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B8B68" w14:textId="77777777" w:rsidR="003C5603" w:rsidRPr="003C5603" w:rsidRDefault="00CD7F48" w:rsidP="00B56D72">
      <w:pPr>
        <w:pStyle w:val="TOCEntry"/>
        <w:pBdr>
          <w:top w:val="single" w:sz="4" w:space="1" w:color="auto"/>
          <w:left w:val="single" w:sz="4" w:space="4" w:color="auto"/>
          <w:bottom w:val="single" w:sz="4" w:space="1" w:color="auto"/>
          <w:right w:val="single" w:sz="4" w:space="4" w:color="auto"/>
        </w:pBdr>
        <w:shd w:val="clear" w:color="auto" w:fill="4C4C4C"/>
        <w:spacing w:before="0"/>
        <w:jc w:val="both"/>
        <w:rPr>
          <w:noProof/>
        </w:rPr>
      </w:pPr>
      <w:bookmarkStart w:id="0" w:name="_Toc107858829"/>
      <w:bookmarkStart w:id="1" w:name="_Toc108287587"/>
      <w:bookmarkStart w:id="2" w:name="_Toc111014886"/>
      <w:bookmarkStart w:id="3" w:name="_Toc111117822"/>
      <w:bookmarkStart w:id="4" w:name="_Toc113291685"/>
      <w:bookmarkStart w:id="5" w:name="_Toc397335648"/>
      <w:bookmarkStart w:id="6" w:name="_Hlk195794975"/>
      <w:r>
        <w:rPr>
          <w:rFonts w:ascii="Arial" w:hAnsi="Arial"/>
          <w:color w:val="FFFFFF"/>
        </w:rPr>
        <w:t>Contents</w:t>
      </w:r>
      <w:bookmarkEnd w:id="0"/>
      <w:bookmarkEnd w:id="1"/>
      <w:bookmarkEnd w:id="2"/>
      <w:bookmarkEnd w:id="3"/>
      <w:bookmarkEnd w:id="4"/>
      <w:bookmarkEnd w:id="5"/>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74100D7D" w14:textId="77777777" w:rsidR="003C5603" w:rsidRPr="003C5603" w:rsidRDefault="003C5603" w:rsidP="00B56D72">
      <w:pPr>
        <w:pStyle w:val="TOC1"/>
        <w:tabs>
          <w:tab w:val="right" w:leader="dot" w:pos="9350"/>
        </w:tabs>
        <w:jc w:val="both"/>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26E2663A" w14:textId="77777777" w:rsidR="003C5603" w:rsidRPr="003C5603" w:rsidRDefault="003C5603" w:rsidP="00B56D72">
      <w:pPr>
        <w:pStyle w:val="TOC1"/>
        <w:tabs>
          <w:tab w:val="right" w:leader="dot" w:pos="9350"/>
        </w:tabs>
        <w:jc w:val="both"/>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5678959D" w14:textId="77777777" w:rsidR="003C5603" w:rsidRPr="003C5603" w:rsidRDefault="003C5603" w:rsidP="00B56D72">
      <w:pPr>
        <w:pStyle w:val="TOC1"/>
        <w:tabs>
          <w:tab w:val="left" w:pos="480"/>
          <w:tab w:val="right" w:leader="dot" w:pos="9350"/>
        </w:tabs>
        <w:jc w:val="both"/>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6B107A01" w14:textId="77777777"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72256DA0" w14:textId="366A4434"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009336AC">
        <w:rPr>
          <w:noProof/>
        </w:rPr>
        <w:t>2</w:t>
      </w:r>
    </w:p>
    <w:p w14:paraId="20EB774E" w14:textId="6C6466F0"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009336AC">
        <w:rPr>
          <w:noProof/>
        </w:rPr>
        <w:t>3</w:t>
      </w:r>
    </w:p>
    <w:p w14:paraId="044CBFA2" w14:textId="137E0CD7"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009336AC">
        <w:rPr>
          <w:noProof/>
        </w:rPr>
        <w:t>4</w:t>
      </w:r>
    </w:p>
    <w:p w14:paraId="00E5FA4D" w14:textId="20260945"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009336AC">
        <w:rPr>
          <w:noProof/>
        </w:rPr>
        <w:t>4</w:t>
      </w:r>
    </w:p>
    <w:p w14:paraId="11C00E7A" w14:textId="398C49ED" w:rsidR="003C5603" w:rsidRPr="003C5603" w:rsidRDefault="003C5603" w:rsidP="00B56D72">
      <w:pPr>
        <w:pStyle w:val="TOC1"/>
        <w:tabs>
          <w:tab w:val="left" w:pos="480"/>
          <w:tab w:val="right" w:leader="dot" w:pos="9350"/>
        </w:tabs>
        <w:jc w:val="both"/>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009336AC">
        <w:rPr>
          <w:noProof/>
        </w:rPr>
        <w:t>5</w:t>
      </w:r>
    </w:p>
    <w:p w14:paraId="0FF82223" w14:textId="123CDE16"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009336AC">
        <w:rPr>
          <w:noProof/>
        </w:rPr>
        <w:t>5</w:t>
      </w:r>
    </w:p>
    <w:p w14:paraId="3D424017" w14:textId="372D5397"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9336AC">
        <w:rPr>
          <w:noProof/>
        </w:rPr>
        <w:t>5</w:t>
      </w:r>
    </w:p>
    <w:p w14:paraId="31A18A5C" w14:textId="6E5D99DB"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9336AC">
        <w:rPr>
          <w:noProof/>
        </w:rPr>
        <w:t>6</w:t>
      </w:r>
    </w:p>
    <w:p w14:paraId="1D45BF0B" w14:textId="28291AC4"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9336AC">
        <w:rPr>
          <w:noProof/>
        </w:rPr>
        <w:t>6</w:t>
      </w:r>
    </w:p>
    <w:p w14:paraId="17BED7C0" w14:textId="026CCC87" w:rsidR="003C5603" w:rsidRPr="003C5603" w:rsidRDefault="003C5603" w:rsidP="00B56D72">
      <w:pPr>
        <w:pStyle w:val="TOC1"/>
        <w:tabs>
          <w:tab w:val="left" w:pos="480"/>
          <w:tab w:val="right" w:leader="dot" w:pos="9350"/>
        </w:tabs>
        <w:jc w:val="both"/>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009336AC">
        <w:rPr>
          <w:noProof/>
        </w:rPr>
        <w:t>7</w:t>
      </w:r>
    </w:p>
    <w:p w14:paraId="0F67908F" w14:textId="4845388D"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009336AC">
        <w:rPr>
          <w:noProof/>
        </w:rPr>
        <w:t>7</w:t>
      </w:r>
    </w:p>
    <w:p w14:paraId="13216D15" w14:textId="20E4AF4D"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009336AC">
        <w:rPr>
          <w:noProof/>
        </w:rPr>
        <w:t>8</w:t>
      </w:r>
    </w:p>
    <w:p w14:paraId="04627BC6" w14:textId="4575A08E"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009336AC">
        <w:rPr>
          <w:noProof/>
        </w:rPr>
        <w:t>9</w:t>
      </w:r>
    </w:p>
    <w:p w14:paraId="513316CC" w14:textId="690577E5" w:rsidR="003C5603" w:rsidRPr="003C5603" w:rsidRDefault="003C5603" w:rsidP="00B56D72">
      <w:pPr>
        <w:pStyle w:val="TOC1"/>
        <w:tabs>
          <w:tab w:val="left" w:pos="480"/>
          <w:tab w:val="right" w:leader="dot" w:pos="9350"/>
        </w:tabs>
        <w:jc w:val="both"/>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009336AC">
        <w:rPr>
          <w:noProof/>
        </w:rPr>
        <w:t>10</w:t>
      </w:r>
    </w:p>
    <w:p w14:paraId="2FFE6EF8" w14:textId="1C071489"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009336AC">
        <w:rPr>
          <w:noProof/>
        </w:rPr>
        <w:t>10</w:t>
      </w:r>
    </w:p>
    <w:p w14:paraId="4EF3F849" w14:textId="693C4C17" w:rsidR="003C5603" w:rsidRPr="003C5603"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009336AC">
        <w:rPr>
          <w:noProof/>
        </w:rPr>
        <w:t>10</w:t>
      </w:r>
    </w:p>
    <w:p w14:paraId="4AA00D34" w14:textId="3798B649" w:rsidR="003C5603" w:rsidRPr="009336AC" w:rsidRDefault="003C5603" w:rsidP="00B56D72">
      <w:pPr>
        <w:pStyle w:val="TOC2"/>
        <w:tabs>
          <w:tab w:val="left" w:pos="960"/>
          <w:tab w:val="right" w:leader="dot" w:pos="9350"/>
        </w:tabs>
        <w:jc w:val="both"/>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009336AC">
        <w:rPr>
          <w:noProof/>
        </w:rPr>
        <w:t>10</w:t>
      </w:r>
    </w:p>
    <w:p w14:paraId="79275782" w14:textId="77777777" w:rsidR="00CD7F48" w:rsidRDefault="00CD7F48" w:rsidP="00B56D72">
      <w:pPr>
        <w:jc w:val="both"/>
      </w:pPr>
      <w:r w:rsidRPr="003C5603">
        <w:fldChar w:fldCharType="end"/>
      </w:r>
    </w:p>
    <w:p w14:paraId="75550B56" w14:textId="77777777" w:rsidR="00CD7F48" w:rsidRDefault="00CD7F48" w:rsidP="00B56D72">
      <w:pPr>
        <w:jc w:val="both"/>
      </w:pPr>
    </w:p>
    <w:p w14:paraId="5AA0DED9" w14:textId="77777777" w:rsidR="00CD7F48" w:rsidRDefault="00CD7F48" w:rsidP="00B56D72">
      <w:pPr>
        <w:jc w:val="both"/>
      </w:pPr>
    </w:p>
    <w:p w14:paraId="6892075E" w14:textId="77777777" w:rsidR="00CD7F48" w:rsidRDefault="00CD7F48" w:rsidP="00B56D72">
      <w:pPr>
        <w:jc w:val="both"/>
      </w:pPr>
    </w:p>
    <w:p w14:paraId="45318780" w14:textId="77777777" w:rsidR="00CD7F48" w:rsidRDefault="00CD7F48" w:rsidP="00B56D72">
      <w:pPr>
        <w:jc w:val="both"/>
      </w:pPr>
    </w:p>
    <w:p w14:paraId="182817FD" w14:textId="77777777" w:rsidR="00CD7F48" w:rsidRDefault="00CD7F48" w:rsidP="00B56D72">
      <w:pPr>
        <w:jc w:val="both"/>
      </w:pPr>
    </w:p>
    <w:p w14:paraId="536847A2" w14:textId="77777777" w:rsidR="00B5592E" w:rsidRDefault="00B5592E" w:rsidP="00B56D72">
      <w:pPr>
        <w:jc w:val="both"/>
      </w:pPr>
    </w:p>
    <w:p w14:paraId="70468D96" w14:textId="77777777" w:rsidR="00B5592E" w:rsidRDefault="00B5592E" w:rsidP="00B56D72">
      <w:pPr>
        <w:jc w:val="both"/>
      </w:pPr>
    </w:p>
    <w:p w14:paraId="296B5F05" w14:textId="77777777" w:rsidR="00B5592E" w:rsidRDefault="00B5592E" w:rsidP="00B56D72">
      <w:pPr>
        <w:jc w:val="both"/>
      </w:pPr>
    </w:p>
    <w:p w14:paraId="552CFA42" w14:textId="77777777" w:rsidR="00CD7F48" w:rsidRDefault="00CD7F48" w:rsidP="00B56D72">
      <w:pPr>
        <w:jc w:val="both"/>
      </w:pPr>
    </w:p>
    <w:p w14:paraId="27DDBBAB" w14:textId="77777777" w:rsidR="009336AC" w:rsidRDefault="009336AC" w:rsidP="00B56D72">
      <w:pPr>
        <w:jc w:val="both"/>
      </w:pPr>
    </w:p>
    <w:p w14:paraId="2FD31EDF" w14:textId="77777777" w:rsidR="009336AC" w:rsidRDefault="009336AC" w:rsidP="00B56D72">
      <w:pPr>
        <w:jc w:val="both"/>
      </w:pPr>
    </w:p>
    <w:p w14:paraId="256A0575" w14:textId="77777777" w:rsidR="009336AC" w:rsidRDefault="009336AC" w:rsidP="00B56D72">
      <w:pPr>
        <w:jc w:val="both"/>
      </w:pPr>
    </w:p>
    <w:p w14:paraId="548557D8" w14:textId="77777777" w:rsidR="009336AC" w:rsidRDefault="009336AC" w:rsidP="00B56D72">
      <w:pPr>
        <w:jc w:val="both"/>
      </w:pPr>
    </w:p>
    <w:p w14:paraId="68E7822D" w14:textId="77777777" w:rsidR="009336AC" w:rsidRDefault="009336AC" w:rsidP="00B56D72">
      <w:pPr>
        <w:jc w:val="both"/>
      </w:pPr>
    </w:p>
    <w:p w14:paraId="266F08D4" w14:textId="77777777" w:rsidR="009336AC" w:rsidRDefault="009336AC" w:rsidP="00B56D72">
      <w:pPr>
        <w:jc w:val="both"/>
      </w:pPr>
    </w:p>
    <w:p w14:paraId="33B94199" w14:textId="77777777" w:rsidR="009336AC" w:rsidRDefault="009336AC" w:rsidP="00B56D72">
      <w:pPr>
        <w:jc w:val="both"/>
      </w:pPr>
    </w:p>
    <w:p w14:paraId="39899C67" w14:textId="77777777" w:rsidR="00CD7F48" w:rsidRDefault="00CD7F48" w:rsidP="00B56D72">
      <w:pPr>
        <w:jc w:val="both"/>
        <w:rPr>
          <w:rFonts w:ascii="Times New Roman" w:hAnsi="Times New Roman"/>
          <w:b/>
          <w:noProof/>
        </w:rPr>
      </w:pPr>
    </w:p>
    <w:p w14:paraId="79B4E1E3" w14:textId="77777777" w:rsidR="00CD7F48" w:rsidRDefault="00CD7F48" w:rsidP="00B56D72">
      <w:pPr>
        <w:jc w:val="both"/>
        <w:sectPr w:rsidR="00CD7F4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cols w:space="720"/>
          <w:titlePg/>
        </w:sectPr>
      </w:pPr>
    </w:p>
    <w:p w14:paraId="2B4AC6D7" w14:textId="77777777" w:rsidR="00CD7F48" w:rsidRDefault="00CD7F48" w:rsidP="00B56D72">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both"/>
        <w:rPr>
          <w:rFonts w:ascii="Arial" w:hAnsi="Arial"/>
          <w:color w:val="FFFFFF"/>
        </w:rPr>
      </w:pPr>
      <w:bookmarkStart w:id="7" w:name="_Toc439994665"/>
      <w:bookmarkStart w:id="8" w:name="_Toc397335650"/>
      <w:r>
        <w:rPr>
          <w:rFonts w:ascii="Arial" w:hAnsi="Arial"/>
          <w:color w:val="FFFFFF"/>
        </w:rPr>
        <w:lastRenderedPageBreak/>
        <w:t>Introduction</w:t>
      </w:r>
      <w:bookmarkEnd w:id="7"/>
      <w:bookmarkEnd w:id="8"/>
    </w:p>
    <w:p w14:paraId="308FAA0C" w14:textId="77777777" w:rsidR="00B5592E" w:rsidRPr="00B56D72" w:rsidRDefault="00B5592E" w:rsidP="00B56D72">
      <w:pPr>
        <w:spacing w:before="100" w:beforeAutospacing="1" w:after="100" w:afterAutospacing="1" w:line="240" w:lineRule="auto"/>
        <w:jc w:val="both"/>
        <w:rPr>
          <w:rFonts w:asciiTheme="majorHAnsi" w:hAnsiTheme="majorHAnsi" w:cstheme="majorHAnsi"/>
          <w:lang w:val="en-IN" w:eastAsia="en-IN" w:bidi="ar-SA"/>
        </w:rPr>
      </w:pPr>
      <w:bookmarkStart w:id="9" w:name="_Toc439994667"/>
      <w:bookmarkStart w:id="10" w:name="_Toc397335651"/>
      <w:r w:rsidRPr="00B56D72">
        <w:rPr>
          <w:rFonts w:asciiTheme="majorHAnsi" w:hAnsiTheme="majorHAnsi" w:cstheme="majorHAnsi"/>
          <w:lang w:val="en-IN" w:eastAsia="en-IN" w:bidi="ar-SA"/>
        </w:rPr>
        <w:t>This document describes the Software Requirements Specification (SRS) for the Intrusion Detection System (IDS) designed to detect zero-day attacks using Machine Learning (ML), Deep Learning (DL), and Generative AI techniques. Zero-day attacks are increasingly targeting critical sectors such as healthcare, finance, and infrastructure by exploiting unknown vulnerabilities, making them difficult to detect using traditional IDS solutions.</w:t>
      </w:r>
    </w:p>
    <w:p w14:paraId="127B5B64" w14:textId="77777777" w:rsidR="00B5592E" w:rsidRPr="00B56D72" w:rsidRDefault="00B5592E" w:rsidP="00B56D72">
      <w:p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This SRS provides a detailed overview of the system's purpose, scope, functionality, and technical specifications. It outlines the system architecture, user interface requirements, system constraints, and the expected interaction between system components. The document is intended for developers, testers, instructors, and project stakeholders to ensure a shared understanding of system goals and functionalities.</w:t>
      </w:r>
    </w:p>
    <w:p w14:paraId="13116598"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Document Purpose</w:t>
      </w:r>
      <w:bookmarkEnd w:id="9"/>
      <w:bookmarkEnd w:id="10"/>
      <w:r w:rsidRPr="00B56D72">
        <w:rPr>
          <w:rFonts w:asciiTheme="majorHAnsi" w:hAnsiTheme="majorHAnsi" w:cstheme="majorHAnsi"/>
        </w:rPr>
        <w:t xml:space="preserve"> </w:t>
      </w:r>
    </w:p>
    <w:p w14:paraId="24EFD5AE" w14:textId="77777777" w:rsidR="00B5592E" w:rsidRPr="00B56D72" w:rsidRDefault="00B5592E" w:rsidP="00B56D72">
      <w:pPr>
        <w:spacing w:before="100" w:beforeAutospacing="1" w:after="100" w:afterAutospacing="1" w:line="240" w:lineRule="auto"/>
        <w:jc w:val="both"/>
        <w:rPr>
          <w:rFonts w:asciiTheme="majorHAnsi" w:hAnsiTheme="majorHAnsi" w:cstheme="majorHAnsi"/>
          <w:lang w:val="en-IN" w:eastAsia="en-IN" w:bidi="ar-SA"/>
        </w:rPr>
      </w:pPr>
      <w:bookmarkStart w:id="11" w:name="_Toc439994670"/>
      <w:bookmarkStart w:id="12" w:name="_Toc397335652"/>
      <w:r w:rsidRPr="00B56D72">
        <w:rPr>
          <w:rFonts w:asciiTheme="majorHAnsi" w:hAnsiTheme="majorHAnsi" w:cstheme="majorHAnsi"/>
          <w:lang w:val="en-IN" w:eastAsia="en-IN" w:bidi="ar-SA"/>
        </w:rPr>
        <w:t xml:space="preserve">This document outlines the software requirements for the </w:t>
      </w:r>
      <w:r w:rsidRPr="00B56D72">
        <w:rPr>
          <w:rFonts w:asciiTheme="majorHAnsi" w:hAnsiTheme="majorHAnsi" w:cstheme="majorHAnsi"/>
          <w:b/>
          <w:bCs/>
          <w:lang w:val="en-IN" w:eastAsia="en-IN" w:bidi="ar-SA"/>
        </w:rPr>
        <w:t>Intrusion Detection System for Zero-Day Attack Detection Using ML and DL Approaches</w:t>
      </w:r>
      <w:r w:rsidRPr="00B56D72">
        <w:rPr>
          <w:rFonts w:asciiTheme="majorHAnsi" w:hAnsiTheme="majorHAnsi" w:cstheme="majorHAnsi"/>
          <w:lang w:val="en-IN" w:eastAsia="en-IN" w:bidi="ar-SA"/>
        </w:rPr>
        <w:t>, Version 1.0. The system aims to identify unknown (zero-day) cyber threats in real-time by leveraging advanced anomaly detection and classification techniques, including Variational Autoencoders (VAE), Deep Belief Networks (DBN), Generative Adversarial Networks (GANs), and Random Forest classifiers.</w:t>
      </w:r>
    </w:p>
    <w:p w14:paraId="1FE53FAA" w14:textId="77777777" w:rsidR="00B5592E" w:rsidRPr="00B56D72" w:rsidRDefault="00B5592E" w:rsidP="00B56D72">
      <w:p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The purpose of this SRS is to define the complete functionality and behavior of the IDS system. It covers the overall architecture, system components, user interactions, performance goals, constraints, and assumptions. This document serves as a reference point for developers, project members, testers, and instructors to guide the development and evaluation of the system. It focuses on the backend detection engine and data pipeline while allowing scope for future extensions such as real-time deployment and frontend integration.</w:t>
      </w:r>
    </w:p>
    <w:p w14:paraId="4521B0A4"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Product Scope</w:t>
      </w:r>
      <w:bookmarkEnd w:id="11"/>
      <w:bookmarkEnd w:id="12"/>
    </w:p>
    <w:p w14:paraId="79D11FDD" w14:textId="6D167EFC" w:rsidR="00CD7F48" w:rsidRPr="008F2251" w:rsidRDefault="00B5592E" w:rsidP="00B56D72">
      <w:pPr>
        <w:pStyle w:val="template"/>
        <w:jc w:val="both"/>
        <w:rPr>
          <w:rFonts w:asciiTheme="majorHAnsi" w:hAnsiTheme="majorHAnsi" w:cstheme="majorHAnsi"/>
          <w:i w:val="0"/>
          <w:iCs w:val="0"/>
          <w:sz w:val="24"/>
          <w:szCs w:val="24"/>
        </w:rPr>
      </w:pPr>
      <w:r w:rsidRPr="008F2251">
        <w:rPr>
          <w:rFonts w:asciiTheme="majorHAnsi" w:hAnsiTheme="majorHAnsi" w:cstheme="majorHAnsi"/>
          <w:i w:val="0"/>
          <w:iCs w:val="0"/>
          <w:sz w:val="24"/>
          <w:szCs w:val="24"/>
        </w:rPr>
        <w:t xml:space="preserve">The proposed software is a machine learning-based </w:t>
      </w:r>
      <w:r w:rsidRPr="008F2251">
        <w:rPr>
          <w:rFonts w:asciiTheme="majorHAnsi" w:hAnsiTheme="majorHAnsi" w:cstheme="majorHAnsi"/>
          <w:b/>
          <w:bCs/>
          <w:i w:val="0"/>
          <w:iCs w:val="0"/>
          <w:sz w:val="24"/>
          <w:szCs w:val="24"/>
        </w:rPr>
        <w:t>Intrusion Detection System (IDS)</w:t>
      </w:r>
      <w:r w:rsidRPr="008F2251">
        <w:rPr>
          <w:rFonts w:asciiTheme="majorHAnsi" w:hAnsiTheme="majorHAnsi" w:cstheme="majorHAnsi"/>
          <w:i w:val="0"/>
          <w:iCs w:val="0"/>
          <w:sz w:val="24"/>
          <w:szCs w:val="24"/>
        </w:rPr>
        <w:t xml:space="preserve"> specifically designed to detect </w:t>
      </w:r>
      <w:r w:rsidRPr="008F2251">
        <w:rPr>
          <w:rFonts w:asciiTheme="majorHAnsi" w:hAnsiTheme="majorHAnsi" w:cstheme="majorHAnsi"/>
          <w:b/>
          <w:bCs/>
          <w:i w:val="0"/>
          <w:iCs w:val="0"/>
          <w:sz w:val="24"/>
          <w:szCs w:val="24"/>
        </w:rPr>
        <w:t>zero-day attacks</w:t>
      </w:r>
      <w:r w:rsidRPr="008F2251">
        <w:rPr>
          <w:rFonts w:asciiTheme="majorHAnsi" w:hAnsiTheme="majorHAnsi" w:cstheme="majorHAnsi"/>
          <w:i w:val="0"/>
          <w:iCs w:val="0"/>
          <w:sz w:val="24"/>
          <w:szCs w:val="24"/>
        </w:rPr>
        <w:t xml:space="preserve">—cyber threats that exploit previously unknown vulnerabilities. The system combines unsupervised anomaly detection using </w:t>
      </w:r>
      <w:r w:rsidRPr="008F2251">
        <w:rPr>
          <w:rFonts w:asciiTheme="majorHAnsi" w:hAnsiTheme="majorHAnsi" w:cstheme="majorHAnsi"/>
          <w:b/>
          <w:bCs/>
          <w:i w:val="0"/>
          <w:iCs w:val="0"/>
          <w:sz w:val="24"/>
          <w:szCs w:val="24"/>
        </w:rPr>
        <w:t>Variational Autoencoders (VAE)</w:t>
      </w:r>
      <w:r w:rsidRPr="008F2251">
        <w:rPr>
          <w:rFonts w:asciiTheme="majorHAnsi" w:hAnsiTheme="majorHAnsi" w:cstheme="majorHAnsi"/>
          <w:i w:val="0"/>
          <w:iCs w:val="0"/>
          <w:sz w:val="24"/>
          <w:szCs w:val="24"/>
        </w:rPr>
        <w:t xml:space="preserve"> and </w:t>
      </w:r>
      <w:r w:rsidRPr="008F2251">
        <w:rPr>
          <w:rFonts w:asciiTheme="majorHAnsi" w:hAnsiTheme="majorHAnsi" w:cstheme="majorHAnsi"/>
          <w:b/>
          <w:bCs/>
          <w:i w:val="0"/>
          <w:iCs w:val="0"/>
          <w:sz w:val="24"/>
          <w:szCs w:val="24"/>
        </w:rPr>
        <w:t>Deep Belief Networks (DBN)</w:t>
      </w:r>
      <w:r w:rsidRPr="008F2251">
        <w:rPr>
          <w:rFonts w:asciiTheme="majorHAnsi" w:hAnsiTheme="majorHAnsi" w:cstheme="majorHAnsi"/>
          <w:i w:val="0"/>
          <w:iCs w:val="0"/>
          <w:sz w:val="24"/>
          <w:szCs w:val="24"/>
        </w:rPr>
        <w:t xml:space="preserve"> with </w:t>
      </w:r>
      <w:r w:rsidRPr="008F2251">
        <w:rPr>
          <w:rFonts w:asciiTheme="majorHAnsi" w:hAnsiTheme="majorHAnsi" w:cstheme="majorHAnsi"/>
          <w:b/>
          <w:bCs/>
          <w:i w:val="0"/>
          <w:iCs w:val="0"/>
          <w:sz w:val="24"/>
          <w:szCs w:val="24"/>
        </w:rPr>
        <w:t>Generative Adversarial Networks (GANs)</w:t>
      </w:r>
      <w:r w:rsidRPr="008F2251">
        <w:rPr>
          <w:rFonts w:asciiTheme="majorHAnsi" w:hAnsiTheme="majorHAnsi" w:cstheme="majorHAnsi"/>
          <w:i w:val="0"/>
          <w:iCs w:val="0"/>
          <w:sz w:val="24"/>
          <w:szCs w:val="24"/>
        </w:rPr>
        <w:t xml:space="preserve"> for data augmentation and a </w:t>
      </w:r>
      <w:r w:rsidRPr="008F2251">
        <w:rPr>
          <w:rFonts w:asciiTheme="majorHAnsi" w:hAnsiTheme="majorHAnsi" w:cstheme="majorHAnsi"/>
          <w:b/>
          <w:bCs/>
          <w:i w:val="0"/>
          <w:iCs w:val="0"/>
          <w:sz w:val="24"/>
          <w:szCs w:val="24"/>
        </w:rPr>
        <w:t>Random Forest</w:t>
      </w:r>
      <w:r w:rsidRPr="008F2251">
        <w:rPr>
          <w:rFonts w:asciiTheme="majorHAnsi" w:hAnsiTheme="majorHAnsi" w:cstheme="majorHAnsi"/>
          <w:i w:val="0"/>
          <w:iCs w:val="0"/>
          <w:sz w:val="24"/>
          <w:szCs w:val="24"/>
        </w:rPr>
        <w:t xml:space="preserve"> model for final classification. This multi-stage pipeline enables the system to learn from normal network traffic patterns, generate synthetic attack data, and classify anomalous traffic with high accuracy.</w:t>
      </w:r>
    </w:p>
    <w:p w14:paraId="66C04ED4" w14:textId="50E2D598" w:rsidR="00CD7F48" w:rsidRPr="00B56D72" w:rsidRDefault="00CD7F48" w:rsidP="00B56D72">
      <w:pPr>
        <w:pStyle w:val="Heading2"/>
        <w:jc w:val="both"/>
        <w:rPr>
          <w:rFonts w:asciiTheme="majorHAnsi" w:hAnsiTheme="majorHAnsi" w:cstheme="majorHAnsi"/>
        </w:rPr>
      </w:pPr>
      <w:bookmarkStart w:id="13" w:name="_Toc439994669"/>
      <w:bookmarkStart w:id="14" w:name="_Toc397335653"/>
      <w:r w:rsidRPr="00B56D72">
        <w:rPr>
          <w:rFonts w:asciiTheme="majorHAnsi" w:hAnsiTheme="majorHAnsi" w:cstheme="majorHAnsi"/>
        </w:rPr>
        <w:t xml:space="preserve">Intended Audience and </w:t>
      </w:r>
      <w:bookmarkEnd w:id="13"/>
      <w:r w:rsidRPr="00B56D72">
        <w:rPr>
          <w:rFonts w:asciiTheme="majorHAnsi" w:hAnsiTheme="majorHAnsi" w:cstheme="majorHAnsi"/>
        </w:rPr>
        <w:t>Document Overview</w:t>
      </w:r>
      <w:bookmarkEnd w:id="14"/>
    </w:p>
    <w:p w14:paraId="79B2E133" w14:textId="77777777" w:rsidR="0017260B" w:rsidRPr="00B95255" w:rsidRDefault="0017260B" w:rsidP="00B56D72">
      <w:pPr>
        <w:pStyle w:val="template"/>
        <w:jc w:val="both"/>
        <w:rPr>
          <w:rFonts w:asciiTheme="majorHAnsi" w:hAnsiTheme="majorHAnsi" w:cstheme="majorHAnsi"/>
          <w:i w:val="0"/>
          <w:iCs w:val="0"/>
          <w:color w:val="000000"/>
          <w:sz w:val="24"/>
          <w:szCs w:val="24"/>
          <w:lang w:val="en-IN"/>
        </w:rPr>
      </w:pPr>
      <w:r w:rsidRPr="00B95255">
        <w:rPr>
          <w:rFonts w:asciiTheme="majorHAnsi" w:hAnsiTheme="majorHAnsi" w:cstheme="majorHAnsi"/>
          <w:i w:val="0"/>
          <w:iCs w:val="0"/>
          <w:color w:val="000000"/>
          <w:sz w:val="24"/>
          <w:szCs w:val="24"/>
          <w:lang w:val="en-IN"/>
        </w:rPr>
        <w:t>This Software Requirements Specification (SRS) document is intended for the following audiences:</w:t>
      </w:r>
    </w:p>
    <w:p w14:paraId="5E764B8D" w14:textId="77777777" w:rsidR="0017260B" w:rsidRPr="00B95255" w:rsidRDefault="0017260B" w:rsidP="00B56D72">
      <w:pPr>
        <w:pStyle w:val="template"/>
        <w:numPr>
          <w:ilvl w:val="0"/>
          <w:numId w:val="7"/>
        </w:numPr>
        <w:jc w:val="both"/>
        <w:rPr>
          <w:rFonts w:asciiTheme="majorHAnsi" w:hAnsiTheme="majorHAnsi" w:cstheme="majorHAnsi"/>
          <w:i w:val="0"/>
          <w:iCs w:val="0"/>
          <w:color w:val="000000"/>
          <w:sz w:val="24"/>
          <w:szCs w:val="24"/>
          <w:lang w:val="en-IN"/>
        </w:rPr>
      </w:pPr>
      <w:r w:rsidRPr="00B95255">
        <w:rPr>
          <w:rFonts w:asciiTheme="majorHAnsi" w:hAnsiTheme="majorHAnsi" w:cstheme="majorHAnsi"/>
          <w:b/>
          <w:bCs/>
          <w:i w:val="0"/>
          <w:iCs w:val="0"/>
          <w:color w:val="000000"/>
          <w:sz w:val="24"/>
          <w:szCs w:val="24"/>
          <w:lang w:val="en-IN"/>
        </w:rPr>
        <w:t>Developers</w:t>
      </w:r>
      <w:r w:rsidRPr="00B95255">
        <w:rPr>
          <w:rFonts w:asciiTheme="majorHAnsi" w:hAnsiTheme="majorHAnsi" w:cstheme="majorHAnsi"/>
          <w:i w:val="0"/>
          <w:iCs w:val="0"/>
          <w:color w:val="000000"/>
          <w:sz w:val="24"/>
          <w:szCs w:val="24"/>
          <w:lang w:val="en-IN"/>
        </w:rPr>
        <w:t>: To guide them in understanding the architecture, functionalities, and required behaviors of the system during development.</w:t>
      </w:r>
    </w:p>
    <w:p w14:paraId="7B3D3AF5" w14:textId="4EA9F90A" w:rsidR="0017260B" w:rsidRPr="00B95255" w:rsidRDefault="0017260B" w:rsidP="00B56D72">
      <w:pPr>
        <w:pStyle w:val="template"/>
        <w:numPr>
          <w:ilvl w:val="0"/>
          <w:numId w:val="7"/>
        </w:numPr>
        <w:jc w:val="both"/>
        <w:rPr>
          <w:rFonts w:asciiTheme="majorHAnsi" w:hAnsiTheme="majorHAnsi" w:cstheme="majorHAnsi"/>
          <w:i w:val="0"/>
          <w:iCs w:val="0"/>
          <w:color w:val="000000"/>
          <w:sz w:val="24"/>
          <w:szCs w:val="24"/>
          <w:lang w:val="en-IN"/>
        </w:rPr>
      </w:pPr>
      <w:r w:rsidRPr="00B95255">
        <w:rPr>
          <w:rFonts w:asciiTheme="majorHAnsi" w:hAnsiTheme="majorHAnsi" w:cstheme="majorHAnsi"/>
          <w:b/>
          <w:bCs/>
          <w:i w:val="0"/>
          <w:iCs w:val="0"/>
          <w:color w:val="000000"/>
          <w:sz w:val="24"/>
          <w:szCs w:val="24"/>
          <w:lang w:val="en-IN"/>
        </w:rPr>
        <w:lastRenderedPageBreak/>
        <w:t>Project Managers</w:t>
      </w:r>
      <w:r w:rsidRPr="00B95255">
        <w:rPr>
          <w:rFonts w:asciiTheme="majorHAnsi" w:hAnsiTheme="majorHAnsi" w:cstheme="majorHAnsi"/>
          <w:i w:val="0"/>
          <w:iCs w:val="0"/>
          <w:color w:val="000000"/>
          <w:sz w:val="24"/>
          <w:szCs w:val="24"/>
          <w:lang w:val="en-IN"/>
        </w:rPr>
        <w:t xml:space="preserve">: To ensure alignment of </w:t>
      </w:r>
      <w:proofErr w:type="gramStart"/>
      <w:r w:rsidRPr="00B95255">
        <w:rPr>
          <w:rFonts w:asciiTheme="majorHAnsi" w:hAnsiTheme="majorHAnsi" w:cstheme="majorHAnsi"/>
          <w:i w:val="0"/>
          <w:iCs w:val="0"/>
          <w:color w:val="000000"/>
          <w:sz w:val="24"/>
          <w:szCs w:val="24"/>
          <w:lang w:val="en-IN"/>
        </w:rPr>
        <w:t>project</w:t>
      </w:r>
      <w:r w:rsidR="00B95255">
        <w:rPr>
          <w:rFonts w:asciiTheme="majorHAnsi" w:hAnsiTheme="majorHAnsi" w:cstheme="majorHAnsi"/>
          <w:i w:val="0"/>
          <w:iCs w:val="0"/>
          <w:color w:val="000000"/>
          <w:sz w:val="24"/>
          <w:szCs w:val="24"/>
          <w:lang w:val="en-IN"/>
        </w:rPr>
        <w:t xml:space="preserve"> </w:t>
      </w:r>
      <w:r w:rsidRPr="00B95255">
        <w:rPr>
          <w:rFonts w:asciiTheme="majorHAnsi" w:hAnsiTheme="majorHAnsi" w:cstheme="majorHAnsi"/>
          <w:i w:val="0"/>
          <w:iCs w:val="0"/>
          <w:color w:val="000000"/>
          <w:sz w:val="24"/>
          <w:szCs w:val="24"/>
          <w:lang w:val="en-IN"/>
        </w:rPr>
        <w:t xml:space="preserve"> goals</w:t>
      </w:r>
      <w:proofErr w:type="gramEnd"/>
      <w:r w:rsidRPr="00B95255">
        <w:rPr>
          <w:rFonts w:asciiTheme="majorHAnsi" w:hAnsiTheme="majorHAnsi" w:cstheme="majorHAnsi"/>
          <w:i w:val="0"/>
          <w:iCs w:val="0"/>
          <w:color w:val="000000"/>
          <w:sz w:val="24"/>
          <w:szCs w:val="24"/>
          <w:lang w:val="en-IN"/>
        </w:rPr>
        <w:t xml:space="preserve"> with timelines and resources, helping track progress and manage expectations.</w:t>
      </w:r>
    </w:p>
    <w:p w14:paraId="770BC7EE" w14:textId="77777777" w:rsidR="0017260B" w:rsidRPr="00B95255" w:rsidRDefault="0017260B" w:rsidP="00B56D72">
      <w:pPr>
        <w:pStyle w:val="template"/>
        <w:numPr>
          <w:ilvl w:val="0"/>
          <w:numId w:val="7"/>
        </w:numPr>
        <w:jc w:val="both"/>
        <w:rPr>
          <w:rFonts w:asciiTheme="majorHAnsi" w:hAnsiTheme="majorHAnsi" w:cstheme="majorHAnsi"/>
          <w:i w:val="0"/>
          <w:iCs w:val="0"/>
          <w:color w:val="000000"/>
          <w:sz w:val="24"/>
          <w:szCs w:val="24"/>
          <w:lang w:val="en-IN"/>
        </w:rPr>
      </w:pPr>
      <w:r w:rsidRPr="00B95255">
        <w:rPr>
          <w:rFonts w:asciiTheme="majorHAnsi" w:hAnsiTheme="majorHAnsi" w:cstheme="majorHAnsi"/>
          <w:b/>
          <w:bCs/>
          <w:i w:val="0"/>
          <w:iCs w:val="0"/>
          <w:color w:val="000000"/>
          <w:sz w:val="24"/>
          <w:szCs w:val="24"/>
          <w:lang w:val="en-IN"/>
        </w:rPr>
        <w:t>Testers</w:t>
      </w:r>
      <w:r w:rsidRPr="00B95255">
        <w:rPr>
          <w:rFonts w:asciiTheme="majorHAnsi" w:hAnsiTheme="majorHAnsi" w:cstheme="majorHAnsi"/>
          <w:i w:val="0"/>
          <w:iCs w:val="0"/>
          <w:color w:val="000000"/>
          <w:sz w:val="24"/>
          <w:szCs w:val="24"/>
          <w:lang w:val="en-IN"/>
        </w:rPr>
        <w:t>: To define the expected system behavior and provide clear criteria for testing the system against requirements.</w:t>
      </w:r>
    </w:p>
    <w:p w14:paraId="1A01EA47" w14:textId="77777777" w:rsidR="0017260B" w:rsidRPr="00B95255" w:rsidRDefault="0017260B" w:rsidP="00B56D72">
      <w:pPr>
        <w:pStyle w:val="template"/>
        <w:numPr>
          <w:ilvl w:val="0"/>
          <w:numId w:val="7"/>
        </w:numPr>
        <w:jc w:val="both"/>
        <w:rPr>
          <w:rFonts w:asciiTheme="majorHAnsi" w:hAnsiTheme="majorHAnsi" w:cstheme="majorHAnsi"/>
          <w:i w:val="0"/>
          <w:iCs w:val="0"/>
          <w:color w:val="000000"/>
          <w:sz w:val="24"/>
          <w:szCs w:val="24"/>
          <w:lang w:val="en-IN"/>
        </w:rPr>
      </w:pPr>
      <w:r w:rsidRPr="00B95255">
        <w:rPr>
          <w:rFonts w:asciiTheme="majorHAnsi" w:hAnsiTheme="majorHAnsi" w:cstheme="majorHAnsi"/>
          <w:b/>
          <w:bCs/>
          <w:i w:val="0"/>
          <w:iCs w:val="0"/>
          <w:color w:val="000000"/>
          <w:sz w:val="24"/>
          <w:szCs w:val="24"/>
          <w:lang w:val="en-IN"/>
        </w:rPr>
        <w:t>Professors/Clients</w:t>
      </w:r>
      <w:r w:rsidRPr="00B95255">
        <w:rPr>
          <w:rFonts w:asciiTheme="majorHAnsi" w:hAnsiTheme="majorHAnsi" w:cstheme="majorHAnsi"/>
          <w:i w:val="0"/>
          <w:iCs w:val="0"/>
          <w:color w:val="000000"/>
          <w:sz w:val="24"/>
          <w:szCs w:val="24"/>
          <w:lang w:val="en-IN"/>
        </w:rPr>
        <w:t>: To evaluate the system's feasibility, scope, and the technical details of the solution in a clear, structured format.</w:t>
      </w:r>
    </w:p>
    <w:p w14:paraId="75A621FB" w14:textId="10B2FE5C" w:rsidR="00CD7F48" w:rsidRPr="00B95255" w:rsidRDefault="0017260B" w:rsidP="00B56D72">
      <w:pPr>
        <w:pStyle w:val="template"/>
        <w:jc w:val="both"/>
        <w:rPr>
          <w:rFonts w:asciiTheme="majorHAnsi" w:hAnsiTheme="majorHAnsi" w:cstheme="majorHAnsi"/>
          <w:i w:val="0"/>
          <w:iCs w:val="0"/>
          <w:color w:val="000000"/>
          <w:sz w:val="24"/>
          <w:szCs w:val="24"/>
          <w:lang w:val="en-IN"/>
        </w:rPr>
      </w:pPr>
      <w:r w:rsidRPr="00B95255">
        <w:rPr>
          <w:rFonts w:asciiTheme="majorHAnsi" w:hAnsiTheme="majorHAnsi" w:cstheme="majorHAnsi"/>
          <w:i w:val="0"/>
          <w:iCs w:val="0"/>
          <w:color w:val="000000"/>
          <w:sz w:val="24"/>
          <w:szCs w:val="24"/>
          <w:lang w:val="en-IN"/>
        </w:rPr>
        <w:t xml:space="preserve">The document is organized into several sections to provide a thorough overview of the system. It begins with an </w:t>
      </w:r>
      <w:r w:rsidRPr="00B95255">
        <w:rPr>
          <w:rFonts w:asciiTheme="majorHAnsi" w:hAnsiTheme="majorHAnsi" w:cstheme="majorHAnsi"/>
          <w:b/>
          <w:bCs/>
          <w:i w:val="0"/>
          <w:iCs w:val="0"/>
          <w:color w:val="000000"/>
          <w:sz w:val="24"/>
          <w:szCs w:val="24"/>
          <w:lang w:val="en-IN"/>
        </w:rPr>
        <w:t>Introduction</w:t>
      </w:r>
      <w:r w:rsidRPr="00B95255">
        <w:rPr>
          <w:rFonts w:asciiTheme="majorHAnsi" w:hAnsiTheme="majorHAnsi" w:cstheme="majorHAnsi"/>
          <w:i w:val="0"/>
          <w:iCs w:val="0"/>
          <w:color w:val="000000"/>
          <w:sz w:val="24"/>
          <w:szCs w:val="24"/>
          <w:lang w:val="en-IN"/>
        </w:rPr>
        <w:t xml:space="preserve"> and </w:t>
      </w:r>
      <w:r w:rsidRPr="00B95255">
        <w:rPr>
          <w:rFonts w:asciiTheme="majorHAnsi" w:hAnsiTheme="majorHAnsi" w:cstheme="majorHAnsi"/>
          <w:b/>
          <w:bCs/>
          <w:i w:val="0"/>
          <w:iCs w:val="0"/>
          <w:color w:val="000000"/>
          <w:sz w:val="24"/>
          <w:szCs w:val="24"/>
          <w:lang w:val="en-IN"/>
        </w:rPr>
        <w:t>Product Scope</w:t>
      </w:r>
      <w:r w:rsidRPr="00B95255">
        <w:rPr>
          <w:rFonts w:asciiTheme="majorHAnsi" w:hAnsiTheme="majorHAnsi" w:cstheme="majorHAnsi"/>
          <w:i w:val="0"/>
          <w:iCs w:val="0"/>
          <w:color w:val="000000"/>
          <w:sz w:val="24"/>
          <w:szCs w:val="24"/>
          <w:lang w:val="en-IN"/>
        </w:rPr>
        <w:t xml:space="preserve">, followed by detailed </w:t>
      </w:r>
      <w:r w:rsidRPr="00B95255">
        <w:rPr>
          <w:rFonts w:asciiTheme="majorHAnsi" w:hAnsiTheme="majorHAnsi" w:cstheme="majorHAnsi"/>
          <w:b/>
          <w:bCs/>
          <w:i w:val="0"/>
          <w:iCs w:val="0"/>
          <w:color w:val="000000"/>
          <w:sz w:val="24"/>
          <w:szCs w:val="24"/>
          <w:lang w:val="en-IN"/>
        </w:rPr>
        <w:t>System Features</w:t>
      </w:r>
      <w:r w:rsidRPr="00B95255">
        <w:rPr>
          <w:rFonts w:asciiTheme="majorHAnsi" w:hAnsiTheme="majorHAnsi" w:cstheme="majorHAnsi"/>
          <w:i w:val="0"/>
          <w:iCs w:val="0"/>
          <w:color w:val="000000"/>
          <w:sz w:val="24"/>
          <w:szCs w:val="24"/>
          <w:lang w:val="en-IN"/>
        </w:rPr>
        <w:t xml:space="preserve">, </w:t>
      </w:r>
      <w:r w:rsidRPr="00B95255">
        <w:rPr>
          <w:rFonts w:asciiTheme="majorHAnsi" w:hAnsiTheme="majorHAnsi" w:cstheme="majorHAnsi"/>
          <w:b/>
          <w:bCs/>
          <w:i w:val="0"/>
          <w:iCs w:val="0"/>
          <w:color w:val="000000"/>
          <w:sz w:val="24"/>
          <w:szCs w:val="24"/>
          <w:lang w:val="en-IN"/>
        </w:rPr>
        <w:t>External Interface Requirements</w:t>
      </w:r>
      <w:r w:rsidRPr="00B95255">
        <w:rPr>
          <w:rFonts w:asciiTheme="majorHAnsi" w:hAnsiTheme="majorHAnsi" w:cstheme="majorHAnsi"/>
          <w:i w:val="0"/>
          <w:iCs w:val="0"/>
          <w:color w:val="000000"/>
          <w:sz w:val="24"/>
          <w:szCs w:val="24"/>
          <w:lang w:val="en-IN"/>
        </w:rPr>
        <w:t xml:space="preserve">, and </w:t>
      </w:r>
      <w:r w:rsidRPr="00B95255">
        <w:rPr>
          <w:rFonts w:asciiTheme="majorHAnsi" w:hAnsiTheme="majorHAnsi" w:cstheme="majorHAnsi"/>
          <w:b/>
          <w:bCs/>
          <w:i w:val="0"/>
          <w:iCs w:val="0"/>
          <w:color w:val="000000"/>
          <w:sz w:val="24"/>
          <w:szCs w:val="24"/>
          <w:lang w:val="en-IN"/>
        </w:rPr>
        <w:t>System Architecture</w:t>
      </w:r>
      <w:r w:rsidRPr="00B95255">
        <w:rPr>
          <w:rFonts w:asciiTheme="majorHAnsi" w:hAnsiTheme="majorHAnsi" w:cstheme="majorHAnsi"/>
          <w:i w:val="0"/>
          <w:iCs w:val="0"/>
          <w:color w:val="000000"/>
          <w:sz w:val="24"/>
          <w:szCs w:val="24"/>
          <w:lang w:val="en-IN"/>
        </w:rPr>
        <w:t xml:space="preserve">. The document is designed to be read sequentially, starting with the overview sections to understand the system’s goals and objectives. Developers and testers should focus on the detailed technical sections like </w:t>
      </w:r>
      <w:r w:rsidRPr="00B95255">
        <w:rPr>
          <w:rFonts w:asciiTheme="majorHAnsi" w:hAnsiTheme="majorHAnsi" w:cstheme="majorHAnsi"/>
          <w:b/>
          <w:bCs/>
          <w:i w:val="0"/>
          <w:iCs w:val="0"/>
          <w:color w:val="000000"/>
          <w:sz w:val="24"/>
          <w:szCs w:val="24"/>
          <w:lang w:val="en-IN"/>
        </w:rPr>
        <w:t>Functional Requirements</w:t>
      </w:r>
      <w:r w:rsidRPr="00B95255">
        <w:rPr>
          <w:rFonts w:asciiTheme="majorHAnsi" w:hAnsiTheme="majorHAnsi" w:cstheme="majorHAnsi"/>
          <w:i w:val="0"/>
          <w:iCs w:val="0"/>
          <w:color w:val="000000"/>
          <w:sz w:val="24"/>
          <w:szCs w:val="24"/>
          <w:lang w:val="en-IN"/>
        </w:rPr>
        <w:t xml:space="preserve">, </w:t>
      </w:r>
      <w:r w:rsidRPr="00B95255">
        <w:rPr>
          <w:rFonts w:asciiTheme="majorHAnsi" w:hAnsiTheme="majorHAnsi" w:cstheme="majorHAnsi"/>
          <w:b/>
          <w:bCs/>
          <w:i w:val="0"/>
          <w:iCs w:val="0"/>
          <w:color w:val="000000"/>
          <w:sz w:val="24"/>
          <w:szCs w:val="24"/>
          <w:lang w:val="en-IN"/>
        </w:rPr>
        <w:t>System Models</w:t>
      </w:r>
      <w:r w:rsidRPr="00B95255">
        <w:rPr>
          <w:rFonts w:asciiTheme="majorHAnsi" w:hAnsiTheme="majorHAnsi" w:cstheme="majorHAnsi"/>
          <w:i w:val="0"/>
          <w:iCs w:val="0"/>
          <w:color w:val="000000"/>
          <w:sz w:val="24"/>
          <w:szCs w:val="24"/>
          <w:lang w:val="en-IN"/>
        </w:rPr>
        <w:t xml:space="preserve">, and </w:t>
      </w:r>
      <w:r w:rsidRPr="00B95255">
        <w:rPr>
          <w:rFonts w:asciiTheme="majorHAnsi" w:hAnsiTheme="majorHAnsi" w:cstheme="majorHAnsi"/>
          <w:b/>
          <w:bCs/>
          <w:i w:val="0"/>
          <w:iCs w:val="0"/>
          <w:color w:val="000000"/>
          <w:sz w:val="24"/>
          <w:szCs w:val="24"/>
          <w:lang w:val="en-IN"/>
        </w:rPr>
        <w:t>Non-Functional Requirements</w:t>
      </w:r>
      <w:r w:rsidRPr="00B95255">
        <w:rPr>
          <w:rFonts w:asciiTheme="majorHAnsi" w:hAnsiTheme="majorHAnsi" w:cstheme="majorHAnsi"/>
          <w:i w:val="0"/>
          <w:iCs w:val="0"/>
          <w:color w:val="000000"/>
          <w:sz w:val="24"/>
          <w:szCs w:val="24"/>
          <w:lang w:val="en-IN"/>
        </w:rPr>
        <w:t>.</w:t>
      </w:r>
    </w:p>
    <w:p w14:paraId="01729C7D" w14:textId="77777777" w:rsidR="00CD7F48" w:rsidRPr="00B56D72" w:rsidRDefault="00CD7F48" w:rsidP="00B56D72">
      <w:pPr>
        <w:pStyle w:val="Heading2"/>
        <w:jc w:val="both"/>
        <w:rPr>
          <w:rFonts w:asciiTheme="majorHAnsi" w:hAnsiTheme="majorHAnsi" w:cstheme="majorHAnsi"/>
        </w:rPr>
      </w:pPr>
      <w:bookmarkStart w:id="15" w:name="_Toc397335654"/>
      <w:bookmarkStart w:id="16" w:name="_Toc439994668"/>
      <w:r w:rsidRPr="00B56D72">
        <w:rPr>
          <w:rFonts w:asciiTheme="majorHAnsi" w:hAnsiTheme="majorHAnsi" w:cstheme="majorHAnsi"/>
        </w:rPr>
        <w:lastRenderedPageBreak/>
        <w:t>Definitions, Acronyms and Abbreviations</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7803"/>
      </w:tblGrid>
      <w:tr w:rsidR="0017260B" w:rsidRPr="00B56D72" w14:paraId="7357F61D" w14:textId="77777777" w:rsidTr="0017260B">
        <w:trPr>
          <w:tblCellSpacing w:w="15" w:type="dxa"/>
        </w:trPr>
        <w:tc>
          <w:tcPr>
            <w:tcW w:w="0" w:type="auto"/>
            <w:vAlign w:val="center"/>
            <w:hideMark/>
          </w:tcPr>
          <w:p w14:paraId="0789FFE2"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bookmarkStart w:id="17" w:name="_Toc397335655"/>
            <w:r w:rsidRPr="008F2251">
              <w:rPr>
                <w:rFonts w:asciiTheme="majorHAnsi" w:hAnsiTheme="majorHAnsi" w:cstheme="majorHAnsi"/>
                <w:b w:val="0"/>
                <w:bCs w:val="0"/>
                <w:sz w:val="24"/>
                <w:szCs w:val="24"/>
                <w:lang w:val="en-IN"/>
              </w:rPr>
              <w:t>DBN</w:t>
            </w:r>
          </w:p>
        </w:tc>
        <w:tc>
          <w:tcPr>
            <w:tcW w:w="0" w:type="auto"/>
            <w:vAlign w:val="center"/>
            <w:hideMark/>
          </w:tcPr>
          <w:p w14:paraId="542A3C4B"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Deep Belief Network – a generative graphical model composed of multiple layers of stochastic, latent variables</w:t>
            </w:r>
          </w:p>
        </w:tc>
      </w:tr>
      <w:tr w:rsidR="0017260B" w:rsidRPr="00B56D72" w14:paraId="78EEBC9F" w14:textId="77777777" w:rsidTr="0017260B">
        <w:trPr>
          <w:tblCellSpacing w:w="15" w:type="dxa"/>
        </w:trPr>
        <w:tc>
          <w:tcPr>
            <w:tcW w:w="0" w:type="auto"/>
            <w:vAlign w:val="center"/>
            <w:hideMark/>
          </w:tcPr>
          <w:p w14:paraId="38C83D62"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GAN</w:t>
            </w:r>
          </w:p>
        </w:tc>
        <w:tc>
          <w:tcPr>
            <w:tcW w:w="0" w:type="auto"/>
            <w:vAlign w:val="center"/>
            <w:hideMark/>
          </w:tcPr>
          <w:p w14:paraId="74E7BA9B"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Generative Adversarial Network – a class of machine learning frameworks for data generation</w:t>
            </w:r>
          </w:p>
        </w:tc>
      </w:tr>
      <w:tr w:rsidR="0017260B" w:rsidRPr="00B56D72" w14:paraId="7915B0D2" w14:textId="77777777" w:rsidTr="0017260B">
        <w:trPr>
          <w:tblCellSpacing w:w="15" w:type="dxa"/>
        </w:trPr>
        <w:tc>
          <w:tcPr>
            <w:tcW w:w="0" w:type="auto"/>
            <w:vAlign w:val="center"/>
            <w:hideMark/>
          </w:tcPr>
          <w:p w14:paraId="5446E7D4"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NSL-KDD</w:t>
            </w:r>
          </w:p>
        </w:tc>
        <w:tc>
          <w:tcPr>
            <w:tcW w:w="0" w:type="auto"/>
            <w:vAlign w:val="center"/>
            <w:hideMark/>
          </w:tcPr>
          <w:p w14:paraId="3F38976B"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A benchmark dataset used for evaluating intrusion detection systems</w:t>
            </w:r>
          </w:p>
        </w:tc>
      </w:tr>
      <w:tr w:rsidR="0017260B" w:rsidRPr="00B56D72" w14:paraId="5D91FD05" w14:textId="77777777" w:rsidTr="0017260B">
        <w:trPr>
          <w:tblCellSpacing w:w="15" w:type="dxa"/>
        </w:trPr>
        <w:tc>
          <w:tcPr>
            <w:tcW w:w="0" w:type="auto"/>
            <w:vAlign w:val="center"/>
            <w:hideMark/>
          </w:tcPr>
          <w:p w14:paraId="502D5708"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RBM</w:t>
            </w:r>
          </w:p>
        </w:tc>
        <w:tc>
          <w:tcPr>
            <w:tcW w:w="0" w:type="auto"/>
            <w:vAlign w:val="center"/>
            <w:hideMark/>
          </w:tcPr>
          <w:p w14:paraId="7670B9BA"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Restricted Boltzmann Machine – a type of neural network used for feature learning</w:t>
            </w:r>
          </w:p>
        </w:tc>
      </w:tr>
      <w:tr w:rsidR="0017260B" w:rsidRPr="00B56D72" w14:paraId="2939CE32" w14:textId="77777777" w:rsidTr="0017260B">
        <w:trPr>
          <w:tblCellSpacing w:w="15" w:type="dxa"/>
        </w:trPr>
        <w:tc>
          <w:tcPr>
            <w:tcW w:w="0" w:type="auto"/>
            <w:vAlign w:val="center"/>
            <w:hideMark/>
          </w:tcPr>
          <w:p w14:paraId="2820DEDB"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VAE</w:t>
            </w:r>
          </w:p>
        </w:tc>
        <w:tc>
          <w:tcPr>
            <w:tcW w:w="0" w:type="auto"/>
            <w:vAlign w:val="center"/>
            <w:hideMark/>
          </w:tcPr>
          <w:p w14:paraId="10124DA8"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Variational Autoencoder – a type of neural network used for unsupervised learning and anomaly detection</w:t>
            </w:r>
          </w:p>
        </w:tc>
      </w:tr>
      <w:tr w:rsidR="0017260B" w:rsidRPr="00B56D72" w14:paraId="425EBC86" w14:textId="77777777" w:rsidTr="0017260B">
        <w:trPr>
          <w:tblCellSpacing w:w="15" w:type="dxa"/>
        </w:trPr>
        <w:tc>
          <w:tcPr>
            <w:tcW w:w="0" w:type="auto"/>
            <w:vAlign w:val="center"/>
            <w:hideMark/>
          </w:tcPr>
          <w:p w14:paraId="29A8156E"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Zero-Day Attack</w:t>
            </w:r>
          </w:p>
        </w:tc>
        <w:tc>
          <w:tcPr>
            <w:tcW w:w="0" w:type="auto"/>
            <w:vAlign w:val="center"/>
            <w:hideMark/>
          </w:tcPr>
          <w:p w14:paraId="304AD875" w14:textId="77777777" w:rsidR="0017260B" w:rsidRPr="008F2251" w:rsidRDefault="0017260B" w:rsidP="00B56D72">
            <w:pPr>
              <w:pStyle w:val="Heading2"/>
              <w:numPr>
                <w:ilvl w:val="0"/>
                <w:numId w:val="0"/>
              </w:numPr>
              <w:ind w:left="576"/>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An attack that exploits unknown or unpatched vulnerabilities in software or hardware</w:t>
            </w:r>
          </w:p>
        </w:tc>
      </w:tr>
    </w:tbl>
    <w:p w14:paraId="6F7F493D"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Document Conventions</w:t>
      </w:r>
      <w:bookmarkEnd w:id="16"/>
      <w:bookmarkEnd w:id="17"/>
    </w:p>
    <w:p w14:paraId="2F049CEC" w14:textId="77777777" w:rsidR="0017260B" w:rsidRPr="008F2251" w:rsidRDefault="0017260B" w:rsidP="00B56D72">
      <w:pPr>
        <w:pStyle w:val="Heading2"/>
        <w:numPr>
          <w:ilvl w:val="0"/>
          <w:numId w:val="0"/>
        </w:numPr>
        <w:spacing w:line="240" w:lineRule="auto"/>
        <w:ind w:left="576"/>
        <w:jc w:val="both"/>
        <w:rPr>
          <w:rFonts w:asciiTheme="majorHAnsi" w:hAnsiTheme="majorHAnsi" w:cstheme="majorHAnsi"/>
          <w:lang w:val="en-IN"/>
        </w:rPr>
      </w:pPr>
      <w:bookmarkStart w:id="18" w:name="_Toc439994672"/>
      <w:bookmarkStart w:id="19" w:name="_Toc397335656"/>
      <w:r w:rsidRPr="008F2251">
        <w:rPr>
          <w:rFonts w:asciiTheme="majorHAnsi" w:hAnsiTheme="majorHAnsi" w:cstheme="majorHAnsi"/>
          <w:lang w:val="en-IN"/>
        </w:rPr>
        <w:t>Formatting Conventions</w:t>
      </w:r>
    </w:p>
    <w:p w14:paraId="24A989D6" w14:textId="77777777" w:rsidR="0017260B" w:rsidRPr="008F2251" w:rsidRDefault="0017260B" w:rsidP="00B56D72">
      <w:pPr>
        <w:pStyle w:val="Heading2"/>
        <w:numPr>
          <w:ilvl w:val="0"/>
          <w:numId w:val="10"/>
        </w:numPr>
        <w:spacing w:after="0"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The primary font used in this document is Arial, with font size 11 or 12, depending on section context.</w:t>
      </w:r>
    </w:p>
    <w:p w14:paraId="5625F7E8" w14:textId="42612A88" w:rsidR="0017260B" w:rsidRPr="008F2251" w:rsidRDefault="0017260B" w:rsidP="00B56D72">
      <w:pPr>
        <w:pStyle w:val="Heading2"/>
        <w:numPr>
          <w:ilvl w:val="0"/>
          <w:numId w:val="10"/>
        </w:numPr>
        <w:spacing w:after="0"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All document text is single-spaced, with 1-inch margins on all sides.</w:t>
      </w:r>
    </w:p>
    <w:p w14:paraId="09A45BF9" w14:textId="77777777" w:rsidR="0017260B" w:rsidRPr="008F2251" w:rsidRDefault="0017260B" w:rsidP="00B56D72">
      <w:pPr>
        <w:pStyle w:val="Heading2"/>
        <w:numPr>
          <w:ilvl w:val="0"/>
          <w:numId w:val="10"/>
        </w:numPr>
        <w:spacing w:after="0"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Section and subsection titles follow the hierarchical numbering pattern outlined in this template (e.g., 1, 1.1, 1.2, etc.).</w:t>
      </w:r>
    </w:p>
    <w:p w14:paraId="01690706" w14:textId="77777777" w:rsidR="0017260B" w:rsidRPr="008F2251" w:rsidRDefault="0017260B" w:rsidP="00B56D72">
      <w:pPr>
        <w:pStyle w:val="Heading2"/>
        <w:numPr>
          <w:ilvl w:val="0"/>
          <w:numId w:val="10"/>
        </w:numPr>
        <w:spacing w:after="0"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Italics are used for author comments, placeholders, or areas requiring user input or review.</w:t>
      </w:r>
    </w:p>
    <w:p w14:paraId="353F210F" w14:textId="77777777" w:rsidR="0017260B" w:rsidRPr="008F2251" w:rsidRDefault="0017260B" w:rsidP="00B56D72">
      <w:pPr>
        <w:pStyle w:val="Heading2"/>
        <w:numPr>
          <w:ilvl w:val="0"/>
          <w:numId w:val="10"/>
        </w:numPr>
        <w:spacing w:after="0"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lastRenderedPageBreak/>
        <w:t>Bullet points and numbered lists are used to organize detailed requirements and system descriptions clearly.</w:t>
      </w:r>
    </w:p>
    <w:p w14:paraId="26EA7590" w14:textId="77777777" w:rsidR="0017260B" w:rsidRPr="00B56D72" w:rsidRDefault="0017260B" w:rsidP="00B56D72">
      <w:pPr>
        <w:pStyle w:val="Heading2"/>
        <w:numPr>
          <w:ilvl w:val="0"/>
          <w:numId w:val="0"/>
        </w:numPr>
        <w:spacing w:line="240" w:lineRule="auto"/>
        <w:ind w:left="936"/>
        <w:jc w:val="both"/>
        <w:rPr>
          <w:rFonts w:asciiTheme="majorHAnsi" w:hAnsiTheme="majorHAnsi" w:cstheme="majorHAnsi"/>
          <w:b w:val="0"/>
          <w:bCs w:val="0"/>
          <w:sz w:val="22"/>
          <w:szCs w:val="22"/>
          <w:lang w:val="en-IN"/>
        </w:rPr>
      </w:pPr>
      <w:r w:rsidRPr="00B56D72">
        <w:rPr>
          <w:rFonts w:asciiTheme="majorHAnsi" w:hAnsiTheme="majorHAnsi" w:cstheme="majorHAnsi"/>
          <w:b w:val="0"/>
          <w:bCs w:val="0"/>
          <w:sz w:val="22"/>
          <w:szCs w:val="22"/>
          <w:lang w:val="en-IN"/>
        </w:rPr>
        <w:t xml:space="preserve"> </w:t>
      </w:r>
    </w:p>
    <w:p w14:paraId="51E418E9" w14:textId="6F68EA1E" w:rsidR="0017260B" w:rsidRPr="008F2251" w:rsidRDefault="0017260B" w:rsidP="00B56D72">
      <w:pPr>
        <w:pStyle w:val="Heading2"/>
        <w:numPr>
          <w:ilvl w:val="0"/>
          <w:numId w:val="0"/>
        </w:numPr>
        <w:spacing w:line="240" w:lineRule="auto"/>
        <w:ind w:left="936"/>
        <w:jc w:val="both"/>
        <w:rPr>
          <w:rFonts w:asciiTheme="majorHAnsi" w:hAnsiTheme="majorHAnsi" w:cstheme="majorHAnsi"/>
          <w:lang w:val="en-IN"/>
        </w:rPr>
      </w:pPr>
      <w:r w:rsidRPr="008F2251">
        <w:rPr>
          <w:rFonts w:asciiTheme="majorHAnsi" w:hAnsiTheme="majorHAnsi" w:cstheme="majorHAnsi"/>
          <w:lang w:val="en-IN"/>
        </w:rPr>
        <w:t>Naming Conventions</w:t>
      </w:r>
    </w:p>
    <w:p w14:paraId="369C8D88" w14:textId="77777777" w:rsidR="0017260B" w:rsidRPr="008F2251" w:rsidRDefault="0017260B" w:rsidP="00B56D72">
      <w:pPr>
        <w:pStyle w:val="Heading2"/>
        <w:numPr>
          <w:ilvl w:val="0"/>
          <w:numId w:val="10"/>
        </w:numPr>
        <w:spacing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Acronyms such as IDS, VAE, GAN, and DBN are defined in Section 1.4 and used consistently throughout the document.</w:t>
      </w:r>
    </w:p>
    <w:p w14:paraId="2EEE6556" w14:textId="77777777" w:rsidR="0017260B" w:rsidRPr="008F2251" w:rsidRDefault="0017260B" w:rsidP="00B56D72">
      <w:pPr>
        <w:pStyle w:val="Heading2"/>
        <w:numPr>
          <w:ilvl w:val="0"/>
          <w:numId w:val="10"/>
        </w:numPr>
        <w:spacing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Technical terms and system components follow standard terminology used in machine learning and cybersecurity domains.</w:t>
      </w:r>
    </w:p>
    <w:p w14:paraId="0AB2604C" w14:textId="77777777" w:rsidR="0017260B" w:rsidRPr="008F2251" w:rsidRDefault="0017260B" w:rsidP="00B56D72">
      <w:pPr>
        <w:pStyle w:val="Heading2"/>
        <w:numPr>
          <w:ilvl w:val="0"/>
          <w:numId w:val="10"/>
        </w:numPr>
        <w:spacing w:line="240" w:lineRule="auto"/>
        <w:jc w:val="both"/>
        <w:rPr>
          <w:rFonts w:asciiTheme="majorHAnsi" w:hAnsiTheme="majorHAnsi" w:cstheme="majorHAnsi"/>
          <w:b w:val="0"/>
          <w:bCs w:val="0"/>
          <w:sz w:val="24"/>
          <w:szCs w:val="24"/>
          <w:lang w:val="en-IN"/>
        </w:rPr>
      </w:pPr>
      <w:r w:rsidRPr="008F2251">
        <w:rPr>
          <w:rFonts w:asciiTheme="majorHAnsi" w:hAnsiTheme="majorHAnsi" w:cstheme="majorHAnsi"/>
          <w:b w:val="0"/>
          <w:bCs w:val="0"/>
          <w:sz w:val="24"/>
          <w:szCs w:val="24"/>
          <w:lang w:val="en-IN"/>
        </w:rPr>
        <w:t>Module and subsystem names use Title Case for clarity and readability (e.g., Data Preprocessing Module, Anomaly Detection Module).</w:t>
      </w:r>
    </w:p>
    <w:p w14:paraId="02ED3321"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References</w:t>
      </w:r>
      <w:bookmarkEnd w:id="18"/>
      <w:r w:rsidRPr="00B56D72">
        <w:rPr>
          <w:rFonts w:asciiTheme="majorHAnsi" w:hAnsiTheme="majorHAnsi" w:cstheme="majorHAnsi"/>
        </w:rPr>
        <w:t xml:space="preserve"> and Acknowledgments</w:t>
      </w:r>
      <w:bookmarkEnd w:id="19"/>
    </w:p>
    <w:p w14:paraId="1006338C" w14:textId="77777777" w:rsidR="0017260B" w:rsidRPr="008F2251" w:rsidRDefault="0017260B" w:rsidP="00B56D72">
      <w:pPr>
        <w:pStyle w:val="template"/>
        <w:jc w:val="both"/>
        <w:rPr>
          <w:rFonts w:asciiTheme="majorHAnsi" w:hAnsiTheme="majorHAnsi" w:cstheme="majorHAnsi"/>
          <w:i w:val="0"/>
          <w:iCs w:val="0"/>
          <w:sz w:val="24"/>
          <w:szCs w:val="24"/>
          <w:lang w:val="en-IN"/>
        </w:rPr>
      </w:pPr>
      <w:r w:rsidRPr="008F2251">
        <w:rPr>
          <w:rFonts w:asciiTheme="majorHAnsi" w:hAnsiTheme="majorHAnsi" w:cstheme="majorHAnsi"/>
          <w:i w:val="0"/>
          <w:iCs w:val="0"/>
          <w:sz w:val="24"/>
          <w:szCs w:val="24"/>
          <w:lang w:val="en-IN"/>
        </w:rPr>
        <w:t>This Software Requirements Specification (SRS) refers to the following documents and external resources for guidance, implementation, and evaluation:</w:t>
      </w:r>
    </w:p>
    <w:p w14:paraId="668ED5F5" w14:textId="77777777" w:rsidR="0017260B" w:rsidRPr="008F2251" w:rsidRDefault="0017260B" w:rsidP="00B56D72">
      <w:pPr>
        <w:pStyle w:val="template"/>
        <w:jc w:val="both"/>
        <w:rPr>
          <w:rFonts w:asciiTheme="majorHAnsi" w:hAnsiTheme="majorHAnsi" w:cstheme="majorHAnsi"/>
          <w:i w:val="0"/>
          <w:iCs w:val="0"/>
          <w:sz w:val="24"/>
          <w:szCs w:val="24"/>
          <w:lang w:val="en-IN"/>
        </w:rPr>
      </w:pPr>
    </w:p>
    <w:p w14:paraId="58F435DC" w14:textId="6C7D3758" w:rsidR="0017260B" w:rsidRPr="008F2251" w:rsidRDefault="0017260B" w:rsidP="00B56D72">
      <w:pPr>
        <w:pStyle w:val="template"/>
        <w:numPr>
          <w:ilvl w:val="0"/>
          <w:numId w:val="11"/>
        </w:numPr>
        <w:jc w:val="both"/>
        <w:rPr>
          <w:rFonts w:asciiTheme="majorHAnsi" w:hAnsiTheme="majorHAnsi" w:cstheme="majorHAnsi"/>
          <w:i w:val="0"/>
          <w:iCs w:val="0"/>
          <w:sz w:val="24"/>
          <w:szCs w:val="24"/>
          <w:lang w:val="en-IN"/>
        </w:rPr>
      </w:pPr>
      <w:r w:rsidRPr="008F2251">
        <w:rPr>
          <w:rFonts w:asciiTheme="majorHAnsi" w:hAnsiTheme="majorHAnsi" w:cstheme="majorHAnsi"/>
          <w:b/>
          <w:bCs/>
          <w:i w:val="0"/>
          <w:iCs w:val="0"/>
          <w:sz w:val="24"/>
          <w:szCs w:val="24"/>
          <w:lang w:val="en-IN"/>
        </w:rPr>
        <w:t>NSL-KDD Dataset Repository</w:t>
      </w:r>
      <w:r w:rsidRPr="008F2251">
        <w:rPr>
          <w:rFonts w:asciiTheme="majorHAnsi" w:hAnsiTheme="majorHAnsi" w:cstheme="majorHAnsi"/>
          <w:i w:val="0"/>
          <w:iCs w:val="0"/>
          <w:sz w:val="24"/>
          <w:szCs w:val="24"/>
          <w:lang w:val="en-IN"/>
        </w:rPr>
        <w:br/>
      </w:r>
      <w:r w:rsidR="00D47C54" w:rsidRPr="008F2251">
        <w:rPr>
          <w:rFonts w:asciiTheme="majorHAnsi" w:hAnsiTheme="majorHAnsi" w:cstheme="majorHAnsi"/>
          <w:i w:val="0"/>
          <w:iCs w:val="0"/>
          <w:sz w:val="24"/>
          <w:szCs w:val="24"/>
          <w:lang w:val="en-IN"/>
        </w:rPr>
        <w:t>URL: https://www.unb.ca/cic/datasets/nsl.html</w:t>
      </w:r>
      <w:r w:rsidRPr="008F2251">
        <w:rPr>
          <w:rFonts w:asciiTheme="majorHAnsi" w:hAnsiTheme="majorHAnsi" w:cstheme="majorHAnsi"/>
          <w:i w:val="0"/>
          <w:iCs w:val="0"/>
          <w:sz w:val="24"/>
          <w:szCs w:val="24"/>
          <w:lang w:val="en-IN"/>
        </w:rPr>
        <w:br/>
        <w:t>Description: Benchmark dataset used for training and evaluating the IDS.</w:t>
      </w:r>
    </w:p>
    <w:p w14:paraId="76DAA6E4" w14:textId="77777777" w:rsidR="0017260B" w:rsidRPr="008F2251" w:rsidRDefault="0017260B" w:rsidP="00B56D72">
      <w:pPr>
        <w:pStyle w:val="template"/>
        <w:ind w:left="720"/>
        <w:jc w:val="both"/>
        <w:rPr>
          <w:rFonts w:asciiTheme="majorHAnsi" w:hAnsiTheme="majorHAnsi" w:cstheme="majorHAnsi"/>
          <w:i w:val="0"/>
          <w:iCs w:val="0"/>
          <w:sz w:val="24"/>
          <w:szCs w:val="24"/>
          <w:lang w:val="en-IN"/>
        </w:rPr>
      </w:pPr>
    </w:p>
    <w:p w14:paraId="2BC31503" w14:textId="61FA6907" w:rsidR="0017260B" w:rsidRPr="008F2251" w:rsidRDefault="0017260B" w:rsidP="00B56D72">
      <w:pPr>
        <w:pStyle w:val="template"/>
        <w:numPr>
          <w:ilvl w:val="0"/>
          <w:numId w:val="11"/>
        </w:numPr>
        <w:jc w:val="both"/>
        <w:rPr>
          <w:rFonts w:asciiTheme="majorHAnsi" w:hAnsiTheme="majorHAnsi" w:cstheme="majorHAnsi"/>
          <w:i w:val="0"/>
          <w:iCs w:val="0"/>
          <w:sz w:val="24"/>
          <w:szCs w:val="24"/>
          <w:lang w:val="en-IN"/>
        </w:rPr>
      </w:pPr>
      <w:r w:rsidRPr="008F2251">
        <w:rPr>
          <w:rFonts w:asciiTheme="majorHAnsi" w:hAnsiTheme="majorHAnsi" w:cstheme="majorHAnsi"/>
          <w:b/>
          <w:bCs/>
          <w:i w:val="0"/>
          <w:iCs w:val="0"/>
          <w:sz w:val="24"/>
          <w:szCs w:val="24"/>
          <w:lang w:val="en-IN"/>
        </w:rPr>
        <w:t xml:space="preserve">IEEE Std 830-1998 </w:t>
      </w:r>
      <w:r w:rsidRPr="008F2251">
        <w:rPr>
          <w:rFonts w:asciiTheme="majorHAnsi" w:hAnsiTheme="majorHAnsi" w:cstheme="majorHAnsi"/>
          <w:i w:val="0"/>
          <w:iCs w:val="0"/>
          <w:sz w:val="24"/>
          <w:szCs w:val="24"/>
          <w:lang w:val="en-IN"/>
        </w:rPr>
        <w:t>– IEEE Recommended Practice for Software Requirements Specifications</w:t>
      </w:r>
      <w:r w:rsidRPr="008F2251">
        <w:rPr>
          <w:rFonts w:asciiTheme="majorHAnsi" w:hAnsiTheme="majorHAnsi" w:cstheme="majorHAnsi"/>
          <w:i w:val="0"/>
          <w:iCs w:val="0"/>
          <w:sz w:val="24"/>
          <w:szCs w:val="24"/>
          <w:lang w:val="en-IN"/>
        </w:rPr>
        <w:br/>
        <w:t>Description: Provides the standard structure and content for writing software requirements specifications.</w:t>
      </w:r>
      <w:r w:rsidRPr="008F2251">
        <w:rPr>
          <w:rFonts w:asciiTheme="majorHAnsi" w:hAnsiTheme="majorHAnsi" w:cstheme="majorHAnsi"/>
          <w:i w:val="0"/>
          <w:iCs w:val="0"/>
          <w:sz w:val="24"/>
          <w:szCs w:val="24"/>
          <w:lang w:val="en-IN"/>
        </w:rPr>
        <w:br/>
      </w:r>
    </w:p>
    <w:p w14:paraId="7609D0A1" w14:textId="691024A6" w:rsidR="0017260B" w:rsidRPr="008F2251" w:rsidRDefault="0017260B" w:rsidP="00B56D72">
      <w:pPr>
        <w:pStyle w:val="template"/>
        <w:numPr>
          <w:ilvl w:val="0"/>
          <w:numId w:val="11"/>
        </w:numPr>
        <w:jc w:val="both"/>
        <w:rPr>
          <w:rFonts w:asciiTheme="majorHAnsi" w:hAnsiTheme="majorHAnsi" w:cstheme="majorHAnsi"/>
          <w:i w:val="0"/>
          <w:iCs w:val="0"/>
          <w:sz w:val="24"/>
          <w:szCs w:val="24"/>
          <w:lang w:val="en-IN"/>
        </w:rPr>
      </w:pPr>
      <w:r w:rsidRPr="008F2251">
        <w:rPr>
          <w:rFonts w:asciiTheme="majorHAnsi" w:hAnsiTheme="majorHAnsi" w:cstheme="majorHAnsi"/>
          <w:b/>
          <w:bCs/>
          <w:i w:val="0"/>
          <w:iCs w:val="0"/>
          <w:sz w:val="24"/>
          <w:szCs w:val="24"/>
          <w:lang w:val="en-IN"/>
        </w:rPr>
        <w:t>Scikit-learn Documentation</w:t>
      </w:r>
      <w:r w:rsidRPr="008F2251">
        <w:rPr>
          <w:rFonts w:asciiTheme="majorHAnsi" w:hAnsiTheme="majorHAnsi" w:cstheme="majorHAnsi"/>
          <w:i w:val="0"/>
          <w:iCs w:val="0"/>
          <w:sz w:val="24"/>
          <w:szCs w:val="24"/>
          <w:lang w:val="en-IN"/>
        </w:rPr>
        <w:br/>
        <w:t>URL: https://scikit-learn.org/stable/</w:t>
      </w:r>
      <w:r w:rsidRPr="008F2251">
        <w:rPr>
          <w:rFonts w:asciiTheme="majorHAnsi" w:hAnsiTheme="majorHAnsi" w:cstheme="majorHAnsi"/>
          <w:i w:val="0"/>
          <w:iCs w:val="0"/>
          <w:sz w:val="24"/>
          <w:szCs w:val="24"/>
          <w:lang w:val="en-IN"/>
        </w:rPr>
        <w:br/>
        <w:t>Description: Used for implementing and understanding the Random Forest classifier.</w:t>
      </w:r>
    </w:p>
    <w:p w14:paraId="59B3C44C" w14:textId="77777777" w:rsidR="0017260B" w:rsidRPr="008F2251" w:rsidRDefault="0017260B" w:rsidP="00B56D72">
      <w:pPr>
        <w:pStyle w:val="template"/>
        <w:ind w:left="720"/>
        <w:jc w:val="both"/>
        <w:rPr>
          <w:rFonts w:asciiTheme="majorHAnsi" w:hAnsiTheme="majorHAnsi" w:cstheme="majorHAnsi"/>
          <w:i w:val="0"/>
          <w:iCs w:val="0"/>
          <w:sz w:val="24"/>
          <w:szCs w:val="24"/>
          <w:lang w:val="en-IN"/>
        </w:rPr>
      </w:pPr>
    </w:p>
    <w:p w14:paraId="7195A7B2" w14:textId="12909578" w:rsidR="0017260B" w:rsidRPr="008F2251" w:rsidRDefault="0017260B" w:rsidP="00B56D72">
      <w:pPr>
        <w:pStyle w:val="template"/>
        <w:numPr>
          <w:ilvl w:val="0"/>
          <w:numId w:val="11"/>
        </w:numPr>
        <w:jc w:val="both"/>
        <w:rPr>
          <w:rFonts w:asciiTheme="majorHAnsi" w:hAnsiTheme="majorHAnsi" w:cstheme="majorHAnsi"/>
          <w:i w:val="0"/>
          <w:iCs w:val="0"/>
          <w:sz w:val="24"/>
          <w:szCs w:val="24"/>
          <w:lang w:val="en-IN"/>
        </w:rPr>
      </w:pPr>
      <w:r w:rsidRPr="008F2251">
        <w:rPr>
          <w:rFonts w:asciiTheme="majorHAnsi" w:hAnsiTheme="majorHAnsi" w:cstheme="majorHAnsi"/>
          <w:b/>
          <w:bCs/>
          <w:i w:val="0"/>
          <w:iCs w:val="0"/>
          <w:sz w:val="24"/>
          <w:szCs w:val="24"/>
          <w:lang w:val="en-IN"/>
        </w:rPr>
        <w:t>PyTorch Documentation</w:t>
      </w:r>
      <w:r w:rsidRPr="008F2251">
        <w:rPr>
          <w:rFonts w:asciiTheme="majorHAnsi" w:hAnsiTheme="majorHAnsi" w:cstheme="majorHAnsi"/>
          <w:i w:val="0"/>
          <w:iCs w:val="0"/>
          <w:sz w:val="24"/>
          <w:szCs w:val="24"/>
          <w:lang w:val="en-IN"/>
        </w:rPr>
        <w:br/>
        <w:t>URL: https://pytorch.org/docs/stable/index.html</w:t>
      </w:r>
      <w:r w:rsidRPr="008F2251">
        <w:rPr>
          <w:rFonts w:asciiTheme="majorHAnsi" w:hAnsiTheme="majorHAnsi" w:cstheme="majorHAnsi"/>
          <w:i w:val="0"/>
          <w:iCs w:val="0"/>
          <w:sz w:val="24"/>
          <w:szCs w:val="24"/>
          <w:lang w:val="en-IN"/>
        </w:rPr>
        <w:br/>
        <w:t>Description: Deep learning framework used for building VAE, DBN, and GAN components.</w:t>
      </w:r>
    </w:p>
    <w:p w14:paraId="7FF1717E" w14:textId="77777777" w:rsidR="0017260B" w:rsidRPr="008F2251" w:rsidRDefault="0017260B" w:rsidP="00B56D72">
      <w:pPr>
        <w:pStyle w:val="template"/>
        <w:jc w:val="both"/>
        <w:rPr>
          <w:rFonts w:asciiTheme="majorHAnsi" w:hAnsiTheme="majorHAnsi" w:cstheme="majorHAnsi"/>
          <w:i w:val="0"/>
          <w:iCs w:val="0"/>
          <w:sz w:val="24"/>
          <w:szCs w:val="24"/>
          <w:lang w:val="en-IN"/>
        </w:rPr>
      </w:pPr>
    </w:p>
    <w:p w14:paraId="154F5792" w14:textId="77777777" w:rsidR="0017260B" w:rsidRPr="008F2251" w:rsidRDefault="0017260B" w:rsidP="00B56D72">
      <w:pPr>
        <w:pStyle w:val="template"/>
        <w:numPr>
          <w:ilvl w:val="0"/>
          <w:numId w:val="11"/>
        </w:numPr>
        <w:jc w:val="both"/>
        <w:rPr>
          <w:rFonts w:asciiTheme="majorHAnsi" w:hAnsiTheme="majorHAnsi" w:cstheme="majorHAnsi"/>
          <w:i w:val="0"/>
          <w:iCs w:val="0"/>
          <w:sz w:val="24"/>
          <w:szCs w:val="24"/>
          <w:lang w:val="en-IN"/>
        </w:rPr>
      </w:pPr>
      <w:r w:rsidRPr="008F2251">
        <w:rPr>
          <w:rFonts w:asciiTheme="majorHAnsi" w:hAnsiTheme="majorHAnsi" w:cstheme="majorHAnsi"/>
          <w:b/>
          <w:bCs/>
          <w:i w:val="0"/>
          <w:iCs w:val="0"/>
          <w:sz w:val="24"/>
          <w:szCs w:val="24"/>
          <w:lang w:val="en-IN"/>
        </w:rPr>
        <w:t>NIST Special Publication 800-94</w:t>
      </w:r>
      <w:r w:rsidRPr="008F2251">
        <w:rPr>
          <w:rFonts w:asciiTheme="majorHAnsi" w:hAnsiTheme="majorHAnsi" w:cstheme="majorHAnsi"/>
          <w:i w:val="0"/>
          <w:iCs w:val="0"/>
          <w:sz w:val="24"/>
          <w:szCs w:val="24"/>
          <w:lang w:val="en-IN"/>
        </w:rPr>
        <w:t xml:space="preserve"> – Guide to Intrusion Detection and Prevention Systems (IDPS)</w:t>
      </w:r>
      <w:r w:rsidRPr="008F2251">
        <w:rPr>
          <w:rFonts w:asciiTheme="majorHAnsi" w:hAnsiTheme="majorHAnsi" w:cstheme="majorHAnsi"/>
          <w:i w:val="0"/>
          <w:iCs w:val="0"/>
          <w:sz w:val="24"/>
          <w:szCs w:val="24"/>
          <w:lang w:val="en-IN"/>
        </w:rPr>
        <w:br/>
        <w:t>Description: Provides a baseline understanding of IDS requirements, types, and architectures.</w:t>
      </w:r>
    </w:p>
    <w:p w14:paraId="0898CF82" w14:textId="77777777" w:rsidR="00CD7F48" w:rsidRPr="008F2251" w:rsidRDefault="00CD7F48" w:rsidP="00B56D72">
      <w:pPr>
        <w:pStyle w:val="template"/>
        <w:jc w:val="both"/>
        <w:rPr>
          <w:rFonts w:asciiTheme="majorHAnsi" w:hAnsiTheme="majorHAnsi" w:cstheme="majorHAnsi"/>
          <w:i w:val="0"/>
          <w:iCs w:val="0"/>
          <w:sz w:val="24"/>
          <w:szCs w:val="24"/>
        </w:rPr>
      </w:pPr>
    </w:p>
    <w:p w14:paraId="695D73E8" w14:textId="77777777" w:rsidR="00CD7F48" w:rsidRPr="00B56D72" w:rsidRDefault="00CD7F48" w:rsidP="00B56D72">
      <w:pPr>
        <w:pStyle w:val="template"/>
        <w:jc w:val="both"/>
        <w:rPr>
          <w:rFonts w:asciiTheme="majorHAnsi" w:hAnsiTheme="majorHAnsi" w:cstheme="majorHAnsi"/>
        </w:rPr>
      </w:pPr>
    </w:p>
    <w:p w14:paraId="413488A3" w14:textId="77777777" w:rsidR="00CD7F48" w:rsidRPr="00B56D72" w:rsidRDefault="00CD7F48" w:rsidP="00B56D72">
      <w:pPr>
        <w:pStyle w:val="template"/>
        <w:jc w:val="both"/>
        <w:rPr>
          <w:rFonts w:asciiTheme="majorHAnsi" w:hAnsiTheme="majorHAnsi" w:cstheme="majorHAnsi"/>
        </w:rPr>
      </w:pPr>
    </w:p>
    <w:p w14:paraId="176AAAA3" w14:textId="77777777" w:rsidR="00CD7F48" w:rsidRPr="00B56D72" w:rsidRDefault="00CD7F48" w:rsidP="00B56D72">
      <w:pPr>
        <w:pStyle w:val="template"/>
        <w:jc w:val="both"/>
        <w:rPr>
          <w:rFonts w:asciiTheme="majorHAnsi" w:hAnsiTheme="majorHAnsi" w:cstheme="majorHAnsi"/>
        </w:rPr>
      </w:pPr>
    </w:p>
    <w:p w14:paraId="7220E563" w14:textId="77777777" w:rsidR="00CD7F48" w:rsidRPr="00B56D72" w:rsidRDefault="00CD7F48" w:rsidP="00B56D72">
      <w:pPr>
        <w:pStyle w:val="template"/>
        <w:jc w:val="both"/>
        <w:rPr>
          <w:rFonts w:asciiTheme="majorHAnsi" w:hAnsiTheme="majorHAnsi" w:cstheme="majorHAnsi"/>
        </w:rPr>
      </w:pPr>
    </w:p>
    <w:p w14:paraId="2437FF13" w14:textId="77777777" w:rsidR="00CD7F48" w:rsidRPr="00B56D72" w:rsidRDefault="00CD7F48" w:rsidP="00B56D72">
      <w:pPr>
        <w:pStyle w:val="template"/>
        <w:jc w:val="both"/>
        <w:rPr>
          <w:rFonts w:asciiTheme="majorHAnsi" w:hAnsiTheme="majorHAnsi" w:cstheme="majorHAnsi"/>
        </w:rPr>
      </w:pPr>
    </w:p>
    <w:p w14:paraId="134134C7" w14:textId="77777777" w:rsidR="00CD7F48" w:rsidRPr="00B56D72" w:rsidRDefault="00CD7F48" w:rsidP="00B56D72">
      <w:pPr>
        <w:pStyle w:val="template"/>
        <w:jc w:val="both"/>
        <w:rPr>
          <w:rFonts w:asciiTheme="majorHAnsi" w:hAnsiTheme="majorHAnsi" w:cstheme="majorHAnsi"/>
        </w:rPr>
      </w:pPr>
    </w:p>
    <w:p w14:paraId="47926499" w14:textId="77777777" w:rsidR="00CD7F48" w:rsidRPr="00B56D72" w:rsidRDefault="00CD7F48" w:rsidP="00B56D72">
      <w:pPr>
        <w:pStyle w:val="Heading1"/>
        <w:pBdr>
          <w:top w:val="single" w:sz="4" w:space="1" w:color="auto"/>
          <w:left w:val="single" w:sz="4" w:space="4" w:color="auto"/>
          <w:bottom w:val="single" w:sz="4" w:space="1" w:color="auto"/>
          <w:right w:val="single" w:sz="4" w:space="4" w:color="auto"/>
        </w:pBdr>
        <w:shd w:val="clear" w:color="auto" w:fill="4C4C4C"/>
        <w:jc w:val="both"/>
        <w:rPr>
          <w:rFonts w:asciiTheme="majorHAnsi" w:hAnsiTheme="majorHAnsi" w:cstheme="majorHAnsi"/>
          <w:color w:val="FFFFFF"/>
        </w:rPr>
      </w:pPr>
      <w:bookmarkStart w:id="20" w:name="_Toc439994673"/>
      <w:bookmarkStart w:id="21" w:name="_Toc397335657"/>
      <w:r w:rsidRPr="00B56D72">
        <w:rPr>
          <w:rFonts w:asciiTheme="majorHAnsi" w:hAnsiTheme="majorHAnsi" w:cstheme="majorHAnsi"/>
          <w:color w:val="FFFFFF"/>
        </w:rPr>
        <w:t>Overall Description</w:t>
      </w:r>
      <w:bookmarkEnd w:id="20"/>
      <w:bookmarkEnd w:id="21"/>
    </w:p>
    <w:p w14:paraId="562A2529" w14:textId="77777777" w:rsidR="00CD7F48" w:rsidRPr="00B56D72" w:rsidRDefault="00CD7F48" w:rsidP="00B56D72">
      <w:pPr>
        <w:pStyle w:val="Heading2"/>
        <w:jc w:val="both"/>
        <w:rPr>
          <w:rFonts w:asciiTheme="majorHAnsi" w:hAnsiTheme="majorHAnsi" w:cstheme="majorHAnsi"/>
        </w:rPr>
      </w:pPr>
      <w:bookmarkStart w:id="22" w:name="_Toc439994674"/>
      <w:bookmarkStart w:id="23" w:name="_Toc397335658"/>
      <w:r w:rsidRPr="00B56D72">
        <w:rPr>
          <w:rFonts w:asciiTheme="majorHAnsi" w:hAnsiTheme="majorHAnsi" w:cstheme="majorHAnsi"/>
        </w:rPr>
        <w:t xml:space="preserve">Product </w:t>
      </w:r>
      <w:bookmarkEnd w:id="22"/>
      <w:r w:rsidR="00B558D8" w:rsidRPr="00B56D72">
        <w:rPr>
          <w:rFonts w:asciiTheme="majorHAnsi" w:hAnsiTheme="majorHAnsi" w:cstheme="majorHAnsi"/>
        </w:rPr>
        <w:t>Overview</w:t>
      </w:r>
      <w:bookmarkEnd w:id="23"/>
    </w:p>
    <w:p w14:paraId="63AF6239" w14:textId="77777777" w:rsidR="00A9133E" w:rsidRPr="00B56D72" w:rsidRDefault="00A9133E" w:rsidP="00B56D72">
      <w:pPr>
        <w:spacing w:before="100" w:beforeAutospacing="1" w:after="100" w:afterAutospacing="1" w:line="240" w:lineRule="auto"/>
        <w:jc w:val="both"/>
        <w:rPr>
          <w:rFonts w:asciiTheme="majorHAnsi" w:hAnsiTheme="majorHAnsi" w:cstheme="majorHAnsi"/>
          <w:lang w:val="en-IN" w:eastAsia="en-IN" w:bidi="ar-SA"/>
        </w:rPr>
      </w:pPr>
      <w:bookmarkStart w:id="24" w:name="_Toc439994675"/>
      <w:bookmarkStart w:id="25" w:name="_Toc397335659"/>
      <w:r w:rsidRPr="00B56D72">
        <w:rPr>
          <w:rFonts w:asciiTheme="majorHAnsi" w:hAnsiTheme="majorHAnsi" w:cstheme="majorHAnsi"/>
          <w:lang w:val="en-IN" w:eastAsia="en-IN" w:bidi="ar-SA"/>
        </w:rPr>
        <w:t>The proposed Intrusion Detection System (IDS) is a self-contained, AI-driven solution developed to enhance the detection of zero-day attacks that evade traditional signature-based IDS tools. This product is not a direct successor to any existing software but is designed as an innovative, research-based system leveraging modern deep learning and generative models. It is capable of identifying novel threats in network traffic through anomaly detection, even when those threats have never been seen before.</w:t>
      </w:r>
    </w:p>
    <w:p w14:paraId="5A580597" w14:textId="77777777" w:rsidR="00A9133E" w:rsidRPr="00B56D72" w:rsidRDefault="00A9133E" w:rsidP="00B56D72">
      <w:p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The system can function independently or be integrated into a larger cybersecurity framework as a modular component. It interacts with the external environment through network data capture modules, feeding processed traffic data into the internal detection pipeline. The system includes components for feature extraction (VAE-DBN), synthetic attack data generation (GAN), and attack classification (Random Forest), and outputs classification results with confidence scores. Future integration with Security Information and Event Management (SIEM) systems or alert dashboards is also possible.</w:t>
      </w:r>
    </w:p>
    <w:p w14:paraId="0AEA83D8"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 xml:space="preserve">Product </w:t>
      </w:r>
      <w:bookmarkEnd w:id="24"/>
      <w:r w:rsidRPr="00B56D72">
        <w:rPr>
          <w:rFonts w:asciiTheme="majorHAnsi" w:hAnsiTheme="majorHAnsi" w:cstheme="majorHAnsi"/>
        </w:rPr>
        <w:t>Functionality</w:t>
      </w:r>
      <w:bookmarkEnd w:id="25"/>
      <w:r w:rsidRPr="00B56D72">
        <w:rPr>
          <w:rFonts w:asciiTheme="majorHAnsi" w:hAnsiTheme="majorHAnsi" w:cstheme="majorHAnsi"/>
          <w:strike/>
        </w:rPr>
        <w:t xml:space="preserve"> </w:t>
      </w:r>
    </w:p>
    <w:p w14:paraId="24F8AC17" w14:textId="77777777" w:rsidR="00A9133E" w:rsidRPr="00B56D72" w:rsidRDefault="00A9133E" w:rsidP="00B56D72">
      <w:pPr>
        <w:spacing w:before="100" w:beforeAutospacing="1" w:after="100" w:afterAutospacing="1" w:line="240" w:lineRule="auto"/>
        <w:jc w:val="both"/>
        <w:rPr>
          <w:rFonts w:asciiTheme="majorHAnsi" w:hAnsiTheme="majorHAnsi" w:cstheme="majorHAnsi"/>
          <w:lang w:val="en-IN" w:eastAsia="en-IN" w:bidi="ar-SA"/>
        </w:rPr>
      </w:pPr>
      <w:bookmarkStart w:id="26" w:name="_Toc439994678"/>
      <w:bookmarkStart w:id="27" w:name="_Toc397335660"/>
      <w:r w:rsidRPr="00B56D72">
        <w:rPr>
          <w:rFonts w:asciiTheme="majorHAnsi" w:hAnsiTheme="majorHAnsi" w:cstheme="majorHAnsi"/>
          <w:lang w:val="en-IN" w:eastAsia="en-IN" w:bidi="ar-SA"/>
        </w:rPr>
        <w:t>The major functions that the system must perform include:</w:t>
      </w:r>
    </w:p>
    <w:p w14:paraId="72EEBADB" w14:textId="7F89AADB"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t>
      </w:r>
      <w:r w:rsidRPr="00B56D72">
        <w:rPr>
          <w:rFonts w:asciiTheme="majorHAnsi" w:hAnsiTheme="majorHAnsi" w:cstheme="majorHAnsi"/>
          <w:b/>
          <w:bCs/>
          <w:lang w:val="en-IN" w:eastAsia="en-IN" w:bidi="ar-SA"/>
        </w:rPr>
        <w:t>Anomaly Detection</w:t>
      </w:r>
      <w:r w:rsidRPr="00B56D72">
        <w:rPr>
          <w:rFonts w:asciiTheme="majorHAnsi" w:hAnsiTheme="majorHAnsi" w:cstheme="majorHAnsi"/>
          <w:lang w:val="en-IN" w:eastAsia="en-IN" w:bidi="ar-SA"/>
        </w:rPr>
        <w:t>: Detect deviations in network traffic using a Variational Autoencoder (VAE) to identify unknown or abnormal behavior patterns.</w:t>
      </w:r>
    </w:p>
    <w:p w14:paraId="4B834EDB" w14:textId="5F6C9662"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t>
      </w:r>
      <w:r w:rsidRPr="00B56D72">
        <w:rPr>
          <w:rFonts w:asciiTheme="majorHAnsi" w:hAnsiTheme="majorHAnsi" w:cstheme="majorHAnsi"/>
          <w:b/>
          <w:bCs/>
          <w:lang w:val="en-IN" w:eastAsia="en-IN" w:bidi="ar-SA"/>
        </w:rPr>
        <w:t>Feature Extraction</w:t>
      </w:r>
      <w:r w:rsidRPr="00B56D72">
        <w:rPr>
          <w:rFonts w:asciiTheme="majorHAnsi" w:hAnsiTheme="majorHAnsi" w:cstheme="majorHAnsi"/>
          <w:lang w:val="en-IN" w:eastAsia="en-IN" w:bidi="ar-SA"/>
        </w:rPr>
        <w:t>: Use a Hybrid Deep Belief Network (DBN) to extract hierarchical features from network traffic data for better anomaly detection accuracy.</w:t>
      </w:r>
    </w:p>
    <w:p w14:paraId="07750599" w14:textId="44714149"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b/>
          <w:bCs/>
          <w:lang w:val="en-IN" w:eastAsia="en-IN" w:bidi="ar-SA"/>
        </w:rPr>
        <w:t xml:space="preserve"> Synthetic Attack Data Generation</w:t>
      </w:r>
      <w:r w:rsidRPr="00B56D72">
        <w:rPr>
          <w:rFonts w:asciiTheme="majorHAnsi" w:hAnsiTheme="majorHAnsi" w:cstheme="majorHAnsi"/>
          <w:lang w:val="en-IN" w:eastAsia="en-IN" w:bidi="ar-SA"/>
        </w:rPr>
        <w:t>: Generate realistic zero-day attack data using Generative Adversarial Networks (GANs) to improve training quality and model generalization.</w:t>
      </w:r>
    </w:p>
    <w:p w14:paraId="2F64707C" w14:textId="47E27838"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t>
      </w:r>
      <w:r w:rsidRPr="00B56D72">
        <w:rPr>
          <w:rFonts w:asciiTheme="majorHAnsi" w:hAnsiTheme="majorHAnsi" w:cstheme="majorHAnsi"/>
          <w:b/>
          <w:bCs/>
          <w:lang w:val="en-IN" w:eastAsia="en-IN" w:bidi="ar-SA"/>
        </w:rPr>
        <w:t>Traffic Classification</w:t>
      </w:r>
      <w:r w:rsidRPr="00B56D72">
        <w:rPr>
          <w:rFonts w:asciiTheme="majorHAnsi" w:hAnsiTheme="majorHAnsi" w:cstheme="majorHAnsi"/>
          <w:lang w:val="en-IN" w:eastAsia="en-IN" w:bidi="ar-SA"/>
        </w:rPr>
        <w:t>: Classify network traffic as benign or a specific attack type (e.g., DDoS, exfiltration) using a Random Forest classifier.</w:t>
      </w:r>
    </w:p>
    <w:p w14:paraId="3B3C1DD6" w14:textId="562AC8FF"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t>
      </w:r>
      <w:r w:rsidRPr="00B56D72">
        <w:rPr>
          <w:rFonts w:asciiTheme="majorHAnsi" w:hAnsiTheme="majorHAnsi" w:cstheme="majorHAnsi"/>
          <w:b/>
          <w:bCs/>
          <w:lang w:val="en-IN" w:eastAsia="en-IN" w:bidi="ar-SA"/>
        </w:rPr>
        <w:t>Input Handling</w:t>
      </w:r>
      <w:r w:rsidRPr="00B56D72">
        <w:rPr>
          <w:rFonts w:asciiTheme="majorHAnsi" w:hAnsiTheme="majorHAnsi" w:cstheme="majorHAnsi"/>
          <w:lang w:val="en-IN" w:eastAsia="en-IN" w:bidi="ar-SA"/>
        </w:rPr>
        <w:t>: Accept network traffic input (from dataset or live traffic logs) and preprocess it for model compatibility.</w:t>
      </w:r>
    </w:p>
    <w:p w14:paraId="0C517DF3" w14:textId="426DB182"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t>
      </w:r>
      <w:r w:rsidRPr="00B56D72">
        <w:rPr>
          <w:rFonts w:asciiTheme="majorHAnsi" w:hAnsiTheme="majorHAnsi" w:cstheme="majorHAnsi"/>
          <w:b/>
          <w:bCs/>
          <w:lang w:val="en-IN" w:eastAsia="en-IN" w:bidi="ar-SA"/>
        </w:rPr>
        <w:t>Output Generation</w:t>
      </w:r>
      <w:r w:rsidRPr="00B56D72">
        <w:rPr>
          <w:rFonts w:asciiTheme="majorHAnsi" w:hAnsiTheme="majorHAnsi" w:cstheme="majorHAnsi"/>
          <w:lang w:val="en-IN" w:eastAsia="en-IN" w:bidi="ar-SA"/>
        </w:rPr>
        <w:t>: Produce labeled threat alerts with confidence scores for each detected event.</w:t>
      </w:r>
    </w:p>
    <w:p w14:paraId="2D5999A3" w14:textId="053F9E06" w:rsidR="00A9133E" w:rsidRPr="00B56D72" w:rsidRDefault="00A9133E" w:rsidP="00B56D72">
      <w:pPr>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lastRenderedPageBreak/>
        <w:t> </w:t>
      </w:r>
      <w:r w:rsidRPr="00B56D72">
        <w:rPr>
          <w:rFonts w:asciiTheme="majorHAnsi" w:hAnsiTheme="majorHAnsi" w:cstheme="majorHAnsi"/>
          <w:b/>
          <w:bCs/>
          <w:lang w:val="en-IN" w:eastAsia="en-IN" w:bidi="ar-SA"/>
        </w:rPr>
        <w:t>Self-Improvement</w:t>
      </w:r>
      <w:r w:rsidRPr="00B56D72">
        <w:rPr>
          <w:rFonts w:asciiTheme="majorHAnsi" w:hAnsiTheme="majorHAnsi" w:cstheme="majorHAnsi"/>
          <w:lang w:val="en-IN" w:eastAsia="en-IN" w:bidi="ar-SA"/>
        </w:rPr>
        <w:t>: Periodically retrain the models using newly generated or real-world traffic data to adapt to evolving attack patterns</w:t>
      </w:r>
    </w:p>
    <w:p w14:paraId="2161D511"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Design and Implementation Constraints</w:t>
      </w:r>
      <w:bookmarkEnd w:id="26"/>
      <w:bookmarkEnd w:id="27"/>
    </w:p>
    <w:p w14:paraId="6DA4C56A" w14:textId="470BCC49" w:rsidR="00A9133E" w:rsidRPr="008F2251" w:rsidRDefault="00A9133E" w:rsidP="008F2251">
      <w:pPr>
        <w:pStyle w:val="ListParagraph"/>
        <w:numPr>
          <w:ilvl w:val="0"/>
          <w:numId w:val="12"/>
        </w:numPr>
        <w:spacing w:before="100" w:beforeAutospacing="1" w:after="100" w:afterAutospacing="1" w:line="240" w:lineRule="auto"/>
        <w:jc w:val="both"/>
        <w:rPr>
          <w:rFonts w:asciiTheme="majorHAnsi" w:hAnsiTheme="majorHAnsi" w:cstheme="majorHAnsi"/>
          <w:lang w:val="en-IN" w:eastAsia="en-IN" w:bidi="ar-SA"/>
        </w:rPr>
      </w:pPr>
      <w:bookmarkStart w:id="28" w:name="_Toc439994680"/>
      <w:bookmarkStart w:id="29" w:name="_Toc397335661"/>
      <w:r w:rsidRPr="008F2251">
        <w:rPr>
          <w:rFonts w:asciiTheme="majorHAnsi" w:hAnsiTheme="majorHAnsi" w:cstheme="majorHAnsi"/>
          <w:b/>
          <w:bCs/>
          <w:lang w:val="en-IN" w:eastAsia="en-IN" w:bidi="ar-SA"/>
        </w:rPr>
        <w:t> Hardware Limitations</w:t>
      </w:r>
      <w:r w:rsidRPr="008F2251">
        <w:rPr>
          <w:rFonts w:asciiTheme="majorHAnsi" w:hAnsiTheme="majorHAnsi" w:cstheme="majorHAnsi"/>
          <w:lang w:val="en-IN" w:eastAsia="en-IN" w:bidi="ar-SA"/>
        </w:rPr>
        <w:t>: The system is designed to process high volumes of network traffic, which may require a minimum of 16 GB RAM and GPU acceleration (e.g., NVIDIA CUDA-compatible GPU) for real-time model inference and training of deep learning components.</w:t>
      </w:r>
    </w:p>
    <w:p w14:paraId="65367236" w14:textId="482CC40A" w:rsidR="00A9133E" w:rsidRPr="008F2251" w:rsidRDefault="00A9133E" w:rsidP="008F2251">
      <w:pPr>
        <w:pStyle w:val="ListParagraph"/>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t> Technology Stack</w:t>
      </w:r>
      <w:r w:rsidRPr="008F2251">
        <w:rPr>
          <w:rFonts w:asciiTheme="majorHAnsi" w:hAnsiTheme="majorHAnsi" w:cstheme="majorHAnsi"/>
          <w:lang w:val="en-IN" w:eastAsia="en-IN" w:bidi="ar-SA"/>
        </w:rPr>
        <w:t>: The development will use Python as the primary programming language with libraries such as PyTorch (for VAE, DBN, and GAN implementation), Scikit-learn (for Random Forest classification), and Pandas/Numpy for data preprocessing. PostgreSQL or local file-based storage will be used for logging traffic and classification results.</w:t>
      </w:r>
    </w:p>
    <w:p w14:paraId="74C86173" w14:textId="0803658E" w:rsidR="00A9133E" w:rsidRPr="008F2251" w:rsidRDefault="00A9133E" w:rsidP="008F2251">
      <w:pPr>
        <w:pStyle w:val="ListParagraph"/>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t> Security Considerations</w:t>
      </w:r>
      <w:r w:rsidRPr="008F2251">
        <w:rPr>
          <w:rFonts w:asciiTheme="majorHAnsi" w:hAnsiTheme="majorHAnsi" w:cstheme="majorHAnsi"/>
          <w:lang w:val="en-IN" w:eastAsia="en-IN" w:bidi="ar-SA"/>
        </w:rPr>
        <w:t>: The IDS must handle sensitive traffic data securely. Data input/output channels will be secured, and access to model retraining interfaces will be restricted to authorized users only.</w:t>
      </w:r>
    </w:p>
    <w:p w14:paraId="464F5ED4" w14:textId="3529F9D4" w:rsidR="00A9133E" w:rsidRPr="008F2251" w:rsidRDefault="00A9133E" w:rsidP="008F2251">
      <w:pPr>
        <w:pStyle w:val="ListParagraph"/>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t> Interface Requirements</w:t>
      </w:r>
      <w:r w:rsidRPr="008F2251">
        <w:rPr>
          <w:rFonts w:asciiTheme="majorHAnsi" w:hAnsiTheme="majorHAnsi" w:cstheme="majorHAnsi"/>
          <w:lang w:val="en-IN" w:eastAsia="en-IN" w:bidi="ar-SA"/>
        </w:rPr>
        <w:t>: The system must interface with existing traffic data sources (e.g., PCAP files, live sniffing via Wireshark/tcpdump) and eventually integrate with a SIEM or alerting dashboard.</w:t>
      </w:r>
    </w:p>
    <w:p w14:paraId="6DF5D423" w14:textId="0C9550C6" w:rsidR="00A9133E" w:rsidRPr="008F2251" w:rsidRDefault="00A9133E" w:rsidP="00EC72F4">
      <w:pPr>
        <w:pStyle w:val="ListParagraph"/>
        <w:numPr>
          <w:ilvl w:val="0"/>
          <w:numId w:val="12"/>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t> Design Methodology</w:t>
      </w:r>
      <w:r w:rsidRPr="008F2251">
        <w:rPr>
          <w:rFonts w:asciiTheme="majorHAnsi" w:hAnsiTheme="majorHAnsi" w:cstheme="majorHAnsi"/>
          <w:lang w:val="en-IN" w:eastAsia="en-IN" w:bidi="ar-SA"/>
        </w:rPr>
        <w:t>: The system design must follow the COMET method (Collaborative Object Modeling and Architectural Design Method), which supports object-oriented software design by focusing on domain modeling and design patterns.</w:t>
      </w:r>
      <w:r w:rsidRPr="008F2251">
        <w:rPr>
          <w:rFonts w:asciiTheme="majorHAnsi" w:hAnsiTheme="majorHAnsi" w:cstheme="majorHAnsi"/>
          <w:lang w:val="en-IN" w:eastAsia="en-IN" w:bidi="ar-SA"/>
        </w:rPr>
        <w:br/>
        <w:t>Reference: Hassan Gomaa, "Designing Software Product Lines with UML – From Use Cases to Pattern-Based Software Architectures", Addison-Wesley, 2004.</w:t>
      </w:r>
    </w:p>
    <w:p w14:paraId="102340EF"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Assumptions and Dependencies</w:t>
      </w:r>
      <w:bookmarkEnd w:id="28"/>
      <w:bookmarkEnd w:id="29"/>
    </w:p>
    <w:p w14:paraId="5219C577" w14:textId="620E0567" w:rsidR="00A9133E" w:rsidRPr="00B56D72" w:rsidRDefault="00A9133E" w:rsidP="00B56D72">
      <w:pPr>
        <w:numPr>
          <w:ilvl w:val="0"/>
          <w:numId w:val="13"/>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xml:space="preserve">It is assumed that the project will use publicly available and maintained datasets like </w:t>
      </w:r>
      <w:r w:rsidRPr="00B56D72">
        <w:rPr>
          <w:rFonts w:asciiTheme="majorHAnsi" w:hAnsiTheme="majorHAnsi" w:cstheme="majorHAnsi"/>
          <w:b/>
          <w:bCs/>
          <w:lang w:val="en-IN" w:eastAsia="en-IN" w:bidi="ar-SA"/>
        </w:rPr>
        <w:t>NSL-KDD</w:t>
      </w:r>
      <w:r w:rsidRPr="00B56D72">
        <w:rPr>
          <w:rFonts w:asciiTheme="majorHAnsi" w:hAnsiTheme="majorHAnsi" w:cstheme="majorHAnsi"/>
          <w:lang w:val="en-IN" w:eastAsia="en-IN" w:bidi="ar-SA"/>
        </w:rPr>
        <w:t xml:space="preserve"> or </w:t>
      </w:r>
      <w:r w:rsidRPr="00B56D72">
        <w:rPr>
          <w:rFonts w:asciiTheme="majorHAnsi" w:hAnsiTheme="majorHAnsi" w:cstheme="majorHAnsi"/>
          <w:b/>
          <w:bCs/>
          <w:lang w:val="en-IN" w:eastAsia="en-IN" w:bidi="ar-SA"/>
        </w:rPr>
        <w:t>CICIDS</w:t>
      </w:r>
      <w:r w:rsidRPr="00B56D72">
        <w:rPr>
          <w:rFonts w:asciiTheme="majorHAnsi" w:hAnsiTheme="majorHAnsi" w:cstheme="majorHAnsi"/>
          <w:lang w:val="en-IN" w:eastAsia="en-IN" w:bidi="ar-SA"/>
        </w:rPr>
        <w:t xml:space="preserve"> for training and evaluation. Inaccessibility or poor data quality may affect model accuracy.</w:t>
      </w:r>
    </w:p>
    <w:p w14:paraId="41B93AD3" w14:textId="4EF224D2" w:rsidR="00A9133E" w:rsidRPr="00B56D72" w:rsidRDefault="00A9133E" w:rsidP="00B56D72">
      <w:pPr>
        <w:numPr>
          <w:ilvl w:val="0"/>
          <w:numId w:val="13"/>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xml:space="preserve"> We assume the availability of </w:t>
      </w:r>
      <w:r w:rsidRPr="00B56D72">
        <w:rPr>
          <w:rFonts w:asciiTheme="majorHAnsi" w:hAnsiTheme="majorHAnsi" w:cstheme="majorHAnsi"/>
          <w:b/>
          <w:bCs/>
          <w:lang w:val="en-IN" w:eastAsia="en-IN" w:bidi="ar-SA"/>
        </w:rPr>
        <w:t>GPU-enabled hardware</w:t>
      </w:r>
      <w:r w:rsidRPr="00B56D72">
        <w:rPr>
          <w:rFonts w:asciiTheme="majorHAnsi" w:hAnsiTheme="majorHAnsi" w:cstheme="majorHAnsi"/>
          <w:lang w:val="en-IN" w:eastAsia="en-IN" w:bidi="ar-SA"/>
        </w:rPr>
        <w:t xml:space="preserve"> for training deep learning models (e.g., VAE, DBN, GAN). Without GPU access, model training and inference could become significantly slower.</w:t>
      </w:r>
    </w:p>
    <w:p w14:paraId="7A128D43" w14:textId="3A7B756A" w:rsidR="00A9133E" w:rsidRPr="00B56D72" w:rsidRDefault="00A9133E" w:rsidP="00B56D72">
      <w:pPr>
        <w:numPr>
          <w:ilvl w:val="0"/>
          <w:numId w:val="13"/>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The system depends on the periodic availability of new traffic samples (real or synthetic) to retrain the models. If data sources are outdated or limited, the system’s ability to detect evolving threats may be compromised.</w:t>
      </w:r>
    </w:p>
    <w:p w14:paraId="34C230A9" w14:textId="2D543747" w:rsidR="00A9133E" w:rsidRPr="00B56D72" w:rsidRDefault="00A9133E" w:rsidP="00B56D72">
      <w:pPr>
        <w:numPr>
          <w:ilvl w:val="0"/>
          <w:numId w:val="13"/>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 We assume compatibility between the system and standard network capture tools such as Wireshark, tcpdump, or Suricata for input integration.</w:t>
      </w:r>
    </w:p>
    <w:p w14:paraId="18D19DD6" w14:textId="12D97B7B" w:rsidR="00A9133E" w:rsidRPr="00B56D72" w:rsidRDefault="00A9133E" w:rsidP="00B56D72">
      <w:pPr>
        <w:numPr>
          <w:ilvl w:val="0"/>
          <w:numId w:val="13"/>
        </w:num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lastRenderedPageBreak/>
        <w:t> The project relies on third-party open-source libraries such as PyTorch, Scikit-learn, and NumPy. Any major updates or deprecations in these libraries may require modifications to the system.</w:t>
      </w:r>
    </w:p>
    <w:p w14:paraId="2D694ABF" w14:textId="77777777" w:rsidR="00CD7F48" w:rsidRPr="00B56D72" w:rsidRDefault="00CD7F48" w:rsidP="00B56D72">
      <w:pPr>
        <w:pStyle w:val="template"/>
        <w:jc w:val="both"/>
        <w:rPr>
          <w:rFonts w:asciiTheme="majorHAnsi" w:hAnsiTheme="majorHAnsi" w:cstheme="majorHAnsi"/>
        </w:rPr>
      </w:pPr>
    </w:p>
    <w:p w14:paraId="3B655C20" w14:textId="77777777" w:rsidR="00CD7F48" w:rsidRPr="00B56D72" w:rsidRDefault="00CD7F48" w:rsidP="00B56D72">
      <w:pPr>
        <w:pStyle w:val="Heading1"/>
        <w:pBdr>
          <w:top w:val="single" w:sz="4" w:space="1" w:color="auto"/>
          <w:left w:val="single" w:sz="4" w:space="4" w:color="auto"/>
          <w:bottom w:val="single" w:sz="4" w:space="1" w:color="auto"/>
          <w:right w:val="single" w:sz="4" w:space="4" w:color="auto"/>
        </w:pBdr>
        <w:shd w:val="clear" w:color="auto" w:fill="4C4C4C"/>
        <w:jc w:val="both"/>
        <w:rPr>
          <w:rFonts w:asciiTheme="majorHAnsi" w:hAnsiTheme="majorHAnsi" w:cstheme="majorHAnsi"/>
          <w:color w:val="FFFFFF"/>
        </w:rPr>
      </w:pPr>
      <w:bookmarkStart w:id="30" w:name="_Toc439994682"/>
      <w:bookmarkStart w:id="31" w:name="_Toc397335662"/>
      <w:r w:rsidRPr="00B56D72">
        <w:rPr>
          <w:rFonts w:asciiTheme="majorHAnsi" w:hAnsiTheme="majorHAnsi" w:cstheme="majorHAnsi"/>
          <w:color w:val="FFFFFF"/>
        </w:rPr>
        <w:t>Specific Requirements</w:t>
      </w:r>
      <w:bookmarkEnd w:id="30"/>
      <w:bookmarkEnd w:id="31"/>
    </w:p>
    <w:p w14:paraId="3A8C1031" w14:textId="77777777" w:rsidR="00CD7F48" w:rsidRPr="00B56D72" w:rsidRDefault="00CD7F48" w:rsidP="00B56D72">
      <w:pPr>
        <w:pStyle w:val="Heading2"/>
        <w:jc w:val="both"/>
        <w:rPr>
          <w:rFonts w:asciiTheme="majorHAnsi" w:hAnsiTheme="majorHAnsi" w:cstheme="majorHAnsi"/>
        </w:rPr>
      </w:pPr>
      <w:bookmarkStart w:id="32" w:name="_Toc397335663"/>
      <w:r w:rsidRPr="00B56D72">
        <w:rPr>
          <w:rFonts w:asciiTheme="majorHAnsi" w:hAnsiTheme="majorHAnsi" w:cstheme="majorHAnsi"/>
        </w:rPr>
        <w:t>External Interface Requirements</w:t>
      </w:r>
      <w:bookmarkEnd w:id="32"/>
    </w:p>
    <w:p w14:paraId="2A55F61A" w14:textId="77777777" w:rsidR="00CD7F48" w:rsidRPr="00B56D72" w:rsidRDefault="00CD7F48" w:rsidP="00B56D72">
      <w:pPr>
        <w:pStyle w:val="Heading3"/>
        <w:jc w:val="both"/>
        <w:rPr>
          <w:rFonts w:asciiTheme="majorHAnsi" w:hAnsiTheme="majorHAnsi" w:cstheme="majorHAnsi"/>
        </w:rPr>
      </w:pPr>
      <w:r w:rsidRPr="00B56D72">
        <w:rPr>
          <w:rFonts w:asciiTheme="majorHAnsi" w:hAnsiTheme="majorHAnsi" w:cstheme="majorHAnsi"/>
        </w:rPr>
        <w:t>User Interfaces</w:t>
      </w:r>
    </w:p>
    <w:p w14:paraId="09627C7A" w14:textId="77777777" w:rsidR="00A9133E" w:rsidRPr="00B56D72" w:rsidRDefault="00A9133E" w:rsidP="008F2251">
      <w:pPr>
        <w:spacing w:before="100" w:beforeAutospacing="1" w:after="100" w:afterAutospacing="1" w:line="240" w:lineRule="auto"/>
        <w:rPr>
          <w:rFonts w:asciiTheme="majorHAnsi" w:hAnsiTheme="majorHAnsi" w:cstheme="majorHAnsi"/>
          <w:lang w:val="en-IN" w:eastAsia="en-IN" w:bidi="ar-SA"/>
        </w:rPr>
      </w:pPr>
      <w:bookmarkStart w:id="33" w:name="_Toc439994684"/>
      <w:r w:rsidRPr="00B56D72">
        <w:rPr>
          <w:rFonts w:asciiTheme="majorHAnsi" w:hAnsiTheme="majorHAnsi" w:cstheme="majorHAnsi"/>
          <w:lang w:val="en-IN" w:eastAsia="en-IN" w:bidi="ar-SA"/>
        </w:rPr>
        <w:t>The primary interface for the IDS will be a command-line or web-based dashboard used by cybersecurity professionals or system administrators. While the backend system operates autonomously, a basic user interface will allow users to interact with the system, including:</w:t>
      </w:r>
    </w:p>
    <w:p w14:paraId="224DF704" w14:textId="77777777" w:rsidR="00A9133E" w:rsidRPr="00B56D72" w:rsidRDefault="00A9133E" w:rsidP="008F2251">
      <w:pPr>
        <w:numPr>
          <w:ilvl w:val="0"/>
          <w:numId w:val="14"/>
        </w:numPr>
        <w:spacing w:before="100" w:beforeAutospacing="1" w:after="100" w:afterAutospacing="1" w:line="240" w:lineRule="auto"/>
        <w:rPr>
          <w:rFonts w:asciiTheme="majorHAnsi" w:hAnsiTheme="majorHAnsi" w:cstheme="majorHAnsi"/>
          <w:lang w:val="en-IN" w:eastAsia="en-IN" w:bidi="ar-SA"/>
        </w:rPr>
      </w:pPr>
      <w:r w:rsidRPr="00B56D72">
        <w:rPr>
          <w:rFonts w:asciiTheme="majorHAnsi" w:hAnsiTheme="majorHAnsi" w:cstheme="majorHAnsi"/>
          <w:lang w:val="en-IN" w:eastAsia="en-IN" w:bidi="ar-SA"/>
        </w:rPr>
        <w:t>Viewing classification results (benign, DDoS, exfiltration, etc.) with confidence scores.</w:t>
      </w:r>
    </w:p>
    <w:p w14:paraId="240A0BC1" w14:textId="77777777" w:rsidR="00A9133E" w:rsidRPr="00B56D72" w:rsidRDefault="00A9133E" w:rsidP="008F2251">
      <w:pPr>
        <w:numPr>
          <w:ilvl w:val="0"/>
          <w:numId w:val="14"/>
        </w:numPr>
        <w:spacing w:before="100" w:beforeAutospacing="1" w:after="100" w:afterAutospacing="1" w:line="240" w:lineRule="auto"/>
        <w:rPr>
          <w:rFonts w:asciiTheme="majorHAnsi" w:hAnsiTheme="majorHAnsi" w:cstheme="majorHAnsi"/>
          <w:lang w:val="en-IN" w:eastAsia="en-IN" w:bidi="ar-SA"/>
        </w:rPr>
      </w:pPr>
      <w:r w:rsidRPr="00B56D72">
        <w:rPr>
          <w:rFonts w:asciiTheme="majorHAnsi" w:hAnsiTheme="majorHAnsi" w:cstheme="majorHAnsi"/>
          <w:lang w:val="en-IN" w:eastAsia="en-IN" w:bidi="ar-SA"/>
        </w:rPr>
        <w:t>Uploading new traffic datasets (e.g., PCAP files) for evaluation.</w:t>
      </w:r>
    </w:p>
    <w:p w14:paraId="3071A08A" w14:textId="77777777" w:rsidR="00A9133E" w:rsidRPr="00B56D72" w:rsidRDefault="00A9133E" w:rsidP="008F2251">
      <w:pPr>
        <w:numPr>
          <w:ilvl w:val="0"/>
          <w:numId w:val="14"/>
        </w:numPr>
        <w:spacing w:before="100" w:beforeAutospacing="1" w:after="100" w:afterAutospacing="1" w:line="240" w:lineRule="auto"/>
        <w:rPr>
          <w:rFonts w:asciiTheme="majorHAnsi" w:hAnsiTheme="majorHAnsi" w:cstheme="majorHAnsi"/>
          <w:lang w:val="en-IN" w:eastAsia="en-IN" w:bidi="ar-SA"/>
        </w:rPr>
      </w:pPr>
      <w:r w:rsidRPr="00B56D72">
        <w:rPr>
          <w:rFonts w:asciiTheme="majorHAnsi" w:hAnsiTheme="majorHAnsi" w:cstheme="majorHAnsi"/>
          <w:lang w:val="en-IN" w:eastAsia="en-IN" w:bidi="ar-SA"/>
        </w:rPr>
        <w:t>Triggering retraining cycles with newly available real or synthetic data.</w:t>
      </w:r>
    </w:p>
    <w:p w14:paraId="1228952B" w14:textId="77777777" w:rsidR="00A9133E" w:rsidRPr="00B56D72" w:rsidRDefault="00A9133E" w:rsidP="008F2251">
      <w:pPr>
        <w:numPr>
          <w:ilvl w:val="0"/>
          <w:numId w:val="14"/>
        </w:numPr>
        <w:spacing w:before="100" w:beforeAutospacing="1" w:after="100" w:afterAutospacing="1" w:line="240" w:lineRule="auto"/>
        <w:rPr>
          <w:rFonts w:asciiTheme="majorHAnsi" w:hAnsiTheme="majorHAnsi" w:cstheme="majorHAnsi"/>
          <w:lang w:val="en-IN" w:eastAsia="en-IN" w:bidi="ar-SA"/>
        </w:rPr>
      </w:pPr>
      <w:r w:rsidRPr="00B56D72">
        <w:rPr>
          <w:rFonts w:asciiTheme="majorHAnsi" w:hAnsiTheme="majorHAnsi" w:cstheme="majorHAnsi"/>
          <w:lang w:val="en-IN" w:eastAsia="en-IN" w:bidi="ar-SA"/>
        </w:rPr>
        <w:t>Viewing model performance metrics (accuracy, precision, recall) on test data.</w:t>
      </w:r>
    </w:p>
    <w:p w14:paraId="69672493" w14:textId="77777777" w:rsidR="00CD7F48" w:rsidRPr="00B56D72" w:rsidRDefault="00CD7F48" w:rsidP="008F2251">
      <w:pPr>
        <w:pStyle w:val="Heading3"/>
        <w:rPr>
          <w:rFonts w:asciiTheme="majorHAnsi" w:hAnsiTheme="majorHAnsi" w:cstheme="majorHAnsi"/>
        </w:rPr>
      </w:pPr>
      <w:r w:rsidRPr="00B56D72">
        <w:rPr>
          <w:rFonts w:asciiTheme="majorHAnsi" w:hAnsiTheme="majorHAnsi" w:cstheme="majorHAnsi"/>
        </w:rPr>
        <w:t>Hardware Interfaces</w:t>
      </w:r>
      <w:bookmarkEnd w:id="33"/>
    </w:p>
    <w:p w14:paraId="29595278" w14:textId="7D49AE42" w:rsidR="00A9133E" w:rsidRPr="008F2251" w:rsidRDefault="00A9133E" w:rsidP="008F2251">
      <w:pPr>
        <w:pStyle w:val="ListParagraph"/>
        <w:numPr>
          <w:ilvl w:val="0"/>
          <w:numId w:val="34"/>
        </w:numPr>
        <w:spacing w:before="100" w:beforeAutospacing="1" w:after="100" w:afterAutospacing="1" w:line="240" w:lineRule="auto"/>
        <w:rPr>
          <w:rFonts w:asciiTheme="majorHAnsi" w:hAnsiTheme="majorHAnsi" w:cstheme="majorHAnsi"/>
          <w:lang w:val="en-IN" w:eastAsia="en-IN" w:bidi="ar-SA"/>
        </w:rPr>
      </w:pPr>
      <w:bookmarkStart w:id="34" w:name="_Toc439994685"/>
      <w:r w:rsidRPr="008F2251">
        <w:rPr>
          <w:rFonts w:asciiTheme="majorHAnsi" w:hAnsiTheme="majorHAnsi" w:cstheme="majorHAnsi"/>
          <w:lang w:val="en-IN" w:eastAsia="en-IN" w:bidi="ar-SA"/>
        </w:rPr>
        <w:t> Network Interface Cards (NICs): The system passively monitors network traffic via NICs. These interfaces are used to capture live data packets using tools like tcpdump or Wireshark.</w:t>
      </w:r>
    </w:p>
    <w:p w14:paraId="62BD8EF2" w14:textId="1FC82A13" w:rsidR="00A9133E" w:rsidRPr="008F2251" w:rsidRDefault="00A9133E" w:rsidP="008F2251">
      <w:pPr>
        <w:pStyle w:val="ListParagraph"/>
        <w:numPr>
          <w:ilvl w:val="0"/>
          <w:numId w:val="34"/>
        </w:numPr>
        <w:spacing w:before="100" w:beforeAutospacing="1" w:after="100" w:afterAutospacing="1" w:line="240" w:lineRule="auto"/>
        <w:rPr>
          <w:rFonts w:asciiTheme="majorHAnsi" w:hAnsiTheme="majorHAnsi" w:cstheme="majorHAnsi"/>
          <w:lang w:val="en-IN" w:eastAsia="en-IN" w:bidi="ar-SA"/>
        </w:rPr>
      </w:pPr>
      <w:r w:rsidRPr="008F2251">
        <w:rPr>
          <w:rFonts w:asciiTheme="majorHAnsi" w:hAnsiTheme="majorHAnsi" w:cstheme="majorHAnsi"/>
          <w:lang w:val="en-IN" w:eastAsia="en-IN" w:bidi="ar-SA"/>
        </w:rPr>
        <w:t> GPU Hardware (Optional but Recommended): Deep learning components such as VAE, DBN, and GAN benefit significantly from GPU acceleration (e.g., NVIDIA CUDA-enabled GPUs) for faster training and inference.</w:t>
      </w:r>
    </w:p>
    <w:p w14:paraId="1D21D373" w14:textId="2BDD0426" w:rsidR="00A9133E" w:rsidRPr="008F2251" w:rsidRDefault="00A9133E" w:rsidP="008F2251">
      <w:pPr>
        <w:pStyle w:val="ListParagraph"/>
        <w:numPr>
          <w:ilvl w:val="0"/>
          <w:numId w:val="34"/>
        </w:numPr>
        <w:spacing w:before="100" w:beforeAutospacing="1" w:after="100" w:afterAutospacing="1" w:line="240" w:lineRule="auto"/>
        <w:rPr>
          <w:rFonts w:asciiTheme="majorHAnsi" w:hAnsiTheme="majorHAnsi" w:cstheme="majorHAnsi"/>
          <w:lang w:val="en-IN" w:eastAsia="en-IN" w:bidi="ar-SA"/>
        </w:rPr>
      </w:pPr>
      <w:r w:rsidRPr="008F2251">
        <w:rPr>
          <w:rFonts w:asciiTheme="majorHAnsi" w:hAnsiTheme="majorHAnsi" w:cstheme="majorHAnsi"/>
          <w:lang w:val="en-IN" w:eastAsia="en-IN" w:bidi="ar-SA"/>
        </w:rPr>
        <w:t>Storage Devices: The system interacts with local or cloud-based storage to read/write PCAP files, logs, pre-processed datasets, and model checkpoints.</w:t>
      </w:r>
    </w:p>
    <w:p w14:paraId="35B9AE15" w14:textId="22C6D818" w:rsidR="00A9133E" w:rsidRPr="008F2251" w:rsidRDefault="00A9133E" w:rsidP="008F2251">
      <w:pPr>
        <w:pStyle w:val="ListParagraph"/>
        <w:numPr>
          <w:ilvl w:val="0"/>
          <w:numId w:val="34"/>
        </w:numPr>
        <w:spacing w:before="100" w:beforeAutospacing="1" w:after="100" w:afterAutospacing="1" w:line="240" w:lineRule="auto"/>
        <w:rPr>
          <w:rFonts w:asciiTheme="majorHAnsi" w:hAnsiTheme="majorHAnsi" w:cstheme="majorHAnsi"/>
          <w:lang w:val="en-IN" w:eastAsia="en-IN" w:bidi="ar-SA"/>
        </w:rPr>
      </w:pPr>
      <w:r w:rsidRPr="008F2251">
        <w:rPr>
          <w:rFonts w:asciiTheme="majorHAnsi" w:hAnsiTheme="majorHAnsi" w:cstheme="majorHAnsi"/>
          <w:lang w:val="en-IN" w:eastAsia="en-IN" w:bidi="ar-SA"/>
        </w:rPr>
        <w:t>Router or Switch (Traffic Source): While not directly controlled, the IDS depends on upstream network equipment to mirror or forward traffic for analysis.</w:t>
      </w:r>
    </w:p>
    <w:p w14:paraId="2F46D97A" w14:textId="77777777" w:rsidR="00CD7F48" w:rsidRPr="00B56D72" w:rsidRDefault="00CD7F48" w:rsidP="00B56D72">
      <w:pPr>
        <w:pStyle w:val="Heading3"/>
        <w:jc w:val="both"/>
        <w:rPr>
          <w:rFonts w:asciiTheme="majorHAnsi" w:hAnsiTheme="majorHAnsi" w:cstheme="majorHAnsi"/>
        </w:rPr>
      </w:pPr>
      <w:r w:rsidRPr="00B56D72">
        <w:rPr>
          <w:rFonts w:asciiTheme="majorHAnsi" w:hAnsiTheme="majorHAnsi" w:cstheme="majorHAnsi"/>
        </w:rPr>
        <w:t>Software Interfaces</w:t>
      </w:r>
      <w:bookmarkEnd w:id="34"/>
    </w:p>
    <w:p w14:paraId="31172A1B" w14:textId="74BB1C06" w:rsidR="00A9133E" w:rsidRPr="008F2251" w:rsidRDefault="00CB3777" w:rsidP="008F2251">
      <w:pPr>
        <w:pStyle w:val="ListParagraph"/>
        <w:numPr>
          <w:ilvl w:val="0"/>
          <w:numId w:val="34"/>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lastRenderedPageBreak/>
        <w:t>Web</w:t>
      </w:r>
      <w:r w:rsidR="00A9133E" w:rsidRPr="008F2251">
        <w:rPr>
          <w:rFonts w:asciiTheme="majorHAnsi" w:hAnsiTheme="majorHAnsi" w:cstheme="majorHAnsi"/>
          <w:b/>
          <w:bCs/>
          <w:lang w:val="en-IN" w:eastAsia="en-IN" w:bidi="ar-SA"/>
        </w:rPr>
        <w:t>-Based Dashboard (Optional)</w:t>
      </w:r>
      <w:r w:rsidR="00A9133E" w:rsidRPr="008F2251">
        <w:rPr>
          <w:rFonts w:asciiTheme="majorHAnsi" w:hAnsiTheme="majorHAnsi" w:cstheme="majorHAnsi"/>
          <w:lang w:val="en-IN" w:eastAsia="en-IN" w:bidi="ar-SA"/>
        </w:rPr>
        <w:t>: A future-facing interface component where users can upload traffic data, view classification results, initiate retraining, and monitor system performance. The backend software exposes endpoints or APIs for interaction with this dashboard.</w:t>
      </w:r>
    </w:p>
    <w:p w14:paraId="60B72E04" w14:textId="10CE6915" w:rsidR="00A9133E" w:rsidRPr="008F2251" w:rsidRDefault="00A9133E" w:rsidP="008F2251">
      <w:pPr>
        <w:pStyle w:val="ListParagraph"/>
        <w:numPr>
          <w:ilvl w:val="0"/>
          <w:numId w:val="34"/>
        </w:numPr>
        <w:spacing w:before="100" w:beforeAutospacing="1" w:after="100" w:afterAutospacing="1" w:line="240" w:lineRule="auto"/>
        <w:jc w:val="both"/>
        <w:rPr>
          <w:rFonts w:asciiTheme="majorHAnsi" w:hAnsiTheme="majorHAnsi" w:cstheme="majorHAnsi"/>
          <w:lang w:val="en-IN" w:eastAsia="en-IN" w:bidi="ar-SA"/>
        </w:rPr>
      </w:pPr>
      <w:r w:rsidRPr="008F2251">
        <w:rPr>
          <w:rFonts w:asciiTheme="majorHAnsi" w:hAnsiTheme="majorHAnsi" w:cstheme="majorHAnsi"/>
          <w:b/>
          <w:bCs/>
          <w:lang w:val="en-IN" w:eastAsia="en-IN" w:bidi="ar-SA"/>
        </w:rPr>
        <w:t>Security Information and Event Management (SIEM) Tools</w:t>
      </w:r>
      <w:r w:rsidRPr="008F2251">
        <w:rPr>
          <w:rFonts w:asciiTheme="majorHAnsi" w:hAnsiTheme="majorHAnsi" w:cstheme="majorHAnsi"/>
          <w:lang w:val="en-IN" w:eastAsia="en-IN" w:bidi="ar-SA"/>
        </w:rPr>
        <w:t>: The IDS can optionally be integrated with external SIEM systems (e.g., Splunk, Elastic Stack) to send detected threats or anomalies via REST APIs or syslog.</w:t>
      </w:r>
    </w:p>
    <w:p w14:paraId="65A8CF91" w14:textId="77777777" w:rsidR="00CD7F48" w:rsidRPr="00B56D72" w:rsidRDefault="00CD7F48" w:rsidP="00B56D72">
      <w:pPr>
        <w:pStyle w:val="template"/>
        <w:jc w:val="both"/>
        <w:rPr>
          <w:rFonts w:asciiTheme="majorHAnsi" w:hAnsiTheme="majorHAnsi" w:cstheme="majorHAnsi"/>
          <w:i w:val="0"/>
        </w:rPr>
      </w:pPr>
    </w:p>
    <w:p w14:paraId="182FEA6F" w14:textId="77777777" w:rsidR="00CD7F48" w:rsidRPr="00B56D72" w:rsidRDefault="00CD7F48" w:rsidP="00B56D72">
      <w:pPr>
        <w:pStyle w:val="Heading2"/>
        <w:jc w:val="both"/>
        <w:rPr>
          <w:rFonts w:asciiTheme="majorHAnsi" w:hAnsiTheme="majorHAnsi" w:cstheme="majorHAnsi"/>
        </w:rPr>
      </w:pPr>
      <w:bookmarkStart w:id="35" w:name="_Toc397335664"/>
      <w:r w:rsidRPr="00B56D72">
        <w:rPr>
          <w:rFonts w:asciiTheme="majorHAnsi" w:hAnsiTheme="majorHAnsi" w:cstheme="majorHAnsi"/>
        </w:rPr>
        <w:t>Functional Requirements</w:t>
      </w:r>
      <w:bookmarkEnd w:id="35"/>
    </w:p>
    <w:p w14:paraId="03FF0D09" w14:textId="77777777" w:rsidR="00CB3777" w:rsidRPr="00B56D72" w:rsidRDefault="00CB3777" w:rsidP="00B56D72">
      <w:pPr>
        <w:jc w:val="both"/>
        <w:rPr>
          <w:rFonts w:asciiTheme="majorHAnsi" w:hAnsiTheme="majorHAnsi" w:cstheme="majorHAnsi"/>
          <w:iCs/>
          <w:lang w:val="en-IN"/>
        </w:rPr>
      </w:pPr>
      <w:r w:rsidRPr="00B56D72">
        <w:rPr>
          <w:rFonts w:asciiTheme="majorHAnsi" w:hAnsiTheme="majorHAnsi" w:cstheme="majorHAnsi"/>
          <w:iCs/>
          <w:lang w:val="en-IN"/>
        </w:rPr>
        <w:t>This section defines the specific functionalities that the Intrusion Detection System must support to detect and classify zero-day network attacks using machine learning and deep learning techniques.</w:t>
      </w:r>
    </w:p>
    <w:p w14:paraId="6A03E4EC" w14:textId="77777777" w:rsidR="00CB3777" w:rsidRPr="00B56D72" w:rsidRDefault="00CB3777" w:rsidP="00B56D72">
      <w:pPr>
        <w:jc w:val="both"/>
        <w:rPr>
          <w:rFonts w:asciiTheme="majorHAnsi" w:hAnsiTheme="majorHAnsi" w:cstheme="majorHAnsi"/>
          <w:iCs/>
          <w:lang w:val="en-IN"/>
        </w:rPr>
      </w:pPr>
    </w:p>
    <w:p w14:paraId="43A740BA" w14:textId="5854A541" w:rsidR="008F2251" w:rsidRDefault="00CB3777" w:rsidP="008F2251">
      <w:pPr>
        <w:pStyle w:val="ListParagraph"/>
        <w:numPr>
          <w:ilvl w:val="0"/>
          <w:numId w:val="37"/>
        </w:numPr>
        <w:jc w:val="both"/>
        <w:rPr>
          <w:rFonts w:asciiTheme="majorHAnsi" w:hAnsiTheme="majorHAnsi" w:cstheme="majorHAnsi"/>
          <w:b/>
          <w:bCs/>
          <w:iCs/>
          <w:lang w:val="en-IN"/>
        </w:rPr>
      </w:pPr>
      <w:r w:rsidRPr="008F2251">
        <w:rPr>
          <w:rFonts w:asciiTheme="majorHAnsi" w:hAnsiTheme="majorHAnsi" w:cstheme="majorHAnsi"/>
          <w:b/>
          <w:bCs/>
          <w:iCs/>
          <w:lang w:val="en-IN"/>
        </w:rPr>
        <w:t>The system shall detect anomalies in network traffic</w:t>
      </w:r>
      <w:r w:rsidR="008F2251">
        <w:rPr>
          <w:rFonts w:asciiTheme="majorHAnsi" w:hAnsiTheme="majorHAnsi" w:cstheme="majorHAnsi"/>
          <w:b/>
          <w:bCs/>
          <w:iCs/>
          <w:lang w:val="en-IN"/>
        </w:rPr>
        <w:t>:</w:t>
      </w:r>
    </w:p>
    <w:p w14:paraId="416D60A5" w14:textId="77777777" w:rsidR="008F2251" w:rsidRPr="008F2251" w:rsidRDefault="008F2251" w:rsidP="008F2251">
      <w:pPr>
        <w:pStyle w:val="ListParagraph"/>
        <w:jc w:val="both"/>
        <w:rPr>
          <w:rFonts w:asciiTheme="majorHAnsi" w:hAnsiTheme="majorHAnsi" w:cstheme="majorHAnsi"/>
          <w:b/>
          <w:bCs/>
          <w:iCs/>
          <w:lang w:val="en-IN"/>
        </w:rPr>
      </w:pPr>
    </w:p>
    <w:p w14:paraId="27C3839D" w14:textId="77777777" w:rsidR="00CB3777" w:rsidRPr="008F2251" w:rsidRDefault="00CB3777" w:rsidP="008F2251">
      <w:pPr>
        <w:pStyle w:val="ListParagraph"/>
        <w:jc w:val="both"/>
        <w:rPr>
          <w:rFonts w:asciiTheme="majorHAnsi" w:hAnsiTheme="majorHAnsi" w:cstheme="majorHAnsi"/>
          <w:iCs/>
          <w:lang w:val="en-IN"/>
        </w:rPr>
      </w:pPr>
      <w:r w:rsidRPr="008F2251">
        <w:rPr>
          <w:rFonts w:asciiTheme="majorHAnsi" w:hAnsiTheme="majorHAnsi" w:cstheme="majorHAnsi"/>
          <w:iCs/>
          <w:lang w:val="en-IN"/>
        </w:rPr>
        <w:t>The system shall use a Variational Autoencoder (VAE) model to learn patterns of normal traffic and detect deviations using reconstruction loss and KL divergence.</w:t>
      </w:r>
    </w:p>
    <w:p w14:paraId="2783C3EC" w14:textId="77777777" w:rsidR="00CB3777" w:rsidRPr="00B56D72" w:rsidRDefault="00CB3777" w:rsidP="00B56D72">
      <w:pPr>
        <w:jc w:val="both"/>
        <w:rPr>
          <w:rFonts w:asciiTheme="majorHAnsi" w:hAnsiTheme="majorHAnsi" w:cstheme="majorHAnsi"/>
          <w:iCs/>
          <w:lang w:val="en-IN"/>
        </w:rPr>
      </w:pPr>
    </w:p>
    <w:p w14:paraId="129CDC27" w14:textId="373B52FA" w:rsidR="00CB3777" w:rsidRDefault="00CB3777" w:rsidP="008F2251">
      <w:pPr>
        <w:pStyle w:val="ListParagraph"/>
        <w:numPr>
          <w:ilvl w:val="0"/>
          <w:numId w:val="37"/>
        </w:numPr>
        <w:jc w:val="both"/>
        <w:rPr>
          <w:rFonts w:asciiTheme="majorHAnsi" w:hAnsiTheme="majorHAnsi" w:cstheme="majorHAnsi"/>
          <w:b/>
          <w:bCs/>
          <w:iCs/>
          <w:lang w:val="en-IN"/>
        </w:rPr>
      </w:pPr>
      <w:r w:rsidRPr="008F2251">
        <w:rPr>
          <w:rFonts w:asciiTheme="majorHAnsi" w:hAnsiTheme="majorHAnsi" w:cstheme="majorHAnsi"/>
          <w:b/>
          <w:bCs/>
          <w:iCs/>
          <w:lang w:val="en-IN"/>
        </w:rPr>
        <w:t>The system shall perform hierarchical feature extraction</w:t>
      </w:r>
      <w:r w:rsidR="008F2251">
        <w:rPr>
          <w:rFonts w:asciiTheme="majorHAnsi" w:hAnsiTheme="majorHAnsi" w:cstheme="majorHAnsi"/>
          <w:b/>
          <w:bCs/>
          <w:iCs/>
          <w:lang w:val="en-IN"/>
        </w:rPr>
        <w:t>:</w:t>
      </w:r>
    </w:p>
    <w:p w14:paraId="4A148675" w14:textId="77777777" w:rsidR="008F2251" w:rsidRPr="008F2251" w:rsidRDefault="008F2251" w:rsidP="008F2251">
      <w:pPr>
        <w:pStyle w:val="ListParagraph"/>
        <w:jc w:val="both"/>
        <w:rPr>
          <w:rFonts w:asciiTheme="majorHAnsi" w:hAnsiTheme="majorHAnsi" w:cstheme="majorHAnsi"/>
          <w:b/>
          <w:bCs/>
          <w:iCs/>
          <w:lang w:val="en-IN"/>
        </w:rPr>
      </w:pPr>
    </w:p>
    <w:p w14:paraId="26B68DE6" w14:textId="77777777" w:rsidR="00CB3777" w:rsidRPr="008F2251" w:rsidRDefault="00CB3777" w:rsidP="008F2251">
      <w:pPr>
        <w:pStyle w:val="ListParagraph"/>
        <w:jc w:val="both"/>
        <w:rPr>
          <w:rFonts w:asciiTheme="majorHAnsi" w:hAnsiTheme="majorHAnsi" w:cstheme="majorHAnsi"/>
          <w:iCs/>
          <w:lang w:val="en-IN"/>
        </w:rPr>
      </w:pPr>
      <w:r w:rsidRPr="008F2251">
        <w:rPr>
          <w:rFonts w:asciiTheme="majorHAnsi" w:hAnsiTheme="majorHAnsi" w:cstheme="majorHAnsi"/>
          <w:iCs/>
          <w:lang w:val="en-IN"/>
        </w:rPr>
        <w:t>The system shall use a hybrid Deep Belief Network (DBN) to pre-train the encoder of the VAE, enabling better representation learning of complex traffic patterns.</w:t>
      </w:r>
    </w:p>
    <w:p w14:paraId="3C21BDE3" w14:textId="77777777" w:rsidR="00CB3777" w:rsidRPr="00B56D72" w:rsidRDefault="00CB3777" w:rsidP="00B56D72">
      <w:pPr>
        <w:jc w:val="both"/>
        <w:rPr>
          <w:rFonts w:asciiTheme="majorHAnsi" w:hAnsiTheme="majorHAnsi" w:cstheme="majorHAnsi"/>
          <w:iCs/>
          <w:lang w:val="en-IN"/>
        </w:rPr>
      </w:pPr>
    </w:p>
    <w:p w14:paraId="446E8034" w14:textId="377D58AF" w:rsidR="00CB3777" w:rsidRDefault="00CB3777" w:rsidP="008F2251">
      <w:pPr>
        <w:pStyle w:val="ListParagraph"/>
        <w:numPr>
          <w:ilvl w:val="0"/>
          <w:numId w:val="37"/>
        </w:numPr>
        <w:jc w:val="both"/>
        <w:rPr>
          <w:rFonts w:asciiTheme="majorHAnsi" w:hAnsiTheme="majorHAnsi" w:cstheme="majorHAnsi"/>
          <w:b/>
          <w:bCs/>
          <w:iCs/>
          <w:lang w:val="en-IN"/>
        </w:rPr>
      </w:pPr>
      <w:r w:rsidRPr="008F2251">
        <w:rPr>
          <w:rFonts w:asciiTheme="majorHAnsi" w:hAnsiTheme="majorHAnsi" w:cstheme="majorHAnsi"/>
          <w:b/>
          <w:bCs/>
          <w:iCs/>
          <w:lang w:val="en-IN"/>
        </w:rPr>
        <w:t>The system shall generate synthetic attack traffic</w:t>
      </w:r>
      <w:r w:rsidR="008F2251">
        <w:rPr>
          <w:rFonts w:asciiTheme="majorHAnsi" w:hAnsiTheme="majorHAnsi" w:cstheme="majorHAnsi"/>
          <w:b/>
          <w:bCs/>
          <w:iCs/>
          <w:lang w:val="en-IN"/>
        </w:rPr>
        <w:t>:</w:t>
      </w:r>
    </w:p>
    <w:p w14:paraId="059754CF" w14:textId="77777777" w:rsidR="008F2251" w:rsidRPr="008F2251" w:rsidRDefault="008F2251" w:rsidP="008F2251">
      <w:pPr>
        <w:pStyle w:val="ListParagraph"/>
        <w:jc w:val="both"/>
        <w:rPr>
          <w:rFonts w:asciiTheme="majorHAnsi" w:hAnsiTheme="majorHAnsi" w:cstheme="majorHAnsi"/>
          <w:b/>
          <w:bCs/>
          <w:iCs/>
          <w:lang w:val="en-IN"/>
        </w:rPr>
      </w:pPr>
    </w:p>
    <w:p w14:paraId="5E3927F3" w14:textId="77777777" w:rsidR="00CB3777" w:rsidRPr="008F2251" w:rsidRDefault="00CB3777" w:rsidP="008F2251">
      <w:pPr>
        <w:pStyle w:val="ListParagraph"/>
        <w:jc w:val="both"/>
        <w:rPr>
          <w:rFonts w:asciiTheme="majorHAnsi" w:hAnsiTheme="majorHAnsi" w:cstheme="majorHAnsi"/>
          <w:iCs/>
          <w:lang w:val="en-IN"/>
        </w:rPr>
      </w:pPr>
      <w:r w:rsidRPr="008F2251">
        <w:rPr>
          <w:rFonts w:asciiTheme="majorHAnsi" w:hAnsiTheme="majorHAnsi" w:cstheme="majorHAnsi"/>
          <w:iCs/>
          <w:lang w:val="en-IN"/>
        </w:rPr>
        <w:t>The system shall use a Generative Adversarial Network (GAN) to create synthetic zero-day attack data to augment the training dataset and improve detection robustness.</w:t>
      </w:r>
    </w:p>
    <w:p w14:paraId="1E10775E" w14:textId="77777777" w:rsidR="00CB3777" w:rsidRPr="00B56D72" w:rsidRDefault="00CB3777" w:rsidP="00B56D72">
      <w:pPr>
        <w:jc w:val="both"/>
        <w:rPr>
          <w:rFonts w:asciiTheme="majorHAnsi" w:hAnsiTheme="majorHAnsi" w:cstheme="majorHAnsi"/>
          <w:iCs/>
          <w:lang w:val="en-IN"/>
        </w:rPr>
      </w:pPr>
    </w:p>
    <w:p w14:paraId="51BE860B" w14:textId="45611C3C" w:rsidR="00CB3777" w:rsidRDefault="00CB3777" w:rsidP="008F2251">
      <w:pPr>
        <w:pStyle w:val="ListParagraph"/>
        <w:numPr>
          <w:ilvl w:val="0"/>
          <w:numId w:val="37"/>
        </w:numPr>
        <w:jc w:val="both"/>
        <w:rPr>
          <w:rFonts w:asciiTheme="majorHAnsi" w:hAnsiTheme="majorHAnsi" w:cstheme="majorHAnsi"/>
          <w:b/>
          <w:bCs/>
          <w:iCs/>
          <w:lang w:val="en-IN"/>
        </w:rPr>
      </w:pPr>
      <w:r w:rsidRPr="008F2251">
        <w:rPr>
          <w:rFonts w:asciiTheme="majorHAnsi" w:hAnsiTheme="majorHAnsi" w:cstheme="majorHAnsi"/>
          <w:b/>
          <w:bCs/>
          <w:iCs/>
          <w:lang w:val="en-IN"/>
        </w:rPr>
        <w:t>The system shall classify traffic as benign or malicious</w:t>
      </w:r>
      <w:r w:rsidR="008F2251">
        <w:rPr>
          <w:rFonts w:asciiTheme="majorHAnsi" w:hAnsiTheme="majorHAnsi" w:cstheme="majorHAnsi"/>
          <w:b/>
          <w:bCs/>
          <w:iCs/>
          <w:lang w:val="en-IN"/>
        </w:rPr>
        <w:t>:</w:t>
      </w:r>
    </w:p>
    <w:p w14:paraId="3EC9B74F" w14:textId="77777777" w:rsidR="008F2251" w:rsidRPr="008F2251" w:rsidRDefault="008F2251" w:rsidP="008F2251">
      <w:pPr>
        <w:pStyle w:val="ListParagraph"/>
        <w:jc w:val="both"/>
        <w:rPr>
          <w:rFonts w:asciiTheme="majorHAnsi" w:hAnsiTheme="majorHAnsi" w:cstheme="majorHAnsi"/>
          <w:b/>
          <w:bCs/>
          <w:iCs/>
          <w:lang w:val="en-IN"/>
        </w:rPr>
      </w:pPr>
    </w:p>
    <w:p w14:paraId="15293C00" w14:textId="77777777" w:rsidR="00CB3777" w:rsidRPr="008F2251" w:rsidRDefault="00CB3777" w:rsidP="008F2251">
      <w:pPr>
        <w:pStyle w:val="ListParagraph"/>
        <w:jc w:val="both"/>
        <w:rPr>
          <w:rFonts w:asciiTheme="majorHAnsi" w:hAnsiTheme="majorHAnsi" w:cstheme="majorHAnsi"/>
          <w:iCs/>
          <w:lang w:val="en-IN"/>
        </w:rPr>
      </w:pPr>
      <w:r w:rsidRPr="008F2251">
        <w:rPr>
          <w:rFonts w:asciiTheme="majorHAnsi" w:hAnsiTheme="majorHAnsi" w:cstheme="majorHAnsi"/>
          <w:iCs/>
          <w:lang w:val="en-IN"/>
        </w:rPr>
        <w:t>The system shall use a trained Random Forest classifier to categorize network traffic into benign or specific attack classes (e.g., DDoS, data exfiltration).</w:t>
      </w:r>
    </w:p>
    <w:p w14:paraId="11339F4D" w14:textId="77777777" w:rsidR="00CB3777" w:rsidRPr="00B56D72" w:rsidRDefault="00CB3777" w:rsidP="00B56D72">
      <w:pPr>
        <w:jc w:val="both"/>
        <w:rPr>
          <w:rFonts w:asciiTheme="majorHAnsi" w:hAnsiTheme="majorHAnsi" w:cstheme="majorHAnsi"/>
          <w:iCs/>
          <w:lang w:val="en-IN"/>
        </w:rPr>
      </w:pPr>
    </w:p>
    <w:p w14:paraId="69EF83F8" w14:textId="4B128CBC" w:rsidR="00CB3777" w:rsidRDefault="00CB3777" w:rsidP="008F2251">
      <w:pPr>
        <w:pStyle w:val="ListParagraph"/>
        <w:numPr>
          <w:ilvl w:val="0"/>
          <w:numId w:val="37"/>
        </w:numPr>
        <w:jc w:val="both"/>
        <w:rPr>
          <w:rFonts w:asciiTheme="majorHAnsi" w:hAnsiTheme="majorHAnsi" w:cstheme="majorHAnsi"/>
          <w:b/>
          <w:bCs/>
          <w:iCs/>
          <w:lang w:val="en-IN"/>
        </w:rPr>
      </w:pPr>
      <w:r w:rsidRPr="008F2251">
        <w:rPr>
          <w:rFonts w:asciiTheme="majorHAnsi" w:hAnsiTheme="majorHAnsi" w:cstheme="majorHAnsi"/>
          <w:b/>
          <w:bCs/>
          <w:iCs/>
          <w:lang w:val="en-IN"/>
        </w:rPr>
        <w:t>The system shall produce a confidence score with every classification</w:t>
      </w:r>
      <w:r w:rsidR="008F2251">
        <w:rPr>
          <w:rFonts w:asciiTheme="majorHAnsi" w:hAnsiTheme="majorHAnsi" w:cstheme="majorHAnsi"/>
          <w:b/>
          <w:bCs/>
          <w:iCs/>
          <w:lang w:val="en-IN"/>
        </w:rPr>
        <w:t>:</w:t>
      </w:r>
    </w:p>
    <w:p w14:paraId="26B22B6C" w14:textId="77777777" w:rsidR="008F2251" w:rsidRPr="008F2251" w:rsidRDefault="008F2251" w:rsidP="008F2251">
      <w:pPr>
        <w:pStyle w:val="ListParagraph"/>
        <w:jc w:val="both"/>
        <w:rPr>
          <w:rFonts w:asciiTheme="majorHAnsi" w:hAnsiTheme="majorHAnsi" w:cstheme="majorHAnsi"/>
          <w:b/>
          <w:bCs/>
          <w:iCs/>
          <w:lang w:val="en-IN"/>
        </w:rPr>
      </w:pPr>
    </w:p>
    <w:p w14:paraId="43B230D3" w14:textId="4AFEA50E" w:rsidR="007C16C2" w:rsidRPr="008F2251" w:rsidRDefault="00CB3777" w:rsidP="008F2251">
      <w:pPr>
        <w:pStyle w:val="ListParagraph"/>
        <w:jc w:val="both"/>
        <w:rPr>
          <w:rFonts w:asciiTheme="majorHAnsi" w:hAnsiTheme="majorHAnsi" w:cstheme="majorHAnsi"/>
          <w:i/>
          <w:lang w:val="en-IN"/>
        </w:rPr>
      </w:pPr>
      <w:r w:rsidRPr="008F2251">
        <w:rPr>
          <w:rFonts w:asciiTheme="majorHAnsi" w:hAnsiTheme="majorHAnsi" w:cstheme="majorHAnsi"/>
          <w:iCs/>
          <w:lang w:val="en-IN"/>
        </w:rPr>
        <w:t>Each classification result shall be accompanied by a confidence score indicating the certainty level of the model's prediction</w:t>
      </w:r>
      <w:r w:rsidRPr="008F2251">
        <w:rPr>
          <w:rFonts w:asciiTheme="majorHAnsi" w:hAnsiTheme="majorHAnsi" w:cstheme="majorHAnsi"/>
          <w:i/>
          <w:lang w:val="en-IN"/>
        </w:rPr>
        <w:t>.</w:t>
      </w:r>
    </w:p>
    <w:p w14:paraId="2607D563" w14:textId="77777777" w:rsidR="007C16C2" w:rsidRPr="00B56D72" w:rsidRDefault="007C16C2" w:rsidP="00B56D72">
      <w:pPr>
        <w:jc w:val="both"/>
        <w:rPr>
          <w:rFonts w:asciiTheme="majorHAnsi" w:hAnsiTheme="majorHAnsi" w:cstheme="majorHAnsi"/>
          <w:i/>
          <w:sz w:val="22"/>
        </w:rPr>
      </w:pPr>
    </w:p>
    <w:p w14:paraId="00CD525C" w14:textId="43410395" w:rsidR="007C16C2" w:rsidRPr="008F2251" w:rsidRDefault="00D4033B" w:rsidP="00B56D72">
      <w:pPr>
        <w:pStyle w:val="Heading2"/>
        <w:jc w:val="both"/>
        <w:rPr>
          <w:rFonts w:asciiTheme="majorHAnsi" w:hAnsiTheme="majorHAnsi" w:cstheme="majorHAnsi"/>
        </w:rPr>
      </w:pPr>
      <w:bookmarkStart w:id="36" w:name="_Toc397335665"/>
      <w:r w:rsidRPr="00B56D72">
        <w:rPr>
          <w:rFonts w:asciiTheme="majorHAnsi" w:hAnsiTheme="majorHAnsi" w:cstheme="majorHAnsi"/>
        </w:rPr>
        <w:t>Use Case Model</w:t>
      </w:r>
      <w:bookmarkEnd w:id="36"/>
    </w:p>
    <w:p w14:paraId="5FDD4878" w14:textId="77777777" w:rsidR="00CD7F48" w:rsidRPr="00B56D72" w:rsidRDefault="00CD7F48" w:rsidP="00B56D72">
      <w:pPr>
        <w:pStyle w:val="Heading3"/>
        <w:jc w:val="both"/>
        <w:rPr>
          <w:rFonts w:asciiTheme="majorHAnsi" w:hAnsiTheme="majorHAnsi" w:cstheme="majorHAnsi"/>
        </w:rPr>
      </w:pPr>
      <w:r w:rsidRPr="00B56D72">
        <w:rPr>
          <w:rFonts w:asciiTheme="majorHAnsi" w:hAnsiTheme="majorHAnsi" w:cstheme="majorHAnsi"/>
        </w:rPr>
        <w:t xml:space="preserve">Use Case </w:t>
      </w:r>
      <w:r w:rsidR="007C16C2" w:rsidRPr="00B56D72">
        <w:rPr>
          <w:rFonts w:asciiTheme="majorHAnsi" w:hAnsiTheme="majorHAnsi" w:cstheme="majorHAnsi"/>
        </w:rPr>
        <w:t>#1 (use case name and unique identifier – e.g. U1)</w:t>
      </w:r>
    </w:p>
    <w:p w14:paraId="6749C0A0" w14:textId="512A30FE" w:rsidR="00D4033B" w:rsidRPr="00B56D72" w:rsidRDefault="00D4033B" w:rsidP="00B56D72">
      <w:pPr>
        <w:spacing w:before="100" w:beforeAutospacing="1" w:after="100" w:afterAutospacing="1" w:line="240" w:lineRule="auto"/>
        <w:ind w:left="360"/>
        <w:jc w:val="both"/>
        <w:rPr>
          <w:rFonts w:asciiTheme="majorHAnsi" w:eastAsia="MS Mincho" w:hAnsiTheme="majorHAnsi" w:cstheme="majorHAnsi"/>
          <w:bCs/>
          <w:lang w:val="en-US" w:eastAsia="ja-JP" w:bidi="ar-SA"/>
        </w:rPr>
      </w:pPr>
      <w:r w:rsidRPr="00B56D72">
        <w:rPr>
          <w:rFonts w:asciiTheme="majorHAnsi" w:eastAsia="MS Mincho" w:hAnsiTheme="majorHAnsi" w:cstheme="majorHAnsi"/>
          <w:b/>
          <w:bCs/>
          <w:lang w:val="en-US" w:eastAsia="ja-JP" w:bidi="ar-SA"/>
        </w:rPr>
        <w:t xml:space="preserve">Author – </w:t>
      </w:r>
      <w:r w:rsidR="00B56D72">
        <w:rPr>
          <w:rFonts w:asciiTheme="majorHAnsi" w:eastAsia="MS Mincho" w:hAnsiTheme="majorHAnsi" w:cstheme="majorHAnsi"/>
          <w:bCs/>
          <w:lang w:val="en-US" w:eastAsia="ja-JP" w:bidi="ar-SA"/>
        </w:rPr>
        <w:t>Chitransh Mathur</w:t>
      </w:r>
    </w:p>
    <w:p w14:paraId="136FAE91" w14:textId="7DCB0451"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r w:rsidRPr="00B56D72">
        <w:rPr>
          <w:rFonts w:asciiTheme="majorHAnsi" w:eastAsia="MS Mincho" w:hAnsiTheme="majorHAnsi" w:cstheme="majorHAnsi"/>
          <w:b/>
          <w:bCs/>
          <w:lang w:val="en-US" w:eastAsia="ja-JP" w:bidi="ar-SA"/>
        </w:rPr>
        <w:lastRenderedPageBreak/>
        <w:t>Purpose</w:t>
      </w:r>
      <w:r w:rsidRPr="00B56D72">
        <w:rPr>
          <w:rFonts w:asciiTheme="majorHAnsi" w:eastAsia="MS Mincho" w:hAnsiTheme="majorHAnsi" w:cstheme="majorHAnsi"/>
          <w:lang w:val="en-US" w:eastAsia="ja-JP" w:bidi="ar-SA"/>
        </w:rPr>
        <w:t xml:space="preserve"> - </w:t>
      </w:r>
      <w:r w:rsidR="00CB3777" w:rsidRPr="00B56D72">
        <w:rPr>
          <w:rFonts w:asciiTheme="majorHAnsi" w:eastAsia="MS Mincho" w:hAnsiTheme="majorHAnsi" w:cstheme="majorHAnsi"/>
          <w:lang w:eastAsia="ja-JP" w:bidi="ar-SA"/>
        </w:rPr>
        <w:t>To identify deviations from normal network traffic using a Variational Autoencoder (VAE) model supported by a Deep Belief Network (DBN) for feature learning. The goal is to detect potential zero-day attacks in real-time.</w:t>
      </w:r>
    </w:p>
    <w:p w14:paraId="3E88AE7E" w14:textId="4AFB052F"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bCs/>
          <w:lang w:val="en-US" w:eastAsia="ja-JP" w:bidi="ar-SA"/>
        </w:rPr>
      </w:pPr>
      <w:r w:rsidRPr="00B56D72">
        <w:rPr>
          <w:rFonts w:asciiTheme="majorHAnsi" w:eastAsia="MS Mincho" w:hAnsiTheme="majorHAnsi" w:cstheme="majorHAnsi"/>
          <w:b/>
          <w:bCs/>
          <w:lang w:val="en-US" w:eastAsia="ja-JP" w:bidi="ar-SA"/>
        </w:rPr>
        <w:t>Requirements Traceability –</w:t>
      </w:r>
      <w:r w:rsidR="00CB3777" w:rsidRPr="00B56D72">
        <w:rPr>
          <w:rFonts w:asciiTheme="majorHAnsi" w:eastAsia="MS Mincho" w:hAnsiTheme="majorHAnsi" w:cstheme="majorHAnsi"/>
          <w:bCs/>
          <w:lang w:val="en-US" w:eastAsia="ja-JP" w:bidi="ar-SA"/>
        </w:rPr>
        <w:t>F1, F2, F5</w:t>
      </w:r>
    </w:p>
    <w:p w14:paraId="1C9AEBFF" w14:textId="0BC03F98"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r w:rsidRPr="00B56D72">
        <w:rPr>
          <w:rFonts w:asciiTheme="majorHAnsi" w:eastAsia="MS Mincho" w:hAnsiTheme="majorHAnsi" w:cstheme="majorHAnsi"/>
          <w:b/>
          <w:bCs/>
          <w:lang w:val="en-US" w:eastAsia="ja-JP" w:bidi="ar-SA"/>
        </w:rPr>
        <w:t>Priority</w:t>
      </w:r>
      <w:r w:rsidRPr="00B56D72">
        <w:rPr>
          <w:rFonts w:asciiTheme="majorHAnsi" w:eastAsia="MS Mincho" w:hAnsiTheme="majorHAnsi" w:cstheme="majorHAnsi"/>
          <w:lang w:val="en-US" w:eastAsia="ja-JP" w:bidi="ar-SA"/>
        </w:rPr>
        <w:t xml:space="preserve"> - </w:t>
      </w:r>
      <w:r w:rsidR="00CB3777" w:rsidRPr="00B56D72">
        <w:rPr>
          <w:rFonts w:asciiTheme="majorHAnsi" w:eastAsia="MS Mincho" w:hAnsiTheme="majorHAnsi" w:cstheme="majorHAnsi"/>
          <w:lang w:eastAsia="ja-JP" w:bidi="ar-SA"/>
        </w:rPr>
        <w:t>High — this is a core function of the IDS and must operate reliably for the system to be effective.</w:t>
      </w:r>
    </w:p>
    <w:p w14:paraId="75AAF046" w14:textId="77777777" w:rsidR="00CB3777"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r w:rsidRPr="00B56D72">
        <w:rPr>
          <w:rFonts w:asciiTheme="majorHAnsi" w:eastAsia="MS Mincho" w:hAnsiTheme="majorHAnsi" w:cstheme="majorHAnsi"/>
          <w:b/>
          <w:bCs/>
          <w:lang w:val="en-US" w:eastAsia="ja-JP" w:bidi="ar-SA"/>
        </w:rPr>
        <w:t>Preconditions</w:t>
      </w:r>
      <w:r w:rsidRPr="00B56D72">
        <w:rPr>
          <w:rFonts w:asciiTheme="majorHAnsi" w:eastAsia="MS Mincho" w:hAnsiTheme="majorHAnsi" w:cstheme="majorHAnsi"/>
          <w:lang w:val="en-US" w:eastAsia="ja-JP" w:bidi="ar-SA"/>
        </w:rPr>
        <w:t xml:space="preserve"> </w:t>
      </w:r>
    </w:p>
    <w:p w14:paraId="2CC16F5E" w14:textId="6D8A8205" w:rsidR="00CB3777" w:rsidRPr="00B56D72" w:rsidRDefault="00CB3777" w:rsidP="00B56D72">
      <w:pPr>
        <w:numPr>
          <w:ilvl w:val="0"/>
          <w:numId w:val="15"/>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The VAE-DBN model must be trained on normal network traffic.</w:t>
      </w:r>
    </w:p>
    <w:p w14:paraId="13DA4730" w14:textId="00941981" w:rsidR="00CB3777" w:rsidRPr="00B56D72" w:rsidRDefault="00CB3777" w:rsidP="00B56D72">
      <w:pPr>
        <w:numPr>
          <w:ilvl w:val="0"/>
          <w:numId w:val="15"/>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Pre-processed and formatted network traffic must be available for analysis.</w:t>
      </w:r>
    </w:p>
    <w:p w14:paraId="7E5C4F67" w14:textId="37E9AE57"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p>
    <w:p w14:paraId="2A29EB50" w14:textId="0336E98E" w:rsidR="00CB3777"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IN" w:eastAsia="ja-JP" w:bidi="ar-SA"/>
        </w:rPr>
      </w:pPr>
      <w:r w:rsidRPr="00B56D72">
        <w:rPr>
          <w:rFonts w:asciiTheme="majorHAnsi" w:eastAsia="MS Mincho" w:hAnsiTheme="majorHAnsi" w:cstheme="majorHAnsi"/>
          <w:b/>
          <w:bCs/>
          <w:lang w:val="en-US" w:eastAsia="ja-JP" w:bidi="ar-SA"/>
        </w:rPr>
        <w:t>Post conditions</w:t>
      </w:r>
      <w:r w:rsidRPr="00B56D72">
        <w:rPr>
          <w:rFonts w:asciiTheme="majorHAnsi" w:eastAsia="MS Mincho" w:hAnsiTheme="majorHAnsi" w:cstheme="majorHAnsi"/>
          <w:lang w:val="en-US" w:eastAsia="ja-JP" w:bidi="ar-SA"/>
        </w:rPr>
        <w:t xml:space="preserve"> </w:t>
      </w:r>
      <w:r w:rsidR="00CB3777" w:rsidRPr="00B56D72">
        <w:rPr>
          <w:rFonts w:asciiTheme="majorHAnsi" w:eastAsia="MS Mincho" w:hAnsiTheme="majorHAnsi" w:cstheme="majorHAnsi"/>
          <w:lang w:val="en-US" w:eastAsia="ja-JP" w:bidi="ar-SA"/>
        </w:rPr>
        <w:t>–</w:t>
      </w:r>
      <w:r w:rsidRPr="00B56D72">
        <w:rPr>
          <w:rFonts w:asciiTheme="majorHAnsi" w:eastAsia="MS Mincho" w:hAnsiTheme="majorHAnsi" w:cstheme="majorHAnsi"/>
          <w:lang w:val="en-US" w:eastAsia="ja-JP" w:bidi="ar-SA"/>
        </w:rPr>
        <w:t xml:space="preserve"> </w:t>
      </w:r>
    </w:p>
    <w:p w14:paraId="08361803" w14:textId="1B7D1F63" w:rsidR="00CB3777" w:rsidRPr="00B56D72" w:rsidRDefault="00CB3777" w:rsidP="00B56D72">
      <w:pPr>
        <w:pStyle w:val="ListParagraph"/>
        <w:numPr>
          <w:ilvl w:val="0"/>
          <w:numId w:val="32"/>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The system flags traffic as normal or anomalous.</w:t>
      </w:r>
    </w:p>
    <w:p w14:paraId="1E43E3BD" w14:textId="410C6DCB" w:rsidR="00CB3777" w:rsidRPr="00B56D72" w:rsidRDefault="00CB3777" w:rsidP="00B56D72">
      <w:pPr>
        <w:numPr>
          <w:ilvl w:val="0"/>
          <w:numId w:val="1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Detected anomalies are forwarded for classification or alert generation.</w:t>
      </w:r>
    </w:p>
    <w:p w14:paraId="365F2458" w14:textId="2D84896D"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p>
    <w:p w14:paraId="6FACF8DC" w14:textId="77777777" w:rsidR="00CB3777"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IN" w:eastAsia="ja-JP" w:bidi="ar-SA"/>
        </w:rPr>
      </w:pPr>
      <w:r w:rsidRPr="00B56D72">
        <w:rPr>
          <w:rFonts w:asciiTheme="majorHAnsi" w:eastAsia="MS Mincho" w:hAnsiTheme="majorHAnsi" w:cstheme="majorHAnsi"/>
          <w:b/>
          <w:bCs/>
          <w:lang w:val="en-US" w:eastAsia="ja-JP" w:bidi="ar-SA"/>
        </w:rPr>
        <w:t>Actors</w:t>
      </w:r>
      <w:r w:rsidRPr="00B56D72">
        <w:rPr>
          <w:rFonts w:asciiTheme="majorHAnsi" w:eastAsia="MS Mincho" w:hAnsiTheme="majorHAnsi" w:cstheme="majorHAnsi"/>
          <w:lang w:val="en-US" w:eastAsia="ja-JP" w:bidi="ar-SA"/>
        </w:rPr>
        <w:t xml:space="preserve"> – </w:t>
      </w:r>
    </w:p>
    <w:p w14:paraId="5520E141" w14:textId="2DD8C291" w:rsidR="00CB3777" w:rsidRPr="00B56D72" w:rsidRDefault="00CB3777" w:rsidP="00B56D72">
      <w:pPr>
        <w:numPr>
          <w:ilvl w:val="0"/>
          <w:numId w:val="1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Network Traffic Monitor (system-level actor)</w:t>
      </w:r>
    </w:p>
    <w:p w14:paraId="696E6935" w14:textId="258DF974" w:rsidR="00CB3777" w:rsidRPr="00B56D72" w:rsidRDefault="00CB3777" w:rsidP="00B56D72">
      <w:pPr>
        <w:numPr>
          <w:ilvl w:val="0"/>
          <w:numId w:val="1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Security Analyst (human actor)</w:t>
      </w:r>
    </w:p>
    <w:p w14:paraId="4BC6F3FD" w14:textId="2820FEEC" w:rsidR="00CB3777" w:rsidRPr="00B56D72" w:rsidRDefault="00CB3777" w:rsidP="00B56D72">
      <w:pPr>
        <w:numPr>
          <w:ilvl w:val="0"/>
          <w:numId w:val="1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VAE-DBN Engine (internal system actor)</w:t>
      </w:r>
    </w:p>
    <w:p w14:paraId="7B021C9B" w14:textId="2A8B13AB"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lang w:val="en-US" w:eastAsia="ja-JP" w:bidi="ar-SA"/>
        </w:rPr>
      </w:pPr>
    </w:p>
    <w:p w14:paraId="1B1061F1" w14:textId="5A8C8CC2"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bCs/>
          <w:lang w:val="en-US" w:eastAsia="ja-JP" w:bidi="ar-SA"/>
        </w:rPr>
      </w:pPr>
      <w:r w:rsidRPr="00B56D72">
        <w:rPr>
          <w:rFonts w:asciiTheme="majorHAnsi" w:eastAsia="MS Mincho" w:hAnsiTheme="majorHAnsi" w:cstheme="majorHAnsi"/>
          <w:b/>
          <w:bCs/>
          <w:lang w:val="en-US" w:eastAsia="ja-JP" w:bidi="ar-SA"/>
        </w:rPr>
        <w:t xml:space="preserve">Extends – </w:t>
      </w:r>
      <w:r w:rsidR="00CB3777" w:rsidRPr="00B56D72">
        <w:rPr>
          <w:rFonts w:asciiTheme="majorHAnsi" w:eastAsia="MS Mincho" w:hAnsiTheme="majorHAnsi" w:cstheme="majorHAnsi"/>
          <w:bCs/>
          <w:lang w:val="en-US" w:eastAsia="ja-JP" w:bidi="ar-SA"/>
        </w:rPr>
        <w:t>None</w:t>
      </w:r>
    </w:p>
    <w:p w14:paraId="5E8A294D" w14:textId="77777777" w:rsidR="007C16C2" w:rsidRPr="00B56D72" w:rsidRDefault="007C16C2" w:rsidP="00B56D72">
      <w:pPr>
        <w:spacing w:before="100" w:beforeAutospacing="1" w:after="100" w:afterAutospacing="1" w:line="240" w:lineRule="auto"/>
        <w:ind w:left="360"/>
        <w:jc w:val="both"/>
        <w:rPr>
          <w:rFonts w:asciiTheme="majorHAnsi" w:eastAsia="MS Mincho" w:hAnsiTheme="majorHAnsi" w:cstheme="majorHAnsi"/>
          <w:b/>
          <w:bCs/>
          <w:lang w:val="en-US" w:eastAsia="ja-JP" w:bidi="ar-SA"/>
        </w:rPr>
      </w:pPr>
      <w:r w:rsidRPr="00B56D72">
        <w:rPr>
          <w:rFonts w:asciiTheme="majorHAnsi" w:eastAsia="MS Mincho" w:hAnsiTheme="majorHAnsi" w:cstheme="majorHAnsi"/>
          <w:b/>
          <w:bCs/>
          <w:lang w:val="en-US" w:eastAsia="ja-JP" w:bidi="ar-SA"/>
        </w:rPr>
        <w:t>Flow of Events</w:t>
      </w:r>
    </w:p>
    <w:p w14:paraId="441F2512" w14:textId="559BB4E8" w:rsidR="00D47C54" w:rsidRPr="00B56D72" w:rsidRDefault="007C16C2" w:rsidP="00B56D72">
      <w:pPr>
        <w:numPr>
          <w:ilvl w:val="1"/>
          <w:numId w:val="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US" w:eastAsia="ja-JP" w:bidi="ar-SA"/>
        </w:rPr>
        <w:t xml:space="preserve">Basic Flow </w:t>
      </w:r>
      <w:r w:rsidR="00D47C54" w:rsidRPr="00B56D72">
        <w:rPr>
          <w:rFonts w:asciiTheme="majorHAnsi" w:eastAsia="MS Mincho" w:hAnsiTheme="majorHAnsi" w:cstheme="majorHAnsi"/>
          <w:lang w:val="en-US" w:eastAsia="ja-JP" w:bidi="ar-SA"/>
        </w:rPr>
        <w:t>–</w:t>
      </w:r>
      <w:r w:rsidRPr="00B56D72">
        <w:rPr>
          <w:rFonts w:asciiTheme="majorHAnsi" w:eastAsia="MS Mincho" w:hAnsiTheme="majorHAnsi" w:cstheme="majorHAnsi"/>
          <w:lang w:val="en-US" w:eastAsia="ja-JP" w:bidi="ar-SA"/>
        </w:rPr>
        <w:t xml:space="preserve"> </w:t>
      </w:r>
    </w:p>
    <w:p w14:paraId="23F6DA5A" w14:textId="7AD7CEA2" w:rsidR="00D47C54" w:rsidRPr="00B56D72" w:rsidRDefault="00D47C54" w:rsidP="00B56D72">
      <w:pPr>
        <w:numPr>
          <w:ilvl w:val="0"/>
          <w:numId w:val="1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Network traffic is continuously collected.</w:t>
      </w:r>
    </w:p>
    <w:p w14:paraId="502377C0" w14:textId="09BCB4CC" w:rsidR="00D47C54" w:rsidRPr="00B56D72" w:rsidRDefault="00D47C54" w:rsidP="00B56D72">
      <w:pPr>
        <w:numPr>
          <w:ilvl w:val="0"/>
          <w:numId w:val="1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Data is preprocessed (cleaned, normalized).</w:t>
      </w:r>
    </w:p>
    <w:p w14:paraId="7BB5DE68" w14:textId="5D14E6EC" w:rsidR="00D47C54" w:rsidRPr="00B56D72" w:rsidRDefault="00D47C54" w:rsidP="00B56D72">
      <w:pPr>
        <w:numPr>
          <w:ilvl w:val="0"/>
          <w:numId w:val="1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The VAE-DBN model analyzes the traffic.</w:t>
      </w:r>
    </w:p>
    <w:p w14:paraId="0B223DEF" w14:textId="3ABB22DC" w:rsidR="00D47C54" w:rsidRPr="00B56D72" w:rsidRDefault="00D47C54" w:rsidP="00B56D72">
      <w:pPr>
        <w:numPr>
          <w:ilvl w:val="0"/>
          <w:numId w:val="1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Reconstruction error and KL divergence are calculated.</w:t>
      </w:r>
    </w:p>
    <w:p w14:paraId="3BAEC0EF" w14:textId="4CC96AEE" w:rsidR="00D47C54" w:rsidRPr="00B56D72" w:rsidRDefault="00D47C54" w:rsidP="00B56D72">
      <w:pPr>
        <w:numPr>
          <w:ilvl w:val="0"/>
          <w:numId w:val="1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An anomaly is flagged if the error exceeds a threshold.</w:t>
      </w:r>
    </w:p>
    <w:p w14:paraId="755F4523" w14:textId="3A2C52C3" w:rsidR="007C16C2" w:rsidRPr="00B56D72" w:rsidRDefault="007C16C2" w:rsidP="00B56D72">
      <w:pPr>
        <w:spacing w:before="100" w:beforeAutospacing="1" w:after="100" w:afterAutospacing="1" w:line="240" w:lineRule="auto"/>
        <w:ind w:left="1440"/>
        <w:jc w:val="both"/>
        <w:rPr>
          <w:rFonts w:asciiTheme="majorHAnsi" w:eastAsia="MS Mincho" w:hAnsiTheme="majorHAnsi" w:cstheme="majorHAnsi"/>
          <w:lang w:val="en-US" w:eastAsia="ja-JP" w:bidi="ar-SA"/>
        </w:rPr>
      </w:pPr>
    </w:p>
    <w:p w14:paraId="74F1786F" w14:textId="76E1643D" w:rsidR="00D47C54" w:rsidRPr="00B56D72" w:rsidRDefault="007C16C2" w:rsidP="00B56D72">
      <w:pPr>
        <w:numPr>
          <w:ilvl w:val="1"/>
          <w:numId w:val="6"/>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US" w:eastAsia="ja-JP" w:bidi="ar-SA"/>
        </w:rPr>
        <w:t xml:space="preserve">Alternative Flow </w:t>
      </w:r>
      <w:r w:rsidR="00D47C54" w:rsidRPr="00B56D72">
        <w:rPr>
          <w:rFonts w:asciiTheme="majorHAnsi" w:eastAsia="MS Mincho" w:hAnsiTheme="majorHAnsi" w:cstheme="majorHAnsi"/>
          <w:lang w:val="en-US" w:eastAsia="ja-JP" w:bidi="ar-SA"/>
        </w:rPr>
        <w:t>–</w:t>
      </w:r>
      <w:r w:rsidRPr="00B56D72">
        <w:rPr>
          <w:rFonts w:asciiTheme="majorHAnsi" w:eastAsia="MS Mincho" w:hAnsiTheme="majorHAnsi" w:cstheme="majorHAnsi"/>
          <w:lang w:val="en-US" w:eastAsia="ja-JP" w:bidi="ar-SA"/>
        </w:rPr>
        <w:t xml:space="preserve"> </w:t>
      </w:r>
    </w:p>
    <w:p w14:paraId="4BFD2FA3" w14:textId="2AB17565" w:rsidR="00D47C54" w:rsidRPr="00B56D72" w:rsidRDefault="00D47C54" w:rsidP="00B56D72">
      <w:pPr>
        <w:numPr>
          <w:ilvl w:val="0"/>
          <w:numId w:val="19"/>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If traffic data is missing or incomplete, skip analysis and log an error.</w:t>
      </w:r>
    </w:p>
    <w:p w14:paraId="266DCFA2" w14:textId="66D52FDB" w:rsidR="00D47C54" w:rsidRPr="00B56D72" w:rsidRDefault="00D47C54" w:rsidP="00B56D72">
      <w:pPr>
        <w:numPr>
          <w:ilvl w:val="0"/>
          <w:numId w:val="19"/>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If the system is retraining, queue incoming traffic for later analysis.</w:t>
      </w:r>
    </w:p>
    <w:p w14:paraId="33C3AD99" w14:textId="6FEB20C9" w:rsidR="007C16C2" w:rsidRPr="00B56D72" w:rsidRDefault="007C16C2" w:rsidP="00B56D72">
      <w:pPr>
        <w:numPr>
          <w:ilvl w:val="1"/>
          <w:numId w:val="6"/>
        </w:numPr>
        <w:spacing w:before="100" w:beforeAutospacing="1" w:after="100" w:afterAutospacing="1" w:line="240" w:lineRule="auto"/>
        <w:ind w:left="360"/>
        <w:jc w:val="both"/>
        <w:rPr>
          <w:rFonts w:asciiTheme="majorHAnsi" w:eastAsia="MS Mincho" w:hAnsiTheme="majorHAnsi" w:cstheme="majorHAnsi"/>
          <w:lang w:val="en-US" w:eastAsia="ja-JP" w:bidi="ar-SA"/>
        </w:rPr>
      </w:pPr>
      <w:r w:rsidRPr="00B56D72">
        <w:rPr>
          <w:rFonts w:asciiTheme="majorHAnsi" w:eastAsia="MS Mincho" w:hAnsiTheme="majorHAnsi" w:cstheme="majorHAnsi"/>
          <w:b/>
          <w:bCs/>
          <w:lang w:val="en-US" w:eastAsia="ja-JP" w:bidi="ar-SA"/>
        </w:rPr>
        <w:t>Includes</w:t>
      </w:r>
      <w:r w:rsidRPr="00B56D72">
        <w:rPr>
          <w:rFonts w:asciiTheme="majorHAnsi" w:eastAsia="MS Mincho" w:hAnsiTheme="majorHAnsi" w:cstheme="majorHAnsi"/>
          <w:lang w:val="en-US" w:eastAsia="ja-JP" w:bidi="ar-SA"/>
        </w:rPr>
        <w:t xml:space="preserve"> (other use case IDs)</w:t>
      </w:r>
    </w:p>
    <w:p w14:paraId="5148BDF5" w14:textId="2DC89505" w:rsidR="00D47C54" w:rsidRPr="00B56D72" w:rsidRDefault="00D47C54" w:rsidP="008F2251">
      <w:pPr>
        <w:numPr>
          <w:ilvl w:val="0"/>
          <w:numId w:val="28"/>
        </w:numPr>
        <w:spacing w:before="100" w:beforeAutospacing="1" w:after="100" w:afterAutospacing="1" w:line="240" w:lineRule="auto"/>
        <w:rPr>
          <w:rFonts w:asciiTheme="majorHAnsi" w:eastAsia="MS Mincho" w:hAnsiTheme="majorHAnsi" w:cstheme="majorHAnsi"/>
          <w:lang w:val="en-US" w:eastAsia="ja-JP" w:bidi="ar-SA"/>
        </w:rPr>
      </w:pPr>
      <w:r w:rsidRPr="00B56D72">
        <w:rPr>
          <w:rFonts w:asciiTheme="majorHAnsi" w:eastAsia="MS Mincho" w:hAnsiTheme="majorHAnsi" w:cstheme="majorHAnsi"/>
          <w:lang w:eastAsia="ja-JP" w:bidi="ar-SA"/>
        </w:rPr>
        <w:t>U2 – Classify Traffic using Random Forest</w:t>
      </w:r>
      <w:r w:rsidRPr="00B56D72">
        <w:rPr>
          <w:rFonts w:asciiTheme="majorHAnsi" w:eastAsia="MS Mincho" w:hAnsiTheme="majorHAnsi" w:cstheme="majorHAnsi"/>
          <w:lang w:eastAsia="ja-JP" w:bidi="ar-SA"/>
        </w:rPr>
        <w:br/>
        <w:t>U3 – Alert Generation with Confidence Score</w:t>
      </w:r>
    </w:p>
    <w:p w14:paraId="4142D149" w14:textId="13C39A76" w:rsidR="00D47C54" w:rsidRPr="00B56D72" w:rsidRDefault="00D47C54" w:rsidP="00B56D72">
      <w:pPr>
        <w:numPr>
          <w:ilvl w:val="0"/>
          <w:numId w:val="28"/>
        </w:numPr>
        <w:spacing w:before="100" w:beforeAutospacing="1" w:after="100" w:afterAutospacing="1" w:line="240" w:lineRule="auto"/>
        <w:jc w:val="both"/>
        <w:rPr>
          <w:rFonts w:asciiTheme="majorHAnsi" w:eastAsia="MS Mincho" w:hAnsiTheme="majorHAnsi" w:cstheme="majorHAnsi"/>
          <w:lang w:val="en-IN" w:eastAsia="ja-JP" w:bidi="ar-SA"/>
        </w:rPr>
      </w:pPr>
      <w:r w:rsidRPr="00B56D72">
        <w:rPr>
          <w:rFonts w:asciiTheme="majorHAnsi" w:eastAsia="MS Mincho" w:hAnsiTheme="majorHAnsi" w:cstheme="majorHAnsi"/>
          <w:lang w:val="en-IN" w:eastAsia="ja-JP" w:bidi="ar-SA"/>
        </w:rPr>
        <w:t>Threshold for anomaly detection needs fine-tuning based on evaluation metrics</w:t>
      </w:r>
    </w:p>
    <w:p w14:paraId="658016DB" w14:textId="77777777" w:rsidR="00CD7F48" w:rsidRPr="00B56D72" w:rsidRDefault="00CD7F48" w:rsidP="00B56D72">
      <w:pPr>
        <w:pStyle w:val="Heading1"/>
        <w:pBdr>
          <w:top w:val="single" w:sz="4" w:space="1" w:color="auto"/>
          <w:left w:val="single" w:sz="4" w:space="4" w:color="auto"/>
          <w:bottom w:val="single" w:sz="4" w:space="1" w:color="auto"/>
          <w:right w:val="single" w:sz="4" w:space="4" w:color="auto"/>
        </w:pBdr>
        <w:shd w:val="clear" w:color="auto" w:fill="4C4C4C"/>
        <w:jc w:val="both"/>
        <w:rPr>
          <w:rFonts w:asciiTheme="majorHAnsi" w:hAnsiTheme="majorHAnsi" w:cstheme="majorHAnsi"/>
          <w:color w:val="FFFFFF"/>
        </w:rPr>
      </w:pPr>
      <w:bookmarkStart w:id="37" w:name="_Toc397335666"/>
      <w:bookmarkStart w:id="38" w:name="_Toc439994690"/>
      <w:r w:rsidRPr="00B56D72">
        <w:rPr>
          <w:rFonts w:asciiTheme="majorHAnsi" w:hAnsiTheme="majorHAnsi" w:cstheme="majorHAnsi"/>
          <w:color w:val="FFFFFF"/>
        </w:rPr>
        <w:t>Other Non-functional Requirements</w:t>
      </w:r>
      <w:bookmarkEnd w:id="37"/>
    </w:p>
    <w:p w14:paraId="0743094A" w14:textId="77777777" w:rsidR="00D47C54" w:rsidRPr="00B56D72" w:rsidRDefault="00CD7F48" w:rsidP="00B56D72">
      <w:pPr>
        <w:pStyle w:val="Heading2"/>
        <w:jc w:val="both"/>
        <w:rPr>
          <w:rFonts w:asciiTheme="majorHAnsi" w:hAnsiTheme="majorHAnsi" w:cstheme="majorHAnsi"/>
        </w:rPr>
      </w:pPr>
      <w:bookmarkStart w:id="39" w:name="_Toc397335667"/>
      <w:r w:rsidRPr="00B56D72">
        <w:rPr>
          <w:rFonts w:asciiTheme="majorHAnsi" w:hAnsiTheme="majorHAnsi" w:cstheme="majorHAnsi"/>
        </w:rPr>
        <w:t>Performance Requirements</w:t>
      </w:r>
      <w:bookmarkStart w:id="40" w:name="_Toc439994691"/>
      <w:bookmarkStart w:id="41" w:name="_Toc397335668"/>
      <w:bookmarkEnd w:id="38"/>
      <w:bookmarkEnd w:id="39"/>
    </w:p>
    <w:p w14:paraId="371C8075" w14:textId="37367F75" w:rsidR="00CD7F48" w:rsidRPr="00B56D72" w:rsidRDefault="00CD7F48" w:rsidP="00B56D72">
      <w:pPr>
        <w:pStyle w:val="Heading2"/>
        <w:numPr>
          <w:ilvl w:val="0"/>
          <w:numId w:val="0"/>
        </w:numPr>
        <w:jc w:val="both"/>
        <w:rPr>
          <w:rFonts w:asciiTheme="majorHAnsi" w:hAnsiTheme="majorHAnsi" w:cstheme="majorHAnsi"/>
        </w:rPr>
      </w:pPr>
      <w:r w:rsidRPr="00B56D72">
        <w:rPr>
          <w:rFonts w:asciiTheme="majorHAnsi" w:hAnsiTheme="majorHAnsi" w:cstheme="majorHAnsi"/>
        </w:rPr>
        <w:t>Safety and Security Requirements</w:t>
      </w:r>
      <w:bookmarkEnd w:id="40"/>
      <w:bookmarkEnd w:id="41"/>
    </w:p>
    <w:p w14:paraId="6B13AF24" w14:textId="673D97CC" w:rsidR="00D47C54" w:rsidRPr="00B56D72" w:rsidRDefault="00B56D72" w:rsidP="00B56D72">
      <w:pPr>
        <w:spacing w:before="100" w:beforeAutospacing="1" w:after="100" w:afterAutospacing="1" w:line="240" w:lineRule="auto"/>
        <w:jc w:val="both"/>
        <w:rPr>
          <w:rFonts w:asciiTheme="majorHAnsi" w:hAnsiTheme="majorHAnsi" w:cstheme="majorHAnsi"/>
          <w:lang w:val="en-IN" w:eastAsia="en-IN" w:bidi="ar-SA"/>
        </w:rPr>
      </w:pPr>
      <w:bookmarkStart w:id="42" w:name="_Toc439994693"/>
      <w:bookmarkStart w:id="43" w:name="_Toc397335669"/>
      <w:r>
        <w:rPr>
          <w:rFonts w:asciiTheme="majorHAnsi" w:hAnsiTheme="majorHAnsi" w:cstheme="majorHAnsi"/>
          <w:lang w:val="en-IN" w:eastAsia="en-IN" w:bidi="ar-SA"/>
        </w:rPr>
        <w:t xml:space="preserve">S1. </w:t>
      </w:r>
      <w:r w:rsidR="00D47C54" w:rsidRPr="00B56D72">
        <w:rPr>
          <w:rFonts w:asciiTheme="majorHAnsi" w:hAnsiTheme="majorHAnsi" w:cstheme="majorHAnsi"/>
          <w:lang w:val="en-IN" w:eastAsia="en-IN" w:bidi="ar-SA"/>
        </w:rPr>
        <w:t>The system shall ensure secure storage and access of network traffic data, including logs and model outputs, by encrypting all data at rest using AES-256 encryption.</w:t>
      </w:r>
    </w:p>
    <w:p w14:paraId="6D32F069" w14:textId="77777777" w:rsidR="00D47C54" w:rsidRPr="00B56D72" w:rsidRDefault="00D47C54" w:rsidP="00B56D72">
      <w:p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S2. All communications between system components (e.g., data collection agents and analysis module) shall be protected using TLS 1.3 to prevent data interception or tampering during transmission.</w:t>
      </w:r>
    </w:p>
    <w:p w14:paraId="563DE18E" w14:textId="77777777" w:rsidR="00D47C54" w:rsidRPr="00B56D72" w:rsidRDefault="00D47C54" w:rsidP="00B56D72">
      <w:pPr>
        <w:spacing w:before="100" w:beforeAutospacing="1" w:after="100" w:afterAutospacing="1" w:line="240" w:lineRule="auto"/>
        <w:jc w:val="both"/>
        <w:rPr>
          <w:rFonts w:asciiTheme="majorHAnsi" w:hAnsiTheme="majorHAnsi" w:cstheme="majorHAnsi"/>
          <w:lang w:val="en-IN" w:eastAsia="en-IN" w:bidi="ar-SA"/>
        </w:rPr>
      </w:pPr>
      <w:r w:rsidRPr="00B56D72">
        <w:rPr>
          <w:rFonts w:asciiTheme="majorHAnsi" w:hAnsiTheme="majorHAnsi" w:cstheme="majorHAnsi"/>
          <w:lang w:val="en-IN" w:eastAsia="en-IN" w:bidi="ar-SA"/>
        </w:rPr>
        <w:t>S3. The system shall require authentication of users through secure login credentials and role-based access control (RBAC). Only authorized users (e.g., system admins or security analysts) shall be able to view, modify, or initiate model retraining.</w:t>
      </w:r>
    </w:p>
    <w:p w14:paraId="7B0F7B89" w14:textId="77777777" w:rsidR="00CD7F48" w:rsidRPr="00B56D72" w:rsidRDefault="00CD7F48" w:rsidP="00B56D72">
      <w:pPr>
        <w:pStyle w:val="Heading2"/>
        <w:jc w:val="both"/>
        <w:rPr>
          <w:rFonts w:asciiTheme="majorHAnsi" w:hAnsiTheme="majorHAnsi" w:cstheme="majorHAnsi"/>
        </w:rPr>
      </w:pPr>
      <w:r w:rsidRPr="00B56D72">
        <w:rPr>
          <w:rFonts w:asciiTheme="majorHAnsi" w:hAnsiTheme="majorHAnsi" w:cstheme="majorHAnsi"/>
        </w:rPr>
        <w:t>Software Quality Attributes</w:t>
      </w:r>
      <w:bookmarkEnd w:id="42"/>
      <w:bookmarkEnd w:id="43"/>
    </w:p>
    <w:p w14:paraId="459A8591" w14:textId="27E864BA" w:rsidR="00D47C54" w:rsidRPr="00B56D72" w:rsidRDefault="00D47C54" w:rsidP="008F2251">
      <w:pPr>
        <w:pStyle w:val="template"/>
        <w:rPr>
          <w:rFonts w:asciiTheme="majorHAnsi" w:hAnsiTheme="majorHAnsi" w:cstheme="majorHAnsi"/>
          <w:i w:val="0"/>
          <w:iCs w:val="0"/>
          <w:sz w:val="24"/>
          <w:szCs w:val="24"/>
          <w:lang w:val="en-IN"/>
        </w:rPr>
      </w:pPr>
      <w:r w:rsidRPr="00B56D72">
        <w:rPr>
          <w:rFonts w:asciiTheme="majorHAnsi" w:hAnsiTheme="majorHAnsi" w:cstheme="majorHAnsi"/>
          <w:i w:val="0"/>
          <w:iCs w:val="0"/>
          <w:sz w:val="24"/>
          <w:szCs w:val="24"/>
          <w:lang w:val="en-IN"/>
        </w:rPr>
        <w:t>The system shall be modular in design, allowing each core component (e.g., VAE engine, GAN module, classifier)</w:t>
      </w:r>
      <w:r w:rsidR="008F2251">
        <w:rPr>
          <w:rFonts w:asciiTheme="majorHAnsi" w:hAnsiTheme="majorHAnsi" w:cstheme="majorHAnsi"/>
          <w:i w:val="0"/>
          <w:iCs w:val="0"/>
          <w:sz w:val="24"/>
          <w:szCs w:val="24"/>
          <w:lang w:val="en-IN"/>
        </w:rPr>
        <w:t xml:space="preserve"> </w:t>
      </w:r>
      <w:r w:rsidRPr="00B56D72">
        <w:rPr>
          <w:rFonts w:asciiTheme="majorHAnsi" w:hAnsiTheme="majorHAnsi" w:cstheme="majorHAnsi"/>
          <w:i w:val="0"/>
          <w:iCs w:val="0"/>
          <w:sz w:val="24"/>
          <w:szCs w:val="24"/>
          <w:lang w:val="en-IN"/>
        </w:rPr>
        <w:t>to</w:t>
      </w:r>
      <w:r w:rsidR="008F2251">
        <w:rPr>
          <w:rFonts w:asciiTheme="majorHAnsi" w:hAnsiTheme="majorHAnsi" w:cstheme="majorHAnsi"/>
          <w:i w:val="0"/>
          <w:iCs w:val="0"/>
          <w:sz w:val="24"/>
          <w:szCs w:val="24"/>
          <w:lang w:val="en-IN"/>
        </w:rPr>
        <w:t xml:space="preserve"> </w:t>
      </w:r>
      <w:r w:rsidRPr="00B56D72">
        <w:rPr>
          <w:rFonts w:asciiTheme="majorHAnsi" w:hAnsiTheme="majorHAnsi" w:cstheme="majorHAnsi"/>
          <w:i w:val="0"/>
          <w:iCs w:val="0"/>
          <w:sz w:val="24"/>
          <w:szCs w:val="24"/>
          <w:lang w:val="en-IN"/>
        </w:rPr>
        <w:t>be updated or replaced independently.</w:t>
      </w:r>
      <w:r w:rsidRPr="00B56D72">
        <w:rPr>
          <w:rFonts w:asciiTheme="majorHAnsi" w:hAnsiTheme="majorHAnsi" w:cstheme="majorHAnsi"/>
          <w:i w:val="0"/>
          <w:iCs w:val="0"/>
          <w:sz w:val="24"/>
          <w:szCs w:val="24"/>
          <w:lang w:val="en-IN"/>
        </w:rPr>
        <w:br/>
        <w:t>To support this:</w:t>
      </w:r>
    </w:p>
    <w:p w14:paraId="5402EF08" w14:textId="77777777" w:rsidR="00D47C54" w:rsidRPr="00B56D72" w:rsidRDefault="00D47C54" w:rsidP="00B56D72">
      <w:pPr>
        <w:pStyle w:val="template"/>
        <w:numPr>
          <w:ilvl w:val="0"/>
          <w:numId w:val="29"/>
        </w:numPr>
        <w:jc w:val="both"/>
        <w:rPr>
          <w:rFonts w:asciiTheme="majorHAnsi" w:hAnsiTheme="majorHAnsi" w:cstheme="majorHAnsi"/>
          <w:i w:val="0"/>
          <w:iCs w:val="0"/>
          <w:sz w:val="24"/>
          <w:szCs w:val="24"/>
          <w:lang w:val="en-IN"/>
        </w:rPr>
      </w:pPr>
      <w:r w:rsidRPr="00B56D72">
        <w:rPr>
          <w:rFonts w:asciiTheme="majorHAnsi" w:hAnsiTheme="majorHAnsi" w:cstheme="majorHAnsi"/>
          <w:i w:val="0"/>
          <w:iCs w:val="0"/>
          <w:sz w:val="24"/>
          <w:szCs w:val="24"/>
          <w:lang w:val="en-IN"/>
        </w:rPr>
        <w:t>Each component will follow a plug-and-play architecture, with well-documented APIs for communication between modules.</w:t>
      </w:r>
    </w:p>
    <w:p w14:paraId="0F98DA34" w14:textId="77777777" w:rsidR="00D47C54" w:rsidRPr="00B56D72" w:rsidRDefault="00D47C54" w:rsidP="00B56D72">
      <w:pPr>
        <w:pStyle w:val="template"/>
        <w:numPr>
          <w:ilvl w:val="0"/>
          <w:numId w:val="29"/>
        </w:numPr>
        <w:jc w:val="both"/>
        <w:rPr>
          <w:rFonts w:asciiTheme="majorHAnsi" w:hAnsiTheme="majorHAnsi" w:cstheme="majorHAnsi"/>
          <w:i w:val="0"/>
          <w:iCs w:val="0"/>
          <w:sz w:val="24"/>
          <w:szCs w:val="24"/>
          <w:lang w:val="en-IN"/>
        </w:rPr>
      </w:pPr>
      <w:r w:rsidRPr="00B56D72">
        <w:rPr>
          <w:rFonts w:asciiTheme="majorHAnsi" w:hAnsiTheme="majorHAnsi" w:cstheme="majorHAnsi"/>
          <w:i w:val="0"/>
          <w:iCs w:val="0"/>
          <w:sz w:val="24"/>
          <w:szCs w:val="24"/>
          <w:lang w:val="en-IN"/>
        </w:rPr>
        <w:t>Code will be written following PEP8 and modular design principles for readability and long-term maintainability.</w:t>
      </w:r>
    </w:p>
    <w:p w14:paraId="75F7BDA0" w14:textId="77777777" w:rsidR="00D47C54" w:rsidRPr="00B56D72" w:rsidRDefault="00D47C54" w:rsidP="00B56D72">
      <w:pPr>
        <w:pStyle w:val="template"/>
        <w:numPr>
          <w:ilvl w:val="0"/>
          <w:numId w:val="29"/>
        </w:numPr>
        <w:jc w:val="both"/>
        <w:rPr>
          <w:rFonts w:asciiTheme="majorHAnsi" w:hAnsiTheme="majorHAnsi" w:cstheme="majorHAnsi"/>
          <w:i w:val="0"/>
          <w:iCs w:val="0"/>
          <w:sz w:val="24"/>
          <w:szCs w:val="24"/>
          <w:lang w:val="en-IN"/>
        </w:rPr>
      </w:pPr>
      <w:r w:rsidRPr="00B56D72">
        <w:rPr>
          <w:rFonts w:asciiTheme="majorHAnsi" w:hAnsiTheme="majorHAnsi" w:cstheme="majorHAnsi"/>
          <w:i w:val="0"/>
          <w:iCs w:val="0"/>
          <w:sz w:val="24"/>
          <w:szCs w:val="24"/>
          <w:lang w:val="en-IN"/>
        </w:rPr>
        <w:t>Configuration files (e.g., YAML or JSON) will allow retraining thresholds, dataset paths, and model parameters to be updated without changing the core codebase.</w:t>
      </w:r>
    </w:p>
    <w:p w14:paraId="32E31641" w14:textId="77777777" w:rsidR="00CD7F48" w:rsidRPr="00B56D72" w:rsidRDefault="00CD7F48" w:rsidP="00B56D72">
      <w:pPr>
        <w:pStyle w:val="template"/>
        <w:jc w:val="both"/>
        <w:rPr>
          <w:rFonts w:asciiTheme="majorHAnsi" w:hAnsiTheme="majorHAnsi" w:cstheme="majorHAnsi"/>
          <w:i w:val="0"/>
        </w:rPr>
      </w:pPr>
    </w:p>
    <w:p w14:paraId="4CD98B09" w14:textId="77777777" w:rsidR="00CD7F48" w:rsidRDefault="00CD7F48" w:rsidP="00B56D72">
      <w:pPr>
        <w:pStyle w:val="template"/>
        <w:jc w:val="both"/>
      </w:pPr>
    </w:p>
    <w:p w14:paraId="37808B1B" w14:textId="05F0A872" w:rsidR="00CD7F48" w:rsidRDefault="00CD7F48" w:rsidP="00B56D72">
      <w:pPr>
        <w:pStyle w:val="template"/>
        <w:jc w:val="both"/>
      </w:pPr>
      <w:bookmarkStart w:id="44" w:name="_Toc439994696"/>
    </w:p>
    <w:p w14:paraId="5965579C" w14:textId="77777777" w:rsidR="00CD7F48" w:rsidRDefault="00CD7F48" w:rsidP="00B56D72">
      <w:pPr>
        <w:pStyle w:val="template"/>
        <w:jc w:val="both"/>
      </w:pPr>
    </w:p>
    <w:p w14:paraId="1FDEDC7B" w14:textId="77777777" w:rsidR="00CD7F48" w:rsidRDefault="00CD7F48" w:rsidP="00B56D72">
      <w:pPr>
        <w:pStyle w:val="template"/>
        <w:jc w:val="both"/>
      </w:pPr>
    </w:p>
    <w:p w14:paraId="43BD283C" w14:textId="77777777" w:rsidR="00CD7F48" w:rsidRDefault="00CD7F48" w:rsidP="00B56D72">
      <w:pPr>
        <w:pStyle w:val="template"/>
        <w:jc w:val="both"/>
      </w:pPr>
    </w:p>
    <w:p w14:paraId="24900634" w14:textId="77777777" w:rsidR="00CD7F48" w:rsidRDefault="00CD7F48" w:rsidP="00B56D72">
      <w:pPr>
        <w:jc w:val="both"/>
      </w:pPr>
      <w:bookmarkStart w:id="45" w:name="_Toc439994698"/>
      <w:bookmarkEnd w:id="44"/>
    </w:p>
    <w:bookmarkEnd w:id="6"/>
    <w:bookmarkEnd w:id="45"/>
    <w:p w14:paraId="261B94D1" w14:textId="4EA17B5A" w:rsidR="00CD7F48" w:rsidRDefault="00CD7F48" w:rsidP="00B56D72">
      <w:pPr>
        <w:pStyle w:val="template"/>
        <w:jc w:val="both"/>
      </w:pPr>
    </w:p>
    <w:sectPr w:rsidR="00CD7F4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455A6" w14:textId="77777777" w:rsidR="002E1F43" w:rsidRDefault="002E1F43">
      <w:r>
        <w:separator/>
      </w:r>
    </w:p>
  </w:endnote>
  <w:endnote w:type="continuationSeparator" w:id="0">
    <w:p w14:paraId="58D8445E" w14:textId="77777777" w:rsidR="002E1F43" w:rsidRDefault="002E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1F4D1" w14:textId="77777777" w:rsidR="00B56D72" w:rsidRDefault="00B56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6BB3D" w14:textId="77777777" w:rsidR="00CD7F48" w:rsidRDefault="00CD7F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8A31" w14:textId="77777777" w:rsidR="00B56D72" w:rsidRDefault="00B5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DD332" w14:textId="77777777" w:rsidR="002E1F43" w:rsidRDefault="002E1F43">
      <w:r>
        <w:separator/>
      </w:r>
    </w:p>
  </w:footnote>
  <w:footnote w:type="continuationSeparator" w:id="0">
    <w:p w14:paraId="6FEBC354" w14:textId="77777777" w:rsidR="002E1F43" w:rsidRDefault="002E1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800F" w14:textId="77777777" w:rsidR="00B56D72" w:rsidRDefault="00B56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72F55" w14:textId="306550DE" w:rsidR="00CD7F48" w:rsidRDefault="00CD7F48">
    <w:pPr>
      <w:pStyle w:val="Header"/>
      <w:pBdr>
        <w:bottom w:val="single" w:sz="4" w:space="1" w:color="auto"/>
      </w:pBdr>
      <w:spacing w:befor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B9EA" w14:textId="77777777" w:rsidR="00B56D72" w:rsidRDefault="00B56D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C98C5" w14:textId="39DC3109" w:rsidR="00CD7F48" w:rsidRDefault="00CD7F48">
    <w:pPr>
      <w:pStyle w:val="Header"/>
      <w:pBdr>
        <w:bottom w:val="single" w:sz="4" w:space="1" w:color="auto"/>
      </w:pBdr>
      <w:tabs>
        <w:tab w:val="clear" w:pos="9360"/>
        <w:tab w:val="right" w:pos="9630"/>
      </w:tabs>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DD0E47"/>
    <w:multiLevelType w:val="hybridMultilevel"/>
    <w:tmpl w:val="E3E8F6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0442FF"/>
    <w:multiLevelType w:val="hybridMultilevel"/>
    <w:tmpl w:val="DDAED4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7D65C03"/>
    <w:multiLevelType w:val="multilevel"/>
    <w:tmpl w:val="40C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75B38"/>
    <w:multiLevelType w:val="hybridMultilevel"/>
    <w:tmpl w:val="404E5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751A9F"/>
    <w:multiLevelType w:val="multilevel"/>
    <w:tmpl w:val="E63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40D25"/>
    <w:multiLevelType w:val="multilevel"/>
    <w:tmpl w:val="F0E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49AC"/>
    <w:multiLevelType w:val="hybridMultilevel"/>
    <w:tmpl w:val="F1D893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F071F"/>
    <w:multiLevelType w:val="hybridMultilevel"/>
    <w:tmpl w:val="29064C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D28438E"/>
    <w:multiLevelType w:val="hybridMultilevel"/>
    <w:tmpl w:val="DBB65C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D8B0248"/>
    <w:multiLevelType w:val="hybridMultilevel"/>
    <w:tmpl w:val="8266F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8725A8B"/>
    <w:multiLevelType w:val="hybridMultilevel"/>
    <w:tmpl w:val="8500EA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E134A13"/>
    <w:multiLevelType w:val="hybridMultilevel"/>
    <w:tmpl w:val="F1F0316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8" w15:restartNumberingAfterBreak="0">
    <w:nsid w:val="362D214B"/>
    <w:multiLevelType w:val="multilevel"/>
    <w:tmpl w:val="037E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F6B7F"/>
    <w:multiLevelType w:val="multilevel"/>
    <w:tmpl w:val="5D9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E6F21"/>
    <w:multiLevelType w:val="hybridMultilevel"/>
    <w:tmpl w:val="3028DA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BDC291A"/>
    <w:multiLevelType w:val="hybridMultilevel"/>
    <w:tmpl w:val="04DCC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283BFD"/>
    <w:multiLevelType w:val="hybridMultilevel"/>
    <w:tmpl w:val="99BC52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6125100"/>
    <w:multiLevelType w:val="hybridMultilevel"/>
    <w:tmpl w:val="65E212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656205B"/>
    <w:multiLevelType w:val="hybridMultilevel"/>
    <w:tmpl w:val="E6D8A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9DC38C8"/>
    <w:multiLevelType w:val="multilevel"/>
    <w:tmpl w:val="3208BE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0876C47"/>
    <w:multiLevelType w:val="hybridMultilevel"/>
    <w:tmpl w:val="572C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7903F7"/>
    <w:multiLevelType w:val="hybridMultilevel"/>
    <w:tmpl w:val="5218C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E81A71"/>
    <w:multiLevelType w:val="hybridMultilevel"/>
    <w:tmpl w:val="7C9852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DF04F22"/>
    <w:multiLevelType w:val="hybridMultilevel"/>
    <w:tmpl w:val="055A90D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6FFA211B"/>
    <w:multiLevelType w:val="hybridMultilevel"/>
    <w:tmpl w:val="684231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1454457"/>
    <w:multiLevelType w:val="hybridMultilevel"/>
    <w:tmpl w:val="757C792C"/>
    <w:lvl w:ilvl="0" w:tplc="40090001">
      <w:start w:val="1"/>
      <w:numFmt w:val="bullet"/>
      <w:lvlText w:val=""/>
      <w:lvlJc w:val="left"/>
      <w:pPr>
        <w:ind w:left="1149" w:hanging="360"/>
      </w:pPr>
      <w:rPr>
        <w:rFonts w:ascii="Symbol" w:hAnsi="Symbol" w:hint="default"/>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32" w15:restartNumberingAfterBreak="0">
    <w:nsid w:val="75993EFE"/>
    <w:multiLevelType w:val="hybridMultilevel"/>
    <w:tmpl w:val="C2CCA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FD3EC2"/>
    <w:multiLevelType w:val="hybridMultilevel"/>
    <w:tmpl w:val="AF1429E0"/>
    <w:lvl w:ilvl="0" w:tplc="40090001">
      <w:start w:val="1"/>
      <w:numFmt w:val="bullet"/>
      <w:lvlText w:val=""/>
      <w:lvlJc w:val="left"/>
      <w:pPr>
        <w:ind w:left="1149" w:hanging="360"/>
      </w:pPr>
      <w:rPr>
        <w:rFonts w:ascii="Symbol" w:hAnsi="Symbol" w:hint="default"/>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34" w15:restartNumberingAfterBreak="0">
    <w:nsid w:val="7660050A"/>
    <w:multiLevelType w:val="hybridMultilevel"/>
    <w:tmpl w:val="F3A6ED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AE86500"/>
    <w:multiLevelType w:val="multilevel"/>
    <w:tmpl w:val="074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D3833"/>
    <w:multiLevelType w:val="multilevel"/>
    <w:tmpl w:val="623C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B2799"/>
    <w:multiLevelType w:val="hybridMultilevel"/>
    <w:tmpl w:val="8B4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636342">
    <w:abstractNumId w:val="0"/>
  </w:num>
  <w:num w:numId="2" w16cid:durableId="1426265340">
    <w:abstractNumId w:val="16"/>
  </w:num>
  <w:num w:numId="3" w16cid:durableId="1029767769">
    <w:abstractNumId w:val="15"/>
  </w:num>
  <w:num w:numId="4" w16cid:durableId="569773558">
    <w:abstractNumId w:val="8"/>
  </w:num>
  <w:num w:numId="5" w16cid:durableId="1709840170">
    <w:abstractNumId w:val="13"/>
  </w:num>
  <w:num w:numId="6" w16cid:durableId="205222573">
    <w:abstractNumId w:val="9"/>
  </w:num>
  <w:num w:numId="7" w16cid:durableId="1332297416">
    <w:abstractNumId w:val="6"/>
  </w:num>
  <w:num w:numId="8" w16cid:durableId="2076582975">
    <w:abstractNumId w:val="35"/>
  </w:num>
  <w:num w:numId="9" w16cid:durableId="1004404918">
    <w:abstractNumId w:val="19"/>
  </w:num>
  <w:num w:numId="10" w16cid:durableId="682321861">
    <w:abstractNumId w:val="17"/>
  </w:num>
  <w:num w:numId="11" w16cid:durableId="1406102267">
    <w:abstractNumId w:val="5"/>
  </w:num>
  <w:num w:numId="12" w16cid:durableId="870924167">
    <w:abstractNumId w:val="3"/>
  </w:num>
  <w:num w:numId="13" w16cid:durableId="2072264722">
    <w:abstractNumId w:val="36"/>
  </w:num>
  <w:num w:numId="14" w16cid:durableId="2132701494">
    <w:abstractNumId w:val="25"/>
  </w:num>
  <w:num w:numId="15" w16cid:durableId="25523455">
    <w:abstractNumId w:val="11"/>
  </w:num>
  <w:num w:numId="16" w16cid:durableId="236281107">
    <w:abstractNumId w:val="31"/>
  </w:num>
  <w:num w:numId="17" w16cid:durableId="8258888">
    <w:abstractNumId w:val="24"/>
  </w:num>
  <w:num w:numId="18" w16cid:durableId="701320285">
    <w:abstractNumId w:val="22"/>
  </w:num>
  <w:num w:numId="19" w16cid:durableId="1510490188">
    <w:abstractNumId w:val="28"/>
  </w:num>
  <w:num w:numId="20" w16cid:durableId="1229264313">
    <w:abstractNumId w:val="1"/>
  </w:num>
  <w:num w:numId="21" w16cid:durableId="1272937670">
    <w:abstractNumId w:val="10"/>
  </w:num>
  <w:num w:numId="22" w16cid:durableId="1255044530">
    <w:abstractNumId w:val="30"/>
  </w:num>
  <w:num w:numId="23" w16cid:durableId="1297225148">
    <w:abstractNumId w:val="2"/>
  </w:num>
  <w:num w:numId="24" w16cid:durableId="870384537">
    <w:abstractNumId w:val="14"/>
  </w:num>
  <w:num w:numId="25" w16cid:durableId="990014677">
    <w:abstractNumId w:val="29"/>
  </w:num>
  <w:num w:numId="26" w16cid:durableId="594705565">
    <w:abstractNumId w:val="34"/>
  </w:num>
  <w:num w:numId="27" w16cid:durableId="950556471">
    <w:abstractNumId w:val="7"/>
  </w:num>
  <w:num w:numId="28" w16cid:durableId="585264690">
    <w:abstractNumId w:val="20"/>
  </w:num>
  <w:num w:numId="29" w16cid:durableId="2018458363">
    <w:abstractNumId w:val="18"/>
  </w:num>
  <w:num w:numId="30" w16cid:durableId="797838706">
    <w:abstractNumId w:val="37"/>
  </w:num>
  <w:num w:numId="31" w16cid:durableId="2119400080">
    <w:abstractNumId w:val="23"/>
  </w:num>
  <w:num w:numId="32" w16cid:durableId="1219630677">
    <w:abstractNumId w:val="33"/>
  </w:num>
  <w:num w:numId="33" w16cid:durableId="1898082561">
    <w:abstractNumId w:val="32"/>
  </w:num>
  <w:num w:numId="34" w16cid:durableId="1902404517">
    <w:abstractNumId w:val="4"/>
  </w:num>
  <w:num w:numId="35" w16cid:durableId="451291225">
    <w:abstractNumId w:val="12"/>
  </w:num>
  <w:num w:numId="36" w16cid:durableId="1505970950">
    <w:abstractNumId w:val="26"/>
  </w:num>
  <w:num w:numId="37" w16cid:durableId="880628963">
    <w:abstractNumId w:val="27"/>
  </w:num>
  <w:num w:numId="38" w16cid:durableId="2444143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94750"/>
    <w:rsid w:val="000B4F7F"/>
    <w:rsid w:val="000F79F3"/>
    <w:rsid w:val="00124110"/>
    <w:rsid w:val="0017260B"/>
    <w:rsid w:val="002054B5"/>
    <w:rsid w:val="0022487D"/>
    <w:rsid w:val="00280F9F"/>
    <w:rsid w:val="002E1F43"/>
    <w:rsid w:val="003044B7"/>
    <w:rsid w:val="00396A13"/>
    <w:rsid w:val="00397969"/>
    <w:rsid w:val="003C5603"/>
    <w:rsid w:val="003F2878"/>
    <w:rsid w:val="00400CC2"/>
    <w:rsid w:val="00491AE7"/>
    <w:rsid w:val="004E6FC9"/>
    <w:rsid w:val="00505108"/>
    <w:rsid w:val="00562B66"/>
    <w:rsid w:val="005638D5"/>
    <w:rsid w:val="00650386"/>
    <w:rsid w:val="006D3112"/>
    <w:rsid w:val="006F16B4"/>
    <w:rsid w:val="00713032"/>
    <w:rsid w:val="007C16C2"/>
    <w:rsid w:val="008C63D9"/>
    <w:rsid w:val="008E44B5"/>
    <w:rsid w:val="008F2251"/>
    <w:rsid w:val="00930052"/>
    <w:rsid w:val="009336AC"/>
    <w:rsid w:val="009866ED"/>
    <w:rsid w:val="00A61952"/>
    <w:rsid w:val="00A9133E"/>
    <w:rsid w:val="00AC782A"/>
    <w:rsid w:val="00AE66A6"/>
    <w:rsid w:val="00B3574D"/>
    <w:rsid w:val="00B459AF"/>
    <w:rsid w:val="00B558D8"/>
    <w:rsid w:val="00B5592E"/>
    <w:rsid w:val="00B56D72"/>
    <w:rsid w:val="00B64DF5"/>
    <w:rsid w:val="00B95255"/>
    <w:rsid w:val="00C85809"/>
    <w:rsid w:val="00CB3777"/>
    <w:rsid w:val="00CD7F48"/>
    <w:rsid w:val="00CF2F9D"/>
    <w:rsid w:val="00D4033B"/>
    <w:rsid w:val="00D47C54"/>
    <w:rsid w:val="00E332BC"/>
    <w:rsid w:val="00EA0AAA"/>
    <w:rsid w:val="00EC72F4"/>
    <w:rsid w:val="00EC7B3B"/>
    <w:rsid w:val="00ED5A7A"/>
    <w:rsid w:val="00F25F4D"/>
    <w:rsid w:val="00F95C20"/>
    <w:rsid w:val="00FB0D9C"/>
    <w:rsid w:val="00FF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2DE134"/>
  <w14:defaultImageDpi w14:val="300"/>
  <w15:chartTrackingRefBased/>
  <w15:docId w15:val="{81A124D2-856A-408F-B6B7-D0ED5029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Strong">
    <w:name w:val="Strong"/>
    <w:uiPriority w:val="22"/>
    <w:qFormat/>
    <w:rsid w:val="00B5592E"/>
    <w:rPr>
      <w:b/>
      <w:bCs/>
    </w:rPr>
  </w:style>
  <w:style w:type="paragraph" w:styleId="ListParagraph">
    <w:name w:val="List Paragraph"/>
    <w:basedOn w:val="Normal"/>
    <w:uiPriority w:val="72"/>
    <w:qFormat/>
    <w:rsid w:val="0017260B"/>
    <w:pPr>
      <w:ind w:left="720"/>
    </w:pPr>
  </w:style>
  <w:style w:type="character" w:styleId="CommentReference">
    <w:name w:val="annotation reference"/>
    <w:uiPriority w:val="99"/>
    <w:semiHidden/>
    <w:unhideWhenUsed/>
    <w:rsid w:val="00D47C54"/>
    <w:rPr>
      <w:sz w:val="16"/>
      <w:szCs w:val="16"/>
    </w:rPr>
  </w:style>
  <w:style w:type="paragraph" w:styleId="CommentText">
    <w:name w:val="annotation text"/>
    <w:basedOn w:val="Normal"/>
    <w:link w:val="CommentTextChar"/>
    <w:uiPriority w:val="99"/>
    <w:semiHidden/>
    <w:unhideWhenUsed/>
    <w:rsid w:val="00D47C54"/>
    <w:rPr>
      <w:sz w:val="20"/>
      <w:szCs w:val="20"/>
    </w:rPr>
  </w:style>
  <w:style w:type="character" w:customStyle="1" w:styleId="CommentTextChar">
    <w:name w:val="Comment Text Char"/>
    <w:link w:val="CommentText"/>
    <w:uiPriority w:val="99"/>
    <w:semiHidden/>
    <w:rsid w:val="00D47C54"/>
    <w:rPr>
      <w:rFonts w:ascii="Times" w:hAnsi="Times" w:cs="Times"/>
      <w:lang w:val="en-CA" w:eastAsia="en-US" w:bidi="he-IL"/>
    </w:rPr>
  </w:style>
  <w:style w:type="paragraph" w:styleId="CommentSubject">
    <w:name w:val="annotation subject"/>
    <w:basedOn w:val="CommentText"/>
    <w:next w:val="CommentText"/>
    <w:link w:val="CommentSubjectChar"/>
    <w:uiPriority w:val="99"/>
    <w:semiHidden/>
    <w:unhideWhenUsed/>
    <w:rsid w:val="00D47C54"/>
    <w:rPr>
      <w:b/>
      <w:bCs/>
    </w:rPr>
  </w:style>
  <w:style w:type="character" w:customStyle="1" w:styleId="CommentSubjectChar">
    <w:name w:val="Comment Subject Char"/>
    <w:link w:val="CommentSubject"/>
    <w:uiPriority w:val="99"/>
    <w:semiHidden/>
    <w:rsid w:val="00D47C54"/>
    <w:rPr>
      <w:rFonts w:ascii="Times" w:hAnsi="Times" w:cs="Times"/>
      <w:b/>
      <w:bCs/>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6958">
      <w:bodyDiv w:val="1"/>
      <w:marLeft w:val="0"/>
      <w:marRight w:val="0"/>
      <w:marTop w:val="0"/>
      <w:marBottom w:val="0"/>
      <w:divBdr>
        <w:top w:val="none" w:sz="0" w:space="0" w:color="auto"/>
        <w:left w:val="none" w:sz="0" w:space="0" w:color="auto"/>
        <w:bottom w:val="none" w:sz="0" w:space="0" w:color="auto"/>
        <w:right w:val="none" w:sz="0" w:space="0" w:color="auto"/>
      </w:divBdr>
    </w:div>
    <w:div w:id="74131153">
      <w:bodyDiv w:val="1"/>
      <w:marLeft w:val="0"/>
      <w:marRight w:val="0"/>
      <w:marTop w:val="0"/>
      <w:marBottom w:val="0"/>
      <w:divBdr>
        <w:top w:val="none" w:sz="0" w:space="0" w:color="auto"/>
        <w:left w:val="none" w:sz="0" w:space="0" w:color="auto"/>
        <w:bottom w:val="none" w:sz="0" w:space="0" w:color="auto"/>
        <w:right w:val="none" w:sz="0" w:space="0" w:color="auto"/>
      </w:divBdr>
    </w:div>
    <w:div w:id="75057221">
      <w:bodyDiv w:val="1"/>
      <w:marLeft w:val="0"/>
      <w:marRight w:val="0"/>
      <w:marTop w:val="0"/>
      <w:marBottom w:val="0"/>
      <w:divBdr>
        <w:top w:val="none" w:sz="0" w:space="0" w:color="auto"/>
        <w:left w:val="none" w:sz="0" w:space="0" w:color="auto"/>
        <w:bottom w:val="none" w:sz="0" w:space="0" w:color="auto"/>
        <w:right w:val="none" w:sz="0" w:space="0" w:color="auto"/>
      </w:divBdr>
    </w:div>
    <w:div w:id="198514184">
      <w:bodyDiv w:val="1"/>
      <w:marLeft w:val="0"/>
      <w:marRight w:val="0"/>
      <w:marTop w:val="0"/>
      <w:marBottom w:val="0"/>
      <w:divBdr>
        <w:top w:val="none" w:sz="0" w:space="0" w:color="auto"/>
        <w:left w:val="none" w:sz="0" w:space="0" w:color="auto"/>
        <w:bottom w:val="none" w:sz="0" w:space="0" w:color="auto"/>
        <w:right w:val="none" w:sz="0" w:space="0" w:color="auto"/>
      </w:divBdr>
    </w:div>
    <w:div w:id="273905627">
      <w:bodyDiv w:val="1"/>
      <w:marLeft w:val="0"/>
      <w:marRight w:val="0"/>
      <w:marTop w:val="0"/>
      <w:marBottom w:val="0"/>
      <w:divBdr>
        <w:top w:val="none" w:sz="0" w:space="0" w:color="auto"/>
        <w:left w:val="none" w:sz="0" w:space="0" w:color="auto"/>
        <w:bottom w:val="none" w:sz="0" w:space="0" w:color="auto"/>
        <w:right w:val="none" w:sz="0" w:space="0" w:color="auto"/>
      </w:divBdr>
    </w:div>
    <w:div w:id="296954366">
      <w:bodyDiv w:val="1"/>
      <w:marLeft w:val="0"/>
      <w:marRight w:val="0"/>
      <w:marTop w:val="0"/>
      <w:marBottom w:val="0"/>
      <w:divBdr>
        <w:top w:val="none" w:sz="0" w:space="0" w:color="auto"/>
        <w:left w:val="none" w:sz="0" w:space="0" w:color="auto"/>
        <w:bottom w:val="none" w:sz="0" w:space="0" w:color="auto"/>
        <w:right w:val="none" w:sz="0" w:space="0" w:color="auto"/>
      </w:divBdr>
    </w:div>
    <w:div w:id="348331820">
      <w:bodyDiv w:val="1"/>
      <w:marLeft w:val="0"/>
      <w:marRight w:val="0"/>
      <w:marTop w:val="0"/>
      <w:marBottom w:val="0"/>
      <w:divBdr>
        <w:top w:val="none" w:sz="0" w:space="0" w:color="auto"/>
        <w:left w:val="none" w:sz="0" w:space="0" w:color="auto"/>
        <w:bottom w:val="none" w:sz="0" w:space="0" w:color="auto"/>
        <w:right w:val="none" w:sz="0" w:space="0" w:color="auto"/>
      </w:divBdr>
    </w:div>
    <w:div w:id="370300115">
      <w:bodyDiv w:val="1"/>
      <w:marLeft w:val="0"/>
      <w:marRight w:val="0"/>
      <w:marTop w:val="0"/>
      <w:marBottom w:val="0"/>
      <w:divBdr>
        <w:top w:val="none" w:sz="0" w:space="0" w:color="auto"/>
        <w:left w:val="none" w:sz="0" w:space="0" w:color="auto"/>
        <w:bottom w:val="none" w:sz="0" w:space="0" w:color="auto"/>
        <w:right w:val="none" w:sz="0" w:space="0" w:color="auto"/>
      </w:divBdr>
    </w:div>
    <w:div w:id="428549647">
      <w:bodyDiv w:val="1"/>
      <w:marLeft w:val="0"/>
      <w:marRight w:val="0"/>
      <w:marTop w:val="0"/>
      <w:marBottom w:val="0"/>
      <w:divBdr>
        <w:top w:val="none" w:sz="0" w:space="0" w:color="auto"/>
        <w:left w:val="none" w:sz="0" w:space="0" w:color="auto"/>
        <w:bottom w:val="none" w:sz="0" w:space="0" w:color="auto"/>
        <w:right w:val="none" w:sz="0" w:space="0" w:color="auto"/>
      </w:divBdr>
    </w:div>
    <w:div w:id="480119292">
      <w:bodyDiv w:val="1"/>
      <w:marLeft w:val="0"/>
      <w:marRight w:val="0"/>
      <w:marTop w:val="0"/>
      <w:marBottom w:val="0"/>
      <w:divBdr>
        <w:top w:val="none" w:sz="0" w:space="0" w:color="auto"/>
        <w:left w:val="none" w:sz="0" w:space="0" w:color="auto"/>
        <w:bottom w:val="none" w:sz="0" w:space="0" w:color="auto"/>
        <w:right w:val="none" w:sz="0" w:space="0" w:color="auto"/>
      </w:divBdr>
    </w:div>
    <w:div w:id="490826364">
      <w:bodyDiv w:val="1"/>
      <w:marLeft w:val="0"/>
      <w:marRight w:val="0"/>
      <w:marTop w:val="0"/>
      <w:marBottom w:val="0"/>
      <w:divBdr>
        <w:top w:val="none" w:sz="0" w:space="0" w:color="auto"/>
        <w:left w:val="none" w:sz="0" w:space="0" w:color="auto"/>
        <w:bottom w:val="none" w:sz="0" w:space="0" w:color="auto"/>
        <w:right w:val="none" w:sz="0" w:space="0" w:color="auto"/>
      </w:divBdr>
    </w:div>
    <w:div w:id="541550734">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586622295">
      <w:bodyDiv w:val="1"/>
      <w:marLeft w:val="0"/>
      <w:marRight w:val="0"/>
      <w:marTop w:val="0"/>
      <w:marBottom w:val="0"/>
      <w:divBdr>
        <w:top w:val="none" w:sz="0" w:space="0" w:color="auto"/>
        <w:left w:val="none" w:sz="0" w:space="0" w:color="auto"/>
        <w:bottom w:val="none" w:sz="0" w:space="0" w:color="auto"/>
        <w:right w:val="none" w:sz="0" w:space="0" w:color="auto"/>
      </w:divBdr>
    </w:div>
    <w:div w:id="632560702">
      <w:bodyDiv w:val="1"/>
      <w:marLeft w:val="0"/>
      <w:marRight w:val="0"/>
      <w:marTop w:val="0"/>
      <w:marBottom w:val="0"/>
      <w:divBdr>
        <w:top w:val="none" w:sz="0" w:space="0" w:color="auto"/>
        <w:left w:val="none" w:sz="0" w:space="0" w:color="auto"/>
        <w:bottom w:val="none" w:sz="0" w:space="0" w:color="auto"/>
        <w:right w:val="none" w:sz="0" w:space="0" w:color="auto"/>
      </w:divBdr>
    </w:div>
    <w:div w:id="653534446">
      <w:bodyDiv w:val="1"/>
      <w:marLeft w:val="0"/>
      <w:marRight w:val="0"/>
      <w:marTop w:val="0"/>
      <w:marBottom w:val="0"/>
      <w:divBdr>
        <w:top w:val="none" w:sz="0" w:space="0" w:color="auto"/>
        <w:left w:val="none" w:sz="0" w:space="0" w:color="auto"/>
        <w:bottom w:val="none" w:sz="0" w:space="0" w:color="auto"/>
        <w:right w:val="none" w:sz="0" w:space="0" w:color="auto"/>
      </w:divBdr>
    </w:div>
    <w:div w:id="713847745">
      <w:bodyDiv w:val="1"/>
      <w:marLeft w:val="0"/>
      <w:marRight w:val="0"/>
      <w:marTop w:val="0"/>
      <w:marBottom w:val="0"/>
      <w:divBdr>
        <w:top w:val="none" w:sz="0" w:space="0" w:color="auto"/>
        <w:left w:val="none" w:sz="0" w:space="0" w:color="auto"/>
        <w:bottom w:val="none" w:sz="0" w:space="0" w:color="auto"/>
        <w:right w:val="none" w:sz="0" w:space="0" w:color="auto"/>
      </w:divBdr>
    </w:div>
    <w:div w:id="753474978">
      <w:bodyDiv w:val="1"/>
      <w:marLeft w:val="0"/>
      <w:marRight w:val="0"/>
      <w:marTop w:val="0"/>
      <w:marBottom w:val="0"/>
      <w:divBdr>
        <w:top w:val="none" w:sz="0" w:space="0" w:color="auto"/>
        <w:left w:val="none" w:sz="0" w:space="0" w:color="auto"/>
        <w:bottom w:val="none" w:sz="0" w:space="0" w:color="auto"/>
        <w:right w:val="none" w:sz="0" w:space="0" w:color="auto"/>
      </w:divBdr>
    </w:div>
    <w:div w:id="755176366">
      <w:bodyDiv w:val="1"/>
      <w:marLeft w:val="0"/>
      <w:marRight w:val="0"/>
      <w:marTop w:val="0"/>
      <w:marBottom w:val="0"/>
      <w:divBdr>
        <w:top w:val="none" w:sz="0" w:space="0" w:color="auto"/>
        <w:left w:val="none" w:sz="0" w:space="0" w:color="auto"/>
        <w:bottom w:val="none" w:sz="0" w:space="0" w:color="auto"/>
        <w:right w:val="none" w:sz="0" w:space="0" w:color="auto"/>
      </w:divBdr>
    </w:div>
    <w:div w:id="784618590">
      <w:bodyDiv w:val="1"/>
      <w:marLeft w:val="0"/>
      <w:marRight w:val="0"/>
      <w:marTop w:val="0"/>
      <w:marBottom w:val="0"/>
      <w:divBdr>
        <w:top w:val="none" w:sz="0" w:space="0" w:color="auto"/>
        <w:left w:val="none" w:sz="0" w:space="0" w:color="auto"/>
        <w:bottom w:val="none" w:sz="0" w:space="0" w:color="auto"/>
        <w:right w:val="none" w:sz="0" w:space="0" w:color="auto"/>
      </w:divBdr>
    </w:div>
    <w:div w:id="803694376">
      <w:bodyDiv w:val="1"/>
      <w:marLeft w:val="0"/>
      <w:marRight w:val="0"/>
      <w:marTop w:val="0"/>
      <w:marBottom w:val="0"/>
      <w:divBdr>
        <w:top w:val="none" w:sz="0" w:space="0" w:color="auto"/>
        <w:left w:val="none" w:sz="0" w:space="0" w:color="auto"/>
        <w:bottom w:val="none" w:sz="0" w:space="0" w:color="auto"/>
        <w:right w:val="none" w:sz="0" w:space="0" w:color="auto"/>
      </w:divBdr>
    </w:div>
    <w:div w:id="823355675">
      <w:bodyDiv w:val="1"/>
      <w:marLeft w:val="0"/>
      <w:marRight w:val="0"/>
      <w:marTop w:val="0"/>
      <w:marBottom w:val="0"/>
      <w:divBdr>
        <w:top w:val="none" w:sz="0" w:space="0" w:color="auto"/>
        <w:left w:val="none" w:sz="0" w:space="0" w:color="auto"/>
        <w:bottom w:val="none" w:sz="0" w:space="0" w:color="auto"/>
        <w:right w:val="none" w:sz="0" w:space="0" w:color="auto"/>
      </w:divBdr>
    </w:div>
    <w:div w:id="844320511">
      <w:bodyDiv w:val="1"/>
      <w:marLeft w:val="0"/>
      <w:marRight w:val="0"/>
      <w:marTop w:val="0"/>
      <w:marBottom w:val="0"/>
      <w:divBdr>
        <w:top w:val="none" w:sz="0" w:space="0" w:color="auto"/>
        <w:left w:val="none" w:sz="0" w:space="0" w:color="auto"/>
        <w:bottom w:val="none" w:sz="0" w:space="0" w:color="auto"/>
        <w:right w:val="none" w:sz="0" w:space="0" w:color="auto"/>
      </w:divBdr>
    </w:div>
    <w:div w:id="921135316">
      <w:bodyDiv w:val="1"/>
      <w:marLeft w:val="0"/>
      <w:marRight w:val="0"/>
      <w:marTop w:val="0"/>
      <w:marBottom w:val="0"/>
      <w:divBdr>
        <w:top w:val="none" w:sz="0" w:space="0" w:color="auto"/>
        <w:left w:val="none" w:sz="0" w:space="0" w:color="auto"/>
        <w:bottom w:val="none" w:sz="0" w:space="0" w:color="auto"/>
        <w:right w:val="none" w:sz="0" w:space="0" w:color="auto"/>
      </w:divBdr>
    </w:div>
    <w:div w:id="923143956">
      <w:bodyDiv w:val="1"/>
      <w:marLeft w:val="0"/>
      <w:marRight w:val="0"/>
      <w:marTop w:val="0"/>
      <w:marBottom w:val="0"/>
      <w:divBdr>
        <w:top w:val="none" w:sz="0" w:space="0" w:color="auto"/>
        <w:left w:val="none" w:sz="0" w:space="0" w:color="auto"/>
        <w:bottom w:val="none" w:sz="0" w:space="0" w:color="auto"/>
        <w:right w:val="none" w:sz="0" w:space="0" w:color="auto"/>
      </w:divBdr>
    </w:div>
    <w:div w:id="1013338172">
      <w:bodyDiv w:val="1"/>
      <w:marLeft w:val="0"/>
      <w:marRight w:val="0"/>
      <w:marTop w:val="0"/>
      <w:marBottom w:val="0"/>
      <w:divBdr>
        <w:top w:val="none" w:sz="0" w:space="0" w:color="auto"/>
        <w:left w:val="none" w:sz="0" w:space="0" w:color="auto"/>
        <w:bottom w:val="none" w:sz="0" w:space="0" w:color="auto"/>
        <w:right w:val="none" w:sz="0" w:space="0" w:color="auto"/>
      </w:divBdr>
    </w:div>
    <w:div w:id="1083186372">
      <w:bodyDiv w:val="1"/>
      <w:marLeft w:val="0"/>
      <w:marRight w:val="0"/>
      <w:marTop w:val="0"/>
      <w:marBottom w:val="0"/>
      <w:divBdr>
        <w:top w:val="none" w:sz="0" w:space="0" w:color="auto"/>
        <w:left w:val="none" w:sz="0" w:space="0" w:color="auto"/>
        <w:bottom w:val="none" w:sz="0" w:space="0" w:color="auto"/>
        <w:right w:val="none" w:sz="0" w:space="0" w:color="auto"/>
      </w:divBdr>
    </w:div>
    <w:div w:id="1182277025">
      <w:bodyDiv w:val="1"/>
      <w:marLeft w:val="0"/>
      <w:marRight w:val="0"/>
      <w:marTop w:val="0"/>
      <w:marBottom w:val="0"/>
      <w:divBdr>
        <w:top w:val="none" w:sz="0" w:space="0" w:color="auto"/>
        <w:left w:val="none" w:sz="0" w:space="0" w:color="auto"/>
        <w:bottom w:val="none" w:sz="0" w:space="0" w:color="auto"/>
        <w:right w:val="none" w:sz="0" w:space="0" w:color="auto"/>
      </w:divBdr>
    </w:div>
    <w:div w:id="1217088877">
      <w:bodyDiv w:val="1"/>
      <w:marLeft w:val="0"/>
      <w:marRight w:val="0"/>
      <w:marTop w:val="0"/>
      <w:marBottom w:val="0"/>
      <w:divBdr>
        <w:top w:val="none" w:sz="0" w:space="0" w:color="auto"/>
        <w:left w:val="none" w:sz="0" w:space="0" w:color="auto"/>
        <w:bottom w:val="none" w:sz="0" w:space="0" w:color="auto"/>
        <w:right w:val="none" w:sz="0" w:space="0" w:color="auto"/>
      </w:divBdr>
    </w:div>
    <w:div w:id="1274170265">
      <w:bodyDiv w:val="1"/>
      <w:marLeft w:val="0"/>
      <w:marRight w:val="0"/>
      <w:marTop w:val="0"/>
      <w:marBottom w:val="0"/>
      <w:divBdr>
        <w:top w:val="none" w:sz="0" w:space="0" w:color="auto"/>
        <w:left w:val="none" w:sz="0" w:space="0" w:color="auto"/>
        <w:bottom w:val="none" w:sz="0" w:space="0" w:color="auto"/>
        <w:right w:val="none" w:sz="0" w:space="0" w:color="auto"/>
      </w:divBdr>
    </w:div>
    <w:div w:id="1274359523">
      <w:bodyDiv w:val="1"/>
      <w:marLeft w:val="0"/>
      <w:marRight w:val="0"/>
      <w:marTop w:val="0"/>
      <w:marBottom w:val="0"/>
      <w:divBdr>
        <w:top w:val="none" w:sz="0" w:space="0" w:color="auto"/>
        <w:left w:val="none" w:sz="0" w:space="0" w:color="auto"/>
        <w:bottom w:val="none" w:sz="0" w:space="0" w:color="auto"/>
        <w:right w:val="none" w:sz="0" w:space="0" w:color="auto"/>
      </w:divBdr>
    </w:div>
    <w:div w:id="1380785684">
      <w:bodyDiv w:val="1"/>
      <w:marLeft w:val="0"/>
      <w:marRight w:val="0"/>
      <w:marTop w:val="0"/>
      <w:marBottom w:val="0"/>
      <w:divBdr>
        <w:top w:val="none" w:sz="0" w:space="0" w:color="auto"/>
        <w:left w:val="none" w:sz="0" w:space="0" w:color="auto"/>
        <w:bottom w:val="none" w:sz="0" w:space="0" w:color="auto"/>
        <w:right w:val="none" w:sz="0" w:space="0" w:color="auto"/>
      </w:divBdr>
    </w:div>
    <w:div w:id="1441726973">
      <w:bodyDiv w:val="1"/>
      <w:marLeft w:val="0"/>
      <w:marRight w:val="0"/>
      <w:marTop w:val="0"/>
      <w:marBottom w:val="0"/>
      <w:divBdr>
        <w:top w:val="none" w:sz="0" w:space="0" w:color="auto"/>
        <w:left w:val="none" w:sz="0" w:space="0" w:color="auto"/>
        <w:bottom w:val="none" w:sz="0" w:space="0" w:color="auto"/>
        <w:right w:val="none" w:sz="0" w:space="0" w:color="auto"/>
      </w:divBdr>
    </w:div>
    <w:div w:id="1497377190">
      <w:bodyDiv w:val="1"/>
      <w:marLeft w:val="0"/>
      <w:marRight w:val="0"/>
      <w:marTop w:val="0"/>
      <w:marBottom w:val="0"/>
      <w:divBdr>
        <w:top w:val="none" w:sz="0" w:space="0" w:color="auto"/>
        <w:left w:val="none" w:sz="0" w:space="0" w:color="auto"/>
        <w:bottom w:val="none" w:sz="0" w:space="0" w:color="auto"/>
        <w:right w:val="none" w:sz="0" w:space="0" w:color="auto"/>
      </w:divBdr>
    </w:div>
    <w:div w:id="1644235105">
      <w:bodyDiv w:val="1"/>
      <w:marLeft w:val="0"/>
      <w:marRight w:val="0"/>
      <w:marTop w:val="0"/>
      <w:marBottom w:val="0"/>
      <w:divBdr>
        <w:top w:val="none" w:sz="0" w:space="0" w:color="auto"/>
        <w:left w:val="none" w:sz="0" w:space="0" w:color="auto"/>
        <w:bottom w:val="none" w:sz="0" w:space="0" w:color="auto"/>
        <w:right w:val="none" w:sz="0" w:space="0" w:color="auto"/>
      </w:divBdr>
    </w:div>
    <w:div w:id="1691645765">
      <w:bodyDiv w:val="1"/>
      <w:marLeft w:val="0"/>
      <w:marRight w:val="0"/>
      <w:marTop w:val="0"/>
      <w:marBottom w:val="0"/>
      <w:divBdr>
        <w:top w:val="none" w:sz="0" w:space="0" w:color="auto"/>
        <w:left w:val="none" w:sz="0" w:space="0" w:color="auto"/>
        <w:bottom w:val="none" w:sz="0" w:space="0" w:color="auto"/>
        <w:right w:val="none" w:sz="0" w:space="0" w:color="auto"/>
      </w:divBdr>
    </w:div>
    <w:div w:id="1696157295">
      <w:bodyDiv w:val="1"/>
      <w:marLeft w:val="0"/>
      <w:marRight w:val="0"/>
      <w:marTop w:val="0"/>
      <w:marBottom w:val="0"/>
      <w:divBdr>
        <w:top w:val="none" w:sz="0" w:space="0" w:color="auto"/>
        <w:left w:val="none" w:sz="0" w:space="0" w:color="auto"/>
        <w:bottom w:val="none" w:sz="0" w:space="0" w:color="auto"/>
        <w:right w:val="none" w:sz="0" w:space="0" w:color="auto"/>
      </w:divBdr>
    </w:div>
    <w:div w:id="1708598723">
      <w:bodyDiv w:val="1"/>
      <w:marLeft w:val="0"/>
      <w:marRight w:val="0"/>
      <w:marTop w:val="0"/>
      <w:marBottom w:val="0"/>
      <w:divBdr>
        <w:top w:val="none" w:sz="0" w:space="0" w:color="auto"/>
        <w:left w:val="none" w:sz="0" w:space="0" w:color="auto"/>
        <w:bottom w:val="none" w:sz="0" w:space="0" w:color="auto"/>
        <w:right w:val="none" w:sz="0" w:space="0" w:color="auto"/>
      </w:divBdr>
    </w:div>
    <w:div w:id="1736976623">
      <w:bodyDiv w:val="1"/>
      <w:marLeft w:val="0"/>
      <w:marRight w:val="0"/>
      <w:marTop w:val="0"/>
      <w:marBottom w:val="0"/>
      <w:divBdr>
        <w:top w:val="none" w:sz="0" w:space="0" w:color="auto"/>
        <w:left w:val="none" w:sz="0" w:space="0" w:color="auto"/>
        <w:bottom w:val="none" w:sz="0" w:space="0" w:color="auto"/>
        <w:right w:val="none" w:sz="0" w:space="0" w:color="auto"/>
      </w:divBdr>
    </w:div>
    <w:div w:id="1746952324">
      <w:bodyDiv w:val="1"/>
      <w:marLeft w:val="0"/>
      <w:marRight w:val="0"/>
      <w:marTop w:val="0"/>
      <w:marBottom w:val="0"/>
      <w:divBdr>
        <w:top w:val="none" w:sz="0" w:space="0" w:color="auto"/>
        <w:left w:val="none" w:sz="0" w:space="0" w:color="auto"/>
        <w:bottom w:val="none" w:sz="0" w:space="0" w:color="auto"/>
        <w:right w:val="none" w:sz="0" w:space="0" w:color="auto"/>
      </w:divBdr>
    </w:div>
    <w:div w:id="1755009418">
      <w:bodyDiv w:val="1"/>
      <w:marLeft w:val="0"/>
      <w:marRight w:val="0"/>
      <w:marTop w:val="0"/>
      <w:marBottom w:val="0"/>
      <w:divBdr>
        <w:top w:val="none" w:sz="0" w:space="0" w:color="auto"/>
        <w:left w:val="none" w:sz="0" w:space="0" w:color="auto"/>
        <w:bottom w:val="none" w:sz="0" w:space="0" w:color="auto"/>
        <w:right w:val="none" w:sz="0" w:space="0" w:color="auto"/>
      </w:divBdr>
    </w:div>
    <w:div w:id="1769345726">
      <w:bodyDiv w:val="1"/>
      <w:marLeft w:val="0"/>
      <w:marRight w:val="0"/>
      <w:marTop w:val="0"/>
      <w:marBottom w:val="0"/>
      <w:divBdr>
        <w:top w:val="none" w:sz="0" w:space="0" w:color="auto"/>
        <w:left w:val="none" w:sz="0" w:space="0" w:color="auto"/>
        <w:bottom w:val="none" w:sz="0" w:space="0" w:color="auto"/>
        <w:right w:val="none" w:sz="0" w:space="0" w:color="auto"/>
      </w:divBdr>
    </w:div>
    <w:div w:id="1774520946">
      <w:bodyDiv w:val="1"/>
      <w:marLeft w:val="0"/>
      <w:marRight w:val="0"/>
      <w:marTop w:val="0"/>
      <w:marBottom w:val="0"/>
      <w:divBdr>
        <w:top w:val="none" w:sz="0" w:space="0" w:color="auto"/>
        <w:left w:val="none" w:sz="0" w:space="0" w:color="auto"/>
        <w:bottom w:val="none" w:sz="0" w:space="0" w:color="auto"/>
        <w:right w:val="none" w:sz="0" w:space="0" w:color="auto"/>
      </w:divBdr>
    </w:div>
    <w:div w:id="1812671021">
      <w:bodyDiv w:val="1"/>
      <w:marLeft w:val="0"/>
      <w:marRight w:val="0"/>
      <w:marTop w:val="0"/>
      <w:marBottom w:val="0"/>
      <w:divBdr>
        <w:top w:val="none" w:sz="0" w:space="0" w:color="auto"/>
        <w:left w:val="none" w:sz="0" w:space="0" w:color="auto"/>
        <w:bottom w:val="none" w:sz="0" w:space="0" w:color="auto"/>
        <w:right w:val="none" w:sz="0" w:space="0" w:color="auto"/>
      </w:divBdr>
    </w:div>
    <w:div w:id="1853377851">
      <w:bodyDiv w:val="1"/>
      <w:marLeft w:val="0"/>
      <w:marRight w:val="0"/>
      <w:marTop w:val="0"/>
      <w:marBottom w:val="0"/>
      <w:divBdr>
        <w:top w:val="none" w:sz="0" w:space="0" w:color="auto"/>
        <w:left w:val="none" w:sz="0" w:space="0" w:color="auto"/>
        <w:bottom w:val="none" w:sz="0" w:space="0" w:color="auto"/>
        <w:right w:val="none" w:sz="0" w:space="0" w:color="auto"/>
      </w:divBdr>
    </w:div>
    <w:div w:id="1996496164">
      <w:bodyDiv w:val="1"/>
      <w:marLeft w:val="0"/>
      <w:marRight w:val="0"/>
      <w:marTop w:val="0"/>
      <w:marBottom w:val="0"/>
      <w:divBdr>
        <w:top w:val="none" w:sz="0" w:space="0" w:color="auto"/>
        <w:left w:val="none" w:sz="0" w:space="0" w:color="auto"/>
        <w:bottom w:val="none" w:sz="0" w:space="0" w:color="auto"/>
        <w:right w:val="none" w:sz="0" w:space="0" w:color="auto"/>
      </w:divBdr>
    </w:div>
    <w:div w:id="2052529485">
      <w:bodyDiv w:val="1"/>
      <w:marLeft w:val="0"/>
      <w:marRight w:val="0"/>
      <w:marTop w:val="0"/>
      <w:marBottom w:val="0"/>
      <w:divBdr>
        <w:top w:val="none" w:sz="0" w:space="0" w:color="auto"/>
        <w:left w:val="none" w:sz="0" w:space="0" w:color="auto"/>
        <w:bottom w:val="none" w:sz="0" w:space="0" w:color="auto"/>
        <w:right w:val="none" w:sz="0" w:space="0" w:color="auto"/>
      </w:divBdr>
    </w:div>
    <w:div w:id="2058124879">
      <w:bodyDiv w:val="1"/>
      <w:marLeft w:val="0"/>
      <w:marRight w:val="0"/>
      <w:marTop w:val="0"/>
      <w:marBottom w:val="0"/>
      <w:divBdr>
        <w:top w:val="none" w:sz="0" w:space="0" w:color="auto"/>
        <w:left w:val="none" w:sz="0" w:space="0" w:color="auto"/>
        <w:bottom w:val="none" w:sz="0" w:space="0" w:color="auto"/>
        <w:right w:val="none" w:sz="0" w:space="0" w:color="auto"/>
      </w:divBdr>
    </w:div>
    <w:div w:id="2097431480">
      <w:bodyDiv w:val="1"/>
      <w:marLeft w:val="0"/>
      <w:marRight w:val="0"/>
      <w:marTop w:val="0"/>
      <w:marBottom w:val="0"/>
      <w:divBdr>
        <w:top w:val="none" w:sz="0" w:space="0" w:color="auto"/>
        <w:left w:val="none" w:sz="0" w:space="0" w:color="auto"/>
        <w:bottom w:val="none" w:sz="0" w:space="0" w:color="auto"/>
        <w:right w:val="none" w:sz="0" w:space="0" w:color="auto"/>
      </w:divBdr>
    </w:div>
    <w:div w:id="2144344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Chitransh Mathur</cp:lastModifiedBy>
  <cp:revision>5</cp:revision>
  <cp:lastPrinted>2009-04-22T19:24:00Z</cp:lastPrinted>
  <dcterms:created xsi:type="dcterms:W3CDTF">2025-04-17T07:44:00Z</dcterms:created>
  <dcterms:modified xsi:type="dcterms:W3CDTF">2025-05-21T16:49:00Z</dcterms:modified>
</cp:coreProperties>
</file>