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6657"/>
      </w:tblGrid>
      <w:tr w:rsidR="00AF1DB9" w:rsidRPr="006C22C5" w14:paraId="32D56B35" w14:textId="77777777" w:rsidTr="00AF1DB9">
        <w:tc>
          <w:tcPr>
            <w:tcW w:w="1413" w:type="dxa"/>
          </w:tcPr>
          <w:p w14:paraId="28253B29" w14:textId="16383A3D" w:rsidR="00AF1DB9" w:rsidRPr="006C22C5" w:rsidRDefault="008A6ABB" w:rsidP="00E46B82">
            <w:r w:rsidRPr="006C22C5">
              <w:t>Col 1</w:t>
            </w:r>
          </w:p>
        </w:tc>
        <w:tc>
          <w:tcPr>
            <w:tcW w:w="992" w:type="dxa"/>
          </w:tcPr>
          <w:p w14:paraId="375B6D96" w14:textId="36E98CAC" w:rsidR="00AF1DB9" w:rsidRPr="006C22C5" w:rsidRDefault="008A6ABB" w:rsidP="00E46B82">
            <w:r w:rsidRPr="006C22C5">
              <w:t>Col 2</w:t>
            </w:r>
          </w:p>
        </w:tc>
        <w:tc>
          <w:tcPr>
            <w:tcW w:w="6657" w:type="dxa"/>
          </w:tcPr>
          <w:tbl>
            <w:tblPr>
              <w:tblStyle w:val="TableGrid8"/>
              <w:tblpPr w:leftFromText="141" w:rightFromText="141" w:tblpY="-1429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106"/>
              <w:gridCol w:w="2106"/>
              <w:gridCol w:w="2106"/>
            </w:tblGrid>
            <w:tr w:rsidR="00AF1DB9" w:rsidRPr="006C22C5" w14:paraId="435DDA98" w14:textId="77777777" w:rsidTr="00AF1DB9">
              <w:tc>
                <w:tcPr>
                  <w:tcW w:w="2106" w:type="dxa"/>
                </w:tcPr>
                <w:p w14:paraId="4987D73A" w14:textId="13F78666" w:rsidR="00AF1DB9" w:rsidRPr="006C22C5" w:rsidRDefault="00642902" w:rsidP="00A81DDB">
                  <w:pPr>
                    <w:rPr>
                      <w:lang w:val="en-US"/>
                    </w:rPr>
                  </w:pPr>
                  <w:r w:rsidRPr="006C22C5">
                    <w:rPr>
                      <w:lang w:val="en-US"/>
                    </w:rPr>
                    <w:t>This line should</w:t>
                  </w:r>
                </w:p>
              </w:tc>
              <w:tc>
                <w:tcPr>
                  <w:tcW w:w="2106" w:type="dxa"/>
                </w:tcPr>
                <w:p w14:paraId="7B58ADB3" w14:textId="35CFBD7B" w:rsidR="00AF1DB9" w:rsidRPr="006C22C5" w:rsidRDefault="00CC5B60" w:rsidP="00E46B82">
                  <w:pPr>
                    <w:rPr>
                      <w:lang w:val="en-US"/>
                    </w:rPr>
                  </w:pPr>
                  <w:r w:rsidRPr="006C22C5">
                    <w:rPr>
                      <w:lang w:val="en-US"/>
                    </w:rPr>
                    <w:t>be</w:t>
                  </w:r>
                </w:p>
              </w:tc>
              <w:tc>
                <w:tcPr>
                  <w:tcW w:w="2106" w:type="dxa"/>
                </w:tcPr>
                <w:p w14:paraId="140C9FDF" w14:textId="5CC8C6E2" w:rsidR="00AF1DB9" w:rsidRPr="006C22C5" w:rsidRDefault="00CC5B60" w:rsidP="00E46B82">
                  <w:pPr>
                    <w:rPr>
                      <w:lang w:val="en-US"/>
                    </w:rPr>
                  </w:pPr>
                  <w:r w:rsidRPr="006C22C5">
                    <w:rPr>
                      <w:lang w:val="en-US"/>
                    </w:rPr>
                    <w:t>repeated</w:t>
                  </w:r>
                </w:p>
              </w:tc>
            </w:tr>
            <w:tr w:rsidR="00AF1DB9" w:rsidRPr="006C22C5" w14:paraId="2A0561CE" w14:textId="77777777" w:rsidTr="00AF1DB9">
              <w:tc>
                <w:tcPr>
                  <w:tcW w:w="2106" w:type="dxa"/>
                </w:tcPr>
                <w:p w14:paraId="0297D5FC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5F8D315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05C67865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3B4BBCEB" w14:textId="77777777" w:rsidTr="00AF1DB9">
              <w:tc>
                <w:tcPr>
                  <w:tcW w:w="2106" w:type="dxa"/>
                </w:tcPr>
                <w:p w14:paraId="2B85EEA2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4C208BAD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79B48FC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3E7C38D3" w14:textId="77777777" w:rsidTr="00AF1DB9">
              <w:tc>
                <w:tcPr>
                  <w:tcW w:w="2106" w:type="dxa"/>
                </w:tcPr>
                <w:p w14:paraId="639B6740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5BD4E0F5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0C707A0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02A70089" w14:textId="77777777" w:rsidTr="00AF1DB9">
              <w:tc>
                <w:tcPr>
                  <w:tcW w:w="2106" w:type="dxa"/>
                </w:tcPr>
                <w:p w14:paraId="3E9CDD3B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22DFED76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03A59738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29FF76F8" w14:textId="77777777" w:rsidTr="00AF1DB9">
              <w:tc>
                <w:tcPr>
                  <w:tcW w:w="2106" w:type="dxa"/>
                </w:tcPr>
                <w:p w14:paraId="5BCC3C4B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4531EFC0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27C775D0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0BF72BC8" w14:textId="77777777" w:rsidTr="00AF1DB9">
              <w:tc>
                <w:tcPr>
                  <w:tcW w:w="2106" w:type="dxa"/>
                </w:tcPr>
                <w:p w14:paraId="4883C9BB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02DEE946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3CA7C9D8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7DB77718" w14:textId="77777777" w:rsidTr="00AF1DB9">
              <w:tc>
                <w:tcPr>
                  <w:tcW w:w="2106" w:type="dxa"/>
                </w:tcPr>
                <w:p w14:paraId="245746A3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433DB0C8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30B3D321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1EE2CEB4" w14:textId="77777777" w:rsidTr="00AF1DB9">
              <w:tc>
                <w:tcPr>
                  <w:tcW w:w="2106" w:type="dxa"/>
                </w:tcPr>
                <w:p w14:paraId="0260D952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587DCD2B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6D34D52B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39ACCC68" w14:textId="77777777" w:rsidTr="00AF1DB9">
              <w:tc>
                <w:tcPr>
                  <w:tcW w:w="2106" w:type="dxa"/>
                </w:tcPr>
                <w:p w14:paraId="7E20A16F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44DE1B8E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7D3F6B9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69C58A0E" w14:textId="77777777" w:rsidTr="00AF1DB9">
              <w:tc>
                <w:tcPr>
                  <w:tcW w:w="2106" w:type="dxa"/>
                </w:tcPr>
                <w:p w14:paraId="352A8A46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3C0766C3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02FE1DB0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155A8646" w14:textId="77777777" w:rsidTr="00AF1DB9">
              <w:tc>
                <w:tcPr>
                  <w:tcW w:w="2106" w:type="dxa"/>
                </w:tcPr>
                <w:p w14:paraId="5A4E1FDE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02295DE5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0803D04B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6104F76F" w14:textId="77777777" w:rsidTr="00AF1DB9">
              <w:tc>
                <w:tcPr>
                  <w:tcW w:w="2106" w:type="dxa"/>
                </w:tcPr>
                <w:p w14:paraId="4CDDD84D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75BFEB5B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5EB5016F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68BD610F" w14:textId="77777777" w:rsidTr="00AF1DB9">
              <w:tc>
                <w:tcPr>
                  <w:tcW w:w="2106" w:type="dxa"/>
                </w:tcPr>
                <w:p w14:paraId="16953DAF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766C2CAD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2EFADB57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11876E2A" w14:textId="77777777" w:rsidTr="00AF1DB9">
              <w:tc>
                <w:tcPr>
                  <w:tcW w:w="2106" w:type="dxa"/>
                </w:tcPr>
                <w:p w14:paraId="44416F17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D4F9BC0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216D8CA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2931AD06" w14:textId="77777777" w:rsidTr="00AF1DB9">
              <w:tc>
                <w:tcPr>
                  <w:tcW w:w="2106" w:type="dxa"/>
                </w:tcPr>
                <w:p w14:paraId="1399FE41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5BBB18C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5C970899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2EE0EDEF" w14:textId="77777777" w:rsidTr="00AF1DB9">
              <w:tc>
                <w:tcPr>
                  <w:tcW w:w="2106" w:type="dxa"/>
                </w:tcPr>
                <w:p w14:paraId="71C7980B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120C82C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31AC024C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0FA2C0BA" w14:textId="77777777" w:rsidTr="00AF1DB9">
              <w:tc>
                <w:tcPr>
                  <w:tcW w:w="2106" w:type="dxa"/>
                </w:tcPr>
                <w:p w14:paraId="0614B8E1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6405350D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36D11F19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183A2B2B" w14:textId="77777777" w:rsidTr="00AF1DB9">
              <w:tc>
                <w:tcPr>
                  <w:tcW w:w="2106" w:type="dxa"/>
                </w:tcPr>
                <w:p w14:paraId="71C84D59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2C4C4EDD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067A2DC2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3B24E10C" w14:textId="77777777" w:rsidTr="00AF1DB9">
              <w:tc>
                <w:tcPr>
                  <w:tcW w:w="2106" w:type="dxa"/>
                </w:tcPr>
                <w:p w14:paraId="0A96D33C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57326AA1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4431876B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06B06CED" w14:textId="77777777" w:rsidTr="00AF1DB9">
              <w:tc>
                <w:tcPr>
                  <w:tcW w:w="2106" w:type="dxa"/>
                </w:tcPr>
                <w:p w14:paraId="10DA66A6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25A0A741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F3D1DE4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61C8200D" w14:textId="77777777" w:rsidTr="00AF1DB9">
              <w:tc>
                <w:tcPr>
                  <w:tcW w:w="2106" w:type="dxa"/>
                </w:tcPr>
                <w:p w14:paraId="394F834F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3A6D44EB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0CF9AF56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797ADF50" w14:textId="77777777" w:rsidTr="00AF1DB9">
              <w:tc>
                <w:tcPr>
                  <w:tcW w:w="2106" w:type="dxa"/>
                </w:tcPr>
                <w:p w14:paraId="55827A33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0996CA73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78E16209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472A5F64" w14:textId="77777777" w:rsidTr="00AF1DB9">
              <w:tc>
                <w:tcPr>
                  <w:tcW w:w="2106" w:type="dxa"/>
                </w:tcPr>
                <w:p w14:paraId="79D5FD90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216D871C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01E4F226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5C4ADD3F" w14:textId="77777777" w:rsidTr="00AF1DB9">
              <w:tc>
                <w:tcPr>
                  <w:tcW w:w="2106" w:type="dxa"/>
                </w:tcPr>
                <w:p w14:paraId="3F9A5307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E6FF9E7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48D2DBE6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3A7ACEA8" w14:textId="77777777" w:rsidTr="00AF1DB9">
              <w:tc>
                <w:tcPr>
                  <w:tcW w:w="2106" w:type="dxa"/>
                </w:tcPr>
                <w:p w14:paraId="3F1699CC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6116EDC4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47AC5D0E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6556686F" w14:textId="77777777" w:rsidTr="00AF1DB9">
              <w:tc>
                <w:tcPr>
                  <w:tcW w:w="2106" w:type="dxa"/>
                </w:tcPr>
                <w:p w14:paraId="1456E471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64867B9F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64161EC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16E855EF" w14:textId="77777777" w:rsidTr="00AF1DB9">
              <w:tc>
                <w:tcPr>
                  <w:tcW w:w="2106" w:type="dxa"/>
                </w:tcPr>
                <w:p w14:paraId="3EF15206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4AE49901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3ECE99A0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0517B1A1" w14:textId="77777777" w:rsidTr="00AF1DB9">
              <w:tc>
                <w:tcPr>
                  <w:tcW w:w="2106" w:type="dxa"/>
                </w:tcPr>
                <w:p w14:paraId="6A357E40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21394195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2C95ACEC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297B0F10" w14:textId="77777777" w:rsidTr="00AF1DB9">
              <w:tc>
                <w:tcPr>
                  <w:tcW w:w="2106" w:type="dxa"/>
                </w:tcPr>
                <w:p w14:paraId="7906236F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7B8A5122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04577047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322C5F47" w14:textId="77777777" w:rsidTr="00AF1DB9">
              <w:tc>
                <w:tcPr>
                  <w:tcW w:w="2106" w:type="dxa"/>
                </w:tcPr>
                <w:p w14:paraId="70FDA649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4DE137AE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5421DD1C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62B2EC84" w14:textId="77777777" w:rsidTr="00AF1DB9">
              <w:tc>
                <w:tcPr>
                  <w:tcW w:w="2106" w:type="dxa"/>
                </w:tcPr>
                <w:p w14:paraId="6B4FF40B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75522E3F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6CC52896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73226B12" w14:textId="77777777" w:rsidTr="00AF1DB9">
              <w:tc>
                <w:tcPr>
                  <w:tcW w:w="2106" w:type="dxa"/>
                </w:tcPr>
                <w:p w14:paraId="05285EB2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78C584DD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4C8706F3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2F0E7681" w14:textId="77777777" w:rsidTr="00AF1DB9">
              <w:tc>
                <w:tcPr>
                  <w:tcW w:w="2106" w:type="dxa"/>
                </w:tcPr>
                <w:p w14:paraId="0A7286BB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66A76AB4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3FB57320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434F784C" w14:textId="77777777" w:rsidTr="00AF1DB9">
              <w:tc>
                <w:tcPr>
                  <w:tcW w:w="2106" w:type="dxa"/>
                </w:tcPr>
                <w:p w14:paraId="58E51192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66DFFEA7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3A394D19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10A0AC2D" w14:textId="77777777" w:rsidTr="00AF1DB9">
              <w:tc>
                <w:tcPr>
                  <w:tcW w:w="2106" w:type="dxa"/>
                </w:tcPr>
                <w:p w14:paraId="5AC6C8A2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70BE491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3E4C4FDD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29288ADC" w14:textId="77777777" w:rsidTr="00AF1DB9">
              <w:tc>
                <w:tcPr>
                  <w:tcW w:w="2106" w:type="dxa"/>
                </w:tcPr>
                <w:p w14:paraId="7EF9FA7C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570B5378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688DF623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6F1437B3" w14:textId="77777777" w:rsidTr="00AF1DB9">
              <w:tc>
                <w:tcPr>
                  <w:tcW w:w="2106" w:type="dxa"/>
                </w:tcPr>
                <w:p w14:paraId="1363F437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7C9C90BB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D696353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0B6AF1F7" w14:textId="77777777" w:rsidTr="00AF1DB9">
              <w:tc>
                <w:tcPr>
                  <w:tcW w:w="2106" w:type="dxa"/>
                </w:tcPr>
                <w:p w14:paraId="75A9B1FB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0A1DD004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34C1D73C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2C7C6874" w14:textId="77777777" w:rsidTr="00AF1DB9">
              <w:tc>
                <w:tcPr>
                  <w:tcW w:w="2106" w:type="dxa"/>
                </w:tcPr>
                <w:p w14:paraId="20D14A0E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812ACD7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F7D7EF6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156DD0C2" w14:textId="77777777" w:rsidTr="00AF1DB9">
              <w:tc>
                <w:tcPr>
                  <w:tcW w:w="2106" w:type="dxa"/>
                </w:tcPr>
                <w:p w14:paraId="3BBFEFC0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4D5D68C6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3894D79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07E294C3" w14:textId="77777777" w:rsidTr="00AF1DB9">
              <w:tc>
                <w:tcPr>
                  <w:tcW w:w="2106" w:type="dxa"/>
                </w:tcPr>
                <w:p w14:paraId="30EE65FD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44CB67A3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4A53B20E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371E13F7" w14:textId="77777777" w:rsidTr="00AF1DB9">
              <w:tc>
                <w:tcPr>
                  <w:tcW w:w="2106" w:type="dxa"/>
                </w:tcPr>
                <w:p w14:paraId="1A71AFDE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674A5E0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40C4E21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79CE9582" w14:textId="77777777" w:rsidTr="00AF1DB9">
              <w:tc>
                <w:tcPr>
                  <w:tcW w:w="2106" w:type="dxa"/>
                </w:tcPr>
                <w:p w14:paraId="17F0CB9E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0BC01A8F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63C78F3A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4661440B" w14:textId="77777777" w:rsidTr="00AF1DB9">
              <w:tc>
                <w:tcPr>
                  <w:tcW w:w="2106" w:type="dxa"/>
                </w:tcPr>
                <w:p w14:paraId="054A9C95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A65B974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4B8848E5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35890E6E" w14:textId="77777777" w:rsidTr="00AF1DB9">
              <w:tc>
                <w:tcPr>
                  <w:tcW w:w="2106" w:type="dxa"/>
                </w:tcPr>
                <w:p w14:paraId="1C7C4572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6680EC05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7AEB7233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1FCF852B" w14:textId="77777777" w:rsidTr="00AF1DB9">
              <w:tc>
                <w:tcPr>
                  <w:tcW w:w="2106" w:type="dxa"/>
                </w:tcPr>
                <w:p w14:paraId="65FB6E32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79BF6501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3E92C655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71ED9D00" w14:textId="77777777" w:rsidTr="00AF1DB9">
              <w:tc>
                <w:tcPr>
                  <w:tcW w:w="2106" w:type="dxa"/>
                </w:tcPr>
                <w:p w14:paraId="773497BD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37AE14B0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2C5C747D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3C5A8BBA" w14:textId="77777777" w:rsidTr="00AF1DB9">
              <w:tc>
                <w:tcPr>
                  <w:tcW w:w="2106" w:type="dxa"/>
                </w:tcPr>
                <w:p w14:paraId="43ACEEAE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5C4D4F6B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CEC9D48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6A637BFE" w14:textId="77777777" w:rsidTr="00AF1DB9">
              <w:tc>
                <w:tcPr>
                  <w:tcW w:w="2106" w:type="dxa"/>
                </w:tcPr>
                <w:p w14:paraId="78AF3DBA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75DFFCA2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2CEBBAA1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789844D5" w14:textId="77777777" w:rsidTr="00AF1DB9">
              <w:tc>
                <w:tcPr>
                  <w:tcW w:w="2106" w:type="dxa"/>
                </w:tcPr>
                <w:p w14:paraId="0598A062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4B4D92A9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7A004D09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7CB7EF6A" w14:textId="77777777" w:rsidTr="00AF1DB9">
              <w:tc>
                <w:tcPr>
                  <w:tcW w:w="2106" w:type="dxa"/>
                </w:tcPr>
                <w:p w14:paraId="0495953F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798B3AB8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6D58A4D2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0429827E" w14:textId="77777777" w:rsidTr="00AF1DB9">
              <w:tc>
                <w:tcPr>
                  <w:tcW w:w="2106" w:type="dxa"/>
                </w:tcPr>
                <w:p w14:paraId="3768C1B3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48DBC42C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3201A526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1B7B1330" w14:textId="77777777" w:rsidTr="00AF1DB9">
              <w:tc>
                <w:tcPr>
                  <w:tcW w:w="2106" w:type="dxa"/>
                </w:tcPr>
                <w:p w14:paraId="477FCD87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0CFC7EE6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4D9D02A3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49F8646D" w14:textId="77777777" w:rsidTr="00AF1DB9">
              <w:tc>
                <w:tcPr>
                  <w:tcW w:w="2106" w:type="dxa"/>
                </w:tcPr>
                <w:p w14:paraId="5B9BE876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0731D069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D1501F2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16F9794E" w14:textId="77777777" w:rsidTr="00AF1DB9">
              <w:tc>
                <w:tcPr>
                  <w:tcW w:w="2106" w:type="dxa"/>
                </w:tcPr>
                <w:p w14:paraId="59317653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599527FD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4A2C0CF2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4ADB2FEC" w14:textId="77777777" w:rsidTr="00AF1DB9">
              <w:tc>
                <w:tcPr>
                  <w:tcW w:w="2106" w:type="dxa"/>
                </w:tcPr>
                <w:p w14:paraId="7BAF738F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4F12711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0274833B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076E0B5C" w14:textId="77777777" w:rsidTr="00AF1DB9">
              <w:tc>
                <w:tcPr>
                  <w:tcW w:w="2106" w:type="dxa"/>
                </w:tcPr>
                <w:p w14:paraId="55CA4122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4B31A25F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4A2EFB5D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4D36FB92" w14:textId="77777777" w:rsidTr="00AF1DB9">
              <w:tc>
                <w:tcPr>
                  <w:tcW w:w="2106" w:type="dxa"/>
                </w:tcPr>
                <w:p w14:paraId="23B68378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2BDE4B2B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09F6696C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7E538A81" w14:textId="77777777" w:rsidTr="00AF1DB9">
              <w:tc>
                <w:tcPr>
                  <w:tcW w:w="2106" w:type="dxa"/>
                </w:tcPr>
                <w:p w14:paraId="515DF7BD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CF5F67D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22FDD14F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39A4C2A3" w14:textId="77777777" w:rsidTr="00AF1DB9">
              <w:tc>
                <w:tcPr>
                  <w:tcW w:w="2106" w:type="dxa"/>
                </w:tcPr>
                <w:p w14:paraId="65F569A7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2E31000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2BE98BCB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3C5B5311" w14:textId="77777777" w:rsidTr="00AF1DB9">
              <w:tc>
                <w:tcPr>
                  <w:tcW w:w="2106" w:type="dxa"/>
                </w:tcPr>
                <w:p w14:paraId="00CBC388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2418E37E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69DC1D42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7856EB68" w14:textId="77777777" w:rsidTr="00AF1DB9">
              <w:tc>
                <w:tcPr>
                  <w:tcW w:w="2106" w:type="dxa"/>
                </w:tcPr>
                <w:p w14:paraId="168E8C7E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75B08507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0FEC53C8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3386C2CB" w14:textId="77777777" w:rsidTr="00AF1DB9">
              <w:tc>
                <w:tcPr>
                  <w:tcW w:w="2106" w:type="dxa"/>
                </w:tcPr>
                <w:p w14:paraId="3991E71F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2D5C714C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4E732CB4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2F58939D" w14:textId="77777777" w:rsidTr="00AF1DB9">
              <w:tc>
                <w:tcPr>
                  <w:tcW w:w="2106" w:type="dxa"/>
                </w:tcPr>
                <w:p w14:paraId="53EBB193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408275A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7DA5E19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78F5BDF5" w14:textId="77777777" w:rsidTr="00AF1DB9">
              <w:tc>
                <w:tcPr>
                  <w:tcW w:w="2106" w:type="dxa"/>
                </w:tcPr>
                <w:p w14:paraId="7423C027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A8F9B5F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12484117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3EEBCC80" w14:textId="77777777" w:rsidTr="00AF1DB9">
              <w:tc>
                <w:tcPr>
                  <w:tcW w:w="2106" w:type="dxa"/>
                </w:tcPr>
                <w:p w14:paraId="06855F76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45ABE44B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6E61F473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32DB7B9F" w14:textId="77777777" w:rsidTr="00AF1DB9">
              <w:tc>
                <w:tcPr>
                  <w:tcW w:w="2106" w:type="dxa"/>
                </w:tcPr>
                <w:p w14:paraId="7711138D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65280C3F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4C6AA8D3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66243894" w14:textId="77777777" w:rsidTr="00AF1DB9">
              <w:tc>
                <w:tcPr>
                  <w:tcW w:w="2106" w:type="dxa"/>
                </w:tcPr>
                <w:p w14:paraId="29225BDA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262A92EA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4A52D0E2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5CB88ACE" w14:textId="77777777" w:rsidTr="00AF1DB9">
              <w:tc>
                <w:tcPr>
                  <w:tcW w:w="2106" w:type="dxa"/>
                </w:tcPr>
                <w:p w14:paraId="169B74BD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64DA2A82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209DB1BE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76F45682" w14:textId="77777777" w:rsidTr="00AF1DB9">
              <w:tc>
                <w:tcPr>
                  <w:tcW w:w="2106" w:type="dxa"/>
                </w:tcPr>
                <w:p w14:paraId="2EB1F74D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7C68FF1D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630FF9F0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01143461" w14:textId="77777777" w:rsidTr="00AF1DB9">
              <w:tc>
                <w:tcPr>
                  <w:tcW w:w="2106" w:type="dxa"/>
                </w:tcPr>
                <w:p w14:paraId="16A7AFC4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3A0EB377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6107BE16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71EC3E9C" w14:textId="77777777" w:rsidTr="00AF1DB9">
              <w:tc>
                <w:tcPr>
                  <w:tcW w:w="2106" w:type="dxa"/>
                </w:tcPr>
                <w:p w14:paraId="7F2A0D4E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0B4D5FA7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325B417E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46524EDF" w14:textId="77777777" w:rsidTr="00AF1DB9">
              <w:tc>
                <w:tcPr>
                  <w:tcW w:w="2106" w:type="dxa"/>
                </w:tcPr>
                <w:p w14:paraId="0F2ADD96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7A838128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21FEC82E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  <w:tr w:rsidR="00AF1DB9" w:rsidRPr="006C22C5" w14:paraId="5272EA35" w14:textId="77777777" w:rsidTr="00AF1DB9">
              <w:tc>
                <w:tcPr>
                  <w:tcW w:w="2106" w:type="dxa"/>
                </w:tcPr>
                <w:p w14:paraId="5EA8A9C3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07857523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106" w:type="dxa"/>
                </w:tcPr>
                <w:p w14:paraId="25EB6448" w14:textId="77777777" w:rsidR="00AF1DB9" w:rsidRPr="006C22C5" w:rsidRDefault="00AF1DB9" w:rsidP="00E46B82">
                  <w:pPr>
                    <w:rPr>
                      <w:lang w:val="en-US"/>
                    </w:rPr>
                  </w:pPr>
                </w:p>
              </w:tc>
            </w:tr>
          </w:tbl>
          <w:p w14:paraId="1D8FDB1B" w14:textId="77777777" w:rsidR="00AF1DB9" w:rsidRPr="006C22C5" w:rsidRDefault="00AF1DB9" w:rsidP="00E46B82">
            <w:pPr>
              <w:rPr>
                <w:lang w:val="en-US"/>
              </w:rPr>
            </w:pPr>
          </w:p>
        </w:tc>
      </w:tr>
      <w:tr w:rsidR="00AF1DB9" w:rsidRPr="006C22C5" w14:paraId="371D53BB" w14:textId="77777777" w:rsidTr="00AF1DB9">
        <w:trPr>
          <w:cantSplit/>
        </w:trPr>
        <w:tc>
          <w:tcPr>
            <w:tcW w:w="1413" w:type="dxa"/>
          </w:tcPr>
          <w:p w14:paraId="407EA646" w14:textId="77777777" w:rsidR="00AF1DB9" w:rsidRPr="006C22C5" w:rsidRDefault="00AF1DB9" w:rsidP="00E46B8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5BD92FC" w14:textId="77777777" w:rsidR="00AF1DB9" w:rsidRPr="006C22C5" w:rsidRDefault="00AF1DB9" w:rsidP="00E46B82">
            <w:pPr>
              <w:rPr>
                <w:lang w:val="en-US"/>
              </w:rPr>
            </w:pPr>
          </w:p>
        </w:tc>
        <w:tc>
          <w:tcPr>
            <w:tcW w:w="6657" w:type="dxa"/>
          </w:tcPr>
          <w:p w14:paraId="64BCB94B" w14:textId="77777777" w:rsidR="00AF1DB9" w:rsidRPr="006C22C5" w:rsidRDefault="00AF1DB9" w:rsidP="00E46B82">
            <w:pPr>
              <w:rPr>
                <w:lang w:val="en-US"/>
              </w:rPr>
            </w:pPr>
          </w:p>
        </w:tc>
      </w:tr>
      <w:tr w:rsidR="00AF1DB9" w:rsidRPr="006C22C5" w14:paraId="2AB4F62B" w14:textId="77777777" w:rsidTr="00AF1DB9">
        <w:trPr>
          <w:cantSplit/>
        </w:trPr>
        <w:tc>
          <w:tcPr>
            <w:tcW w:w="1413" w:type="dxa"/>
          </w:tcPr>
          <w:p w14:paraId="7B21EC78" w14:textId="77777777" w:rsidR="00AF1DB9" w:rsidRPr="006C22C5" w:rsidRDefault="00AF1DB9" w:rsidP="00E46B82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F79B8FE" w14:textId="77777777" w:rsidR="00AF1DB9" w:rsidRPr="006C22C5" w:rsidRDefault="00AF1DB9" w:rsidP="00E46B82">
            <w:pPr>
              <w:rPr>
                <w:lang w:val="en-US"/>
              </w:rPr>
            </w:pPr>
          </w:p>
        </w:tc>
        <w:tc>
          <w:tcPr>
            <w:tcW w:w="6657" w:type="dxa"/>
          </w:tcPr>
          <w:p w14:paraId="5BBADCC9" w14:textId="77777777" w:rsidR="00AF1DB9" w:rsidRPr="006C22C5" w:rsidRDefault="00AF1DB9" w:rsidP="00E46B82">
            <w:pPr>
              <w:rPr>
                <w:lang w:val="en-US"/>
              </w:rPr>
            </w:pPr>
          </w:p>
        </w:tc>
      </w:tr>
    </w:tbl>
    <w:p w14:paraId="7B549FB7" w14:textId="77777777" w:rsidR="00E46B82" w:rsidRPr="006C22C5" w:rsidRDefault="00E46B82" w:rsidP="00E46B82">
      <w:pPr>
        <w:rPr>
          <w:lang w:val="en-US"/>
        </w:rPr>
      </w:pPr>
    </w:p>
    <w:sectPr w:rsidR="00E46B82" w:rsidRPr="006C22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2A1E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501B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E255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806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046A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F8C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8473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E4A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50DE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4EE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00602"/>
    <w:multiLevelType w:val="hybridMultilevel"/>
    <w:tmpl w:val="56FC6DD0"/>
    <w:lvl w:ilvl="0" w:tplc="BF804AEE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59D003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523ED2"/>
    <w:multiLevelType w:val="multilevel"/>
    <w:tmpl w:val="E7AC68D6"/>
    <w:styleLink w:val="Nummerierung"/>
    <w:lvl w:ilvl="0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hint="default"/>
        <w:dstrike w:val="0"/>
        <w:sz w:val="22"/>
        <w:szCs w:val="22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2563DD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DA727C"/>
    <w:multiLevelType w:val="hybridMultilevel"/>
    <w:tmpl w:val="ADB0D544"/>
    <w:lvl w:ilvl="0" w:tplc="337C7BB6">
      <w:start w:val="1"/>
      <w:numFmt w:val="bullet"/>
      <w:pStyle w:val="Aufzhlung"/>
      <w:lvlText w:val=""/>
      <w:lvlJc w:val="left"/>
      <w:pPr>
        <w:ind w:left="757" w:hanging="360"/>
      </w:pPr>
      <w:rPr>
        <w:rFonts w:ascii="Symbol" w:hAnsi="Symbol" w:hint="default"/>
        <w:color w:val="655E5E" w:themeColor="text2" w:themeShade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538EB"/>
    <w:multiLevelType w:val="hybridMultilevel"/>
    <w:tmpl w:val="71F674EA"/>
    <w:lvl w:ilvl="0" w:tplc="BF7224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FF0000"/>
        <w:sz w:val="22"/>
        <w:u w:val="none"/>
      </w:rPr>
    </w:lvl>
    <w:lvl w:ilvl="1" w:tplc="B9CA1D28" w:tentative="1">
      <w:start w:val="1"/>
      <w:numFmt w:val="lowerLetter"/>
      <w:lvlText w:val="%2."/>
      <w:lvlJc w:val="left"/>
      <w:pPr>
        <w:ind w:left="1440" w:hanging="360"/>
      </w:pPr>
    </w:lvl>
    <w:lvl w:ilvl="2" w:tplc="F042BD76" w:tentative="1">
      <w:start w:val="1"/>
      <w:numFmt w:val="lowerRoman"/>
      <w:lvlText w:val="%3."/>
      <w:lvlJc w:val="right"/>
      <w:pPr>
        <w:ind w:left="2160" w:hanging="180"/>
      </w:pPr>
    </w:lvl>
    <w:lvl w:ilvl="3" w:tplc="F30A6EFC" w:tentative="1">
      <w:start w:val="1"/>
      <w:numFmt w:val="decimal"/>
      <w:lvlText w:val="%4."/>
      <w:lvlJc w:val="left"/>
      <w:pPr>
        <w:ind w:left="2880" w:hanging="360"/>
      </w:pPr>
    </w:lvl>
    <w:lvl w:ilvl="4" w:tplc="568C92E0" w:tentative="1">
      <w:start w:val="1"/>
      <w:numFmt w:val="lowerLetter"/>
      <w:lvlText w:val="%5."/>
      <w:lvlJc w:val="left"/>
      <w:pPr>
        <w:ind w:left="3600" w:hanging="360"/>
      </w:pPr>
    </w:lvl>
    <w:lvl w:ilvl="5" w:tplc="08C25E20" w:tentative="1">
      <w:start w:val="1"/>
      <w:numFmt w:val="lowerRoman"/>
      <w:lvlText w:val="%6."/>
      <w:lvlJc w:val="right"/>
      <w:pPr>
        <w:ind w:left="4320" w:hanging="180"/>
      </w:pPr>
    </w:lvl>
    <w:lvl w:ilvl="6" w:tplc="836C659E" w:tentative="1">
      <w:start w:val="1"/>
      <w:numFmt w:val="decimal"/>
      <w:lvlText w:val="%7."/>
      <w:lvlJc w:val="left"/>
      <w:pPr>
        <w:ind w:left="5040" w:hanging="360"/>
      </w:pPr>
    </w:lvl>
    <w:lvl w:ilvl="7" w:tplc="CD12AAB2" w:tentative="1">
      <w:start w:val="1"/>
      <w:numFmt w:val="lowerLetter"/>
      <w:lvlText w:val="%8."/>
      <w:lvlJc w:val="left"/>
      <w:pPr>
        <w:ind w:left="5760" w:hanging="360"/>
      </w:pPr>
    </w:lvl>
    <w:lvl w:ilvl="8" w:tplc="0786FA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2380B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0293EC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C4132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37491475">
    <w:abstractNumId w:val="9"/>
  </w:num>
  <w:num w:numId="2" w16cid:durableId="1311246373">
    <w:abstractNumId w:val="7"/>
  </w:num>
  <w:num w:numId="3" w16cid:durableId="263147570">
    <w:abstractNumId w:val="6"/>
  </w:num>
  <w:num w:numId="4" w16cid:durableId="900094765">
    <w:abstractNumId w:val="5"/>
  </w:num>
  <w:num w:numId="5" w16cid:durableId="1133215249">
    <w:abstractNumId w:val="4"/>
  </w:num>
  <w:num w:numId="6" w16cid:durableId="1403718354">
    <w:abstractNumId w:val="13"/>
  </w:num>
  <w:num w:numId="7" w16cid:durableId="927735006">
    <w:abstractNumId w:val="18"/>
  </w:num>
  <w:num w:numId="8" w16cid:durableId="25954100">
    <w:abstractNumId w:val="11"/>
  </w:num>
  <w:num w:numId="9" w16cid:durableId="1028798005">
    <w:abstractNumId w:val="8"/>
  </w:num>
  <w:num w:numId="10" w16cid:durableId="980303413">
    <w:abstractNumId w:val="3"/>
  </w:num>
  <w:num w:numId="11" w16cid:durableId="1583029450">
    <w:abstractNumId w:val="2"/>
  </w:num>
  <w:num w:numId="12" w16cid:durableId="436565052">
    <w:abstractNumId w:val="1"/>
  </w:num>
  <w:num w:numId="13" w16cid:durableId="1167668994">
    <w:abstractNumId w:val="0"/>
  </w:num>
  <w:num w:numId="14" w16cid:durableId="1671979123">
    <w:abstractNumId w:val="17"/>
  </w:num>
  <w:num w:numId="15" w16cid:durableId="1031030322">
    <w:abstractNumId w:val="10"/>
  </w:num>
  <w:num w:numId="16" w16cid:durableId="237519623">
    <w:abstractNumId w:val="16"/>
  </w:num>
  <w:num w:numId="17" w16cid:durableId="754017105">
    <w:abstractNumId w:val="16"/>
  </w:num>
  <w:num w:numId="18" w16cid:durableId="2084444697">
    <w:abstractNumId w:val="16"/>
  </w:num>
  <w:num w:numId="19" w16cid:durableId="1230071499">
    <w:abstractNumId w:val="16"/>
  </w:num>
  <w:num w:numId="20" w16cid:durableId="1544824162">
    <w:abstractNumId w:val="16"/>
  </w:num>
  <w:num w:numId="21" w16cid:durableId="1762336544">
    <w:abstractNumId w:val="16"/>
  </w:num>
  <w:num w:numId="22" w16cid:durableId="355623799">
    <w:abstractNumId w:val="16"/>
  </w:num>
  <w:num w:numId="23" w16cid:durableId="1801727692">
    <w:abstractNumId w:val="15"/>
  </w:num>
  <w:num w:numId="24" w16cid:durableId="1213537370">
    <w:abstractNumId w:val="16"/>
  </w:num>
  <w:num w:numId="25" w16cid:durableId="116221325">
    <w:abstractNumId w:val="12"/>
  </w:num>
  <w:num w:numId="26" w16cid:durableId="1582329245">
    <w:abstractNumId w:val="16"/>
  </w:num>
  <w:num w:numId="27" w16cid:durableId="605506423">
    <w:abstractNumId w:val="16"/>
  </w:num>
  <w:num w:numId="28" w16cid:durableId="676231964">
    <w:abstractNumId w:val="16"/>
  </w:num>
  <w:num w:numId="29" w16cid:durableId="2103065962">
    <w:abstractNumId w:val="16"/>
  </w:num>
  <w:num w:numId="30" w16cid:durableId="1119452424">
    <w:abstractNumId w:val="16"/>
  </w:num>
  <w:num w:numId="31" w16cid:durableId="1996451563">
    <w:abstractNumId w:val="16"/>
  </w:num>
  <w:num w:numId="32" w16cid:durableId="308098753">
    <w:abstractNumId w:val="16"/>
  </w:num>
  <w:num w:numId="33" w16cid:durableId="1341155871">
    <w:abstractNumId w:val="16"/>
  </w:num>
  <w:num w:numId="34" w16cid:durableId="516232839">
    <w:abstractNumId w:val="14"/>
  </w:num>
  <w:num w:numId="35" w16cid:durableId="1701205127">
    <w:abstractNumId w:val="16"/>
  </w:num>
  <w:num w:numId="36" w16cid:durableId="1222718560">
    <w:abstractNumId w:val="16"/>
  </w:num>
  <w:num w:numId="37" w16cid:durableId="661929895">
    <w:abstractNumId w:val="16"/>
  </w:num>
  <w:num w:numId="38" w16cid:durableId="1611014217">
    <w:abstractNumId w:val="16"/>
  </w:num>
  <w:num w:numId="39" w16cid:durableId="5533918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DB9"/>
    <w:rsid w:val="0004099B"/>
    <w:rsid w:val="001026D5"/>
    <w:rsid w:val="00170F55"/>
    <w:rsid w:val="002D484A"/>
    <w:rsid w:val="00617F2D"/>
    <w:rsid w:val="00642902"/>
    <w:rsid w:val="00666629"/>
    <w:rsid w:val="006C22C5"/>
    <w:rsid w:val="007A7601"/>
    <w:rsid w:val="00893048"/>
    <w:rsid w:val="008A6ABB"/>
    <w:rsid w:val="009D60D9"/>
    <w:rsid w:val="00A81DDB"/>
    <w:rsid w:val="00AF1DB9"/>
    <w:rsid w:val="00CC5B60"/>
    <w:rsid w:val="00D0300F"/>
    <w:rsid w:val="00DC5CE2"/>
    <w:rsid w:val="00E357E9"/>
    <w:rsid w:val="00E46B82"/>
    <w:rsid w:val="00EC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A3EE"/>
  <w15:chartTrackingRefBased/>
  <w15:docId w15:val="{538CCB27-E193-4072-B707-B726A314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026D5"/>
    <w:pPr>
      <w:spacing w:after="0" w:line="240" w:lineRule="auto"/>
    </w:pPr>
    <w:rPr>
      <w:rFonts w:cs="Times New Roman"/>
      <w:sz w:val="21"/>
      <w:szCs w:val="21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026D5"/>
    <w:pPr>
      <w:keepNext/>
      <w:numPr>
        <w:numId w:val="39"/>
      </w:numPr>
      <w:spacing w:after="240"/>
      <w:outlineLvl w:val="0"/>
    </w:pPr>
    <w:rPr>
      <w:rFonts w:cs="Times"/>
      <w:b/>
      <w:caps/>
      <w:color w:val="000000" w:themeColor="text1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1026D5"/>
    <w:pPr>
      <w:numPr>
        <w:ilvl w:val="1"/>
      </w:numPr>
      <w:outlineLvl w:val="1"/>
    </w:pPr>
    <w:rPr>
      <w:caps w:val="0"/>
      <w:sz w:val="26"/>
    </w:rPr>
  </w:style>
  <w:style w:type="paragraph" w:styleId="Heading3">
    <w:name w:val="heading 3"/>
    <w:basedOn w:val="Heading1"/>
    <w:next w:val="Normal"/>
    <w:link w:val="Heading3Char"/>
    <w:qFormat/>
    <w:rsid w:val="001026D5"/>
    <w:pPr>
      <w:numPr>
        <w:ilvl w:val="2"/>
      </w:numPr>
      <w:outlineLvl w:val="2"/>
    </w:pPr>
    <w:rPr>
      <w:caps w:val="0"/>
      <w:sz w:val="24"/>
    </w:rPr>
  </w:style>
  <w:style w:type="paragraph" w:styleId="Heading4">
    <w:name w:val="heading 4"/>
    <w:basedOn w:val="Heading3"/>
    <w:next w:val="Normal"/>
    <w:link w:val="Heading4Char"/>
    <w:qFormat/>
    <w:rsid w:val="001026D5"/>
    <w:pPr>
      <w:numPr>
        <w:ilvl w:val="3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rsid w:val="001026D5"/>
    <w:pPr>
      <w:keepNext/>
      <w:numPr>
        <w:ilvl w:val="4"/>
        <w:numId w:val="39"/>
      </w:numPr>
      <w:outlineLvl w:val="4"/>
    </w:pPr>
    <w:rPr>
      <w:b/>
      <w:color w:val="877F7E" w:themeColor="text2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026D5"/>
    <w:pPr>
      <w:keepNext/>
      <w:keepLines/>
      <w:outlineLvl w:val="5"/>
    </w:pPr>
    <w:rPr>
      <w:rFonts w:eastAsiaTheme="majorEastAsia" w:cstheme="majorBidi"/>
      <w:b/>
      <w:iCs/>
      <w:szCs w:val="20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026D5"/>
    <w:pPr>
      <w:keepNext/>
      <w:keepLines/>
      <w:spacing w:before="200"/>
      <w:outlineLvl w:val="6"/>
    </w:pPr>
    <w:rPr>
      <w:rFonts w:eastAsiaTheme="majorEastAsia" w:cstheme="majorBidi"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026D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026D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026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026D5"/>
    <w:rPr>
      <w:rFonts w:eastAsia="Times New Roman" w:cs="Times"/>
      <w:b/>
      <w:caps/>
      <w:color w:val="000000" w:themeColor="text1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1026D5"/>
    <w:rPr>
      <w:rFonts w:eastAsia="Times New Roman" w:cs="Times"/>
      <w:b/>
      <w:color w:val="000000" w:themeColor="text1"/>
      <w:sz w:val="2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1026D5"/>
    <w:rPr>
      <w:rFonts w:eastAsia="Times New Roman" w:cs="Times"/>
      <w:b/>
      <w:color w:val="000000" w:themeColor="text1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026D5"/>
    <w:rPr>
      <w:rFonts w:eastAsia="Times New Roman" w:cs="Times"/>
      <w:b/>
      <w:color w:val="000000" w:themeColor="text1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026D5"/>
    <w:rPr>
      <w:rFonts w:eastAsia="Times New Roman" w:cs="Times New Roman"/>
      <w:b/>
      <w:color w:val="877F7E" w:themeColor="text2"/>
      <w:sz w:val="21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1026D5"/>
    <w:rPr>
      <w:rFonts w:eastAsiaTheme="majorEastAsia" w:cstheme="majorBidi"/>
      <w:b/>
      <w:iCs/>
      <w:sz w:val="21"/>
      <w:szCs w:val="20"/>
      <w:u w:val="single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026D5"/>
    <w:rPr>
      <w:rFonts w:ascii="Arial" w:eastAsiaTheme="majorEastAsia" w:hAnsi="Arial" w:cstheme="majorBidi"/>
      <w:iCs/>
      <w:color w:val="404040" w:themeColor="text1" w:themeTint="BF"/>
      <w:sz w:val="20"/>
    </w:rPr>
  </w:style>
  <w:style w:type="paragraph" w:styleId="TableofFigures">
    <w:name w:val="table of figures"/>
    <w:basedOn w:val="Normal"/>
    <w:next w:val="Normal"/>
    <w:semiHidden/>
    <w:rsid w:val="001026D5"/>
    <w:pPr>
      <w:ind w:left="440" w:hanging="440"/>
    </w:pPr>
  </w:style>
  <w:style w:type="paragraph" w:customStyle="1" w:styleId="Aufzhlung">
    <w:name w:val="Aufzählung"/>
    <w:basedOn w:val="Normal"/>
    <w:rsid w:val="001026D5"/>
    <w:pPr>
      <w:numPr>
        <w:numId w:val="34"/>
      </w:numPr>
    </w:pPr>
  </w:style>
  <w:style w:type="paragraph" w:customStyle="1" w:styleId="Ausgeblendet">
    <w:name w:val="Ausgeblendet"/>
    <w:basedOn w:val="Normal"/>
    <w:rsid w:val="001026D5"/>
    <w:pPr>
      <w:jc w:val="both"/>
    </w:pPr>
    <w:rPr>
      <w:i/>
      <w:vanish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026D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26D5"/>
    <w:rPr>
      <w:rFonts w:ascii="Tahoma" w:eastAsia="Times New Roman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026D5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026D5"/>
    <w:rPr>
      <w:rFonts w:ascii="Arial" w:eastAsia="Times New Roman" w:hAnsi="Arial" w:cs="Times New Roman"/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026D5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1026D5"/>
    <w:pPr>
      <w:spacing w:line="240" w:lineRule="atLeast"/>
      <w:ind w:left="255" w:hanging="255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1026D5"/>
    <w:rPr>
      <w:rFonts w:ascii="Arial" w:eastAsia="Times New Roman" w:hAnsi="Arial" w:cs="Times New Roman"/>
      <w:sz w:val="18"/>
    </w:rPr>
  </w:style>
  <w:style w:type="character" w:styleId="FootnoteReference">
    <w:name w:val="footnote reference"/>
    <w:basedOn w:val="DefaultParagraphFont"/>
    <w:rsid w:val="001026D5"/>
    <w:rPr>
      <w:vertAlign w:val="superscript"/>
    </w:rPr>
  </w:style>
  <w:style w:type="paragraph" w:styleId="Footer">
    <w:name w:val="footer"/>
    <w:basedOn w:val="Normal"/>
    <w:link w:val="FooterChar"/>
    <w:rsid w:val="001026D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026D5"/>
    <w:rPr>
      <w:rFonts w:eastAsia="Times New Roman" w:cs="Times New Roman"/>
      <w:sz w:val="21"/>
      <w:szCs w:val="21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6D5"/>
    <w:pPr>
      <w:keepLines/>
      <w:numPr>
        <w:numId w:val="0"/>
      </w:numPr>
      <w:spacing w:before="480" w:after="0" w:line="276" w:lineRule="auto"/>
      <w:ind w:left="360" w:hanging="360"/>
      <w:outlineLvl w:val="9"/>
    </w:pPr>
    <w:rPr>
      <w:rFonts w:asciiTheme="majorHAnsi" w:eastAsiaTheme="majorEastAsia" w:hAnsiTheme="majorHAnsi" w:cstheme="majorBidi"/>
      <w:bCs/>
      <w:caps w:val="0"/>
      <w:color w:val="87836B" w:themeColor="accent1" w:themeShade="BF"/>
      <w:szCs w:val="28"/>
    </w:rPr>
  </w:style>
  <w:style w:type="paragraph" w:styleId="CommentText">
    <w:name w:val="annotation text"/>
    <w:basedOn w:val="Normal"/>
    <w:link w:val="CommentTextChar"/>
    <w:semiHidden/>
    <w:rsid w:val="001026D5"/>
  </w:style>
  <w:style w:type="character" w:customStyle="1" w:styleId="CommentTextChar">
    <w:name w:val="Comment Text Char"/>
    <w:basedOn w:val="DefaultParagraphFont"/>
    <w:link w:val="CommentText"/>
    <w:semiHidden/>
    <w:rsid w:val="001026D5"/>
    <w:rPr>
      <w:rFonts w:ascii="Arial" w:eastAsia="Times New Roman" w:hAnsi="Arial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02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026D5"/>
    <w:rPr>
      <w:rFonts w:ascii="Arial" w:eastAsia="Times New Roman" w:hAnsi="Arial" w:cs="Times New Roman"/>
      <w:b/>
      <w:bCs/>
      <w:sz w:val="20"/>
    </w:rPr>
  </w:style>
  <w:style w:type="character" w:styleId="CommentReference">
    <w:name w:val="annotation reference"/>
    <w:basedOn w:val="DefaultParagraphFont"/>
    <w:semiHidden/>
    <w:rsid w:val="001026D5"/>
    <w:rPr>
      <w:sz w:val="16"/>
      <w:szCs w:val="16"/>
    </w:rPr>
  </w:style>
  <w:style w:type="numbering" w:customStyle="1" w:styleId="Nummerierung">
    <w:name w:val="Nummerierung"/>
    <w:basedOn w:val="NoList"/>
    <w:rsid w:val="001026D5"/>
    <w:pPr>
      <w:numPr>
        <w:numId w:val="25"/>
      </w:numPr>
    </w:pPr>
  </w:style>
  <w:style w:type="character" w:styleId="PlaceholderText">
    <w:name w:val="Placeholder Text"/>
    <w:basedOn w:val="DefaultParagraphFont"/>
    <w:uiPriority w:val="99"/>
    <w:semiHidden/>
    <w:rsid w:val="001026D5"/>
    <w:rPr>
      <w:color w:val="808080"/>
    </w:rPr>
  </w:style>
  <w:style w:type="paragraph" w:customStyle="1" w:styleId="StandardBERWE">
    <w:name w:val="Standard_BERWE"/>
    <w:basedOn w:val="Normal"/>
    <w:link w:val="StandardBERWEChar"/>
    <w:rsid w:val="001026D5"/>
    <w:pPr>
      <w:spacing w:after="360" w:line="360" w:lineRule="atLeast"/>
      <w:jc w:val="both"/>
    </w:pPr>
    <w:rPr>
      <w:sz w:val="22"/>
    </w:rPr>
  </w:style>
  <w:style w:type="character" w:customStyle="1" w:styleId="StandardBERWEChar">
    <w:name w:val="Standard_BERWE Char"/>
    <w:basedOn w:val="DefaultParagraphFont"/>
    <w:link w:val="StandardBERWE"/>
    <w:rsid w:val="001026D5"/>
    <w:rPr>
      <w:rFonts w:eastAsia="Times New Roman" w:cs="Times New Roman"/>
    </w:rPr>
  </w:style>
  <w:style w:type="paragraph" w:customStyle="1" w:styleId="StandardWE">
    <w:name w:val="Standard_WE"/>
    <w:basedOn w:val="Normal"/>
    <w:qFormat/>
    <w:rsid w:val="001026D5"/>
    <w:pPr>
      <w:jc w:val="both"/>
    </w:pPr>
  </w:style>
  <w:style w:type="paragraph" w:customStyle="1" w:styleId="StandardWEFettUnterstrichen">
    <w:name w:val="Standard_WE + Fett Unterstrichen"/>
    <w:basedOn w:val="StandardWE"/>
    <w:next w:val="StandardWE"/>
    <w:rsid w:val="001026D5"/>
    <w:pPr>
      <w:outlineLvl w:val="4"/>
    </w:pPr>
    <w:rPr>
      <w:b/>
      <w:bCs/>
      <w:u w:val="single"/>
    </w:rPr>
  </w:style>
  <w:style w:type="paragraph" w:customStyle="1" w:styleId="StandardWE155">
    <w:name w:val="Standard_WE_155"/>
    <w:basedOn w:val="StandardWE"/>
    <w:rsid w:val="001026D5"/>
    <w:pPr>
      <w:tabs>
        <w:tab w:val="right" w:pos="8789"/>
      </w:tabs>
    </w:pPr>
  </w:style>
  <w:style w:type="paragraph" w:customStyle="1" w:styleId="StandardWEeingerckt">
    <w:name w:val="Standard_WE_eingerückt"/>
    <w:basedOn w:val="StandardWE"/>
    <w:rsid w:val="001026D5"/>
    <w:pPr>
      <w:ind w:left="3119" w:hanging="3119"/>
    </w:pPr>
  </w:style>
  <w:style w:type="paragraph" w:customStyle="1" w:styleId="StandardWEkursiv">
    <w:name w:val="Standard_WE_kursiv"/>
    <w:basedOn w:val="StandardWE"/>
    <w:rsid w:val="001026D5"/>
    <w:rPr>
      <w:rFonts w:cs="Arial"/>
      <w:i/>
    </w:rPr>
  </w:style>
  <w:style w:type="paragraph" w:customStyle="1" w:styleId="StandardWEunterTab">
    <w:name w:val="Standard_WE_unter_Tab"/>
    <w:basedOn w:val="StandardWE"/>
    <w:rsid w:val="001026D5"/>
    <w:pPr>
      <w:spacing w:before="360"/>
    </w:pPr>
  </w:style>
  <w:style w:type="paragraph" w:customStyle="1" w:styleId="Strae">
    <w:name w:val="Straße"/>
    <w:basedOn w:val="Normal"/>
    <w:rsid w:val="001026D5"/>
    <w:pPr>
      <w:ind w:left="-284" w:right="992"/>
    </w:pPr>
    <w:rPr>
      <w:rFonts w:eastAsia="Arial"/>
      <w:b/>
      <w:color w:val="FFFFFF" w:themeColor="background1"/>
      <w:sz w:val="32"/>
      <w:szCs w:val="32"/>
    </w:rPr>
  </w:style>
  <w:style w:type="paragraph" w:customStyle="1" w:styleId="Tablinks">
    <w:name w:val="Tab_links"/>
    <w:basedOn w:val="Normal"/>
    <w:rsid w:val="001026D5"/>
    <w:pPr>
      <w:spacing w:after="60"/>
    </w:pPr>
  </w:style>
  <w:style w:type="paragraph" w:customStyle="1" w:styleId="Tabblock">
    <w:name w:val="Tab_block"/>
    <w:basedOn w:val="Tablinks"/>
    <w:rsid w:val="001026D5"/>
    <w:pPr>
      <w:jc w:val="both"/>
    </w:pPr>
  </w:style>
  <w:style w:type="paragraph" w:customStyle="1" w:styleId="Tablinksfett">
    <w:name w:val="Tab_links_fett"/>
    <w:basedOn w:val="Tablinks"/>
    <w:rsid w:val="001026D5"/>
    <w:rPr>
      <w:b/>
    </w:rPr>
  </w:style>
  <w:style w:type="paragraph" w:customStyle="1" w:styleId="Tablinksgrau">
    <w:name w:val="Tab_links_grau"/>
    <w:basedOn w:val="Tablinks"/>
    <w:rsid w:val="001026D5"/>
    <w:rPr>
      <w:color w:val="877F7E" w:themeColor="text2"/>
    </w:rPr>
  </w:style>
  <w:style w:type="paragraph" w:customStyle="1" w:styleId="Tabrechts">
    <w:name w:val="Tab_rechts"/>
    <w:basedOn w:val="Tablinks"/>
    <w:rsid w:val="001026D5"/>
    <w:pPr>
      <w:keepNext/>
      <w:keepLines/>
      <w:jc w:val="right"/>
    </w:pPr>
    <w:rPr>
      <w:bCs/>
    </w:rPr>
  </w:style>
  <w:style w:type="paragraph" w:customStyle="1" w:styleId="Tabzentriert">
    <w:name w:val="Tab_zentriert"/>
    <w:basedOn w:val="StandardWE"/>
    <w:rsid w:val="001026D5"/>
    <w:pPr>
      <w:spacing w:after="60"/>
      <w:jc w:val="center"/>
    </w:pPr>
  </w:style>
  <w:style w:type="paragraph" w:customStyle="1" w:styleId="Tabzentriertfett">
    <w:name w:val="Tab_zentriert_fett"/>
    <w:basedOn w:val="Tabzentriert"/>
    <w:rsid w:val="001026D5"/>
    <w:rPr>
      <w:b/>
    </w:rPr>
  </w:style>
  <w:style w:type="table" w:styleId="TableGrid8">
    <w:name w:val="Table Grid 8"/>
    <w:basedOn w:val="TableNormal"/>
    <w:rsid w:val="001026D5"/>
    <w:pPr>
      <w:spacing w:after="0" w:line="290" w:lineRule="atLeast"/>
    </w:pPr>
    <w:rPr>
      <w:rFonts w:asciiTheme="minorHAnsi" w:hAnsiTheme="minorHAnsi" w:cs="Times New Roman"/>
      <w:sz w:val="20"/>
      <w:szCs w:val="20"/>
      <w:lang w:eastAsia="en-US"/>
    </w:rPr>
    <w:tblPr>
      <w:tblInd w:w="113" w:type="dxa"/>
      <w:tblBorders>
        <w:top w:val="single" w:sz="4" w:space="0" w:color="007DD2" w:themeColor="accent2"/>
        <w:left w:val="single" w:sz="4" w:space="0" w:color="007DD2" w:themeColor="accent2"/>
        <w:bottom w:val="single" w:sz="4" w:space="0" w:color="007DD2" w:themeColor="accent2"/>
        <w:right w:val="single" w:sz="4" w:space="0" w:color="007DD2" w:themeColor="accent2"/>
        <w:insideH w:val="single" w:sz="4" w:space="0" w:color="007DD2" w:themeColor="accent2"/>
        <w:insideV w:val="single" w:sz="4" w:space="0" w:color="007DD2" w:themeColor="accent2"/>
      </w:tblBorders>
      <w:tblCellMar>
        <w:left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keepLines/>
        <w:wordWrap/>
        <w:spacing w:beforeLines="0" w:beforeAutospacing="0" w:afterLines="0" w:afterAutospacing="0" w:line="240" w:lineRule="auto"/>
        <w:contextualSpacing w:val="0"/>
      </w:pPr>
      <w:rPr>
        <w:rFonts w:ascii="Arial" w:hAnsi="Arial"/>
        <w:b/>
        <w:bCs/>
        <w:color w:val="FFFFFF"/>
      </w:rPr>
      <w:tblPr/>
      <w:tcPr>
        <w:tcBorders>
          <w:top w:val="single" w:sz="4" w:space="0" w:color="007DD2" w:themeColor="accent2"/>
          <w:left w:val="single" w:sz="4" w:space="0" w:color="007DD2" w:themeColor="accent2"/>
          <w:bottom w:val="nil"/>
          <w:right w:val="single" w:sz="4" w:space="0" w:color="007DD2" w:themeColor="accen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7DD2" w:themeFill="accent2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wordWrap/>
        <w:jc w:val="left"/>
      </w:pPr>
      <w:rPr>
        <w:b/>
      </w:r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>
        <w:wordWrap/>
        <w:jc w:val="left"/>
      </w:pPr>
      <w:rPr>
        <w:b/>
      </w:rPr>
    </w:tblStylePr>
  </w:style>
  <w:style w:type="table" w:customStyle="1" w:styleId="Tabellengitter">
    <w:name w:val="Tabellengitter"/>
    <w:basedOn w:val="TableNormal"/>
    <w:uiPriority w:val="99"/>
    <w:rsid w:val="001026D5"/>
    <w:pPr>
      <w:spacing w:line="290" w:lineRule="atLeast"/>
    </w:pPr>
    <w:rPr>
      <w:rFonts w:ascii="Arial" w:eastAsia="Arial" w:hAnsi="Arial" w:cs="Times New Roman"/>
      <w:sz w:val="18"/>
      <w:szCs w:val="18"/>
      <w:lang w:eastAsia="en-US"/>
    </w:rPr>
    <w:tblPr>
      <w:tblBorders>
        <w:bottom w:val="dotted" w:sz="4" w:space="0" w:color="000000"/>
        <w:insideH w:val="dotted" w:sz="4" w:space="0" w:color="000000"/>
      </w:tblBorders>
      <w:tblCellMar>
        <w:top w:w="85" w:type="dxa"/>
        <w:left w:w="0" w:type="dxa"/>
        <w:bottom w:w="85" w:type="dxa"/>
        <w:right w:w="0" w:type="dxa"/>
      </w:tblCellMar>
    </w:tblPr>
    <w:tblStylePr w:type="firstRow">
      <w:rPr>
        <w:caps/>
        <w:smallCaps w:val="0"/>
      </w:rPr>
    </w:tblStylePr>
  </w:style>
  <w:style w:type="table" w:styleId="TableGrid">
    <w:name w:val="Table Grid"/>
    <w:basedOn w:val="TableNormal"/>
    <w:rsid w:val="001026D5"/>
    <w:pPr>
      <w:spacing w:after="0" w:line="240" w:lineRule="auto"/>
    </w:pPr>
    <w:rPr>
      <w:rFonts w:cs="Times New Roman"/>
      <w:sz w:val="21"/>
      <w:szCs w:val="21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-Kopf">
    <w:name w:val="Tab-Kopf"/>
    <w:basedOn w:val="TableNormal"/>
    <w:rsid w:val="001026D5"/>
    <w:pPr>
      <w:spacing w:line="290" w:lineRule="atLeast"/>
    </w:pPr>
    <w:rPr>
      <w:rFonts w:ascii="Arial" w:hAnsi="Arial" w:cs="Times New Roman"/>
      <w:sz w:val="20"/>
      <w:szCs w:val="20"/>
      <w:lang w:eastAsia="en-US"/>
    </w:rPr>
    <w:tblPr/>
  </w:style>
  <w:style w:type="character" w:customStyle="1" w:styleId="Heading8Char">
    <w:name w:val="Heading 8 Char"/>
    <w:basedOn w:val="DefaultParagraphFont"/>
    <w:link w:val="Heading8"/>
    <w:uiPriority w:val="9"/>
    <w:rsid w:val="001026D5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026D5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customStyle="1" w:styleId="Unterstrichen">
    <w:name w:val="Unterstrichen"/>
    <w:basedOn w:val="StandardWE"/>
    <w:qFormat/>
    <w:rsid w:val="001026D5"/>
    <w:pPr>
      <w:keepNext/>
    </w:pPr>
    <w:rPr>
      <w:u w:val="single"/>
    </w:rPr>
  </w:style>
  <w:style w:type="paragraph" w:customStyle="1" w:styleId="UnterstrichenunterTab">
    <w:name w:val="Unterstrichen_unter_Tab"/>
    <w:basedOn w:val="Unterstrichen"/>
    <w:rsid w:val="001026D5"/>
    <w:pPr>
      <w:spacing w:before="360"/>
    </w:pPr>
  </w:style>
  <w:style w:type="paragraph" w:styleId="TOC1">
    <w:name w:val="toc 1"/>
    <w:basedOn w:val="Normal"/>
    <w:next w:val="Normal"/>
    <w:autoRedefine/>
    <w:uiPriority w:val="39"/>
    <w:rsid w:val="001026D5"/>
    <w:pPr>
      <w:tabs>
        <w:tab w:val="right" w:pos="9060"/>
      </w:tabs>
      <w:ind w:left="397" w:hanging="397"/>
    </w:pPr>
    <w:rPr>
      <w:b/>
    </w:rPr>
  </w:style>
  <w:style w:type="paragraph" w:styleId="TOC2">
    <w:name w:val="toc 2"/>
    <w:basedOn w:val="Normal"/>
    <w:next w:val="Normal"/>
    <w:autoRedefine/>
    <w:uiPriority w:val="39"/>
    <w:rsid w:val="001026D5"/>
    <w:pPr>
      <w:tabs>
        <w:tab w:val="right" w:pos="9072"/>
      </w:tabs>
      <w:ind w:left="964" w:hanging="567"/>
    </w:pPr>
    <w:rPr>
      <w:b/>
    </w:rPr>
  </w:style>
  <w:style w:type="paragraph" w:styleId="TOC3">
    <w:name w:val="toc 3"/>
    <w:basedOn w:val="Normal"/>
    <w:next w:val="Normal"/>
    <w:autoRedefine/>
    <w:uiPriority w:val="39"/>
    <w:rsid w:val="001026D5"/>
    <w:pPr>
      <w:tabs>
        <w:tab w:val="right" w:pos="9072"/>
      </w:tabs>
      <w:ind w:left="1758" w:hanging="794"/>
    </w:pPr>
  </w:style>
  <w:style w:type="paragraph" w:styleId="TOC4">
    <w:name w:val="toc 4"/>
    <w:basedOn w:val="Normal"/>
    <w:next w:val="Normal"/>
    <w:uiPriority w:val="39"/>
    <w:semiHidden/>
    <w:rsid w:val="001026D5"/>
    <w:pPr>
      <w:tabs>
        <w:tab w:val="left" w:pos="1304"/>
        <w:tab w:val="right" w:leader="dot" w:pos="9062"/>
      </w:tabs>
      <w:spacing w:line="240" w:lineRule="exact"/>
      <w:ind w:left="1305" w:right="1134" w:hanging="454"/>
    </w:pPr>
    <w:rPr>
      <w:noProof/>
    </w:rPr>
  </w:style>
  <w:style w:type="paragraph" w:styleId="TOC5">
    <w:name w:val="toc 5"/>
    <w:basedOn w:val="Normal"/>
    <w:next w:val="Normal"/>
    <w:semiHidden/>
    <w:rsid w:val="001026D5"/>
    <w:pPr>
      <w:tabs>
        <w:tab w:val="right" w:leader="dot" w:pos="9639"/>
      </w:tabs>
      <w:ind w:left="880"/>
    </w:pPr>
  </w:style>
  <w:style w:type="paragraph" w:styleId="TOC7">
    <w:name w:val="toc 7"/>
    <w:basedOn w:val="Normal"/>
    <w:next w:val="Normal"/>
    <w:semiHidden/>
    <w:rsid w:val="001026D5"/>
    <w:pPr>
      <w:tabs>
        <w:tab w:val="right" w:leader="dot" w:pos="9639"/>
      </w:tabs>
      <w:ind w:left="1320"/>
    </w:pPr>
  </w:style>
  <w:style w:type="paragraph" w:styleId="TOC8">
    <w:name w:val="toc 8"/>
    <w:basedOn w:val="Normal"/>
    <w:next w:val="Normal"/>
    <w:semiHidden/>
    <w:rsid w:val="001026D5"/>
    <w:pPr>
      <w:tabs>
        <w:tab w:val="right" w:leader="dot" w:pos="9639"/>
      </w:tabs>
      <w:ind w:left="1540"/>
    </w:pPr>
  </w:style>
  <w:style w:type="paragraph" w:styleId="TOC9">
    <w:name w:val="toc 9"/>
    <w:basedOn w:val="Normal"/>
    <w:next w:val="Normal"/>
    <w:semiHidden/>
    <w:rsid w:val="001026D5"/>
    <w:pPr>
      <w:tabs>
        <w:tab w:val="right" w:leader="dot" w:pos="9639"/>
      </w:tabs>
      <w:ind w:left="1760"/>
    </w:pPr>
  </w:style>
  <w:style w:type="paragraph" w:customStyle="1" w:styleId="Wert">
    <w:name w:val="Wert"/>
    <w:basedOn w:val="Normal"/>
    <w:next w:val="Normal"/>
    <w:rsid w:val="001026D5"/>
    <w:pPr>
      <w:ind w:left="567"/>
    </w:pPr>
    <w:rPr>
      <w:b/>
      <w:sz w:val="32"/>
    </w:rPr>
  </w:style>
  <w:style w:type="paragraph" w:customStyle="1" w:styleId="WertText">
    <w:name w:val="Wert_Text"/>
    <w:basedOn w:val="Normal"/>
    <w:rsid w:val="001026D5"/>
    <w:pPr>
      <w:spacing w:line="290" w:lineRule="exact"/>
      <w:jc w:val="center"/>
    </w:pPr>
    <w:rPr>
      <w:rFonts w:eastAsia="Arial"/>
      <w:sz w:val="18"/>
    </w:rPr>
  </w:style>
  <w:style w:type="paragraph" w:customStyle="1" w:styleId="Abkrzungen">
    <w:name w:val="Abkürzungen"/>
    <w:basedOn w:val="Normal"/>
    <w:rsid w:val="001026D5"/>
    <w:pPr>
      <w:tabs>
        <w:tab w:val="left" w:pos="964"/>
      </w:tabs>
    </w:pPr>
  </w:style>
  <w:style w:type="paragraph" w:customStyle="1" w:styleId="Anlagenbersicht">
    <w:name w:val="Anlagen Übersicht"/>
    <w:basedOn w:val="Normal"/>
    <w:rsid w:val="001026D5"/>
    <w:pPr>
      <w:tabs>
        <w:tab w:val="left" w:pos="1985"/>
      </w:tabs>
    </w:pPr>
  </w:style>
  <w:style w:type="paragraph" w:customStyle="1" w:styleId="Deckblatt-Hinweis">
    <w:name w:val="Deckblatt-Hinweis"/>
    <w:basedOn w:val="Normal"/>
    <w:rsid w:val="001026D5"/>
    <w:pPr>
      <w:jc w:val="right"/>
    </w:pPr>
    <w:rPr>
      <w:i/>
    </w:rPr>
  </w:style>
  <w:style w:type="paragraph" w:customStyle="1" w:styleId="Deckblatt-Text">
    <w:name w:val="Deckblatt-Text"/>
    <w:basedOn w:val="Normal"/>
    <w:rsid w:val="001026D5"/>
    <w:pPr>
      <w:jc w:val="center"/>
    </w:pPr>
    <w:rPr>
      <w:sz w:val="28"/>
    </w:rPr>
  </w:style>
  <w:style w:type="paragraph" w:customStyle="1" w:styleId="Deckblatt-Text-fett">
    <w:name w:val="Deckblatt-Text-fett"/>
    <w:basedOn w:val="Deckblatt-Text"/>
    <w:qFormat/>
    <w:rsid w:val="001026D5"/>
    <w:rPr>
      <w:b/>
    </w:rPr>
  </w:style>
  <w:style w:type="paragraph" w:customStyle="1" w:styleId="Deckblatt-Titel">
    <w:name w:val="Deckblatt-Titel"/>
    <w:basedOn w:val="Normal"/>
    <w:next w:val="Normal"/>
    <w:rsid w:val="001026D5"/>
    <w:pPr>
      <w:jc w:val="center"/>
      <w:outlineLvl w:val="5"/>
    </w:pPr>
    <w:rPr>
      <w:b/>
      <w:sz w:val="32"/>
    </w:rPr>
  </w:style>
  <w:style w:type="paragraph" w:customStyle="1" w:styleId="FuzeileWSli">
    <w:name w:val="Fußzeile W&amp;S li"/>
    <w:basedOn w:val="Normal"/>
    <w:rsid w:val="001026D5"/>
    <w:pPr>
      <w:spacing w:before="120"/>
    </w:pPr>
    <w:rPr>
      <w:color w:val="655E5E" w:themeColor="text2" w:themeShade="BF"/>
    </w:rPr>
  </w:style>
  <w:style w:type="paragraph" w:customStyle="1" w:styleId="FuzeileWSre">
    <w:name w:val="Fußzeile W&amp;S re"/>
    <w:basedOn w:val="FuzeileWSli"/>
    <w:rsid w:val="001026D5"/>
    <w:pPr>
      <w:jc w:val="right"/>
    </w:pPr>
  </w:style>
  <w:style w:type="paragraph" w:customStyle="1" w:styleId="TitelWS">
    <w:name w:val="Titel_W&amp;S"/>
    <w:basedOn w:val="Normal"/>
    <w:next w:val="Normal"/>
    <w:rsid w:val="001026D5"/>
    <w:pPr>
      <w:jc w:val="right"/>
    </w:pPr>
    <w:rPr>
      <w:rFonts w:ascii="Rockwell" w:hAnsi="Rockwell"/>
      <w:color w:val="007DD2" w:themeColor="accent2"/>
      <w:sz w:val="44"/>
    </w:rPr>
  </w:style>
  <w:style w:type="paragraph" w:customStyle="1" w:styleId="GATitelWS">
    <w:name w:val="GA Titel W&amp;S"/>
    <w:basedOn w:val="TitelWS"/>
    <w:rsid w:val="001026D5"/>
    <w:rPr>
      <w:color w:val="655E5E" w:themeColor="text2" w:themeShade="BF"/>
    </w:rPr>
  </w:style>
  <w:style w:type="paragraph" w:customStyle="1" w:styleId="GATitelWSklein">
    <w:name w:val="GA Titel W&amp;S_klein"/>
    <w:basedOn w:val="GATitelWS"/>
    <w:qFormat/>
    <w:rsid w:val="001026D5"/>
    <w:rPr>
      <w:b/>
      <w:sz w:val="24"/>
    </w:rPr>
  </w:style>
  <w:style w:type="paragraph" w:customStyle="1" w:styleId="Gutachter">
    <w:name w:val="Gutachter"/>
    <w:basedOn w:val="Normal"/>
    <w:next w:val="Normal"/>
    <w:rsid w:val="001026D5"/>
    <w:pPr>
      <w:jc w:val="right"/>
    </w:pPr>
    <w:rPr>
      <w:rFonts w:ascii="Rockwell" w:hAnsi="Rockwell"/>
      <w:b/>
      <w:sz w:val="24"/>
    </w:rPr>
  </w:style>
  <w:style w:type="paragraph" w:customStyle="1" w:styleId="Gutachtertitel">
    <w:name w:val="Gutachtertitel"/>
    <w:basedOn w:val="Gutachter"/>
    <w:next w:val="Normal"/>
    <w:rsid w:val="001026D5"/>
    <w:rPr>
      <w:rFonts w:ascii="Arial" w:hAnsi="Arial"/>
      <w:b w:val="0"/>
      <w:sz w:val="18"/>
    </w:rPr>
  </w:style>
  <w:style w:type="character" w:styleId="Hyperlink">
    <w:name w:val="Hyperlink"/>
    <w:basedOn w:val="DefaultParagraphFont"/>
    <w:uiPriority w:val="99"/>
    <w:rsid w:val="001026D5"/>
    <w:rPr>
      <w:color w:val="0000FF" w:themeColor="hyperlink"/>
      <w:u w:val="single"/>
    </w:rPr>
  </w:style>
  <w:style w:type="paragraph" w:customStyle="1" w:styleId="IVZ">
    <w:name w:val="IVZ"/>
    <w:basedOn w:val="Normal"/>
    <w:rsid w:val="001026D5"/>
    <w:pPr>
      <w:outlineLvl w:val="5"/>
    </w:pPr>
    <w:rPr>
      <w:b/>
      <w:sz w:val="28"/>
    </w:rPr>
  </w:style>
  <w:style w:type="paragraph" w:styleId="Header">
    <w:name w:val="header"/>
    <w:basedOn w:val="Normal"/>
    <w:link w:val="HeaderChar"/>
    <w:rsid w:val="001026D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026D5"/>
    <w:rPr>
      <w:rFonts w:eastAsia="Times New Roman" w:cs="Times New Roman"/>
      <w:sz w:val="21"/>
      <w:szCs w:val="21"/>
      <w:lang w:eastAsia="en-US"/>
    </w:rPr>
  </w:style>
  <w:style w:type="paragraph" w:customStyle="1" w:styleId="Objekt">
    <w:name w:val="Objekt"/>
    <w:basedOn w:val="Normal"/>
    <w:next w:val="Normal"/>
    <w:qFormat/>
    <w:rsid w:val="001026D5"/>
    <w:pPr>
      <w:ind w:left="567"/>
    </w:pPr>
    <w:rPr>
      <w:b/>
    </w:rPr>
  </w:style>
  <w:style w:type="table" w:customStyle="1" w:styleId="Objekteigenschaften">
    <w:name w:val="Objekteigenschaften"/>
    <w:basedOn w:val="TableNormal"/>
    <w:uiPriority w:val="99"/>
    <w:rsid w:val="001026D5"/>
    <w:pPr>
      <w:spacing w:after="0" w:line="240" w:lineRule="auto"/>
    </w:pPr>
    <w:rPr>
      <w:rFonts w:cs="Times New Roman"/>
      <w:sz w:val="21"/>
      <w:szCs w:val="21"/>
      <w:lang w:eastAsia="en-US"/>
    </w:rPr>
    <w:tblPr>
      <w:tblCellMar>
        <w:top w:w="57" w:type="dxa"/>
        <w:bottom w:w="57" w:type="dxa"/>
      </w:tblCellMar>
    </w:tblPr>
  </w:style>
  <w:style w:type="paragraph" w:styleId="BalloonText">
    <w:name w:val="Balloon Text"/>
    <w:basedOn w:val="Normal"/>
    <w:link w:val="BalloonTextChar"/>
    <w:rsid w:val="001026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26D5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Standardkursiv">
    <w:name w:val="Standard kursiv"/>
    <w:basedOn w:val="Normal"/>
    <w:rsid w:val="001026D5"/>
    <w:rPr>
      <w:i/>
    </w:rPr>
  </w:style>
  <w:style w:type="paragraph" w:customStyle="1" w:styleId="StandardGA">
    <w:name w:val="Standard_GA"/>
    <w:basedOn w:val="Normal"/>
    <w:qFormat/>
    <w:rsid w:val="001026D5"/>
    <w:pPr>
      <w:jc w:val="both"/>
    </w:pPr>
  </w:style>
  <w:style w:type="paragraph" w:customStyle="1" w:styleId="StandardGAkursiv">
    <w:name w:val="Standard_GA_kursiv"/>
    <w:basedOn w:val="StandardGA"/>
    <w:next w:val="StandardGA"/>
    <w:qFormat/>
    <w:rsid w:val="001026D5"/>
    <w:rPr>
      <w:i/>
    </w:rPr>
  </w:style>
  <w:style w:type="paragraph" w:customStyle="1" w:styleId="Tabli">
    <w:name w:val="Tab_li"/>
    <w:basedOn w:val="Normal"/>
    <w:rsid w:val="001026D5"/>
  </w:style>
  <w:style w:type="paragraph" w:customStyle="1" w:styleId="Tabfettli">
    <w:name w:val="Tab_fett_li"/>
    <w:basedOn w:val="Tabli"/>
    <w:rsid w:val="001026D5"/>
    <w:rPr>
      <w:b/>
    </w:rPr>
  </w:style>
  <w:style w:type="paragraph" w:customStyle="1" w:styleId="Tabfettmitte">
    <w:name w:val="Tab_fett_mitte"/>
    <w:basedOn w:val="Tabfettli"/>
    <w:qFormat/>
    <w:rsid w:val="001026D5"/>
    <w:pPr>
      <w:jc w:val="center"/>
    </w:pPr>
  </w:style>
  <w:style w:type="paragraph" w:customStyle="1" w:styleId="Tabfettre">
    <w:name w:val="Tab_fett_re"/>
    <w:basedOn w:val="Tabfettli"/>
    <w:qFormat/>
    <w:rsid w:val="001026D5"/>
    <w:pPr>
      <w:jc w:val="right"/>
    </w:pPr>
  </w:style>
  <w:style w:type="paragraph" w:customStyle="1" w:styleId="Tabmitte">
    <w:name w:val="Tab_mitte"/>
    <w:basedOn w:val="Tabli"/>
    <w:rsid w:val="001026D5"/>
    <w:pPr>
      <w:jc w:val="center"/>
    </w:pPr>
  </w:style>
  <w:style w:type="paragraph" w:customStyle="1" w:styleId="Tabre">
    <w:name w:val="Tab_re"/>
    <w:basedOn w:val="Tabli"/>
    <w:rsid w:val="001026D5"/>
    <w:pPr>
      <w:jc w:val="right"/>
    </w:pPr>
  </w:style>
  <w:style w:type="table" w:styleId="TableGrid1">
    <w:name w:val="Table Grid 1"/>
    <w:basedOn w:val="TableNormal"/>
    <w:rsid w:val="001026D5"/>
    <w:pPr>
      <w:spacing w:after="0" w:line="240" w:lineRule="auto"/>
    </w:pPr>
    <w:rPr>
      <w:rFonts w:cs="Times New Roman"/>
      <w:sz w:val="21"/>
      <w:szCs w:val="21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WS">
    <w:name w:val="Tab_W&amp;S"/>
    <w:basedOn w:val="TableGrid1"/>
    <w:uiPriority w:val="99"/>
    <w:rsid w:val="001026D5"/>
    <w:tblPr>
      <w:tblBorders>
        <w:top w:val="single" w:sz="4" w:space="0" w:color="007DD2" w:themeColor="accent2"/>
        <w:left w:val="single" w:sz="4" w:space="0" w:color="007DD2" w:themeColor="accent2"/>
        <w:bottom w:val="single" w:sz="4" w:space="0" w:color="007DD2" w:themeColor="accent2"/>
        <w:right w:val="single" w:sz="4" w:space="0" w:color="007DD2" w:themeColor="accent2"/>
        <w:insideH w:val="single" w:sz="4" w:space="0" w:color="007DD2" w:themeColor="accent2"/>
        <w:insideV w:val="single" w:sz="4" w:space="0" w:color="007DD2" w:themeColor="accent2"/>
      </w:tblBorders>
    </w:tblPr>
    <w:tblStylePr w:type="firstRow">
      <w:rPr>
        <w:rFonts w:ascii="Arial" w:hAnsi="Arial"/>
        <w:b/>
        <w:sz w:val="21"/>
      </w:rPr>
      <w:tblPr/>
      <w:tcPr>
        <w:shd w:val="clear" w:color="auto" w:fill="877F7E" w:themeFill="text2"/>
      </w:tcPr>
    </w:tblStylePr>
    <w:tblStylePr w:type="lastRow">
      <w:rPr>
        <w:rFonts w:ascii="Arial" w:hAnsi="Arial"/>
        <w:i/>
        <w:iCs/>
        <w:sz w:val="2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C3E6FF" w:themeFill="accent5"/>
      </w:tcPr>
    </w:tblStylePr>
    <w:tblStylePr w:type="firstCol">
      <w:rPr>
        <w:rFonts w:ascii="Arial" w:hAnsi="Arial"/>
        <w:b/>
        <w:sz w:val="21"/>
      </w:r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elWSklein">
    <w:name w:val="Titel_W&amp;S_klein"/>
    <w:basedOn w:val="TitelWS"/>
    <w:next w:val="Normal"/>
    <w:rsid w:val="001026D5"/>
    <w:rPr>
      <w:sz w:val="24"/>
    </w:rPr>
  </w:style>
  <w:style w:type="paragraph" w:customStyle="1" w:styleId="VorschlagWS">
    <w:name w:val="Vorschlag W&amp;S"/>
    <w:basedOn w:val="Normal"/>
    <w:qFormat/>
    <w:rsid w:val="001026D5"/>
    <w:rPr>
      <w:color w:val="BA1616" w:themeColor="accent6" w:themeShade="BF"/>
    </w:rPr>
  </w:style>
  <w:style w:type="paragraph" w:customStyle="1" w:styleId="WertinWorten">
    <w:name w:val="Wert in Worten"/>
    <w:basedOn w:val="Wert"/>
    <w:next w:val="Normal"/>
    <w:rsid w:val="001026D5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undS">
  <a:themeElements>
    <a:clrScheme name="WundS">
      <a:dk1>
        <a:srgbClr val="000000"/>
      </a:dk1>
      <a:lt1>
        <a:sysClr val="window" lastClr="FFFFFF"/>
      </a:lt1>
      <a:dk2>
        <a:srgbClr val="877F7E"/>
      </a:dk2>
      <a:lt2>
        <a:srgbClr val="FFFFFF"/>
      </a:lt2>
      <a:accent1>
        <a:srgbClr val="ADAA97"/>
      </a:accent1>
      <a:accent2>
        <a:srgbClr val="007DD2"/>
      </a:accent2>
      <a:accent3>
        <a:srgbClr val="EEEEEA"/>
      </a:accent3>
      <a:accent4>
        <a:srgbClr val="F2DCDB"/>
      </a:accent4>
      <a:accent5>
        <a:srgbClr val="C3E6FF"/>
      </a:accent5>
      <a:accent6>
        <a:srgbClr val="E63232"/>
      </a:accent6>
      <a:hlink>
        <a:srgbClr val="0000FF"/>
      </a:hlink>
      <a:folHlink>
        <a:srgbClr val="800080"/>
      </a:folHlink>
    </a:clrScheme>
    <a:fontScheme name="W&amp;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bg1"/>
        </a:solidFill>
        <a:ln w="25400" cap="flat" cmpd="sng" algn="ctr">
          <a:solidFill>
            <a:srgbClr val="9D8D85"/>
          </a:solidFill>
          <a:prstDash val="solid"/>
          <a:round/>
          <a:headEnd type="none" w="med" len="med"/>
          <a:tailEnd type="triangle" w="lg" len="med"/>
        </a:ln>
        <a:effectLst/>
      </a:spPr>
      <a:bodyPr vert="horz" wrap="square" lIns="0" tIns="0" rIns="0" bIns="0" numCol="1" rtlCol="0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ts val="600"/>
          </a:spcAft>
          <a:buClrTx/>
          <a:buSzTx/>
          <a:buFontTx/>
          <a:buNone/>
          <a:tabLst/>
          <a:defRPr kumimoji="0" sz="1400" b="1" i="0" u="none" strike="noStrike" cap="none" normalizeH="0" baseline="0" smtClean="0">
            <a:ln>
              <a:noFill/>
            </a:ln>
            <a:solidFill>
              <a:srgbClr val="786860"/>
            </a:solidFill>
            <a:effectLst/>
            <a:latin typeface="Arial" pitchFamily="34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25400" cap="flat" cmpd="sng" algn="ctr">
          <a:solidFill>
            <a:srgbClr val="9D8D85"/>
          </a:solidFill>
          <a:prstDash val="solid"/>
          <a:round/>
          <a:headEnd type="none" w="med" len="med"/>
          <a:tailEnd type="triangle" w="lg" len="med"/>
        </a:ln>
        <a:effectLst/>
      </a:spPr>
      <a:bodyPr vert="horz" wrap="square" lIns="0" tIns="0" rIns="0" bIns="0" numCol="1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GB" sz="1400" b="1" i="0" u="none" strike="noStrike" cap="none" normalizeH="0" baseline="0" smtClean="0">
            <a:ln>
              <a:noFill/>
            </a:ln>
            <a:solidFill>
              <a:schemeClr val="bg1"/>
            </a:solidFill>
            <a:effectLst/>
            <a:latin typeface="Arial" pitchFamily="34" charset="0"/>
          </a:defRPr>
        </a:defPPr>
      </a:lstStyle>
    </a:lnDef>
    <a:txDef>
      <a:spPr>
        <a:noFill/>
      </a:spPr>
      <a:bodyPr wrap="square" lIns="0" tIns="0" rIns="0" bIns="0" rtlCol="0">
        <a:noAutofit/>
      </a:bodyPr>
      <a:lstStyle>
        <a:defPPr marL="176213" indent="-176213" algn="l">
          <a:spcAft>
            <a:spcPts val="600"/>
          </a:spcAft>
          <a:buClr>
            <a:schemeClr val="tx2"/>
          </a:buClr>
          <a:buFont typeface="Arial" pitchFamily="34" charset="0"/>
          <a:buChar char="•"/>
          <a:defRPr b="0" smtClean="0">
            <a:solidFill>
              <a:srgbClr val="786860"/>
            </a:solidFill>
          </a:defRPr>
        </a:defPPr>
      </a:lstStyle>
    </a:txDef>
  </a:objectDefaults>
  <a:extraClrSchemeLst>
    <a:extraClrScheme>
      <a:clrScheme name="Default Design 1">
        <a:dk1>
          <a:srgbClr val="000000"/>
        </a:dk1>
        <a:lt1>
          <a:srgbClr val="FFFFFF"/>
        </a:lt1>
        <a:dk2>
          <a:srgbClr val="786860"/>
        </a:dk2>
        <a:lt2>
          <a:srgbClr val="D1108C"/>
        </a:lt2>
        <a:accent1>
          <a:srgbClr val="ED1A3B"/>
        </a:accent1>
        <a:accent2>
          <a:srgbClr val="2EAFA4"/>
        </a:accent2>
        <a:accent3>
          <a:srgbClr val="FFFFFF"/>
        </a:accent3>
        <a:accent4>
          <a:srgbClr val="000000"/>
        </a:accent4>
        <a:accent5>
          <a:srgbClr val="F4ABAF"/>
        </a:accent5>
        <a:accent6>
          <a:srgbClr val="299E94"/>
        </a:accent6>
        <a:hlink>
          <a:srgbClr val="98002E"/>
        </a:hlink>
        <a:folHlink>
          <a:srgbClr val="62CAE3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75158-DC25-40D5-A2C5-0EF6EC0A8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gaebert</dc:creator>
  <cp:keywords/>
  <dc:description/>
  <cp:lastModifiedBy>Miklos Vajna</cp:lastModifiedBy>
  <cp:revision>6</cp:revision>
  <dcterms:created xsi:type="dcterms:W3CDTF">2014-12-12T14:52:00Z</dcterms:created>
  <dcterms:modified xsi:type="dcterms:W3CDTF">2025-10-14T07:09:00Z</dcterms:modified>
</cp:coreProperties>
</file>