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1882B5" w14:textId="634426A3" w:rsidR="008A0F5A" w:rsidRDefault="008C7A55">
      <w:r>
        <w:t>Unit 4</w:t>
      </w:r>
      <w:r w:rsidR="008C09BF">
        <w:tab/>
        <w:t>Part 1</w:t>
      </w:r>
    </w:p>
    <w:p w14:paraId="3B2E4E33" w14:textId="2B946B15" w:rsidR="008C7A55" w:rsidRPr="008C09BF" w:rsidRDefault="008C7A55" w:rsidP="008C7A55">
      <w:pPr>
        <w:pStyle w:val="ListParagraph"/>
        <w:numPr>
          <w:ilvl w:val="0"/>
          <w:numId w:val="1"/>
        </w:numPr>
        <w:rPr>
          <w:color w:val="FF0000"/>
        </w:rPr>
      </w:pPr>
      <w:proofErr w:type="spellStart"/>
      <w:r w:rsidRPr="008C09BF">
        <w:rPr>
          <w:color w:val="FF0000"/>
        </w:rPr>
        <w:t>Câu</w:t>
      </w:r>
      <w:proofErr w:type="spellEnd"/>
      <w:r w:rsidRPr="008C09BF">
        <w:rPr>
          <w:color w:val="FF0000"/>
        </w:rPr>
        <w:t xml:space="preserve"> </w:t>
      </w:r>
      <w:proofErr w:type="spellStart"/>
      <w:r w:rsidRPr="008C09BF">
        <w:rPr>
          <w:color w:val="FF0000"/>
        </w:rPr>
        <w:t>hỏi</w:t>
      </w:r>
      <w:proofErr w:type="spellEnd"/>
      <w:r w:rsidRPr="008C09BF">
        <w:rPr>
          <w:color w:val="FF0000"/>
        </w:rPr>
        <w:t xml:space="preserve"> </w:t>
      </w:r>
      <w:proofErr w:type="spellStart"/>
      <w:r w:rsidRPr="008C09BF">
        <w:rPr>
          <w:color w:val="FF0000"/>
        </w:rPr>
        <w:t>về</w:t>
      </w:r>
      <w:proofErr w:type="spellEnd"/>
      <w:r w:rsidRPr="008C09BF">
        <w:rPr>
          <w:color w:val="FF0000"/>
        </w:rPr>
        <w:t xml:space="preserve"> </w:t>
      </w:r>
      <w:proofErr w:type="spellStart"/>
      <w:r w:rsidRPr="008C09BF">
        <w:rPr>
          <w:color w:val="FF0000"/>
        </w:rPr>
        <w:t>địa</w:t>
      </w:r>
      <w:proofErr w:type="spellEnd"/>
      <w:r w:rsidRPr="008C09BF">
        <w:rPr>
          <w:color w:val="FF0000"/>
        </w:rPr>
        <w:t xml:space="preserve"> </w:t>
      </w:r>
      <w:proofErr w:type="spellStart"/>
      <w:r w:rsidRPr="008C09BF">
        <w:rPr>
          <w:color w:val="FF0000"/>
        </w:rPr>
        <w:t>điểm</w:t>
      </w:r>
      <w:proofErr w:type="spellEnd"/>
      <w:r w:rsidRPr="008C09BF">
        <w:rPr>
          <w:color w:val="FF0000"/>
        </w:rPr>
        <w:t xml:space="preserve"> </w:t>
      </w:r>
      <w:proofErr w:type="spellStart"/>
      <w:r w:rsidRPr="008C09BF">
        <w:rPr>
          <w:color w:val="FF0000"/>
        </w:rPr>
        <w:t>và</w:t>
      </w:r>
      <w:proofErr w:type="spellEnd"/>
      <w:r w:rsidRPr="008C09BF">
        <w:rPr>
          <w:color w:val="FF0000"/>
        </w:rPr>
        <w:t xml:space="preserve"> </w:t>
      </w:r>
      <w:proofErr w:type="spellStart"/>
      <w:r w:rsidRPr="008C09BF">
        <w:rPr>
          <w:color w:val="FF0000"/>
        </w:rPr>
        <w:t>thời</w:t>
      </w:r>
      <w:proofErr w:type="spellEnd"/>
      <w:r w:rsidRPr="008C09BF">
        <w:rPr>
          <w:color w:val="FF0000"/>
        </w:rPr>
        <w:t xml:space="preserve"> </w:t>
      </w:r>
      <w:proofErr w:type="spellStart"/>
      <w:r w:rsidRPr="008C09BF">
        <w:rPr>
          <w:color w:val="FF0000"/>
        </w:rPr>
        <w:t>gian</w:t>
      </w:r>
      <w:proofErr w:type="spellEnd"/>
      <w:r w:rsidRPr="008C09BF">
        <w:rPr>
          <w:color w:val="FF0000"/>
        </w:rPr>
        <w:t xml:space="preserve"> </w:t>
      </w:r>
      <w:proofErr w:type="spellStart"/>
      <w:r w:rsidRPr="008C09BF">
        <w:rPr>
          <w:color w:val="FF0000"/>
        </w:rPr>
        <w:t>đi</w:t>
      </w:r>
      <w:proofErr w:type="spellEnd"/>
      <w:r w:rsidR="008C09BF" w:rsidRPr="008C09BF">
        <w:rPr>
          <w:color w:val="FF0000"/>
        </w:rPr>
        <w:t xml:space="preserve"> :</w:t>
      </w:r>
    </w:p>
    <w:p w14:paraId="0BCD31AB" w14:textId="0F7604AC" w:rsidR="008C7A55" w:rsidRDefault="008C7A55" w:rsidP="008C7A55">
      <w:pPr>
        <w:pStyle w:val="ListParagraph"/>
        <w:numPr>
          <w:ilvl w:val="0"/>
          <w:numId w:val="1"/>
        </w:numPr>
      </w:pPr>
      <w:r>
        <w:rPr>
          <w:rFonts w:hint="eastAsia"/>
        </w:rPr>
        <w:t>私の　くに</w:t>
      </w:r>
      <w:r>
        <w:t>(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>)</w:t>
      </w:r>
      <w:r>
        <w:rPr>
          <w:rFonts w:hint="eastAsia"/>
        </w:rPr>
        <w:t xml:space="preserve">　まち</w:t>
      </w:r>
      <w:r>
        <w:rPr>
          <w:rFonts w:hint="eastAsia"/>
        </w:rPr>
        <w:t>(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  <w:r>
        <w:t>)</w:t>
      </w:r>
    </w:p>
    <w:p w14:paraId="3D9DFD3F" w14:textId="086FBCFB" w:rsidR="008C7A55" w:rsidRDefault="00BC0AEF" w:rsidP="008C7A55">
      <w:pPr>
        <w:pStyle w:val="ListParagraph"/>
        <w:numPr>
          <w:ilvl w:val="0"/>
          <w:numId w:val="1"/>
        </w:numPr>
      </w:pPr>
      <w:proofErr w:type="spellStart"/>
      <w:r>
        <w:t>Okuniwa</w:t>
      </w:r>
      <w:proofErr w:type="spellEnd"/>
      <w:r>
        <w:t xml:space="preserve">, </w:t>
      </w:r>
      <w:proofErr w:type="spellStart"/>
      <w:r>
        <w:t>kochiradesuka</w:t>
      </w:r>
      <w:proofErr w:type="spellEnd"/>
    </w:p>
    <w:p w14:paraId="41B19FBB" w14:textId="6E475FAE" w:rsidR="00BC0AEF" w:rsidRDefault="008C09BF" w:rsidP="008C7A55">
      <w:pPr>
        <w:pStyle w:val="ListParagraph"/>
        <w:numPr>
          <w:ilvl w:val="0"/>
          <w:numId w:val="1"/>
        </w:numPr>
      </w:pPr>
      <w:r>
        <w:t>____Kare – made____</w:t>
      </w:r>
    </w:p>
    <w:p w14:paraId="432E95D0" w14:textId="7C4BE15B" w:rsidR="008C09BF" w:rsidRDefault="008C09BF" w:rsidP="008C09BF">
      <w:pPr>
        <w:pStyle w:val="ListParagraph"/>
      </w:pPr>
    </w:p>
    <w:p w14:paraId="7E996410" w14:textId="7A71DFEC" w:rsidR="000A131E" w:rsidRPr="000A131E" w:rsidRDefault="000A131E" w:rsidP="000A131E">
      <w:pPr>
        <w:pStyle w:val="ListParagraph"/>
        <w:rPr>
          <w:color w:val="FF0000"/>
        </w:rPr>
      </w:pPr>
      <w:proofErr w:type="spellStart"/>
      <w:r w:rsidRPr="000A131E">
        <w:rPr>
          <w:color w:val="FF0000"/>
        </w:rPr>
        <w:t>Miêu</w:t>
      </w:r>
      <w:proofErr w:type="spellEnd"/>
      <w:r w:rsidRPr="000A131E">
        <w:rPr>
          <w:color w:val="FF0000"/>
        </w:rPr>
        <w:t xml:space="preserve"> </w:t>
      </w:r>
      <w:proofErr w:type="spellStart"/>
      <w:r w:rsidRPr="000A131E">
        <w:rPr>
          <w:color w:val="FF0000"/>
        </w:rPr>
        <w:t>tả</w:t>
      </w:r>
      <w:proofErr w:type="spellEnd"/>
      <w:r w:rsidRPr="000A131E">
        <w:rPr>
          <w:color w:val="FF0000"/>
        </w:rPr>
        <w:t xml:space="preserve"> </w:t>
      </w:r>
      <w:proofErr w:type="spellStart"/>
      <w:r w:rsidRPr="000A131E">
        <w:rPr>
          <w:color w:val="FF0000"/>
        </w:rPr>
        <w:t>phương</w:t>
      </w:r>
      <w:proofErr w:type="spellEnd"/>
      <w:r w:rsidRPr="000A131E">
        <w:rPr>
          <w:color w:val="FF0000"/>
        </w:rPr>
        <w:t xml:space="preserve"> </w:t>
      </w:r>
      <w:proofErr w:type="spellStart"/>
      <w:r w:rsidRPr="000A131E">
        <w:rPr>
          <w:color w:val="FF0000"/>
        </w:rPr>
        <w:t>hướng</w:t>
      </w:r>
      <w:proofErr w:type="spellEnd"/>
      <w:r w:rsidRPr="000A131E">
        <w:rPr>
          <w:color w:val="FF0000"/>
        </w:rPr>
        <w:t xml:space="preserve"> ĐTNB :</w:t>
      </w:r>
    </w:p>
    <w:p w14:paraId="7DA85219" w14:textId="2D0003B6" w:rsidR="000A131E" w:rsidRDefault="000A131E" w:rsidP="000A131E">
      <w:pPr>
        <w:pStyle w:val="ListParagraph"/>
      </w:pP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+ </w:t>
      </w:r>
      <w:proofErr w:type="spellStart"/>
      <w:r>
        <w:t>wa</w:t>
      </w:r>
      <w:proofErr w:type="spellEnd"/>
      <w:r>
        <w:t xml:space="preserve"> +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+ no + </w:t>
      </w:r>
      <w:proofErr w:type="spellStart"/>
      <w:r>
        <w:t>Hướng</w:t>
      </w:r>
      <w:proofErr w:type="spellEnd"/>
      <w:r>
        <w:t xml:space="preserve"> ĐTNB + </w:t>
      </w:r>
      <w:proofErr w:type="spellStart"/>
      <w:r>
        <w:t>desu</w:t>
      </w:r>
      <w:proofErr w:type="spellEnd"/>
      <w:r>
        <w:t>.</w:t>
      </w:r>
    </w:p>
    <w:p w14:paraId="330E8DD3" w14:textId="0FA38698" w:rsidR="000A131E" w:rsidRDefault="000A131E" w:rsidP="008C09BF">
      <w:pPr>
        <w:pStyle w:val="ListParagraph"/>
      </w:pPr>
      <w:r>
        <w:t xml:space="preserve">VD : </w:t>
      </w:r>
      <w:proofErr w:type="spellStart"/>
      <w:r>
        <w:t>Tây</w:t>
      </w:r>
      <w:proofErr w:type="spellEnd"/>
      <w:r>
        <w:t xml:space="preserve">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betonamu</w:t>
      </w:r>
      <w:proofErr w:type="spellEnd"/>
      <w:r>
        <w:t xml:space="preserve"> no </w:t>
      </w:r>
      <w:proofErr w:type="spellStart"/>
      <w:r>
        <w:t>minami</w:t>
      </w:r>
      <w:proofErr w:type="spellEnd"/>
      <w:r>
        <w:t xml:space="preserve"> </w:t>
      </w:r>
      <w:proofErr w:type="spellStart"/>
      <w:r>
        <w:t>desu</w:t>
      </w:r>
      <w:proofErr w:type="spellEnd"/>
      <w:r>
        <w:t>.</w:t>
      </w:r>
    </w:p>
    <w:p w14:paraId="0F6F2BB2" w14:textId="36EC012A" w:rsidR="00475DC3" w:rsidRDefault="00475DC3" w:rsidP="008C09BF">
      <w:pPr>
        <w:pStyle w:val="ListParagraph"/>
      </w:pPr>
    </w:p>
    <w:p w14:paraId="41754DCB" w14:textId="77777777" w:rsidR="00345DB2" w:rsidRDefault="00475DC3" w:rsidP="00345DB2">
      <w:pPr>
        <w:pStyle w:val="ListParagraph"/>
        <w:rPr>
          <w:color w:val="FF0000"/>
        </w:rPr>
      </w:pPr>
      <w:proofErr w:type="spellStart"/>
      <w:r w:rsidRPr="00475DC3">
        <w:rPr>
          <w:color w:val="FF0000"/>
        </w:rPr>
        <w:t>Giới</w:t>
      </w:r>
      <w:proofErr w:type="spellEnd"/>
      <w:r w:rsidRPr="00475DC3">
        <w:rPr>
          <w:color w:val="FF0000"/>
        </w:rPr>
        <w:t xml:space="preserve"> </w:t>
      </w:r>
      <w:proofErr w:type="spellStart"/>
      <w:r w:rsidRPr="00475DC3">
        <w:rPr>
          <w:color w:val="FF0000"/>
        </w:rPr>
        <w:t>thiệu</w:t>
      </w:r>
      <w:proofErr w:type="spellEnd"/>
      <w:r w:rsidRPr="00475DC3">
        <w:rPr>
          <w:color w:val="FF0000"/>
        </w:rPr>
        <w:t xml:space="preserve"> </w:t>
      </w:r>
      <w:proofErr w:type="spellStart"/>
      <w:r w:rsidRPr="00475DC3">
        <w:rPr>
          <w:color w:val="FF0000"/>
        </w:rPr>
        <w:t>bản</w:t>
      </w:r>
      <w:proofErr w:type="spellEnd"/>
      <w:r w:rsidRPr="00475DC3">
        <w:rPr>
          <w:color w:val="FF0000"/>
        </w:rPr>
        <w:t xml:space="preserve"> than </w:t>
      </w:r>
      <w:proofErr w:type="spellStart"/>
      <w:r w:rsidRPr="00475DC3">
        <w:rPr>
          <w:color w:val="FF0000"/>
        </w:rPr>
        <w:t>đến</w:t>
      </w:r>
      <w:proofErr w:type="spellEnd"/>
      <w:r w:rsidRPr="00475DC3">
        <w:rPr>
          <w:color w:val="FF0000"/>
        </w:rPr>
        <w:t xml:space="preserve"> </w:t>
      </w:r>
      <w:proofErr w:type="spellStart"/>
      <w:r w:rsidRPr="00475DC3">
        <w:rPr>
          <w:color w:val="FF0000"/>
        </w:rPr>
        <w:t>từ</w:t>
      </w:r>
      <w:proofErr w:type="spellEnd"/>
      <w:r w:rsidRPr="00475DC3">
        <w:rPr>
          <w:color w:val="FF0000"/>
        </w:rPr>
        <w:t xml:space="preserve"> </w:t>
      </w:r>
      <w:proofErr w:type="spellStart"/>
      <w:r w:rsidRPr="00475DC3">
        <w:rPr>
          <w:color w:val="FF0000"/>
        </w:rPr>
        <w:t>đâu</w:t>
      </w:r>
      <w:proofErr w:type="spellEnd"/>
      <w:r w:rsidRPr="00475DC3">
        <w:rPr>
          <w:color w:val="FF0000"/>
        </w:rPr>
        <w:t xml:space="preserve"> :</w:t>
      </w:r>
    </w:p>
    <w:p w14:paraId="46566ACC" w14:textId="558ACF01" w:rsidR="000A131E" w:rsidRDefault="00475DC3" w:rsidP="00345DB2">
      <w:pPr>
        <w:pStyle w:val="ListParagraph"/>
      </w:pPr>
      <w:proofErr w:type="spellStart"/>
      <w:r>
        <w:t>Watashi</w:t>
      </w:r>
      <w:proofErr w:type="spellEnd"/>
      <w:r>
        <w:t xml:space="preserve"> no +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(</w:t>
      </w:r>
      <w:proofErr w:type="spellStart"/>
      <w:r>
        <w:t>kushi</w:t>
      </w:r>
      <w:proofErr w:type="spellEnd"/>
      <w:r>
        <w:t xml:space="preserve"> : </w:t>
      </w:r>
      <w:proofErr w:type="spellStart"/>
      <w:r>
        <w:t>tỉnh</w:t>
      </w:r>
      <w:proofErr w:type="spellEnd"/>
      <w:r>
        <w:t xml:space="preserve">)+ </w:t>
      </w:r>
      <w:proofErr w:type="spellStart"/>
      <w:r>
        <w:t>wa</w:t>
      </w:r>
      <w:proofErr w:type="spellEnd"/>
      <w:r>
        <w:t xml:space="preserve"> +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+ no + </w:t>
      </w:r>
      <w:proofErr w:type="spellStart"/>
      <w:r>
        <w:t>Hướng</w:t>
      </w:r>
      <w:proofErr w:type="spellEnd"/>
      <w:r>
        <w:t xml:space="preserve"> ĐTNB + </w:t>
      </w:r>
      <w:proofErr w:type="spellStart"/>
      <w:r>
        <w:t>desu</w:t>
      </w:r>
      <w:proofErr w:type="spellEnd"/>
      <w:r>
        <w:t>.</w:t>
      </w:r>
    </w:p>
    <w:p w14:paraId="49343107" w14:textId="77777777" w:rsidR="00345DB2" w:rsidRPr="00345DB2" w:rsidRDefault="00345DB2" w:rsidP="00345DB2">
      <w:pPr>
        <w:pStyle w:val="ListParagraph"/>
        <w:rPr>
          <w:color w:val="FF0000"/>
        </w:rPr>
      </w:pPr>
    </w:p>
    <w:p w14:paraId="535A78D8" w14:textId="24028F62" w:rsidR="008C09BF" w:rsidRDefault="008C09BF" w:rsidP="008C09BF">
      <w:pPr>
        <w:pStyle w:val="ListParagraph"/>
        <w:rPr>
          <w:color w:val="FF0000"/>
        </w:rPr>
      </w:pPr>
      <w:proofErr w:type="spellStart"/>
      <w:r w:rsidRPr="008C09BF">
        <w:rPr>
          <w:color w:val="FF0000"/>
        </w:rPr>
        <w:t>Dấu</w:t>
      </w:r>
      <w:proofErr w:type="spellEnd"/>
      <w:r w:rsidRPr="008C09BF">
        <w:rPr>
          <w:color w:val="FF0000"/>
        </w:rPr>
        <w:t xml:space="preserve"> </w:t>
      </w:r>
      <w:proofErr w:type="spellStart"/>
      <w:r w:rsidRPr="008C09BF">
        <w:rPr>
          <w:color w:val="FF0000"/>
        </w:rPr>
        <w:t>của</w:t>
      </w:r>
      <w:proofErr w:type="spellEnd"/>
      <w:r w:rsidRPr="008C09BF">
        <w:rPr>
          <w:color w:val="FF0000"/>
        </w:rPr>
        <w:t xml:space="preserve"> </w:t>
      </w:r>
      <w:proofErr w:type="spellStart"/>
      <w:r w:rsidRPr="008C09BF">
        <w:rPr>
          <w:color w:val="FF0000"/>
        </w:rPr>
        <w:t>từ</w:t>
      </w:r>
      <w:proofErr w:type="spellEnd"/>
      <w:r w:rsidRPr="008C09BF">
        <w:rPr>
          <w:color w:val="FF0000"/>
        </w:rPr>
        <w:t xml:space="preserve"> </w:t>
      </w:r>
      <w:r>
        <w:rPr>
          <w:color w:val="FF0000"/>
        </w:rPr>
        <w:t>:</w:t>
      </w:r>
    </w:p>
    <w:p w14:paraId="11435B53" w14:textId="2661F605" w:rsidR="008C09BF" w:rsidRPr="000A131E" w:rsidRDefault="008C09BF" w:rsidP="008C09BF">
      <w:pPr>
        <w:pStyle w:val="ListParagraph"/>
      </w:pPr>
      <w:r>
        <w:t xml:space="preserve">Shin ` </w:t>
      </w:r>
      <w:r w:rsidRPr="008C09BF">
        <w:rPr>
          <w:color w:val="FF0000"/>
        </w:rPr>
        <w:t xml:space="preserve">ka </w:t>
      </w:r>
      <w:r>
        <w:t xml:space="preserve">: ka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“–“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1727D365" w14:textId="768E6498" w:rsidR="008C09BF" w:rsidRDefault="008C09BF" w:rsidP="008C09BF">
      <w:pPr>
        <w:pStyle w:val="ListParagraph"/>
      </w:pPr>
    </w:p>
    <w:p w14:paraId="4FB6041F" w14:textId="14C8EF35" w:rsidR="00BD4E50" w:rsidRDefault="00BD4E50" w:rsidP="008C09BF">
      <w:pPr>
        <w:pStyle w:val="ListParagraph"/>
      </w:pPr>
    </w:p>
    <w:p w14:paraId="7B8D84D7" w14:textId="620CECFC" w:rsidR="00BD4E50" w:rsidRDefault="00BD4E50" w:rsidP="008C09BF">
      <w:pPr>
        <w:pStyle w:val="ListParagraph"/>
      </w:pPr>
      <w:r>
        <w:t>Shi-</w:t>
      </w:r>
      <w:proofErr w:type="spellStart"/>
      <w:r>
        <w:t>yo</w:t>
      </w:r>
      <w:proofErr w:type="spellEnd"/>
      <w:r>
        <w:t xml:space="preserve"> = </w:t>
      </w:r>
      <w:proofErr w:type="spellStart"/>
      <w:r>
        <w:t>Sho</w:t>
      </w:r>
      <w:proofErr w:type="spellEnd"/>
    </w:p>
    <w:p w14:paraId="24EC7842" w14:textId="03B92321" w:rsidR="00931507" w:rsidRDefault="00931507" w:rsidP="008C09BF">
      <w:pPr>
        <w:pStyle w:val="ListParagraph"/>
      </w:pPr>
    </w:p>
    <w:p w14:paraId="468330C7" w14:textId="7121660E" w:rsidR="00931507" w:rsidRPr="00931507" w:rsidRDefault="00931507" w:rsidP="008C09BF">
      <w:pPr>
        <w:pStyle w:val="ListParagraph"/>
        <w:rPr>
          <w:color w:val="FF0000"/>
        </w:rPr>
      </w:pPr>
      <w:proofErr w:type="spellStart"/>
      <w:r w:rsidRPr="00931507">
        <w:rPr>
          <w:color w:val="FF0000"/>
        </w:rPr>
        <w:t>Câu</w:t>
      </w:r>
      <w:proofErr w:type="spellEnd"/>
      <w:r w:rsidRPr="00931507">
        <w:rPr>
          <w:color w:val="FF0000"/>
        </w:rPr>
        <w:t xml:space="preserve"> </w:t>
      </w:r>
      <w:proofErr w:type="spellStart"/>
      <w:r w:rsidRPr="00931507">
        <w:rPr>
          <w:color w:val="FF0000"/>
        </w:rPr>
        <w:t>nói</w:t>
      </w:r>
      <w:proofErr w:type="spellEnd"/>
      <w:r w:rsidRPr="00931507">
        <w:rPr>
          <w:color w:val="FF0000"/>
        </w:rPr>
        <w:t xml:space="preserve"> </w:t>
      </w:r>
      <w:proofErr w:type="spellStart"/>
      <w:r w:rsidRPr="00931507">
        <w:rPr>
          <w:color w:val="FF0000"/>
        </w:rPr>
        <w:t>về</w:t>
      </w:r>
      <w:proofErr w:type="spellEnd"/>
      <w:r w:rsidRPr="00931507">
        <w:rPr>
          <w:color w:val="FF0000"/>
        </w:rPr>
        <w:t xml:space="preserve"> </w:t>
      </w:r>
      <w:proofErr w:type="spellStart"/>
      <w:r w:rsidRPr="00931507">
        <w:rPr>
          <w:color w:val="FF0000"/>
        </w:rPr>
        <w:t>thời</w:t>
      </w:r>
      <w:proofErr w:type="spellEnd"/>
      <w:r w:rsidRPr="00931507">
        <w:rPr>
          <w:color w:val="FF0000"/>
        </w:rPr>
        <w:t xml:space="preserve"> </w:t>
      </w:r>
      <w:proofErr w:type="spellStart"/>
      <w:r w:rsidRPr="00931507">
        <w:rPr>
          <w:color w:val="FF0000"/>
        </w:rPr>
        <w:t>gian</w:t>
      </w:r>
      <w:proofErr w:type="spellEnd"/>
      <w:r w:rsidRPr="00931507">
        <w:rPr>
          <w:color w:val="FF0000"/>
        </w:rPr>
        <w:t xml:space="preserve"> di </w:t>
      </w:r>
      <w:proofErr w:type="spellStart"/>
      <w:r w:rsidRPr="00931507">
        <w:rPr>
          <w:color w:val="FF0000"/>
        </w:rPr>
        <w:t>chuyển</w:t>
      </w:r>
      <w:proofErr w:type="spellEnd"/>
      <w:r w:rsidRPr="00931507">
        <w:rPr>
          <w:color w:val="FF0000"/>
        </w:rPr>
        <w:t xml:space="preserve"> </w:t>
      </w:r>
      <w:proofErr w:type="spellStart"/>
      <w:r w:rsidRPr="00931507">
        <w:rPr>
          <w:color w:val="FF0000"/>
        </w:rPr>
        <w:t>và</w:t>
      </w:r>
      <w:proofErr w:type="spellEnd"/>
      <w:r w:rsidRPr="00931507">
        <w:rPr>
          <w:color w:val="FF0000"/>
        </w:rPr>
        <w:t xml:space="preserve"> </w:t>
      </w:r>
      <w:proofErr w:type="spellStart"/>
      <w:r w:rsidRPr="00931507">
        <w:rPr>
          <w:color w:val="FF0000"/>
        </w:rPr>
        <w:t>p.tiện</w:t>
      </w:r>
      <w:proofErr w:type="spellEnd"/>
    </w:p>
    <w:p w14:paraId="3F8C9930" w14:textId="6CAEDCC8" w:rsidR="00931507" w:rsidRDefault="00931507" w:rsidP="00931507">
      <w:pPr>
        <w:pStyle w:val="ListParagraph"/>
      </w:pPr>
      <w:r>
        <w:t xml:space="preserve">[Pt di </w:t>
      </w:r>
      <w:proofErr w:type="spellStart"/>
      <w:r>
        <w:t>chuyển</w:t>
      </w:r>
      <w:proofErr w:type="spellEnd"/>
      <w:r>
        <w:t xml:space="preserve">] + </w:t>
      </w:r>
      <w:r>
        <w:rPr>
          <w:rFonts w:hint="eastAsia"/>
        </w:rPr>
        <w:t>d</w:t>
      </w:r>
      <w:r>
        <w:t>e</w:t>
      </w:r>
      <w:r>
        <w:rPr>
          <w:rFonts w:hint="eastAsia"/>
        </w:rPr>
        <w:t>（で）</w:t>
      </w:r>
    </w:p>
    <w:p w14:paraId="0B58DF9E" w14:textId="6B8766B8" w:rsidR="00457BF4" w:rsidRDefault="00457BF4" w:rsidP="00931507">
      <w:pPr>
        <w:pStyle w:val="ListParagraph"/>
      </w:pPr>
    </w:p>
    <w:p w14:paraId="447C9522" w14:textId="40322A17" w:rsidR="00457BF4" w:rsidRDefault="00457BF4" w:rsidP="00931507">
      <w:pPr>
        <w:pStyle w:val="ListParagraph"/>
        <w:rPr>
          <w:color w:val="FF0000"/>
        </w:rPr>
      </w:pPr>
      <w:r w:rsidRPr="00457BF4">
        <w:rPr>
          <w:color w:val="FF0000"/>
        </w:rPr>
        <w:t>Unit 7:</w:t>
      </w:r>
    </w:p>
    <w:p w14:paraId="5F8587E6" w14:textId="73ED909E" w:rsidR="00457BF4" w:rsidRDefault="00457BF4" w:rsidP="00931507">
      <w:pPr>
        <w:pStyle w:val="ListParagraph"/>
        <w:rPr>
          <w:color w:val="FF0000"/>
        </w:rPr>
      </w:pPr>
      <w:proofErr w:type="spellStart"/>
      <w:r>
        <w:rPr>
          <w:color w:val="FF0000"/>
        </w:rPr>
        <w:t>Xác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định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vị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trí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của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đồ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vật</w:t>
      </w:r>
      <w:proofErr w:type="spellEnd"/>
      <w:r>
        <w:rPr>
          <w:color w:val="FF0000"/>
        </w:rPr>
        <w:t xml:space="preserve"> qua </w:t>
      </w:r>
      <w:proofErr w:type="spellStart"/>
      <w:r>
        <w:rPr>
          <w:color w:val="FF0000"/>
        </w:rPr>
        <w:t>câu</w:t>
      </w:r>
      <w:proofErr w:type="spellEnd"/>
      <w:r>
        <w:rPr>
          <w:color w:val="FF0000"/>
        </w:rPr>
        <w:t xml:space="preserve"> :</w:t>
      </w:r>
    </w:p>
    <w:p w14:paraId="7BD205EA" w14:textId="022A23E6" w:rsidR="00457BF4" w:rsidRPr="00457BF4" w:rsidRDefault="00457BF4" w:rsidP="00931507">
      <w:pPr>
        <w:pStyle w:val="ListParagraph"/>
      </w:pPr>
      <w:proofErr w:type="spellStart"/>
      <w:r>
        <w:t>Cột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+ </w:t>
      </w:r>
      <w:r>
        <w:rPr>
          <w:rFonts w:hint="eastAsia"/>
        </w:rPr>
        <w:t xml:space="preserve">　の　</w:t>
      </w:r>
      <w:r>
        <w:t xml:space="preserve">+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</w:p>
    <w:p w14:paraId="10C0C9A9" w14:textId="4F050A12" w:rsidR="00457BF4" w:rsidRDefault="00457BF4" w:rsidP="00931507">
      <w:pPr>
        <w:pStyle w:val="ListParagraph"/>
      </w:pPr>
    </w:p>
    <w:p w14:paraId="0F603ECA" w14:textId="77777777" w:rsidR="00457BF4" w:rsidRDefault="00457BF4" w:rsidP="00931507">
      <w:pPr>
        <w:pStyle w:val="ListParagraph"/>
        <w:rPr>
          <w:rFonts w:hint="eastAsia"/>
        </w:rPr>
      </w:pPr>
    </w:p>
    <w:p w14:paraId="1744D4B4" w14:textId="77777777" w:rsidR="008C09BF" w:rsidRPr="008C09BF" w:rsidRDefault="008C09BF" w:rsidP="008C09BF">
      <w:pPr>
        <w:pStyle w:val="ListParagraph"/>
      </w:pPr>
    </w:p>
    <w:sectPr w:rsidR="008C09BF" w:rsidRPr="008C09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F72F1F"/>
    <w:multiLevelType w:val="hybridMultilevel"/>
    <w:tmpl w:val="E6606C5E"/>
    <w:lvl w:ilvl="0" w:tplc="5F6E88D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A55"/>
    <w:rsid w:val="000A131E"/>
    <w:rsid w:val="00345DB2"/>
    <w:rsid w:val="00457BF4"/>
    <w:rsid w:val="00475DC3"/>
    <w:rsid w:val="005F475E"/>
    <w:rsid w:val="008A0F5A"/>
    <w:rsid w:val="008C09BF"/>
    <w:rsid w:val="008C7A55"/>
    <w:rsid w:val="00931507"/>
    <w:rsid w:val="00BC0AEF"/>
    <w:rsid w:val="00BD4E50"/>
    <w:rsid w:val="00F8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B0F39"/>
  <w15:chartTrackingRefBased/>
  <w15:docId w15:val="{88C4C02B-40D5-49BC-AEA5-CE1468145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7A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1D4848-6401-4045-B021-D47C9DB79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</dc:creator>
  <cp:keywords/>
  <dc:description/>
  <cp:lastModifiedBy>Phi</cp:lastModifiedBy>
  <cp:revision>10</cp:revision>
  <dcterms:created xsi:type="dcterms:W3CDTF">2023-01-04T06:42:00Z</dcterms:created>
  <dcterms:modified xsi:type="dcterms:W3CDTF">2023-03-15T07:07:00Z</dcterms:modified>
</cp:coreProperties>
</file>