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KẾ HOẠCH LAB06 - APPORDERBILL</w:t>
      </w:r>
    </w:p>
    <w:p/>
    <w:p>
      <w:pPr>
        <w:pStyle w:val="Heading2"/>
      </w:pPr>
      <w:r>
        <w:t>1) Thông tin chung</w:t>
      </w:r>
    </w:p>
    <w:p/>
    <w:p>
      <w:pPr>
        <w:pStyle w:val="ListBullet"/>
      </w:pPr>
      <w:r>
        <w:t>Dự án: AppOrderBill</w:t>
      </w:r>
    </w:p>
    <w:p>
      <w:pPr>
        <w:pStyle w:val="ListBullet"/>
      </w:pPr>
      <w:r>
        <w:t>Thời lượng: 6 tuần</w:t>
      </w:r>
    </w:p>
    <w:p>
      <w:pPr>
        <w:pStyle w:val="ListBullet"/>
      </w:pPr>
      <w:r>
        <w:t>Nhân sự: 5 thành viên</w:t>
      </w:r>
    </w:p>
    <w:p>
      <w:pPr>
        <w:pStyle w:val="ListBullet"/>
      </w:pPr>
      <w:r>
        <w:t>Mục tiêu: Hoàn thiện kế hoạch quản lý dự án theo khung LAB06 và triển khai các hạng mục ưu tiên theo hiện trạng mã nguồn.</w:t>
      </w:r>
    </w:p>
    <w:p/>
    <w:p>
      <w:pPr>
        <w:pStyle w:val="Heading2"/>
      </w:pPr>
      <w:r>
        <w:t>2) Phạm vi và tiêu chí hoàn thành (Finalize Scope)</w:t>
      </w:r>
    </w:p>
    <w:p/>
    <w:p>
      <w:pPr>
        <w:pStyle w:val="Heading3"/>
      </w:pPr>
      <w:r>
        <w:t>2.1 Phạm vi chức năng trong 6 tuần</w:t>
      </w:r>
    </w:p>
    <w:p/>
    <w:p>
      <w:r>
        <w:t>Phạm vi thực hiện bám các module hiện có:</w:t>
      </w:r>
    </w:p>
    <w:p/>
    <w:p>
      <w:pPr>
        <w:pStyle w:val="ListBullet"/>
      </w:pPr>
      <w:r>
        <w:t>API và backend nghiệp vụ:</w:t>
      </w:r>
    </w:p>
    <w:p>
      <w:r>
        <w:t xml:space="preserve">  - `orders`, `billing`, `kitchen`, `identity`, `reporting`, `table`, `catalog`, `customer`</w:t>
      </w:r>
    </w:p>
    <w:p>
      <w:r>
        <w:t xml:space="preserve">  - Tham chiếu: `src/main/java/com/giadinh/apporderbill`</w:t>
      </w:r>
    </w:p>
    <w:p>
      <w:pPr>
        <w:pStyle w:val="ListBullet"/>
      </w:pPr>
      <w:r>
        <w:t>API endpoints:</w:t>
      </w:r>
    </w:p>
    <w:p>
      <w:r>
        <w:t xml:space="preserve">  - `src/main/java/com/giadinh/apporderbill/web/*Controller.java`</w:t>
      </w:r>
    </w:p>
    <w:p>
      <w:pPr>
        <w:pStyle w:val="ListBullet"/>
      </w:pPr>
      <w:r>
        <w:t>UI desktop:</w:t>
      </w:r>
    </w:p>
    <w:p>
      <w:r>
        <w:t xml:space="preserve">  - `src/main/resources/com/giadinh/apporderbill/javafx`</w:t>
      </w:r>
    </w:p>
    <w:p>
      <w:pPr>
        <w:pStyle w:val="ListBullet"/>
      </w:pPr>
      <w:r>
        <w:t>Hạ tầng dữ liệu:</w:t>
      </w:r>
    </w:p>
    <w:p>
      <w:r>
        <w:t xml:space="preserve">  - `docker-compose.yml`</w:t>
      </w:r>
    </w:p>
    <w:p>
      <w:r>
        <w:t xml:space="preserve">  - `docker/mysql/init/01-schema.sql`</w:t>
      </w:r>
    </w:p>
    <w:p/>
    <w:p>
      <w:pPr>
        <w:pStyle w:val="Heading3"/>
      </w:pPr>
      <w:r>
        <w:t>2.2 Ngoài phạm vi</w:t>
      </w:r>
    </w:p>
    <w:p/>
    <w:p>
      <w:pPr>
        <w:pStyle w:val="ListBullet"/>
      </w:pPr>
      <w:r>
        <w:t>Không phát triển frontend web SPA mới.</w:t>
      </w:r>
    </w:p>
    <w:p>
      <w:pPr>
        <w:pStyle w:val="ListBullet"/>
      </w:pPr>
      <w:r>
        <w:t>Không thay đổi kiến trúc tổng thể sang microservices trong đợt 6 tuần.</w:t>
      </w:r>
    </w:p>
    <w:p>
      <w:pPr>
        <w:pStyle w:val="ListBullet"/>
      </w:pPr>
      <w:r>
        <w:t>Không triển khai CI/CD enterprise hoàn chỉnh (chỉ chuẩn bị checklist sẵn sàng tích hợp).</w:t>
      </w:r>
    </w:p>
    <w:p/>
    <w:p>
      <w:pPr>
        <w:pStyle w:val="Heading3"/>
      </w:pPr>
      <w:r>
        <w:t>2.3 Tiêu chí hoàn thành</w:t>
      </w:r>
    </w:p>
    <w:p/>
    <w:p>
      <w:pPr>
        <w:pStyle w:val="ListBullet"/>
      </w:pPr>
      <w:r>
        <w:t>Hoàn thành backlog Must-have của các luồng: order, billing, kitchen, identity.</w:t>
      </w:r>
    </w:p>
    <w:p>
      <w:pPr>
        <w:pStyle w:val="ListBullet"/>
      </w:pPr>
      <w:r>
        <w:t>Hoàn thiện đồng bộ dữ liệu MySQL cho các phần thiếu quan trọng.</w:t>
      </w:r>
    </w:p>
    <w:p>
      <w:pPr>
        <w:pStyle w:val="ListBullet"/>
      </w:pPr>
      <w:r>
        <w:t>Tăng độ bao phủ test cho các luồng chính (unit + API integration mức cốt lõi).</w:t>
      </w:r>
    </w:p>
    <w:p>
      <w:pPr>
        <w:pStyle w:val="ListBullet"/>
      </w:pPr>
      <w:r>
        <w:t>Có bộ tài liệu bàn giao gồm: tài liệu sử dụng, tài liệu kỹ thuật, kế hoạch kiểm thử, checklist release.</w:t>
      </w:r>
    </w:p>
    <w:p>
      <w:pPr>
        <w:pStyle w:val="ListBullet"/>
      </w:pPr>
      <w:r>
        <w:t>Có bản chạy được qua Docker để demo nghiệm thu.</w:t>
      </w:r>
    </w:p>
    <w:p/>
    <w:p>
      <w:pPr>
        <w:pStyle w:val="Heading2"/>
      </w:pPr>
      <w:r>
        <w:t>3) WBS chi tiết theo 6 tuần (Build WBS + Gantt)</w:t>
      </w:r>
    </w:p>
    <w:p/>
    <w:tbl>
      <w:tblPr>
        <w:tblStyle w:val="TableGrid"/>
        <w:tblW w:type="auto" w:w="0"/>
        <w:tblLook w:firstColumn="1" w:firstRow="1" w:lastColumn="0" w:lastRow="0" w:noHBand="0" w:noVBand="1" w:val="04A0"/>
      </w:tblPr>
      <w:tblGrid>
        <w:gridCol w:w="2880"/>
        <w:gridCol w:w="2880"/>
        <w:gridCol w:w="2880"/>
      </w:tblGrid>
      <w:tr>
        <w:tc>
          <w:tcPr>
            <w:tcW w:type="dxa" w:w="2880"/>
          </w:tcPr>
          <w:p>
            <w:r>
              <w:t>WBS ID</w:t>
            </w:r>
          </w:p>
        </w:tc>
        <w:tc>
          <w:tcPr>
            <w:tcW w:type="dxa" w:w="2880"/>
          </w:tcPr>
          <w:p>
            <w:r>
              <w:t>Nhóm công việc</w:t>
            </w:r>
          </w:p>
        </w:tc>
        <w:tc>
          <w:tcPr>
            <w:tcW w:type="dxa" w:w="2880"/>
          </w:tcPr>
          <w:p>
            <w:r>
              <w:t>Đầu ra chính</w:t>
            </w:r>
          </w:p>
        </w:tc>
      </w:tr>
      <w:tr>
        <w:tc>
          <w:tcPr>
            <w:tcW w:type="dxa" w:w="2880"/>
          </w:tcPr>
          <w:p>
            <w:r>
              <w:t>WBS-1</w:t>
            </w:r>
          </w:p>
        </w:tc>
        <w:tc>
          <w:tcPr>
            <w:tcW w:type="dxa" w:w="2880"/>
          </w:tcPr>
          <w:p>
            <w:r>
              <w:t>Quản trị dự án</w:t>
            </w:r>
          </w:p>
        </w:tc>
        <w:tc>
          <w:tcPr>
            <w:tcW w:type="dxa" w:w="2880"/>
          </w:tcPr>
          <w:p>
            <w:r>
              <w:t>Lịch họp, biên bản họp, báo cáo tuần</w:t>
            </w:r>
          </w:p>
        </w:tc>
      </w:tr>
      <w:tr>
        <w:tc>
          <w:tcPr>
            <w:tcW w:type="dxa" w:w="2880"/>
          </w:tcPr>
          <w:p>
            <w:r>
              <w:t>WBS-2</w:t>
            </w:r>
          </w:p>
        </w:tc>
        <w:tc>
          <w:tcPr>
            <w:tcW w:type="dxa" w:w="2880"/>
          </w:tcPr>
          <w:p>
            <w:r>
              <w:t>Khảo sát và chốt yêu cầu</w:t>
            </w:r>
          </w:p>
        </w:tc>
        <w:tc>
          <w:tcPr>
            <w:tcW w:type="dxa" w:w="2880"/>
          </w:tcPr>
          <w:p>
            <w:r>
              <w:t>Backlog theo Must/Should/Could, baseline phạm vi</w:t>
            </w:r>
          </w:p>
        </w:tc>
      </w:tr>
      <w:tr>
        <w:tc>
          <w:tcPr>
            <w:tcW w:type="dxa" w:w="2880"/>
          </w:tcPr>
          <w:p>
            <w:r>
              <w:t>WBS-3</w:t>
            </w:r>
          </w:p>
        </w:tc>
        <w:tc>
          <w:tcPr>
            <w:tcW w:type="dxa" w:w="2880"/>
          </w:tcPr>
          <w:p>
            <w:r>
              <w:t>Phân tích thiết kế</w:t>
            </w:r>
          </w:p>
        </w:tc>
        <w:tc>
          <w:tcPr>
            <w:tcW w:type="dxa" w:w="2880"/>
          </w:tcPr>
          <w:p>
            <w:r>
              <w:t>Luồng nghiệp vụ, đặc tả API/DB thay đổi</w:t>
            </w:r>
          </w:p>
        </w:tc>
      </w:tr>
      <w:tr>
        <w:tc>
          <w:tcPr>
            <w:tcW w:type="dxa" w:w="2880"/>
          </w:tcPr>
          <w:p>
            <w:r>
              <w:t>WBS-4</w:t>
            </w:r>
          </w:p>
        </w:tc>
        <w:tc>
          <w:tcPr>
            <w:tcW w:type="dxa" w:w="2880"/>
          </w:tcPr>
          <w:p>
            <w:r>
              <w:t>Triển khai kỹ thuật</w:t>
            </w:r>
          </w:p>
        </w:tc>
        <w:tc>
          <w:tcPr>
            <w:tcW w:type="dxa" w:w="2880"/>
          </w:tcPr>
          <w:p>
            <w:r>
              <w:t>Chức năng đã code + test pass theo scope</w:t>
            </w:r>
          </w:p>
        </w:tc>
      </w:tr>
      <w:tr>
        <w:tc>
          <w:tcPr>
            <w:tcW w:type="dxa" w:w="2880"/>
          </w:tcPr>
          <w:p>
            <w:r>
              <w:t>WBS-5</w:t>
            </w:r>
          </w:p>
        </w:tc>
        <w:tc>
          <w:tcPr>
            <w:tcW w:type="dxa" w:w="2880"/>
          </w:tcPr>
          <w:p>
            <w:r>
              <w:t>Kiểm thử và ổn định</w:t>
            </w:r>
          </w:p>
        </w:tc>
        <w:tc>
          <w:tcPr>
            <w:tcW w:type="dxa" w:w="2880"/>
          </w:tcPr>
          <w:p>
            <w:r>
              <w:t>Báo cáo test, danh sách lỗi và trạng thái xử lý</w:t>
            </w:r>
          </w:p>
        </w:tc>
      </w:tr>
      <w:tr>
        <w:tc>
          <w:tcPr>
            <w:tcW w:type="dxa" w:w="2880"/>
          </w:tcPr>
          <w:p>
            <w:r>
              <w:t>WBS-6</w:t>
            </w:r>
          </w:p>
        </w:tc>
        <w:tc>
          <w:tcPr>
            <w:tcW w:type="dxa" w:w="2880"/>
          </w:tcPr>
          <w:p>
            <w:r>
              <w:t>Bàn giao và nghiệm thu</w:t>
            </w:r>
          </w:p>
        </w:tc>
        <w:tc>
          <w:tcPr>
            <w:tcW w:type="dxa" w:w="2880"/>
          </w:tcPr>
          <w:p>
            <w:r>
              <w:t>Gói release + tài liệu + demo</w:t>
            </w:r>
          </w:p>
        </w:tc>
      </w:tr>
    </w:tbl>
    <w:p/>
    <w:p>
      <w:pPr>
        <w:pStyle w:val="Heading3"/>
      </w:pPr>
      <w:r>
        <w:t>3.1 WBS phân rã công việc</w:t>
      </w:r>
    </w:p>
    <w:p/>
    <w:tbl>
      <w:tblPr>
        <w:tblStyle w:val="TableGrid"/>
        <w:tblW w:type="auto" w:w="0"/>
        <w:tblLook w:firstColumn="1" w:firstRow="1" w:lastColumn="0" w:lastRow="0" w:noHBand="0" w:noVBand="1" w:val="04A0"/>
      </w:tblPr>
      <w:tblGrid>
        <w:gridCol w:w="2880"/>
        <w:gridCol w:w="2880"/>
        <w:gridCol w:w="2880"/>
      </w:tblGrid>
      <w:tr>
        <w:tc>
          <w:tcPr>
            <w:tcW w:type="dxa" w:w="2880"/>
          </w:tcPr>
          <w:p>
            <w:r>
              <w:t>Công việc</w:t>
            </w:r>
          </w:p>
        </w:tc>
        <w:tc>
          <w:tcPr>
            <w:tcW w:type="dxa" w:w="2880"/>
          </w:tcPr>
          <w:p>
            <w:r>
              <w:t>Mô tả</w:t>
            </w:r>
          </w:p>
        </w:tc>
        <w:tc>
          <w:tcPr>
            <w:tcW w:type="dxa" w:w="2880"/>
          </w:tcPr>
          <w:p>
            <w:r>
              <w:t>Tuần</w:t>
            </w:r>
          </w:p>
        </w:tc>
      </w:tr>
      <w:tr>
        <w:tc>
          <w:tcPr>
            <w:tcW w:type="dxa" w:w="2880"/>
          </w:tcPr>
          <w:p>
            <w:r>
              <w:t>WBS-1.1</w:t>
            </w:r>
          </w:p>
        </w:tc>
        <w:tc>
          <w:tcPr>
            <w:tcW w:type="dxa" w:w="2880"/>
          </w:tcPr>
          <w:p>
            <w:r>
              <w:t>Kickoff, chốt vai trò, thiết lập nhịp họp</w:t>
            </w:r>
          </w:p>
        </w:tc>
        <w:tc>
          <w:tcPr>
            <w:tcW w:type="dxa" w:w="2880"/>
          </w:tcPr>
          <w:p>
            <w:r>
              <w:t>1</w:t>
            </w:r>
          </w:p>
        </w:tc>
      </w:tr>
      <w:tr>
        <w:tc>
          <w:tcPr>
            <w:tcW w:type="dxa" w:w="2880"/>
          </w:tcPr>
          <w:p>
            <w:r>
              <w:t>WBS-1.2</w:t>
            </w:r>
          </w:p>
        </w:tc>
        <w:tc>
          <w:tcPr>
            <w:tcW w:type="dxa" w:w="2880"/>
          </w:tcPr>
          <w:p>
            <w:r>
              <w:t>Báo cáo tiến độ hàng tuần, kiểm soát thay đổi</w:t>
            </w:r>
          </w:p>
        </w:tc>
        <w:tc>
          <w:tcPr>
            <w:tcW w:type="dxa" w:w="2880"/>
          </w:tcPr>
          <w:p>
            <w:r>
              <w:t>1-6</w:t>
            </w:r>
          </w:p>
        </w:tc>
      </w:tr>
      <w:tr>
        <w:tc>
          <w:tcPr>
            <w:tcW w:type="dxa" w:w="2880"/>
          </w:tcPr>
          <w:p>
            <w:r>
              <w:t>WBS-2.1</w:t>
            </w:r>
          </w:p>
        </w:tc>
        <w:tc>
          <w:tcPr>
            <w:tcW w:type="dxa" w:w="2880"/>
          </w:tcPr>
          <w:p>
            <w:r>
              <w:t>Thu thập yêu cầu từ hiện trạng module</w:t>
            </w:r>
          </w:p>
        </w:tc>
        <w:tc>
          <w:tcPr>
            <w:tcW w:type="dxa" w:w="2880"/>
          </w:tcPr>
          <w:p>
            <w:r>
              <w:t>1</w:t>
            </w:r>
          </w:p>
        </w:tc>
      </w:tr>
      <w:tr>
        <w:tc>
          <w:tcPr>
            <w:tcW w:type="dxa" w:w="2880"/>
          </w:tcPr>
          <w:p>
            <w:r>
              <w:t>WBS-2.2</w:t>
            </w:r>
          </w:p>
        </w:tc>
        <w:tc>
          <w:tcPr>
            <w:tcW w:type="dxa" w:w="2880"/>
          </w:tcPr>
          <w:p>
            <w:r>
              <w:t>Chốt backlog Must/Should/Could và acceptance criteria</w:t>
            </w:r>
          </w:p>
        </w:tc>
        <w:tc>
          <w:tcPr>
            <w:tcW w:type="dxa" w:w="2880"/>
          </w:tcPr>
          <w:p>
            <w:r>
              <w:t>1</w:t>
            </w:r>
          </w:p>
        </w:tc>
      </w:tr>
      <w:tr>
        <w:tc>
          <w:tcPr>
            <w:tcW w:type="dxa" w:w="2880"/>
          </w:tcPr>
          <w:p>
            <w:r>
              <w:t>WBS-3.1</w:t>
            </w:r>
          </w:p>
        </w:tc>
        <w:tc>
          <w:tcPr>
            <w:tcW w:type="dxa" w:w="2880"/>
          </w:tcPr>
          <w:p>
            <w:r>
              <w:t>Chuẩn hóa luồng order -&gt; kitchen -&gt; billing</w:t>
            </w:r>
          </w:p>
        </w:tc>
        <w:tc>
          <w:tcPr>
            <w:tcW w:type="dxa" w:w="2880"/>
          </w:tcPr>
          <w:p>
            <w:r>
              <w:t>2</w:t>
            </w:r>
          </w:p>
        </w:tc>
      </w:tr>
      <w:tr>
        <w:tc>
          <w:tcPr>
            <w:tcW w:type="dxa" w:w="2880"/>
          </w:tcPr>
          <w:p>
            <w:r>
              <w:t>WBS-3.2</w:t>
            </w:r>
          </w:p>
        </w:tc>
        <w:tc>
          <w:tcPr>
            <w:tcW w:type="dxa" w:w="2880"/>
          </w:tcPr>
          <w:p>
            <w:r>
              <w:t>Rà soát schema SQLite/MySQL và điểm lệch</w:t>
            </w:r>
          </w:p>
        </w:tc>
        <w:tc>
          <w:tcPr>
            <w:tcW w:type="dxa" w:w="2880"/>
          </w:tcPr>
          <w:p>
            <w:r>
              <w:t>2</w:t>
            </w:r>
          </w:p>
        </w:tc>
      </w:tr>
      <w:tr>
        <w:tc>
          <w:tcPr>
            <w:tcW w:type="dxa" w:w="2880"/>
          </w:tcPr>
          <w:p>
            <w:r>
              <w:t>WBS-4.1</w:t>
            </w:r>
          </w:p>
        </w:tc>
        <w:tc>
          <w:tcPr>
            <w:tcW w:type="dxa" w:w="2880"/>
          </w:tcPr>
          <w:p>
            <w:r>
              <w:t>Củng cố `identity` (đăng nhập/phân quyền)</w:t>
            </w:r>
          </w:p>
        </w:tc>
        <w:tc>
          <w:tcPr>
            <w:tcW w:type="dxa" w:w="2880"/>
          </w:tcPr>
          <w:p>
            <w:r>
              <w:t>3</w:t>
            </w:r>
          </w:p>
        </w:tc>
      </w:tr>
      <w:tr>
        <w:tc>
          <w:tcPr>
            <w:tcW w:type="dxa" w:w="2880"/>
          </w:tcPr>
          <w:p>
            <w:r>
              <w:t>WBS-4.2</w:t>
            </w:r>
          </w:p>
        </w:tc>
        <w:tc>
          <w:tcPr>
            <w:tcW w:type="dxa" w:w="2880"/>
          </w:tcPr>
          <w:p>
            <w:r>
              <w:t>Hoàn thiện parity MySQL cho phần còn thiếu</w:t>
            </w:r>
          </w:p>
        </w:tc>
        <w:tc>
          <w:tcPr>
            <w:tcW w:type="dxa" w:w="2880"/>
          </w:tcPr>
          <w:p>
            <w:r>
              <w:t>3-4</w:t>
            </w:r>
          </w:p>
        </w:tc>
      </w:tr>
      <w:tr>
        <w:tc>
          <w:tcPr>
            <w:tcW w:type="dxa" w:w="2880"/>
          </w:tcPr>
          <w:p>
            <w:r>
              <w:t>WBS-4.3</w:t>
            </w:r>
          </w:p>
        </w:tc>
        <w:tc>
          <w:tcPr>
            <w:tcW w:type="dxa" w:w="2880"/>
          </w:tcPr>
          <w:p>
            <w:r>
              <w:t>Bổ sung test cho luồng nghiệp vụ chính</w:t>
            </w:r>
          </w:p>
        </w:tc>
        <w:tc>
          <w:tcPr>
            <w:tcW w:type="dxa" w:w="2880"/>
          </w:tcPr>
          <w:p>
            <w:r>
              <w:t>3-4</w:t>
            </w:r>
          </w:p>
        </w:tc>
      </w:tr>
      <w:tr>
        <w:tc>
          <w:tcPr>
            <w:tcW w:type="dxa" w:w="2880"/>
          </w:tcPr>
          <w:p>
            <w:r>
              <w:t>WBS-5.1</w:t>
            </w:r>
          </w:p>
        </w:tc>
        <w:tc>
          <w:tcPr>
            <w:tcW w:type="dxa" w:w="2880"/>
          </w:tcPr>
          <w:p>
            <w:r>
              <w:t>Integration test theo kịch bản nghiệp vụ</w:t>
            </w:r>
          </w:p>
        </w:tc>
        <w:tc>
          <w:tcPr>
            <w:tcW w:type="dxa" w:w="2880"/>
          </w:tcPr>
          <w:p>
            <w:r>
              <w:t>5</w:t>
            </w:r>
          </w:p>
        </w:tc>
      </w:tr>
      <w:tr>
        <w:tc>
          <w:tcPr>
            <w:tcW w:type="dxa" w:w="2880"/>
          </w:tcPr>
          <w:p>
            <w:r>
              <w:t>WBS-5.2</w:t>
            </w:r>
          </w:p>
        </w:tc>
        <w:tc>
          <w:tcPr>
            <w:tcW w:type="dxa" w:w="2880"/>
          </w:tcPr>
          <w:p>
            <w:r>
              <w:t>Sửa lỗi hồi quy, ổn định bản phát hành</w:t>
            </w:r>
          </w:p>
        </w:tc>
        <w:tc>
          <w:tcPr>
            <w:tcW w:type="dxa" w:w="2880"/>
          </w:tcPr>
          <w:p>
            <w:r>
              <w:t>5</w:t>
            </w:r>
          </w:p>
        </w:tc>
      </w:tr>
      <w:tr>
        <w:tc>
          <w:tcPr>
            <w:tcW w:type="dxa" w:w="2880"/>
          </w:tcPr>
          <w:p>
            <w:r>
              <w:t>WBS-6.1</w:t>
            </w:r>
          </w:p>
        </w:tc>
        <w:tc>
          <w:tcPr>
            <w:tcW w:type="dxa" w:w="2880"/>
          </w:tcPr>
          <w:p>
            <w:r>
              <w:t>Chuẩn bị tài liệu và video demo</w:t>
            </w:r>
          </w:p>
        </w:tc>
        <w:tc>
          <w:tcPr>
            <w:tcW w:type="dxa" w:w="2880"/>
          </w:tcPr>
          <w:p>
            <w:r>
              <w:t>6</w:t>
            </w:r>
          </w:p>
        </w:tc>
      </w:tr>
      <w:tr>
        <w:tc>
          <w:tcPr>
            <w:tcW w:type="dxa" w:w="2880"/>
          </w:tcPr>
          <w:p>
            <w:r>
              <w:t>WBS-6.2</w:t>
            </w:r>
          </w:p>
        </w:tc>
        <w:tc>
          <w:tcPr>
            <w:tcW w:type="dxa" w:w="2880"/>
          </w:tcPr>
          <w:p>
            <w:r>
              <w:t>Đóng gói release Docker và checklist bàn giao</w:t>
            </w:r>
          </w:p>
        </w:tc>
        <w:tc>
          <w:tcPr>
            <w:tcW w:type="dxa" w:w="2880"/>
          </w:tcPr>
          <w:p>
            <w:r>
              <w:t>6</w:t>
            </w:r>
          </w:p>
        </w:tc>
      </w:tr>
    </w:tbl>
    <w:p/>
    <w:p>
      <w:pPr>
        <w:pStyle w:val="Heading3"/>
      </w:pPr>
      <w:r>
        <w:t>3.2 Gantt 6 tuần</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Công việc</w:t>
            </w:r>
          </w:p>
        </w:tc>
        <w:tc>
          <w:tcPr>
            <w:tcW w:type="dxa" w:w="1234"/>
          </w:tcPr>
          <w:p>
            <w:r>
              <w:t>W1</w:t>
            </w:r>
          </w:p>
        </w:tc>
        <w:tc>
          <w:tcPr>
            <w:tcW w:type="dxa" w:w="1234"/>
          </w:tcPr>
          <w:p>
            <w:r>
              <w:t>W2</w:t>
            </w:r>
          </w:p>
        </w:tc>
        <w:tc>
          <w:tcPr>
            <w:tcW w:type="dxa" w:w="1234"/>
          </w:tcPr>
          <w:p>
            <w:r>
              <w:t>W3</w:t>
            </w:r>
          </w:p>
        </w:tc>
        <w:tc>
          <w:tcPr>
            <w:tcW w:type="dxa" w:w="1234"/>
          </w:tcPr>
          <w:p>
            <w:r>
              <w:t>W4</w:t>
            </w:r>
          </w:p>
        </w:tc>
        <w:tc>
          <w:tcPr>
            <w:tcW w:type="dxa" w:w="1234"/>
          </w:tcPr>
          <w:p>
            <w:r>
              <w:t>W5</w:t>
            </w:r>
          </w:p>
        </w:tc>
        <w:tc>
          <w:tcPr>
            <w:tcW w:type="dxa" w:w="1234"/>
          </w:tcPr>
          <w:p>
            <w:r>
              <w:t>W6</w:t>
            </w:r>
          </w:p>
        </w:tc>
      </w:tr>
      <w:tr>
        <w:tc>
          <w:tcPr>
            <w:tcW w:type="dxa" w:w="1234"/>
          </w:tcPr>
          <w:p>
            <w:r>
              <w:t>WBS-1 Quản trị dự án</w:t>
            </w:r>
          </w:p>
        </w:tc>
        <w:tc>
          <w:tcPr>
            <w:tcW w:type="dxa" w:w="1234"/>
          </w:tcPr>
          <w:p>
            <w:r>
              <w:t>X</w:t>
            </w:r>
          </w:p>
        </w:tc>
        <w:tc>
          <w:tcPr>
            <w:tcW w:type="dxa" w:w="1234"/>
          </w:tcPr>
          <w:p>
            <w:r>
              <w:t>X</w:t>
            </w:r>
          </w:p>
        </w:tc>
        <w:tc>
          <w:tcPr>
            <w:tcW w:type="dxa" w:w="1234"/>
          </w:tcPr>
          <w:p>
            <w:r>
              <w:t>X</w:t>
            </w:r>
          </w:p>
        </w:tc>
        <w:tc>
          <w:tcPr>
            <w:tcW w:type="dxa" w:w="1234"/>
          </w:tcPr>
          <w:p>
            <w:r>
              <w:t>X</w:t>
            </w:r>
          </w:p>
        </w:tc>
        <w:tc>
          <w:tcPr>
            <w:tcW w:type="dxa" w:w="1234"/>
          </w:tcPr>
          <w:p>
            <w:r>
              <w:t>X</w:t>
            </w:r>
          </w:p>
        </w:tc>
        <w:tc>
          <w:tcPr>
            <w:tcW w:type="dxa" w:w="1234"/>
          </w:tcPr>
          <w:p>
            <w:r>
              <w:t>X</w:t>
            </w:r>
          </w:p>
        </w:tc>
      </w:tr>
      <w:tr>
        <w:tc>
          <w:tcPr>
            <w:tcW w:type="dxa" w:w="1234"/>
          </w:tcPr>
          <w:p>
            <w:r>
              <w:t>WBS-2 Khảo sát/chốt yêu cầu</w:t>
            </w:r>
          </w:p>
        </w:tc>
        <w:tc>
          <w:tcPr>
            <w:tcW w:type="dxa" w:w="1234"/>
          </w:tcPr>
          <w:p>
            <w:r>
              <w:t>X</w:t>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t>WBS-3 Phân tích thiết kế</w:t>
            </w:r>
          </w:p>
        </w:tc>
        <w:tc>
          <w:tcPr>
            <w:tcW w:type="dxa" w:w="1234"/>
          </w:tcPr>
          <w:p>
            <w:r/>
          </w:p>
        </w:tc>
        <w:tc>
          <w:tcPr>
            <w:tcW w:type="dxa" w:w="1234"/>
          </w:tcPr>
          <w:p>
            <w:r>
              <w:t>X</w:t>
            </w:r>
          </w:p>
        </w:tc>
        <w:tc>
          <w:tcPr>
            <w:tcW w:type="dxa" w:w="1234"/>
          </w:tcPr>
          <w:p>
            <w:r/>
          </w:p>
        </w:tc>
        <w:tc>
          <w:tcPr>
            <w:tcW w:type="dxa" w:w="1234"/>
          </w:tcPr>
          <w:p>
            <w:r/>
          </w:p>
        </w:tc>
        <w:tc>
          <w:tcPr>
            <w:tcW w:type="dxa" w:w="1234"/>
          </w:tcPr>
          <w:p>
            <w:r/>
          </w:p>
        </w:tc>
        <w:tc>
          <w:tcPr>
            <w:tcW w:type="dxa" w:w="1234"/>
          </w:tcPr>
          <w:p>
            <w:r/>
          </w:p>
        </w:tc>
      </w:tr>
      <w:tr>
        <w:tc>
          <w:tcPr>
            <w:tcW w:type="dxa" w:w="1234"/>
          </w:tcPr>
          <w:p>
            <w:r>
              <w:t>WBS-4 Triển khai kỹ thuật</w:t>
            </w:r>
          </w:p>
        </w:tc>
        <w:tc>
          <w:tcPr>
            <w:tcW w:type="dxa" w:w="1234"/>
          </w:tcPr>
          <w:p>
            <w:r/>
          </w:p>
        </w:tc>
        <w:tc>
          <w:tcPr>
            <w:tcW w:type="dxa" w:w="1234"/>
          </w:tcPr>
          <w:p>
            <w:r/>
          </w:p>
        </w:tc>
        <w:tc>
          <w:tcPr>
            <w:tcW w:type="dxa" w:w="1234"/>
          </w:tcPr>
          <w:p>
            <w:r>
              <w:t>X</w:t>
            </w:r>
          </w:p>
        </w:tc>
        <w:tc>
          <w:tcPr>
            <w:tcW w:type="dxa" w:w="1234"/>
          </w:tcPr>
          <w:p>
            <w:r>
              <w:t>X</w:t>
            </w:r>
          </w:p>
        </w:tc>
        <w:tc>
          <w:tcPr>
            <w:tcW w:type="dxa" w:w="1234"/>
          </w:tcPr>
          <w:p>
            <w:r/>
          </w:p>
        </w:tc>
        <w:tc>
          <w:tcPr>
            <w:tcW w:type="dxa" w:w="1234"/>
          </w:tcPr>
          <w:p>
            <w:r/>
          </w:p>
        </w:tc>
      </w:tr>
      <w:tr>
        <w:tc>
          <w:tcPr>
            <w:tcW w:type="dxa" w:w="1234"/>
          </w:tcPr>
          <w:p>
            <w:r>
              <w:t>WBS-5 Kiểm thử và ổn định</w:t>
            </w:r>
          </w:p>
        </w:tc>
        <w:tc>
          <w:tcPr>
            <w:tcW w:type="dxa" w:w="1234"/>
          </w:tcPr>
          <w:p>
            <w:r/>
          </w:p>
        </w:tc>
        <w:tc>
          <w:tcPr>
            <w:tcW w:type="dxa" w:w="1234"/>
          </w:tcPr>
          <w:p>
            <w:r/>
          </w:p>
        </w:tc>
        <w:tc>
          <w:tcPr>
            <w:tcW w:type="dxa" w:w="1234"/>
          </w:tcPr>
          <w:p>
            <w:r/>
          </w:p>
        </w:tc>
        <w:tc>
          <w:tcPr>
            <w:tcW w:type="dxa" w:w="1234"/>
          </w:tcPr>
          <w:p>
            <w:r/>
          </w:p>
        </w:tc>
        <w:tc>
          <w:tcPr>
            <w:tcW w:type="dxa" w:w="1234"/>
          </w:tcPr>
          <w:p>
            <w:r>
              <w:t>X</w:t>
            </w:r>
          </w:p>
        </w:tc>
        <w:tc>
          <w:tcPr>
            <w:tcW w:type="dxa" w:w="1234"/>
          </w:tcPr>
          <w:p>
            <w:r/>
          </w:p>
        </w:tc>
      </w:tr>
      <w:tr>
        <w:tc>
          <w:tcPr>
            <w:tcW w:type="dxa" w:w="1234"/>
          </w:tcPr>
          <w:p>
            <w:r>
              <w:t>WBS-6 Bàn giao</w:t>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t>X</w:t>
            </w:r>
          </w:p>
        </w:tc>
      </w:tr>
    </w:tbl>
    <w:p/>
    <w:p>
      <w:pPr>
        <w:pStyle w:val="Heading2"/>
      </w:pPr>
      <w:r>
        <w:t>4) Bảng phân công trách nhiệm (Define Ownership)</w:t>
      </w:r>
    </w:p>
    <w:p/>
    <w:p>
      <w:pPr>
        <w:pStyle w:val="Heading3"/>
      </w:pPr>
      <w:r>
        <w:t>4.1 Vai trò</w:t>
      </w:r>
    </w:p>
    <w:p/>
    <w:p>
      <w:pPr>
        <w:pStyle w:val="ListBullet"/>
      </w:pPr>
      <w:r>
        <w:t>TV1: PM/BA</w:t>
      </w:r>
    </w:p>
    <w:p>
      <w:pPr>
        <w:pStyle w:val="ListBullet"/>
      </w:pPr>
      <w:r>
        <w:t>TV2: Backend Core</w:t>
      </w:r>
    </w:p>
    <w:p>
      <w:pPr>
        <w:pStyle w:val="ListBullet"/>
      </w:pPr>
      <w:r>
        <w:t>TV3: Backend Data</w:t>
      </w:r>
    </w:p>
    <w:p>
      <w:pPr>
        <w:pStyle w:val="ListBullet"/>
      </w:pPr>
      <w:r>
        <w:t>TV4: QA/Test</w:t>
      </w:r>
    </w:p>
    <w:p>
      <w:pPr>
        <w:pStyle w:val="ListBullet"/>
      </w:pPr>
      <w:r>
        <w:t>TV5: UI/Docs/Release</w:t>
      </w:r>
    </w:p>
    <w:p/>
    <w:p>
      <w:pPr>
        <w:pStyle w:val="Heading3"/>
      </w:pPr>
      <w:r>
        <w:t>4.2 Ma trận RACI</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Công việc</w:t>
            </w:r>
          </w:p>
        </w:tc>
        <w:tc>
          <w:tcPr>
            <w:tcW w:type="dxa" w:w="1440"/>
          </w:tcPr>
          <w:p>
            <w:r>
              <w:t>TV1 PM/BA</w:t>
            </w:r>
          </w:p>
        </w:tc>
        <w:tc>
          <w:tcPr>
            <w:tcW w:type="dxa" w:w="1440"/>
          </w:tcPr>
          <w:p>
            <w:r>
              <w:t>TV2 Backend Core</w:t>
            </w:r>
          </w:p>
        </w:tc>
        <w:tc>
          <w:tcPr>
            <w:tcW w:type="dxa" w:w="1440"/>
          </w:tcPr>
          <w:p>
            <w:r>
              <w:t>TV3 Backend Data</w:t>
            </w:r>
          </w:p>
        </w:tc>
        <w:tc>
          <w:tcPr>
            <w:tcW w:type="dxa" w:w="1440"/>
          </w:tcPr>
          <w:p>
            <w:r>
              <w:t>TV4 QA/Test</w:t>
            </w:r>
          </w:p>
        </w:tc>
        <w:tc>
          <w:tcPr>
            <w:tcW w:type="dxa" w:w="1440"/>
          </w:tcPr>
          <w:p>
            <w:r>
              <w:t>TV5 UI/Docs/Release</w:t>
            </w:r>
          </w:p>
        </w:tc>
      </w:tr>
      <w:tr>
        <w:tc>
          <w:tcPr>
            <w:tcW w:type="dxa" w:w="1440"/>
          </w:tcPr>
          <w:p>
            <w:r>
              <w:t>Chốt yêu cầu và backlog</w:t>
            </w:r>
          </w:p>
        </w:tc>
        <w:tc>
          <w:tcPr>
            <w:tcW w:type="dxa" w:w="1440"/>
          </w:tcPr>
          <w:p>
            <w:r>
              <w:t>A/R</w:t>
            </w:r>
          </w:p>
        </w:tc>
        <w:tc>
          <w:tcPr>
            <w:tcW w:type="dxa" w:w="1440"/>
          </w:tcPr>
          <w:p>
            <w:r>
              <w:t>C</w:t>
            </w:r>
          </w:p>
        </w:tc>
        <w:tc>
          <w:tcPr>
            <w:tcW w:type="dxa" w:w="1440"/>
          </w:tcPr>
          <w:p>
            <w:r>
              <w:t>C</w:t>
            </w:r>
          </w:p>
        </w:tc>
        <w:tc>
          <w:tcPr>
            <w:tcW w:type="dxa" w:w="1440"/>
          </w:tcPr>
          <w:p>
            <w:r>
              <w:t>C</w:t>
            </w:r>
          </w:p>
        </w:tc>
        <w:tc>
          <w:tcPr>
            <w:tcW w:type="dxa" w:w="1440"/>
          </w:tcPr>
          <w:p>
            <w:r>
              <w:t>I</w:t>
            </w:r>
          </w:p>
        </w:tc>
      </w:tr>
      <w:tr>
        <w:tc>
          <w:tcPr>
            <w:tcW w:type="dxa" w:w="1440"/>
          </w:tcPr>
          <w:p>
            <w:r>
              <w:t>Thiết kế luồng nghiệp vụ</w:t>
            </w:r>
          </w:p>
        </w:tc>
        <w:tc>
          <w:tcPr>
            <w:tcW w:type="dxa" w:w="1440"/>
          </w:tcPr>
          <w:p>
            <w:r>
              <w:t>A</w:t>
            </w:r>
          </w:p>
        </w:tc>
        <w:tc>
          <w:tcPr>
            <w:tcW w:type="dxa" w:w="1440"/>
          </w:tcPr>
          <w:p>
            <w:r>
              <w:t>R</w:t>
            </w:r>
          </w:p>
        </w:tc>
        <w:tc>
          <w:tcPr>
            <w:tcW w:type="dxa" w:w="1440"/>
          </w:tcPr>
          <w:p>
            <w:r>
              <w:t>C</w:t>
            </w:r>
          </w:p>
        </w:tc>
        <w:tc>
          <w:tcPr>
            <w:tcW w:type="dxa" w:w="1440"/>
          </w:tcPr>
          <w:p>
            <w:r>
              <w:t>C</w:t>
            </w:r>
          </w:p>
        </w:tc>
        <w:tc>
          <w:tcPr>
            <w:tcW w:type="dxa" w:w="1440"/>
          </w:tcPr>
          <w:p>
            <w:r>
              <w:t>I</w:t>
            </w:r>
          </w:p>
        </w:tc>
      </w:tr>
      <w:tr>
        <w:tc>
          <w:tcPr>
            <w:tcW w:type="dxa" w:w="1440"/>
          </w:tcPr>
          <w:p>
            <w:r>
              <w:t>Cải tiến luồng orders/billing API</w:t>
            </w:r>
          </w:p>
        </w:tc>
        <w:tc>
          <w:tcPr>
            <w:tcW w:type="dxa" w:w="1440"/>
          </w:tcPr>
          <w:p>
            <w:r>
              <w:t>C</w:t>
            </w:r>
          </w:p>
        </w:tc>
        <w:tc>
          <w:tcPr>
            <w:tcW w:type="dxa" w:w="1440"/>
          </w:tcPr>
          <w:p>
            <w:r>
              <w:t>A/R</w:t>
            </w:r>
          </w:p>
        </w:tc>
        <w:tc>
          <w:tcPr>
            <w:tcW w:type="dxa" w:w="1440"/>
          </w:tcPr>
          <w:p>
            <w:r>
              <w:t>C</w:t>
            </w:r>
          </w:p>
        </w:tc>
        <w:tc>
          <w:tcPr>
            <w:tcW w:type="dxa" w:w="1440"/>
          </w:tcPr>
          <w:p>
            <w:r>
              <w:t>C</w:t>
            </w:r>
          </w:p>
        </w:tc>
        <w:tc>
          <w:tcPr>
            <w:tcW w:type="dxa" w:w="1440"/>
          </w:tcPr>
          <w:p>
            <w:r>
              <w:t>I</w:t>
            </w:r>
          </w:p>
        </w:tc>
      </w:tr>
      <w:tr>
        <w:tc>
          <w:tcPr>
            <w:tcW w:type="dxa" w:w="1440"/>
          </w:tcPr>
          <w:p>
            <w:r>
              <w:t>Đồng bộ MySQL schema/repository</w:t>
            </w:r>
          </w:p>
        </w:tc>
        <w:tc>
          <w:tcPr>
            <w:tcW w:type="dxa" w:w="1440"/>
          </w:tcPr>
          <w:p>
            <w:r>
              <w:t>C</w:t>
            </w:r>
          </w:p>
        </w:tc>
        <w:tc>
          <w:tcPr>
            <w:tcW w:type="dxa" w:w="1440"/>
          </w:tcPr>
          <w:p>
            <w:r>
              <w:t>C</w:t>
            </w:r>
          </w:p>
        </w:tc>
        <w:tc>
          <w:tcPr>
            <w:tcW w:type="dxa" w:w="1440"/>
          </w:tcPr>
          <w:p>
            <w:r>
              <w:t>A/R</w:t>
            </w:r>
          </w:p>
        </w:tc>
        <w:tc>
          <w:tcPr>
            <w:tcW w:type="dxa" w:w="1440"/>
          </w:tcPr>
          <w:p>
            <w:r>
              <w:t>C</w:t>
            </w:r>
          </w:p>
        </w:tc>
        <w:tc>
          <w:tcPr>
            <w:tcW w:type="dxa" w:w="1440"/>
          </w:tcPr>
          <w:p>
            <w:r>
              <w:t>I</w:t>
            </w:r>
          </w:p>
        </w:tc>
      </w:tr>
      <w:tr>
        <w:tc>
          <w:tcPr>
            <w:tcW w:type="dxa" w:w="1440"/>
          </w:tcPr>
          <w:p>
            <w:r>
              <w:t>Viết và chạy test</w:t>
            </w:r>
          </w:p>
        </w:tc>
        <w:tc>
          <w:tcPr>
            <w:tcW w:type="dxa" w:w="1440"/>
          </w:tcPr>
          <w:p>
            <w:r>
              <w:t>C</w:t>
            </w:r>
          </w:p>
        </w:tc>
        <w:tc>
          <w:tcPr>
            <w:tcW w:type="dxa" w:w="1440"/>
          </w:tcPr>
          <w:p>
            <w:r>
              <w:t>C</w:t>
            </w:r>
          </w:p>
        </w:tc>
        <w:tc>
          <w:tcPr>
            <w:tcW w:type="dxa" w:w="1440"/>
          </w:tcPr>
          <w:p>
            <w:r>
              <w:t>C</w:t>
            </w:r>
          </w:p>
        </w:tc>
        <w:tc>
          <w:tcPr>
            <w:tcW w:type="dxa" w:w="1440"/>
          </w:tcPr>
          <w:p>
            <w:r>
              <w:t>A/R</w:t>
            </w:r>
          </w:p>
        </w:tc>
        <w:tc>
          <w:tcPr>
            <w:tcW w:type="dxa" w:w="1440"/>
          </w:tcPr>
          <w:p>
            <w:r>
              <w:t>I</w:t>
            </w:r>
          </w:p>
        </w:tc>
      </w:tr>
      <w:tr>
        <w:tc>
          <w:tcPr>
            <w:tcW w:type="dxa" w:w="1440"/>
          </w:tcPr>
          <w:p>
            <w:r>
              <w:t>Sửa lỗi hồi quy</w:t>
            </w:r>
          </w:p>
        </w:tc>
        <w:tc>
          <w:tcPr>
            <w:tcW w:type="dxa" w:w="1440"/>
          </w:tcPr>
          <w:p>
            <w:r>
              <w:t>C</w:t>
            </w:r>
          </w:p>
        </w:tc>
        <w:tc>
          <w:tcPr>
            <w:tcW w:type="dxa" w:w="1440"/>
          </w:tcPr>
          <w:p>
            <w:r>
              <w:t>R</w:t>
            </w:r>
          </w:p>
        </w:tc>
        <w:tc>
          <w:tcPr>
            <w:tcW w:type="dxa" w:w="1440"/>
          </w:tcPr>
          <w:p>
            <w:r>
              <w:t>R</w:t>
            </w:r>
          </w:p>
        </w:tc>
        <w:tc>
          <w:tcPr>
            <w:tcW w:type="dxa" w:w="1440"/>
          </w:tcPr>
          <w:p>
            <w:r>
              <w:t>A</w:t>
            </w:r>
          </w:p>
        </w:tc>
        <w:tc>
          <w:tcPr>
            <w:tcW w:type="dxa" w:w="1440"/>
          </w:tcPr>
          <w:p>
            <w:r>
              <w:t>I</w:t>
            </w:r>
          </w:p>
        </w:tc>
      </w:tr>
      <w:tr>
        <w:tc>
          <w:tcPr>
            <w:tcW w:type="dxa" w:w="1440"/>
          </w:tcPr>
          <w:p>
            <w:r>
              <w:t>Tài liệu, demo, đóng gói release</w:t>
            </w:r>
          </w:p>
        </w:tc>
        <w:tc>
          <w:tcPr>
            <w:tcW w:type="dxa" w:w="1440"/>
          </w:tcPr>
          <w:p>
            <w:r>
              <w:t>C</w:t>
            </w:r>
          </w:p>
        </w:tc>
        <w:tc>
          <w:tcPr>
            <w:tcW w:type="dxa" w:w="1440"/>
          </w:tcPr>
          <w:p>
            <w:r>
              <w:t>I</w:t>
            </w:r>
          </w:p>
        </w:tc>
        <w:tc>
          <w:tcPr>
            <w:tcW w:type="dxa" w:w="1440"/>
          </w:tcPr>
          <w:p>
            <w:r>
              <w:t>C</w:t>
            </w:r>
          </w:p>
        </w:tc>
        <w:tc>
          <w:tcPr>
            <w:tcW w:type="dxa" w:w="1440"/>
          </w:tcPr>
          <w:p>
            <w:r>
              <w:t>C</w:t>
            </w:r>
          </w:p>
        </w:tc>
        <w:tc>
          <w:tcPr>
            <w:tcW w:type="dxa" w:w="1440"/>
          </w:tcPr>
          <w:p>
            <w:r>
              <w:t>A/R</w:t>
            </w:r>
          </w:p>
        </w:tc>
      </w:tr>
      <w:tr>
        <w:tc>
          <w:tcPr>
            <w:tcW w:type="dxa" w:w="1440"/>
          </w:tcPr>
          <w:p>
            <w:r>
              <w:t>Báo cáo tiến độ và rủi ro</w:t>
            </w:r>
          </w:p>
        </w:tc>
        <w:tc>
          <w:tcPr>
            <w:tcW w:type="dxa" w:w="1440"/>
          </w:tcPr>
          <w:p>
            <w:r>
              <w:t>A/R</w:t>
            </w:r>
          </w:p>
        </w:tc>
        <w:tc>
          <w:tcPr>
            <w:tcW w:type="dxa" w:w="1440"/>
          </w:tcPr>
          <w:p>
            <w:r>
              <w:t>C</w:t>
            </w:r>
          </w:p>
        </w:tc>
        <w:tc>
          <w:tcPr>
            <w:tcW w:type="dxa" w:w="1440"/>
          </w:tcPr>
          <w:p>
            <w:r>
              <w:t>C</w:t>
            </w:r>
          </w:p>
        </w:tc>
        <w:tc>
          <w:tcPr>
            <w:tcW w:type="dxa" w:w="1440"/>
          </w:tcPr>
          <w:p>
            <w:r>
              <w:t>C</w:t>
            </w:r>
          </w:p>
        </w:tc>
        <w:tc>
          <w:tcPr>
            <w:tcW w:type="dxa" w:w="1440"/>
          </w:tcPr>
          <w:p>
            <w:r>
              <w:t>C</w:t>
            </w:r>
          </w:p>
        </w:tc>
      </w:tr>
    </w:tbl>
    <w:p/>
    <w:p>
      <w:r>
        <w:t>Ghi chú:</w:t>
      </w:r>
    </w:p>
    <w:p>
      <w:pPr>
        <w:pStyle w:val="ListBullet"/>
      </w:pPr>
      <w:r>
        <w:t>A = Accountable, R = Responsible, C = Consulted, I = Informed.</w:t>
      </w:r>
    </w:p>
    <w:p/>
    <w:p>
      <w:pPr>
        <w:pStyle w:val="Heading2"/>
      </w:pPr>
      <w:r>
        <w:t>5) PERT và phụ thuộc công việc</w:t>
      </w:r>
    </w:p>
    <w:p/>
    <w:p>
      <w:pPr>
        <w:pStyle w:val="Heading3"/>
      </w:pPr>
      <w:r>
        <w:t>5.0 Cơ sở tính theo tài liệu môn học (Chương 3 và 4)</w:t>
      </w:r>
    </w:p>
    <w:p/>
    <w:p>
      <w:pPr>
        <w:pStyle w:val="ListBullet"/>
      </w:pPr>
      <w:r>
        <w:t>Theo Chương 3 (Quản lý dự án): dùng WBS -&gt; mạng công việc -&gt; PERT/đường găng để quản trị tiến độ.</w:t>
      </w:r>
    </w:p>
    <w:p>
      <w:pPr>
        <w:pStyle w:val="ListBullet"/>
      </w:pPr>
      <w:r>
        <w:t>Theo Chương 4 (Ước lượng giá phần mềm): chi phí gắn với công sức (effort), có thể quy đổi từ thời gian và nguồn lực.</w:t>
      </w:r>
    </w:p>
    <w:p>
      <w:pPr>
        <w:pStyle w:val="ListBullet"/>
      </w:pPr>
      <w:r>
        <w:t>Công thức PERT áp dụng:</w:t>
      </w:r>
    </w:p>
    <w:p>
      <w:r>
        <w:t xml:space="preserve">  - Thời gian kỳ vọng: `TE = (to + 4tm + tp) / 6`</w:t>
      </w:r>
    </w:p>
    <w:p>
      <w:r>
        <w:t xml:space="preserve">  - Phương sai: `Var = ((tp - to) / 6)^2`</w:t>
      </w:r>
    </w:p>
    <w:p>
      <w:pPr>
        <w:pStyle w:val="ListBullet"/>
      </w:pPr>
      <w:r>
        <w:t>Quy đổi chi phí nhân công theo khung LAB:</w:t>
      </w:r>
    </w:p>
    <w:p>
      <w:r>
        <w:t xml:space="preserve">  - `ChiPhi = TE(week) * 5(ngay/tuan) * 4(gio/ngay) * SoNguoi * 120,000`</w:t>
      </w:r>
    </w:p>
    <w:p>
      <w:pPr>
        <w:pStyle w:val="ListBullet"/>
      </w:pPr>
      <w:r>
        <w:t>Mức lương dùng để tính: `120.000 VNĐ/người/giờ` (giờ làm việc bình thường).</w:t>
      </w:r>
    </w:p>
    <w:p/>
    <w:p>
      <w:pPr>
        <w:pStyle w:val="ListBullet"/>
      </w:pPr>
      <w:r>
        <w:t>A: Khảo sát/chốt yêu cầu (Tuần 1)</w:t>
      </w:r>
    </w:p>
    <w:p>
      <w:pPr>
        <w:pStyle w:val="ListBullet"/>
      </w:pPr>
      <w:r>
        <w:t>B: Phân tích thiết kế (Tuần 2) - phụ thuộc A</w:t>
      </w:r>
    </w:p>
    <w:p>
      <w:pPr>
        <w:pStyle w:val="ListBullet"/>
      </w:pPr>
      <w:r>
        <w:t>C1: Củng cố security/identity (Tuần 3-4) - phụ thuộc B</w:t>
      </w:r>
    </w:p>
    <w:p>
      <w:pPr>
        <w:pStyle w:val="ListBullet"/>
      </w:pPr>
      <w:r>
        <w:t>C2: Đồng bộ MySQL (Tuần 3-4) - phụ thuộc B</w:t>
      </w:r>
    </w:p>
    <w:p>
      <w:pPr>
        <w:pStyle w:val="ListBullet"/>
      </w:pPr>
      <w:r>
        <w:t>C3: Mở rộng test coverage (Tuần 3-4) - phụ thuộc B</w:t>
      </w:r>
    </w:p>
    <w:p>
      <w:pPr>
        <w:pStyle w:val="ListBullet"/>
      </w:pPr>
      <w:r>
        <w:t>D: Kiểm thử tích hợp và sửa lỗi (Tuần 5) - phụ thuộc C1, C2, C3</w:t>
      </w:r>
    </w:p>
    <w:p>
      <w:pPr>
        <w:pStyle w:val="ListBullet"/>
      </w:pPr>
      <w:r>
        <w:t>E: Bàn giao (Tuần 6) - phụ thuộc D</w:t>
      </w:r>
    </w:p>
    <w:p/>
    <w:p>
      <w:pPr>
        <w:pStyle w:val="Heading3"/>
      </w:pPr>
      <w:r>
        <w:t>5.1 Bảng PERT (công việc trước đó, thời gian, chi phí)</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Công việc</w:t>
            </w:r>
          </w:p>
        </w:tc>
        <w:tc>
          <w:tcPr>
            <w:tcW w:type="dxa" w:w="960"/>
          </w:tcPr>
          <w:p>
            <w:r>
              <w:t>Công việc trước đó</w:t>
            </w:r>
          </w:p>
        </w:tc>
        <w:tc>
          <w:tcPr>
            <w:tcW w:type="dxa" w:w="960"/>
          </w:tcPr>
          <w:p>
            <w:r>
              <w:t>to</w:t>
            </w:r>
          </w:p>
        </w:tc>
        <w:tc>
          <w:tcPr>
            <w:tcW w:type="dxa" w:w="960"/>
          </w:tcPr>
          <w:p>
            <w:r>
              <w:t>tm</w:t>
            </w:r>
          </w:p>
        </w:tc>
        <w:tc>
          <w:tcPr>
            <w:tcW w:type="dxa" w:w="960"/>
          </w:tcPr>
          <w:p>
            <w:r>
              <w:t>tp</w:t>
            </w:r>
          </w:p>
        </w:tc>
        <w:tc>
          <w:tcPr>
            <w:tcW w:type="dxa" w:w="960"/>
          </w:tcPr>
          <w:p>
            <w:r>
              <w:t>TE (tuần)</w:t>
            </w:r>
          </w:p>
        </w:tc>
        <w:tc>
          <w:tcPr>
            <w:tcW w:type="dxa" w:w="960"/>
          </w:tcPr>
          <w:p>
            <w:r>
              <w:t>Var</w:t>
            </w:r>
          </w:p>
        </w:tc>
        <w:tc>
          <w:tcPr>
            <w:tcW w:type="dxa" w:w="960"/>
          </w:tcPr>
          <w:p>
            <w:r>
              <w:t>Số người</w:t>
            </w:r>
          </w:p>
        </w:tc>
        <w:tc>
          <w:tcPr>
            <w:tcW w:type="dxa" w:w="960"/>
          </w:tcPr>
          <w:p>
            <w:r>
              <w:t>Chi phí (triệu đồng)</w:t>
            </w:r>
          </w:p>
        </w:tc>
      </w:tr>
      <w:tr>
        <w:tc>
          <w:tcPr>
            <w:tcW w:type="dxa" w:w="960"/>
          </w:tcPr>
          <w:p>
            <w:r>
              <w:t>A</w:t>
            </w:r>
          </w:p>
        </w:tc>
        <w:tc>
          <w:tcPr>
            <w:tcW w:type="dxa" w:w="960"/>
          </w:tcPr>
          <w:p>
            <w:r>
              <w:t>-</w:t>
            </w:r>
          </w:p>
        </w:tc>
        <w:tc>
          <w:tcPr>
            <w:tcW w:type="dxa" w:w="960"/>
          </w:tcPr>
          <w:p>
            <w:r>
              <w:t>0.8</w:t>
            </w:r>
          </w:p>
        </w:tc>
        <w:tc>
          <w:tcPr>
            <w:tcW w:type="dxa" w:w="960"/>
          </w:tcPr>
          <w:p>
            <w:r>
              <w:t>1.0</w:t>
            </w:r>
          </w:p>
        </w:tc>
        <w:tc>
          <w:tcPr>
            <w:tcW w:type="dxa" w:w="960"/>
          </w:tcPr>
          <w:p>
            <w:r>
              <w:t>1.2</w:t>
            </w:r>
          </w:p>
        </w:tc>
        <w:tc>
          <w:tcPr>
            <w:tcW w:type="dxa" w:w="960"/>
          </w:tcPr>
          <w:p>
            <w:r>
              <w:t>1.000</w:t>
            </w:r>
          </w:p>
        </w:tc>
        <w:tc>
          <w:tcPr>
            <w:tcW w:type="dxa" w:w="960"/>
          </w:tcPr>
          <w:p>
            <w:r>
              <w:t>0.0044</w:t>
            </w:r>
          </w:p>
        </w:tc>
        <w:tc>
          <w:tcPr>
            <w:tcW w:type="dxa" w:w="960"/>
          </w:tcPr>
          <w:p>
            <w:r>
              <w:t>2</w:t>
            </w:r>
          </w:p>
        </w:tc>
        <w:tc>
          <w:tcPr>
            <w:tcW w:type="dxa" w:w="960"/>
          </w:tcPr>
          <w:p>
            <w:r>
              <w:t>4.80</w:t>
            </w:r>
          </w:p>
        </w:tc>
      </w:tr>
      <w:tr>
        <w:tc>
          <w:tcPr>
            <w:tcW w:type="dxa" w:w="960"/>
          </w:tcPr>
          <w:p>
            <w:r>
              <w:t>B</w:t>
            </w:r>
          </w:p>
        </w:tc>
        <w:tc>
          <w:tcPr>
            <w:tcW w:type="dxa" w:w="960"/>
          </w:tcPr>
          <w:p>
            <w:r>
              <w:t>A</w:t>
            </w:r>
          </w:p>
        </w:tc>
        <w:tc>
          <w:tcPr>
            <w:tcW w:type="dxa" w:w="960"/>
          </w:tcPr>
          <w:p>
            <w:r>
              <w:t>0.8</w:t>
            </w:r>
          </w:p>
        </w:tc>
        <w:tc>
          <w:tcPr>
            <w:tcW w:type="dxa" w:w="960"/>
          </w:tcPr>
          <w:p>
            <w:r>
              <w:t>1.0</w:t>
            </w:r>
          </w:p>
        </w:tc>
        <w:tc>
          <w:tcPr>
            <w:tcW w:type="dxa" w:w="960"/>
          </w:tcPr>
          <w:p>
            <w:r>
              <w:t>1.4</w:t>
            </w:r>
          </w:p>
        </w:tc>
        <w:tc>
          <w:tcPr>
            <w:tcW w:type="dxa" w:w="960"/>
          </w:tcPr>
          <w:p>
            <w:r>
              <w:t>1.033</w:t>
            </w:r>
          </w:p>
        </w:tc>
        <w:tc>
          <w:tcPr>
            <w:tcW w:type="dxa" w:w="960"/>
          </w:tcPr>
          <w:p>
            <w:r>
              <w:t>0.0100</w:t>
            </w:r>
          </w:p>
        </w:tc>
        <w:tc>
          <w:tcPr>
            <w:tcW w:type="dxa" w:w="960"/>
          </w:tcPr>
          <w:p>
            <w:r>
              <w:t>3</w:t>
            </w:r>
          </w:p>
        </w:tc>
        <w:tc>
          <w:tcPr>
            <w:tcW w:type="dxa" w:w="960"/>
          </w:tcPr>
          <w:p>
            <w:r>
              <w:t>7.44</w:t>
            </w:r>
          </w:p>
        </w:tc>
      </w:tr>
      <w:tr>
        <w:tc>
          <w:tcPr>
            <w:tcW w:type="dxa" w:w="960"/>
          </w:tcPr>
          <w:p>
            <w:r>
              <w:t>C1</w:t>
            </w:r>
          </w:p>
        </w:tc>
        <w:tc>
          <w:tcPr>
            <w:tcW w:type="dxa" w:w="960"/>
          </w:tcPr>
          <w:p>
            <w:r>
              <w:t>B</w:t>
            </w:r>
          </w:p>
        </w:tc>
        <w:tc>
          <w:tcPr>
            <w:tcW w:type="dxa" w:w="960"/>
          </w:tcPr>
          <w:p>
            <w:r>
              <w:t>1.5</w:t>
            </w:r>
          </w:p>
        </w:tc>
        <w:tc>
          <w:tcPr>
            <w:tcW w:type="dxa" w:w="960"/>
          </w:tcPr>
          <w:p>
            <w:r>
              <w:t>2.0</w:t>
            </w:r>
          </w:p>
        </w:tc>
        <w:tc>
          <w:tcPr>
            <w:tcW w:type="dxa" w:w="960"/>
          </w:tcPr>
          <w:p>
            <w:r>
              <w:t>2.5</w:t>
            </w:r>
          </w:p>
        </w:tc>
        <w:tc>
          <w:tcPr>
            <w:tcW w:type="dxa" w:w="960"/>
          </w:tcPr>
          <w:p>
            <w:r>
              <w:t>2.000</w:t>
            </w:r>
          </w:p>
        </w:tc>
        <w:tc>
          <w:tcPr>
            <w:tcW w:type="dxa" w:w="960"/>
          </w:tcPr>
          <w:p>
            <w:r>
              <w:t>0.0278</w:t>
            </w:r>
          </w:p>
        </w:tc>
        <w:tc>
          <w:tcPr>
            <w:tcW w:type="dxa" w:w="960"/>
          </w:tcPr>
          <w:p>
            <w:r>
              <w:t>2</w:t>
            </w:r>
          </w:p>
        </w:tc>
        <w:tc>
          <w:tcPr>
            <w:tcW w:type="dxa" w:w="960"/>
          </w:tcPr>
          <w:p>
            <w:r>
              <w:t>9.60</w:t>
            </w:r>
          </w:p>
        </w:tc>
      </w:tr>
      <w:tr>
        <w:tc>
          <w:tcPr>
            <w:tcW w:type="dxa" w:w="960"/>
          </w:tcPr>
          <w:p>
            <w:r>
              <w:t>C2</w:t>
            </w:r>
          </w:p>
        </w:tc>
        <w:tc>
          <w:tcPr>
            <w:tcW w:type="dxa" w:w="960"/>
          </w:tcPr>
          <w:p>
            <w:r>
              <w:t>B</w:t>
            </w:r>
          </w:p>
        </w:tc>
        <w:tc>
          <w:tcPr>
            <w:tcW w:type="dxa" w:w="960"/>
          </w:tcPr>
          <w:p>
            <w:r>
              <w:t>1.5</w:t>
            </w:r>
          </w:p>
        </w:tc>
        <w:tc>
          <w:tcPr>
            <w:tcW w:type="dxa" w:w="960"/>
          </w:tcPr>
          <w:p>
            <w:r>
              <w:t>2.0</w:t>
            </w:r>
          </w:p>
        </w:tc>
        <w:tc>
          <w:tcPr>
            <w:tcW w:type="dxa" w:w="960"/>
          </w:tcPr>
          <w:p>
            <w:r>
              <w:t>2.4</w:t>
            </w:r>
          </w:p>
        </w:tc>
        <w:tc>
          <w:tcPr>
            <w:tcW w:type="dxa" w:w="960"/>
          </w:tcPr>
          <w:p>
            <w:r>
              <w:t>1.983</w:t>
            </w:r>
          </w:p>
        </w:tc>
        <w:tc>
          <w:tcPr>
            <w:tcW w:type="dxa" w:w="960"/>
          </w:tcPr>
          <w:p>
            <w:r>
              <w:t>0.0225</w:t>
            </w:r>
          </w:p>
        </w:tc>
        <w:tc>
          <w:tcPr>
            <w:tcW w:type="dxa" w:w="960"/>
          </w:tcPr>
          <w:p>
            <w:r>
              <w:t>2</w:t>
            </w:r>
          </w:p>
        </w:tc>
        <w:tc>
          <w:tcPr>
            <w:tcW w:type="dxa" w:w="960"/>
          </w:tcPr>
          <w:p>
            <w:r>
              <w:t>9.52</w:t>
            </w:r>
          </w:p>
        </w:tc>
      </w:tr>
      <w:tr>
        <w:tc>
          <w:tcPr>
            <w:tcW w:type="dxa" w:w="960"/>
          </w:tcPr>
          <w:p>
            <w:r>
              <w:t>C3</w:t>
            </w:r>
          </w:p>
        </w:tc>
        <w:tc>
          <w:tcPr>
            <w:tcW w:type="dxa" w:w="960"/>
          </w:tcPr>
          <w:p>
            <w:r>
              <w:t>B</w:t>
            </w:r>
          </w:p>
        </w:tc>
        <w:tc>
          <w:tcPr>
            <w:tcW w:type="dxa" w:w="960"/>
          </w:tcPr>
          <w:p>
            <w:r>
              <w:t>1.2</w:t>
            </w:r>
          </w:p>
        </w:tc>
        <w:tc>
          <w:tcPr>
            <w:tcW w:type="dxa" w:w="960"/>
          </w:tcPr>
          <w:p>
            <w:r>
              <w:t>2.0</w:t>
            </w:r>
          </w:p>
        </w:tc>
        <w:tc>
          <w:tcPr>
            <w:tcW w:type="dxa" w:w="960"/>
          </w:tcPr>
          <w:p>
            <w:r>
              <w:t>2.2</w:t>
            </w:r>
          </w:p>
        </w:tc>
        <w:tc>
          <w:tcPr>
            <w:tcW w:type="dxa" w:w="960"/>
          </w:tcPr>
          <w:p>
            <w:r>
              <w:t>1.900</w:t>
            </w:r>
          </w:p>
        </w:tc>
        <w:tc>
          <w:tcPr>
            <w:tcW w:type="dxa" w:w="960"/>
          </w:tcPr>
          <w:p>
            <w:r>
              <w:t>0.0278</w:t>
            </w:r>
          </w:p>
        </w:tc>
        <w:tc>
          <w:tcPr>
            <w:tcW w:type="dxa" w:w="960"/>
          </w:tcPr>
          <w:p>
            <w:r>
              <w:t>2</w:t>
            </w:r>
          </w:p>
        </w:tc>
        <w:tc>
          <w:tcPr>
            <w:tcW w:type="dxa" w:w="960"/>
          </w:tcPr>
          <w:p>
            <w:r>
              <w:t>9.12</w:t>
            </w:r>
          </w:p>
        </w:tc>
      </w:tr>
      <w:tr>
        <w:tc>
          <w:tcPr>
            <w:tcW w:type="dxa" w:w="960"/>
          </w:tcPr>
          <w:p>
            <w:r>
              <w:t>D</w:t>
            </w:r>
          </w:p>
        </w:tc>
        <w:tc>
          <w:tcPr>
            <w:tcW w:type="dxa" w:w="960"/>
          </w:tcPr>
          <w:p>
            <w:r>
              <w:t>C1, C2, C3</w:t>
            </w:r>
          </w:p>
        </w:tc>
        <w:tc>
          <w:tcPr>
            <w:tcW w:type="dxa" w:w="960"/>
          </w:tcPr>
          <w:p>
            <w:r>
              <w:t>0.8</w:t>
            </w:r>
          </w:p>
        </w:tc>
        <w:tc>
          <w:tcPr>
            <w:tcW w:type="dxa" w:w="960"/>
          </w:tcPr>
          <w:p>
            <w:r>
              <w:t>1.0</w:t>
            </w:r>
          </w:p>
        </w:tc>
        <w:tc>
          <w:tcPr>
            <w:tcW w:type="dxa" w:w="960"/>
          </w:tcPr>
          <w:p>
            <w:r>
              <w:t>1.5</w:t>
            </w:r>
          </w:p>
        </w:tc>
        <w:tc>
          <w:tcPr>
            <w:tcW w:type="dxa" w:w="960"/>
          </w:tcPr>
          <w:p>
            <w:r>
              <w:t>1.050</w:t>
            </w:r>
          </w:p>
        </w:tc>
        <w:tc>
          <w:tcPr>
            <w:tcW w:type="dxa" w:w="960"/>
          </w:tcPr>
          <w:p>
            <w:r>
              <w:t>0.0136</w:t>
            </w:r>
          </w:p>
        </w:tc>
        <w:tc>
          <w:tcPr>
            <w:tcW w:type="dxa" w:w="960"/>
          </w:tcPr>
          <w:p>
            <w:r>
              <w:t>4</w:t>
            </w:r>
          </w:p>
        </w:tc>
        <w:tc>
          <w:tcPr>
            <w:tcW w:type="dxa" w:w="960"/>
          </w:tcPr>
          <w:p>
            <w:r>
              <w:t>10.08</w:t>
            </w:r>
          </w:p>
        </w:tc>
      </w:tr>
      <w:tr>
        <w:tc>
          <w:tcPr>
            <w:tcW w:type="dxa" w:w="960"/>
          </w:tcPr>
          <w:p>
            <w:r>
              <w:t>E</w:t>
            </w:r>
          </w:p>
        </w:tc>
        <w:tc>
          <w:tcPr>
            <w:tcW w:type="dxa" w:w="960"/>
          </w:tcPr>
          <w:p>
            <w:r>
              <w:t>D</w:t>
            </w:r>
          </w:p>
        </w:tc>
        <w:tc>
          <w:tcPr>
            <w:tcW w:type="dxa" w:w="960"/>
          </w:tcPr>
          <w:p>
            <w:r>
              <w:t>0.8</w:t>
            </w:r>
          </w:p>
        </w:tc>
        <w:tc>
          <w:tcPr>
            <w:tcW w:type="dxa" w:w="960"/>
          </w:tcPr>
          <w:p>
            <w:r>
              <w:t>1.0</w:t>
            </w:r>
          </w:p>
        </w:tc>
        <w:tc>
          <w:tcPr>
            <w:tcW w:type="dxa" w:w="960"/>
          </w:tcPr>
          <w:p>
            <w:r>
              <w:t>1.2</w:t>
            </w:r>
          </w:p>
        </w:tc>
        <w:tc>
          <w:tcPr>
            <w:tcW w:type="dxa" w:w="960"/>
          </w:tcPr>
          <w:p>
            <w:r>
              <w:t>1.000</w:t>
            </w:r>
          </w:p>
        </w:tc>
        <w:tc>
          <w:tcPr>
            <w:tcW w:type="dxa" w:w="960"/>
          </w:tcPr>
          <w:p>
            <w:r>
              <w:t>0.0044</w:t>
            </w:r>
          </w:p>
        </w:tc>
        <w:tc>
          <w:tcPr>
            <w:tcW w:type="dxa" w:w="960"/>
          </w:tcPr>
          <w:p>
            <w:r>
              <w:t>3</w:t>
            </w:r>
          </w:p>
        </w:tc>
        <w:tc>
          <w:tcPr>
            <w:tcW w:type="dxa" w:w="960"/>
          </w:tcPr>
          <w:p>
            <w:r>
              <w:t>7.20</w:t>
            </w:r>
          </w:p>
        </w:tc>
      </w:tr>
    </w:tbl>
    <w:p/>
    <w:p>
      <w:r>
        <w:t>Tổng chi phí nhân công theo PERT (toàn bộ công việc A-E): `57.76 triệu đồng`.</w:t>
      </w:r>
    </w:p>
    <w:p/>
    <w:p>
      <w:pPr>
        <w:pStyle w:val="Heading3"/>
      </w:pPr>
      <w:r>
        <w:t>5.2 Sơ đồ PERT</w:t>
      </w:r>
    </w:p>
    <w:p/>
    <w:p>
      <w:r>
        <w:t>```mermaid</w:t>
      </w:r>
    </w:p>
    <w:p>
      <w:r>
        <w:t>flowchart LR</w:t>
      </w:r>
    </w:p>
    <w:p>
      <w:r>
        <w:t>startNode[Start] --&gt; A[A Yeu cau]</w:t>
      </w:r>
    </w:p>
    <w:p>
      <w:r>
        <w:t>A --&gt; B[B Thiet ke]</w:t>
      </w:r>
    </w:p>
    <w:p>
      <w:r>
        <w:t>B --&gt; C1[C1 Security Identity]</w:t>
      </w:r>
    </w:p>
    <w:p>
      <w:r>
        <w:t>B --&gt; C2[C2 MySQL Parity]</w:t>
      </w:r>
    </w:p>
    <w:p>
      <w:r>
        <w:t>B --&gt; C3[C3 Test Coverage]</w:t>
      </w:r>
    </w:p>
    <w:p>
      <w:r>
        <w:t>C1 --&gt; D[D Integration Test]</w:t>
      </w:r>
    </w:p>
    <w:p>
      <w:r>
        <w:t>C2 --&gt; D</w:t>
      </w:r>
    </w:p>
    <w:p>
      <w:r>
        <w:t>C3 --&gt; D</w:t>
      </w:r>
    </w:p>
    <w:p>
      <w:r>
        <w:t>D --&gt; E[E Ban giao]</w:t>
      </w:r>
    </w:p>
    <w:p>
      <w:r>
        <w:t>E --&gt; endNode[Finish]</w:t>
      </w:r>
    </w:p>
    <w:p>
      <w:r>
        <w:t>```</w:t>
      </w:r>
    </w:p>
    <w:p/>
    <w:p>
      <w:pPr>
        <w:pStyle w:val="Heading3"/>
      </w:pPr>
      <w:r>
        <w:t>5.3 Đường găng (critical path) dự kiến</w:t>
      </w:r>
    </w:p>
    <w:p/>
    <w:p>
      <w:pPr>
        <w:pStyle w:val="ListBullet"/>
      </w:pPr>
      <w:r>
        <w:t>Đường găng: A -&gt; B -&gt; C1 -&gt; D -&gt; E (6 tuần).</w:t>
      </w:r>
    </w:p>
    <w:p>
      <w:pPr>
        <w:pStyle w:val="ListBullet"/>
      </w:pPr>
      <w:r>
        <w:t>C2 và C3 chạy song song với C1, nhưng không được trễ hơn mốc bắt đầu của D.</w:t>
      </w:r>
    </w:p>
    <w:p>
      <w:pPr>
        <w:pStyle w:val="ListBullet"/>
      </w:pPr>
      <w:r>
        <w:t>Kỳ vọng thời gian đường găng:</w:t>
      </w:r>
    </w:p>
    <w:p>
      <w:r>
        <w:t xml:space="preserve">  - `TE_CP = 1.000 + 1.033 + 2.000 + 1.050 + 1.000 = 6.083 tuần`</w:t>
      </w:r>
    </w:p>
    <w:p>
      <w:pPr>
        <w:pStyle w:val="ListBullet"/>
      </w:pPr>
      <w:r>
        <w:t>Độ lệch chuẩn đường găng:</w:t>
      </w:r>
    </w:p>
    <w:p>
      <w:r>
        <w:t xml:space="preserve">  - `Sigma_CP = sqrt(0.0044 + 0.0100 + 0.0278 + 0.0136 + 0.0044) = 0.246 tuần`</w:t>
      </w:r>
    </w:p>
    <w:p/>
    <w:p>
      <w:pPr>
        <w:pStyle w:val="Heading3"/>
      </w:pPr>
      <w:r>
        <w:t>5.4 Ghi chú liên hệ ước lượng phần mềm (Chương 4)</w:t>
      </w:r>
    </w:p>
    <w:p/>
    <w:p>
      <w:pPr>
        <w:pStyle w:val="ListBullet"/>
      </w:pPr>
      <w:r>
        <w:t>Quy mô code hiện tại của hệ thống (để tham chiếu): ~`20,061 LOC` Java trong `src/main/java`.</w:t>
      </w:r>
    </w:p>
    <w:p>
      <w:pPr>
        <w:pStyle w:val="ListBullet"/>
      </w:pPr>
      <w:r>
        <w:t>Kế hoạch 6 tuần này là pha nâng cấp/hoàn thiện theo scope đã chốt, do đó chi phí PERT ở trên được dùng làm baseline quản trị tiến độ và ngân sách ngắn hạn.</w:t>
      </w:r>
    </w:p>
    <w:p>
      <w:pPr>
        <w:pStyle w:val="ListBullet"/>
      </w:pPr>
      <w:r>
        <w:t>Nếu cần ước lượng cho toàn bộ vòng đời sản phẩm (không chỉ 6 tuần), có thể lập thêm một bảng riêng theo COCOMO/FP để so sánh.</w:t>
      </w:r>
    </w:p>
    <w:p/>
    <w:p>
      <w:pPr>
        <w:pStyle w:val="Heading2"/>
      </w:pPr>
      <w:r>
        <w:t>6) Quản lý rủi ro (Risk Register)</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Nhóm rủi ro</w:t>
            </w:r>
          </w:p>
        </w:tc>
        <w:tc>
          <w:tcPr>
            <w:tcW w:type="dxa" w:w="1234"/>
          </w:tcPr>
          <w:p>
            <w:r>
              <w:t>Mô tả rủi ro</w:t>
            </w:r>
          </w:p>
        </w:tc>
        <w:tc>
          <w:tcPr>
            <w:tcW w:type="dxa" w:w="1234"/>
          </w:tcPr>
          <w:p>
            <w:r>
              <w:t>Mức độ (1-5)</w:t>
            </w:r>
          </w:p>
        </w:tc>
        <w:tc>
          <w:tcPr>
            <w:tcW w:type="dxa" w:w="1234"/>
          </w:tcPr>
          <w:p>
            <w:r>
              <w:t>Xác suất (1-5)</w:t>
            </w:r>
          </w:p>
        </w:tc>
        <w:tc>
          <w:tcPr>
            <w:tcW w:type="dxa" w:w="1234"/>
          </w:tcPr>
          <w:p>
            <w:r>
              <w:t>Exponent</w:t>
            </w:r>
          </w:p>
        </w:tc>
        <w:tc>
          <w:tcPr>
            <w:tcW w:type="dxa" w:w="1234"/>
          </w:tcPr>
          <w:p>
            <w:r>
              <w:t>Ứng phó</w:t>
            </w:r>
          </w:p>
        </w:tc>
      </w:tr>
      <w:tr>
        <w:tc>
          <w:tcPr>
            <w:tcW w:type="dxa" w:w="1234"/>
          </w:tcPr>
          <w:p>
            <w:r>
              <w:t>R1</w:t>
            </w:r>
          </w:p>
        </w:tc>
        <w:tc>
          <w:tcPr>
            <w:tcW w:type="dxa" w:w="1234"/>
          </w:tcPr>
          <w:p>
            <w:r>
              <w:t>Scope &amp; Requirement</w:t>
            </w:r>
          </w:p>
        </w:tc>
        <w:tc>
          <w:tcPr>
            <w:tcW w:type="dxa" w:w="1234"/>
          </w:tcPr>
          <w:p>
            <w:r>
              <w:t>Yêu cầu thay đổi giữa kỳ</w:t>
            </w:r>
          </w:p>
        </w:tc>
        <w:tc>
          <w:tcPr>
            <w:tcW w:type="dxa" w:w="1234"/>
          </w:tcPr>
          <w:p>
            <w:r>
              <w:t>4</w:t>
            </w:r>
          </w:p>
        </w:tc>
        <w:tc>
          <w:tcPr>
            <w:tcW w:type="dxa" w:w="1234"/>
          </w:tcPr>
          <w:p>
            <w:r>
              <w:t>3</w:t>
            </w:r>
          </w:p>
        </w:tc>
        <w:tc>
          <w:tcPr>
            <w:tcW w:type="dxa" w:w="1234"/>
          </w:tcPr>
          <w:p>
            <w:r>
              <w:t>12</w:t>
            </w:r>
          </w:p>
        </w:tc>
        <w:tc>
          <w:tcPr>
            <w:tcW w:type="dxa" w:w="1234"/>
          </w:tcPr>
          <w:p>
            <w:r>
              <w:t>Chốt baseline tuần 1, thay đổi phải qua PM</w:t>
            </w:r>
          </w:p>
        </w:tc>
      </w:tr>
      <w:tr>
        <w:tc>
          <w:tcPr>
            <w:tcW w:type="dxa" w:w="1234"/>
          </w:tcPr>
          <w:p>
            <w:r>
              <w:t>R2</w:t>
            </w:r>
          </w:p>
        </w:tc>
        <w:tc>
          <w:tcPr>
            <w:tcW w:type="dxa" w:w="1234"/>
          </w:tcPr>
          <w:p>
            <w:r>
              <w:t>Environment</w:t>
            </w:r>
          </w:p>
        </w:tc>
        <w:tc>
          <w:tcPr>
            <w:tcW w:type="dxa" w:w="1234"/>
          </w:tcPr>
          <w:p>
            <w:r>
              <w:t>Lệch dữ liệu giữa SQLite và MySQL</w:t>
            </w:r>
          </w:p>
        </w:tc>
        <w:tc>
          <w:tcPr>
            <w:tcW w:type="dxa" w:w="1234"/>
          </w:tcPr>
          <w:p>
            <w:r>
              <w:t>5</w:t>
            </w:r>
          </w:p>
        </w:tc>
        <w:tc>
          <w:tcPr>
            <w:tcW w:type="dxa" w:w="1234"/>
          </w:tcPr>
          <w:p>
            <w:r>
              <w:t>3</w:t>
            </w:r>
          </w:p>
        </w:tc>
        <w:tc>
          <w:tcPr>
            <w:tcW w:type="dxa" w:w="1234"/>
          </w:tcPr>
          <w:p>
            <w:r>
              <w:t>15</w:t>
            </w:r>
          </w:p>
        </w:tc>
        <w:tc>
          <w:tcPr>
            <w:tcW w:type="dxa" w:w="1234"/>
          </w:tcPr>
          <w:p>
            <w:r>
              <w:t>Kiểm soát schema, có dữ liệu mẫu chuẩn</w:t>
            </w:r>
          </w:p>
        </w:tc>
      </w:tr>
      <w:tr>
        <w:tc>
          <w:tcPr>
            <w:tcW w:type="dxa" w:w="1234"/>
          </w:tcPr>
          <w:p>
            <w:r>
              <w:t>R3</w:t>
            </w:r>
          </w:p>
        </w:tc>
        <w:tc>
          <w:tcPr>
            <w:tcW w:type="dxa" w:w="1234"/>
          </w:tcPr>
          <w:p>
            <w:r>
              <w:t>Execution</w:t>
            </w:r>
          </w:p>
        </w:tc>
        <w:tc>
          <w:tcPr>
            <w:tcW w:type="dxa" w:w="1234"/>
          </w:tcPr>
          <w:p>
            <w:r>
              <w:t>Tắc nghẽn tuần 3-4 do dồn việc</w:t>
            </w:r>
          </w:p>
        </w:tc>
        <w:tc>
          <w:tcPr>
            <w:tcW w:type="dxa" w:w="1234"/>
          </w:tcPr>
          <w:p>
            <w:r>
              <w:t>4</w:t>
            </w:r>
          </w:p>
        </w:tc>
        <w:tc>
          <w:tcPr>
            <w:tcW w:type="dxa" w:w="1234"/>
          </w:tcPr>
          <w:p>
            <w:r>
              <w:t>4</w:t>
            </w:r>
          </w:p>
        </w:tc>
        <w:tc>
          <w:tcPr>
            <w:tcW w:type="dxa" w:w="1234"/>
          </w:tcPr>
          <w:p>
            <w:r>
              <w:t>16</w:t>
            </w:r>
          </w:p>
        </w:tc>
        <w:tc>
          <w:tcPr>
            <w:tcW w:type="dxa" w:w="1234"/>
          </w:tcPr>
          <w:p>
            <w:r>
              <w:t>Giới hạn WIP, họp ngắn hàng ngày</w:t>
            </w:r>
          </w:p>
        </w:tc>
      </w:tr>
      <w:tr>
        <w:tc>
          <w:tcPr>
            <w:tcW w:type="dxa" w:w="1234"/>
          </w:tcPr>
          <w:p>
            <w:r>
              <w:t>R4</w:t>
            </w:r>
          </w:p>
        </w:tc>
        <w:tc>
          <w:tcPr>
            <w:tcW w:type="dxa" w:w="1234"/>
          </w:tcPr>
          <w:p>
            <w:r>
              <w:t>Customers &amp; Users</w:t>
            </w:r>
          </w:p>
        </w:tc>
        <w:tc>
          <w:tcPr>
            <w:tcW w:type="dxa" w:w="1234"/>
          </w:tcPr>
          <w:p>
            <w:r>
              <w:t>Phản hồi UAT đến muộn</w:t>
            </w:r>
          </w:p>
        </w:tc>
        <w:tc>
          <w:tcPr>
            <w:tcW w:type="dxa" w:w="1234"/>
          </w:tcPr>
          <w:p>
            <w:r>
              <w:t>3</w:t>
            </w:r>
          </w:p>
        </w:tc>
        <w:tc>
          <w:tcPr>
            <w:tcW w:type="dxa" w:w="1234"/>
          </w:tcPr>
          <w:p>
            <w:r>
              <w:t>3</w:t>
            </w:r>
          </w:p>
        </w:tc>
        <w:tc>
          <w:tcPr>
            <w:tcW w:type="dxa" w:w="1234"/>
          </w:tcPr>
          <w:p>
            <w:r>
              <w:t>9</w:t>
            </w:r>
          </w:p>
        </w:tc>
        <w:tc>
          <w:tcPr>
            <w:tcW w:type="dxa" w:w="1234"/>
          </w:tcPr>
          <w:p>
            <w:r>
              <w:t>Lên lịch review sớm từ cuối tuần 2</w:t>
            </w:r>
          </w:p>
        </w:tc>
      </w:tr>
      <w:tr>
        <w:tc>
          <w:tcPr>
            <w:tcW w:type="dxa" w:w="1234"/>
          </w:tcPr>
          <w:p>
            <w:r>
              <w:t>R5</w:t>
            </w:r>
          </w:p>
        </w:tc>
        <w:tc>
          <w:tcPr>
            <w:tcW w:type="dxa" w:w="1234"/>
          </w:tcPr>
          <w:p>
            <w:r>
              <w:t>Tools</w:t>
            </w:r>
          </w:p>
        </w:tc>
        <w:tc>
          <w:tcPr>
            <w:tcW w:type="dxa" w:w="1234"/>
          </w:tcPr>
          <w:p>
            <w:r>
              <w:t>Môi trường máy thành viên không đồng nhất</w:t>
            </w:r>
          </w:p>
        </w:tc>
        <w:tc>
          <w:tcPr>
            <w:tcW w:type="dxa" w:w="1234"/>
          </w:tcPr>
          <w:p>
            <w:r>
              <w:t>3</w:t>
            </w:r>
          </w:p>
        </w:tc>
        <w:tc>
          <w:tcPr>
            <w:tcW w:type="dxa" w:w="1234"/>
          </w:tcPr>
          <w:p>
            <w:r>
              <w:t>3</w:t>
            </w:r>
          </w:p>
        </w:tc>
        <w:tc>
          <w:tcPr>
            <w:tcW w:type="dxa" w:w="1234"/>
          </w:tcPr>
          <w:p>
            <w:r>
              <w:t>9</w:t>
            </w:r>
          </w:p>
        </w:tc>
        <w:tc>
          <w:tcPr>
            <w:tcW w:type="dxa" w:w="1234"/>
          </w:tcPr>
          <w:p>
            <w:r>
              <w:t>Chuẩn hóa chạy bằng Docker và guide</w:t>
            </w:r>
          </w:p>
        </w:tc>
      </w:tr>
      <w:tr>
        <w:tc>
          <w:tcPr>
            <w:tcW w:type="dxa" w:w="1234"/>
          </w:tcPr>
          <w:p>
            <w:r>
              <w:t>R6</w:t>
            </w:r>
          </w:p>
        </w:tc>
        <w:tc>
          <w:tcPr>
            <w:tcW w:type="dxa" w:w="1234"/>
          </w:tcPr>
          <w:p>
            <w:r>
              <w:t>People</w:t>
            </w:r>
          </w:p>
        </w:tc>
        <w:tc>
          <w:tcPr>
            <w:tcW w:type="dxa" w:w="1234"/>
          </w:tcPr>
          <w:p>
            <w:r>
              <w:t>Thành viên nghỉ đột xuất hoặc giảm công suất</w:t>
            </w:r>
          </w:p>
        </w:tc>
        <w:tc>
          <w:tcPr>
            <w:tcW w:type="dxa" w:w="1234"/>
          </w:tcPr>
          <w:p>
            <w:r>
              <w:t>4</w:t>
            </w:r>
          </w:p>
        </w:tc>
        <w:tc>
          <w:tcPr>
            <w:tcW w:type="dxa" w:w="1234"/>
          </w:tcPr>
          <w:p>
            <w:r>
              <w:t>2</w:t>
            </w:r>
          </w:p>
        </w:tc>
        <w:tc>
          <w:tcPr>
            <w:tcW w:type="dxa" w:w="1234"/>
          </w:tcPr>
          <w:p>
            <w:r>
              <w:t>8</w:t>
            </w:r>
          </w:p>
        </w:tc>
        <w:tc>
          <w:tcPr>
            <w:tcW w:type="dxa" w:w="1234"/>
          </w:tcPr>
          <w:p>
            <w:r>
              <w:t>Có backup ownership và handover ngắn</w:t>
            </w:r>
          </w:p>
        </w:tc>
      </w:tr>
    </w:tbl>
    <w:p/>
    <w:p>
      <w:r>
        <w:t>Ngưỡng ưu tiên xử lý:</w:t>
      </w:r>
    </w:p>
    <w:p>
      <w:pPr>
        <w:pStyle w:val="ListBullet"/>
      </w:pPr>
      <w:r>
        <w:t>Exponent &gt;= 15: ưu tiên rất cao</w:t>
      </w:r>
    </w:p>
    <w:p>
      <w:pPr>
        <w:pStyle w:val="ListBullet"/>
      </w:pPr>
      <w:r>
        <w:t>Exponent 10-14: ưu tiên cao</w:t>
      </w:r>
    </w:p>
    <w:p>
      <w:pPr>
        <w:pStyle w:val="ListBullet"/>
      </w:pPr>
      <w:r>
        <w:t>Exponent &lt; 10: theo dõi định kỳ</w:t>
      </w:r>
    </w:p>
    <w:p/>
    <w:p>
      <w:pPr>
        <w:pStyle w:val="Heading2"/>
      </w:pPr>
      <w:r>
        <w:t>7) Danh sách deliverables bàn giao (Delivery Pack)</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Mã</w:t>
            </w:r>
          </w:p>
        </w:tc>
        <w:tc>
          <w:tcPr>
            <w:tcW w:type="dxa" w:w="2160"/>
          </w:tcPr>
          <w:p>
            <w:r>
              <w:t>Deliverable</w:t>
            </w:r>
          </w:p>
        </w:tc>
        <w:tc>
          <w:tcPr>
            <w:tcW w:type="dxa" w:w="2160"/>
          </w:tcPr>
          <w:p>
            <w:r>
              <w:t>Người phụ trách chính</w:t>
            </w:r>
          </w:p>
        </w:tc>
        <w:tc>
          <w:tcPr>
            <w:tcW w:type="dxa" w:w="2160"/>
          </w:tcPr>
          <w:p>
            <w:r>
              <w:t>Thời điểm hoàn tất</w:t>
            </w:r>
          </w:p>
        </w:tc>
      </w:tr>
      <w:tr>
        <w:tc>
          <w:tcPr>
            <w:tcW w:type="dxa" w:w="2160"/>
          </w:tcPr>
          <w:p>
            <w:r>
              <w:t>D1</w:t>
            </w:r>
          </w:p>
        </w:tc>
        <w:tc>
          <w:tcPr>
            <w:tcW w:type="dxa" w:w="2160"/>
          </w:tcPr>
          <w:p>
            <w:r>
              <w:t>Backlog và phạm vi baseline (Must/Should/Could)</w:t>
            </w:r>
          </w:p>
        </w:tc>
        <w:tc>
          <w:tcPr>
            <w:tcW w:type="dxa" w:w="2160"/>
          </w:tcPr>
          <w:p>
            <w:r>
              <w:t>TV1</w:t>
            </w:r>
          </w:p>
        </w:tc>
        <w:tc>
          <w:tcPr>
            <w:tcW w:type="dxa" w:w="2160"/>
          </w:tcPr>
          <w:p>
            <w:r>
              <w:t>Cuối tuần 1</w:t>
            </w:r>
          </w:p>
        </w:tc>
      </w:tr>
      <w:tr>
        <w:tc>
          <w:tcPr>
            <w:tcW w:type="dxa" w:w="2160"/>
          </w:tcPr>
          <w:p>
            <w:r>
              <w:t>D2</w:t>
            </w:r>
          </w:p>
        </w:tc>
        <w:tc>
          <w:tcPr>
            <w:tcW w:type="dxa" w:w="2160"/>
          </w:tcPr>
          <w:p>
            <w:r>
              <w:t>Tài liệu thiết kế luồng nghiệp vụ và thay đổi DB</w:t>
            </w:r>
          </w:p>
        </w:tc>
        <w:tc>
          <w:tcPr>
            <w:tcW w:type="dxa" w:w="2160"/>
          </w:tcPr>
          <w:p>
            <w:r>
              <w:t>TV2, TV3</w:t>
            </w:r>
          </w:p>
        </w:tc>
        <w:tc>
          <w:tcPr>
            <w:tcW w:type="dxa" w:w="2160"/>
          </w:tcPr>
          <w:p>
            <w:r>
              <w:t>Cuối tuần 2</w:t>
            </w:r>
          </w:p>
        </w:tc>
      </w:tr>
      <w:tr>
        <w:tc>
          <w:tcPr>
            <w:tcW w:type="dxa" w:w="2160"/>
          </w:tcPr>
          <w:p>
            <w:r>
              <w:t>D3</w:t>
            </w:r>
          </w:p>
        </w:tc>
        <w:tc>
          <w:tcPr>
            <w:tcW w:type="dxa" w:w="2160"/>
          </w:tcPr>
          <w:p>
            <w:r>
              <w:t>Mã nguồn cập nhật theo scope + test pass</w:t>
            </w:r>
          </w:p>
        </w:tc>
        <w:tc>
          <w:tcPr>
            <w:tcW w:type="dxa" w:w="2160"/>
          </w:tcPr>
          <w:p>
            <w:r>
              <w:t>TV2, TV3, TV4</w:t>
            </w:r>
          </w:p>
        </w:tc>
        <w:tc>
          <w:tcPr>
            <w:tcW w:type="dxa" w:w="2160"/>
          </w:tcPr>
          <w:p>
            <w:r>
              <w:t>Cuối tuần 5</w:t>
            </w:r>
          </w:p>
        </w:tc>
      </w:tr>
      <w:tr>
        <w:tc>
          <w:tcPr>
            <w:tcW w:type="dxa" w:w="2160"/>
          </w:tcPr>
          <w:p>
            <w:r>
              <w:t>D4</w:t>
            </w:r>
          </w:p>
        </w:tc>
        <w:tc>
          <w:tcPr>
            <w:tcW w:type="dxa" w:w="2160"/>
          </w:tcPr>
          <w:p>
            <w:r>
              <w:t>Báo cáo kiểm thử và danh sách lỗi đã xử lý</w:t>
            </w:r>
          </w:p>
        </w:tc>
        <w:tc>
          <w:tcPr>
            <w:tcW w:type="dxa" w:w="2160"/>
          </w:tcPr>
          <w:p>
            <w:r>
              <w:t>TV4</w:t>
            </w:r>
          </w:p>
        </w:tc>
        <w:tc>
          <w:tcPr>
            <w:tcW w:type="dxa" w:w="2160"/>
          </w:tcPr>
          <w:p>
            <w:r>
              <w:t>Cuối tuần 5</w:t>
            </w:r>
          </w:p>
        </w:tc>
      </w:tr>
      <w:tr>
        <w:tc>
          <w:tcPr>
            <w:tcW w:type="dxa" w:w="2160"/>
          </w:tcPr>
          <w:p>
            <w:r>
              <w:t>D5</w:t>
            </w:r>
          </w:p>
        </w:tc>
        <w:tc>
          <w:tcPr>
            <w:tcW w:type="dxa" w:w="2160"/>
          </w:tcPr>
          <w:p>
            <w:r>
              <w:t>Tài liệu người dùng + tài liệu kỹ thuật</w:t>
            </w:r>
          </w:p>
        </w:tc>
        <w:tc>
          <w:tcPr>
            <w:tcW w:type="dxa" w:w="2160"/>
          </w:tcPr>
          <w:p>
            <w:r>
              <w:t>TV5</w:t>
            </w:r>
          </w:p>
        </w:tc>
        <w:tc>
          <w:tcPr>
            <w:tcW w:type="dxa" w:w="2160"/>
          </w:tcPr>
          <w:p>
            <w:r>
              <w:t>Tuần 6</w:t>
            </w:r>
          </w:p>
        </w:tc>
      </w:tr>
      <w:tr>
        <w:tc>
          <w:tcPr>
            <w:tcW w:type="dxa" w:w="2160"/>
          </w:tcPr>
          <w:p>
            <w:r>
              <w:t>D6</w:t>
            </w:r>
          </w:p>
        </w:tc>
        <w:tc>
          <w:tcPr>
            <w:tcW w:type="dxa" w:w="2160"/>
          </w:tcPr>
          <w:p>
            <w:r>
              <w:t>Video demo + checklist release Docker</w:t>
            </w:r>
          </w:p>
        </w:tc>
        <w:tc>
          <w:tcPr>
            <w:tcW w:type="dxa" w:w="2160"/>
          </w:tcPr>
          <w:p>
            <w:r>
              <w:t>TV5</w:t>
            </w:r>
          </w:p>
        </w:tc>
        <w:tc>
          <w:tcPr>
            <w:tcW w:type="dxa" w:w="2160"/>
          </w:tcPr>
          <w:p>
            <w:r>
              <w:t>Tuần 6</w:t>
            </w:r>
          </w:p>
        </w:tc>
      </w:tr>
      <w:tr>
        <w:tc>
          <w:tcPr>
            <w:tcW w:type="dxa" w:w="2160"/>
          </w:tcPr>
          <w:p>
            <w:r>
              <w:t>D7</w:t>
            </w:r>
          </w:p>
        </w:tc>
        <w:tc>
          <w:tcPr>
            <w:tcW w:type="dxa" w:w="2160"/>
          </w:tcPr>
          <w:p>
            <w:r>
              <w:t>Biên bản nghiệm thu nội bộ và bàn giao</w:t>
            </w:r>
          </w:p>
        </w:tc>
        <w:tc>
          <w:tcPr>
            <w:tcW w:type="dxa" w:w="2160"/>
          </w:tcPr>
          <w:p>
            <w:r>
              <w:t>TV1</w:t>
            </w:r>
          </w:p>
        </w:tc>
        <w:tc>
          <w:tcPr>
            <w:tcW w:type="dxa" w:w="2160"/>
          </w:tcPr>
          <w:p>
            <w:r>
              <w:t>Cuối tuần 6</w:t>
            </w:r>
          </w:p>
        </w:tc>
      </w:tr>
    </w:tbl>
    <w:p/>
    <w:p>
      <w:pPr>
        <w:pStyle w:val="Heading2"/>
      </w:pPr>
      <w:r>
        <w:t>8) Nhịp quản trị dự án</w:t>
      </w:r>
    </w:p>
    <w:p/>
    <w:p>
      <w:pPr>
        <w:pStyle w:val="ListBullet"/>
      </w:pPr>
      <w:r>
        <w:t>Họp tiến độ: 20h thứ 7 hàng tuần.</w:t>
      </w:r>
    </w:p>
    <w:p>
      <w:pPr>
        <w:pStyle w:val="ListBullet"/>
      </w:pPr>
      <w:r>
        <w:t>Daily sync nội bộ: 10-15 phút trong giai đoạn tuần 3-5.</w:t>
      </w:r>
    </w:p>
    <w:p>
      <w:pPr>
        <w:pStyle w:val="ListBullet"/>
      </w:pPr>
      <w:r>
        <w:t>Mẫu báo cáo tuần:</w:t>
      </w:r>
    </w:p>
    <w:p>
      <w:r>
        <w:t xml:space="preserve">  - Kế hoạch tuần trước / kết quả thực tế / chênh lệch</w:t>
      </w:r>
    </w:p>
    <w:p>
      <w:r>
        <w:t xml:space="preserve">  - Rủi ro mới và trạng thái rủi ro cũ</w:t>
      </w:r>
    </w:p>
    <w:p>
      <w:r>
        <w:t xml:space="preserve">  - Kế hoạch tuần kế tiếp</w:t>
      </w:r>
    </w:p>
    <w:p/>
    <w:p>
      <w:pPr>
        <w:pStyle w:val="Heading2"/>
      </w:pPr>
      <w:r>
        <w:t>9) Kết luận</w:t>
      </w:r>
    </w:p>
    <w:p/>
    <w:p>
      <w:r>
        <w:t>Kế hoạch 6 tuần này bám đúng cấu trúc LAB06 (WBS, Gantt, PERT, phân công, rủi ro, bàn giao) và được hiệu chỉnh theo tình trạng thực tế của AppOrderBill để đảm bảo khả năng hoàn thành trong phạm vi nhân sự 5 thành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