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EB" w:rsidRDefault="0065296A" w:rsidP="0065296A">
      <w:pPr>
        <w:jc w:val="center"/>
        <w:rPr>
          <w:rFonts w:ascii="Times New Roman" w:hAnsi="Times New Roman" w:cs="Times New Roman"/>
          <w:b/>
          <w:sz w:val="28"/>
        </w:rPr>
      </w:pPr>
      <w:r>
        <w:rPr>
          <w:rFonts w:ascii="Times New Roman" w:hAnsi="Times New Roman" w:cs="Times New Roman"/>
          <w:b/>
          <w:sz w:val="28"/>
        </w:rPr>
        <w:t>QUẢN LÝ PHẠM VI</w:t>
      </w:r>
      <w:r>
        <w:rPr>
          <w:rFonts w:ascii="Times New Roman" w:hAnsi="Times New Roman" w:cs="Times New Roman"/>
          <w:b/>
          <w:sz w:val="28"/>
        </w:rPr>
        <w:br/>
      </w:r>
      <w:r w:rsidR="008E7358">
        <w:rPr>
          <w:rFonts w:ascii="Times New Roman" w:hAnsi="Times New Roman" w:cs="Times New Roman"/>
          <w:b/>
          <w:sz w:val="28"/>
        </w:rPr>
        <w:t>Hệ thống quản lí bán coffee</w:t>
      </w:r>
      <w:r w:rsidR="008E7358">
        <w:rPr>
          <w:rFonts w:ascii="Times New Roman" w:hAnsi="Times New Roman" w:cs="Times New Roman"/>
          <w:b/>
          <w:sz w:val="28"/>
        </w:rPr>
        <w:br/>
      </w:r>
    </w:p>
    <w:p w:rsidR="008E7358" w:rsidRDefault="008E7358" w:rsidP="0065296A">
      <w:pPr>
        <w:jc w:val="center"/>
        <w:rPr>
          <w:rFonts w:ascii="Times New Roman" w:hAnsi="Times New Roman" w:cs="Times New Roman"/>
          <w:b/>
          <w:sz w:val="28"/>
        </w:rPr>
      </w:pPr>
      <w:r>
        <w:rPr>
          <w:rFonts w:ascii="Times New Roman" w:hAnsi="Times New Roman" w:cs="Times New Roman"/>
          <w:b/>
          <w:sz w:val="28"/>
        </w:rPr>
        <w:t>Nội dung</w:t>
      </w:r>
    </w:p>
    <w:p w:rsidR="008E7358" w:rsidRDefault="0059152E" w:rsidP="008E7358">
      <w:pPr>
        <w:rPr>
          <w:rFonts w:ascii="Times New Roman" w:hAnsi="Times New Roman" w:cs="Times New Roman"/>
          <w:b/>
          <w:sz w:val="28"/>
        </w:rPr>
      </w:pPr>
      <w:r>
        <w:rPr>
          <w:rFonts w:ascii="Times New Roman" w:hAnsi="Times New Roman" w:cs="Times New Roman"/>
          <w:b/>
          <w:sz w:val="28"/>
        </w:rPr>
        <w:t>I</w:t>
      </w:r>
      <w:r w:rsidR="008E7358">
        <w:rPr>
          <w:rFonts w:ascii="Times New Roman" w:hAnsi="Times New Roman" w:cs="Times New Roman"/>
          <w:b/>
          <w:sz w:val="28"/>
        </w:rPr>
        <w:t>.Báo cáo phạm vi</w:t>
      </w:r>
    </w:p>
    <w:tbl>
      <w:tblPr>
        <w:tblStyle w:val="TableGrid"/>
        <w:tblW w:w="0" w:type="auto"/>
        <w:tblLook w:val="04A0" w:firstRow="1" w:lastRow="0" w:firstColumn="1" w:lastColumn="0" w:noHBand="0" w:noVBand="1"/>
      </w:tblPr>
      <w:tblGrid>
        <w:gridCol w:w="9062"/>
      </w:tblGrid>
      <w:tr w:rsidR="008E7358" w:rsidRPr="00B84861" w:rsidTr="00B84510">
        <w:trPr>
          <w:trHeight w:val="530"/>
        </w:trPr>
        <w:tc>
          <w:tcPr>
            <w:tcW w:w="9062" w:type="dxa"/>
          </w:tcPr>
          <w:p w:rsidR="008E7358" w:rsidRPr="00B84861" w:rsidRDefault="008E7358" w:rsidP="00C41B85">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8E7358" w:rsidRPr="00B84861" w:rsidTr="00B84510">
        <w:trPr>
          <w:trHeight w:val="1079"/>
        </w:trPr>
        <w:tc>
          <w:tcPr>
            <w:tcW w:w="9062" w:type="dxa"/>
          </w:tcPr>
          <w:p w:rsidR="008E7358" w:rsidRPr="00B84861" w:rsidRDefault="008E7358" w:rsidP="008E7358">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w:t>
            </w:r>
            <w:r>
              <w:rPr>
                <w:rFonts w:ascii="Times New Roman" w:hAnsi="Times New Roman" w:cs="Times New Roman"/>
                <w:sz w:val="26"/>
                <w:szCs w:val="26"/>
              </w:rPr>
              <w:t>ng website bán coffe</w:t>
            </w:r>
            <w:r w:rsidR="00C84080">
              <w:rPr>
                <w:rFonts w:ascii="Times New Roman" w:hAnsi="Times New Roman" w:cs="Times New Roman"/>
                <w:sz w:val="26"/>
                <w:szCs w:val="26"/>
              </w:rPr>
              <w:t>e</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Pr>
                <w:rFonts w:ascii="Times New Roman" w:hAnsi="Times New Roman" w:cs="Times New Roman"/>
                <w:sz w:val="26"/>
                <w:szCs w:val="26"/>
              </w:rPr>
              <w:t xml:space="preserve"> </w:t>
            </w:r>
            <w:r w:rsidR="00A73BA5">
              <w:rPr>
                <w:rFonts w:ascii="Times New Roman" w:hAnsi="Times New Roman" w:cs="Times New Roman"/>
                <w:sz w:val="26"/>
                <w:szCs w:val="26"/>
              </w:rPr>
              <w:t>8/10/2023</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Pr>
                <w:rFonts w:ascii="Times New Roman" w:hAnsi="Times New Roman" w:cs="Times New Roman"/>
                <w:sz w:val="26"/>
                <w:szCs w:val="26"/>
              </w:rPr>
              <w:t>Nguyễn Mạnh Phi, Lê Huỳnh Nhựt Minh, Nguyễn Minh Triết, Nguyễn Trọng Nhân</w:t>
            </w:r>
          </w:p>
        </w:tc>
      </w:tr>
      <w:tr w:rsidR="008E7358" w:rsidRPr="00B84861" w:rsidTr="00B84510">
        <w:trPr>
          <w:trHeight w:val="728"/>
        </w:trPr>
        <w:tc>
          <w:tcPr>
            <w:tcW w:w="9062" w:type="dxa"/>
          </w:tcPr>
          <w:p w:rsidR="008E7358" w:rsidRPr="00B84861" w:rsidRDefault="008E7358" w:rsidP="00C41B85">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Xây dựng website để giới thiệu và bán các mặ</w:t>
            </w:r>
            <w:r w:rsidR="00A73BA5">
              <w:rPr>
                <w:rFonts w:ascii="Times New Roman" w:hAnsi="Times New Roman" w:cs="Times New Roman"/>
                <w:sz w:val="26"/>
                <w:szCs w:val="26"/>
              </w:rPr>
              <w:t>t hàng về coffee</w:t>
            </w:r>
          </w:p>
        </w:tc>
      </w:tr>
      <w:tr w:rsidR="008E7358" w:rsidRPr="00B84861" w:rsidTr="00B84510">
        <w:trPr>
          <w:trHeight w:val="4130"/>
        </w:trPr>
        <w:tc>
          <w:tcPr>
            <w:tcW w:w="9062" w:type="dxa"/>
          </w:tcPr>
          <w:p w:rsidR="008E7358" w:rsidRPr="00B84861" w:rsidRDefault="008E7358" w:rsidP="00C41B85">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8E7358" w:rsidRPr="00B84861" w:rsidRDefault="008E7358" w:rsidP="00C41B85">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8E7358" w:rsidRPr="00B84510" w:rsidRDefault="008E7358" w:rsidP="008E7358">
            <w:pPr>
              <w:pStyle w:val="ListParagraph"/>
              <w:numPr>
                <w:ilvl w:val="0"/>
                <w:numId w:val="1"/>
              </w:numPr>
              <w:tabs>
                <w:tab w:val="left" w:pos="851"/>
                <w:tab w:val="left" w:pos="1418"/>
              </w:tabs>
              <w:spacing w:after="0" w:line="240" w:lineRule="auto"/>
              <w:rPr>
                <w:rFonts w:ascii="Times New Roman" w:hAnsi="Times New Roman" w:cs="Times New Roman"/>
                <w:sz w:val="26"/>
                <w:szCs w:val="26"/>
              </w:rPr>
            </w:pPr>
            <w:r w:rsidRPr="00B84510">
              <w:rPr>
                <w:rFonts w:ascii="Times New Roman" w:hAnsi="Times New Roman" w:cs="Times New Roman"/>
                <w:sz w:val="26"/>
                <w:szCs w:val="26"/>
              </w:rPr>
              <w:t>Yêu cầu về phía người dùng</w:t>
            </w:r>
            <w:r w:rsidR="006D68BA" w:rsidRPr="00B84510">
              <w:rPr>
                <w:rFonts w:ascii="Times New Roman" w:hAnsi="Times New Roman" w:cs="Times New Roman"/>
                <w:sz w:val="26"/>
                <w:szCs w:val="26"/>
              </w:rPr>
              <w:t>:</w:t>
            </w:r>
          </w:p>
          <w:p w:rsidR="006D68BA" w:rsidRPr="00B84510" w:rsidRDefault="006D68BA" w:rsidP="00B84510">
            <w:pPr>
              <w:pStyle w:val="ListParagraph"/>
              <w:numPr>
                <w:ilvl w:val="0"/>
                <w:numId w:val="17"/>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Thiết kế giao diện đơn giản và dễ sử dụng cho nhân viên</w:t>
            </w:r>
          </w:p>
          <w:p w:rsidR="006D68BA" w:rsidRPr="00B84510" w:rsidRDefault="006D68BA" w:rsidP="00B84510">
            <w:pPr>
              <w:pStyle w:val="ListParagraph"/>
              <w:numPr>
                <w:ilvl w:val="0"/>
                <w:numId w:val="17"/>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Cung cấp khả năng đăng nhập và quản lý quyền truy cập theo vai trò</w:t>
            </w:r>
          </w:p>
          <w:p w:rsidR="006D68BA" w:rsidRPr="00B84510" w:rsidRDefault="006D68BA" w:rsidP="00B84510">
            <w:pPr>
              <w:pStyle w:val="ListParagraph"/>
              <w:numPr>
                <w:ilvl w:val="0"/>
                <w:numId w:val="17"/>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Hổ trợ việc quản lý thông tin nhân viên , thực đơn và khách hàng</w:t>
            </w:r>
          </w:p>
          <w:p w:rsidR="008E7358" w:rsidRPr="00B84510" w:rsidRDefault="008E7358" w:rsidP="008E7358">
            <w:pPr>
              <w:pStyle w:val="ListParagraph"/>
              <w:numPr>
                <w:ilvl w:val="0"/>
                <w:numId w:val="1"/>
              </w:numPr>
              <w:tabs>
                <w:tab w:val="left" w:pos="851"/>
                <w:tab w:val="left" w:pos="1418"/>
              </w:tabs>
              <w:spacing w:after="0" w:line="240" w:lineRule="auto"/>
              <w:rPr>
                <w:rFonts w:ascii="Times New Roman" w:hAnsi="Times New Roman" w:cs="Times New Roman"/>
                <w:sz w:val="26"/>
                <w:szCs w:val="26"/>
              </w:rPr>
            </w:pPr>
            <w:r w:rsidRPr="00B84510">
              <w:rPr>
                <w:rFonts w:ascii="Times New Roman" w:hAnsi="Times New Roman" w:cs="Times New Roman"/>
                <w:sz w:val="26"/>
                <w:szCs w:val="26"/>
              </w:rPr>
              <w:t>Yêu cầu về phía khách hàng</w:t>
            </w:r>
            <w:r w:rsidR="006D68BA" w:rsidRPr="00B84510">
              <w:rPr>
                <w:rFonts w:ascii="Times New Roman" w:hAnsi="Times New Roman" w:cs="Times New Roman"/>
                <w:sz w:val="26"/>
                <w:szCs w:val="26"/>
              </w:rPr>
              <w:t>:</w:t>
            </w:r>
          </w:p>
          <w:p w:rsidR="006D68BA" w:rsidRPr="00CF46A6" w:rsidRDefault="006D68BA" w:rsidP="00CF46A6">
            <w:pPr>
              <w:pStyle w:val="ListParagraph"/>
              <w:numPr>
                <w:ilvl w:val="0"/>
                <w:numId w:val="18"/>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 xml:space="preserve">Cung cấp trang web cho khách hàng đặt hàng và thanh toán </w:t>
            </w:r>
          </w:p>
          <w:p w:rsidR="006D68BA" w:rsidRPr="00B84510" w:rsidRDefault="006D68BA" w:rsidP="00B84510">
            <w:pPr>
              <w:pStyle w:val="ListParagraph"/>
              <w:numPr>
                <w:ilvl w:val="0"/>
                <w:numId w:val="18"/>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Cho phép khách hàng gửi đánh giá và phản hồi về dịch vụ</w:t>
            </w:r>
          </w:p>
          <w:p w:rsidR="008E7358" w:rsidRDefault="008E7358" w:rsidP="008E7358">
            <w:pPr>
              <w:pStyle w:val="ListParagraph"/>
              <w:numPr>
                <w:ilvl w:val="0"/>
                <w:numId w:val="1"/>
              </w:numPr>
              <w:tabs>
                <w:tab w:val="left" w:pos="851"/>
                <w:tab w:val="left" w:pos="1418"/>
              </w:tabs>
              <w:spacing w:after="0" w:line="240" w:lineRule="auto"/>
              <w:rPr>
                <w:rFonts w:ascii="Times New Roman" w:hAnsi="Times New Roman" w:cs="Times New Roman"/>
                <w:sz w:val="26"/>
                <w:szCs w:val="26"/>
              </w:rPr>
            </w:pPr>
            <w:r w:rsidRPr="00B84510">
              <w:rPr>
                <w:rFonts w:ascii="Times New Roman" w:hAnsi="Times New Roman" w:cs="Times New Roman"/>
                <w:sz w:val="26"/>
                <w:szCs w:val="26"/>
              </w:rPr>
              <w:t>Yêu cầu về chức năng</w:t>
            </w:r>
            <w:r w:rsidR="00B84510" w:rsidRPr="00B84510">
              <w:rPr>
                <w:rFonts w:ascii="Times New Roman" w:hAnsi="Times New Roman" w:cs="Times New Roman"/>
                <w:sz w:val="26"/>
                <w:szCs w:val="26"/>
              </w:rPr>
              <w:t>:</w:t>
            </w:r>
          </w:p>
          <w:p w:rsidR="0059152E" w:rsidRDefault="0059152E" w:rsidP="0059152E">
            <w:pPr>
              <w:pStyle w:val="ListParagraph"/>
              <w:numPr>
                <w:ilvl w:val="0"/>
                <w:numId w:val="23"/>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Quản lý dễ dàng và nhanh chóng,tăng cường hiệu suất làm việc và giảm công việc thủ công</w:t>
            </w:r>
          </w:p>
          <w:p w:rsidR="0059152E" w:rsidRDefault="0059152E" w:rsidP="0059152E">
            <w:pPr>
              <w:pStyle w:val="ListParagraph"/>
              <w:numPr>
                <w:ilvl w:val="0"/>
                <w:numId w:val="23"/>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Tối ưu quá quy trình bán hàng</w:t>
            </w:r>
          </w:p>
          <w:p w:rsidR="0059152E" w:rsidRDefault="0059152E" w:rsidP="0059152E">
            <w:pPr>
              <w:pStyle w:val="ListParagraph"/>
              <w:numPr>
                <w:ilvl w:val="0"/>
                <w:numId w:val="23"/>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Cung cấp thông tin khách hàng kịp thời</w:t>
            </w:r>
          </w:p>
          <w:p w:rsidR="0059152E" w:rsidRPr="0059152E" w:rsidRDefault="0059152E" w:rsidP="0059152E">
            <w:pPr>
              <w:pStyle w:val="ListParagraph"/>
              <w:numPr>
                <w:ilvl w:val="0"/>
                <w:numId w:val="23"/>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Lưu trữ và truy cập dữ liệu dễ dàng</w:t>
            </w:r>
          </w:p>
          <w:p w:rsidR="00C84080" w:rsidRDefault="008E7358" w:rsidP="00A73BA5">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sản phẩm chuyển giao</w:t>
            </w:r>
          </w:p>
          <w:p w:rsidR="00CF46A6" w:rsidRDefault="00C84080" w:rsidP="00C84080">
            <w:pPr>
              <w:pStyle w:val="ListParagraph"/>
              <w:numPr>
                <w:ilvl w:val="0"/>
                <w:numId w:val="21"/>
              </w:numPr>
              <w:tabs>
                <w:tab w:val="left" w:pos="851"/>
                <w:tab w:val="left" w:pos="1418"/>
              </w:tabs>
              <w:spacing w:after="0"/>
              <w:rPr>
                <w:rFonts w:ascii="Times New Roman" w:hAnsi="Times New Roman" w:cs="Times New Roman"/>
                <w:sz w:val="26"/>
                <w:szCs w:val="26"/>
              </w:rPr>
            </w:pPr>
            <w:r w:rsidRPr="00C84080">
              <w:rPr>
                <w:rFonts w:ascii="Times New Roman" w:hAnsi="Times New Roman" w:cs="Times New Roman"/>
                <w:sz w:val="26"/>
                <w:szCs w:val="26"/>
              </w:rPr>
              <w:t>Trang web cho khách hàng và thanh toán</w:t>
            </w:r>
            <w:r w:rsidR="00CF46A6">
              <w:rPr>
                <w:rFonts w:ascii="Times New Roman" w:hAnsi="Times New Roman" w:cs="Times New Roman"/>
                <w:sz w:val="26"/>
                <w:szCs w:val="26"/>
              </w:rPr>
              <w:t xml:space="preserve"> dịch vụ trực tuyến</w:t>
            </w:r>
          </w:p>
          <w:p w:rsidR="00CF46A6" w:rsidRDefault="00CF46A6" w:rsidP="00C84080">
            <w:pPr>
              <w:pStyle w:val="ListParagraph"/>
              <w:numPr>
                <w:ilvl w:val="0"/>
                <w:numId w:val="21"/>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Mã nguồn và tài liệu hướng dẫn sử dụng</w:t>
            </w:r>
          </w:p>
          <w:p w:rsidR="008E7358" w:rsidRPr="00C84080" w:rsidRDefault="00CF46A6" w:rsidP="00C84080">
            <w:pPr>
              <w:pStyle w:val="ListParagraph"/>
              <w:numPr>
                <w:ilvl w:val="0"/>
                <w:numId w:val="21"/>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Các chức năng cần thiết của một website</w:t>
            </w:r>
          </w:p>
        </w:tc>
      </w:tr>
      <w:tr w:rsidR="008E7358" w:rsidRPr="00B84861" w:rsidTr="00B84510">
        <w:trPr>
          <w:trHeight w:val="800"/>
        </w:trPr>
        <w:tc>
          <w:tcPr>
            <w:tcW w:w="9062" w:type="dxa"/>
          </w:tcPr>
          <w:p w:rsidR="008E7358" w:rsidRPr="00B84861" w:rsidRDefault="008E7358" w:rsidP="00C41B85">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C84080" w:rsidRPr="00C84080" w:rsidRDefault="00C84080" w:rsidP="00C84080">
            <w:pPr>
              <w:pStyle w:val="ListParagraph"/>
              <w:numPr>
                <w:ilvl w:val="0"/>
                <w:numId w:val="20"/>
              </w:numPr>
              <w:spacing w:after="0"/>
              <w:rPr>
                <w:rFonts w:ascii="Times New Roman" w:hAnsi="Times New Roman" w:cs="Times New Roman"/>
                <w:sz w:val="26"/>
                <w:szCs w:val="26"/>
              </w:rPr>
            </w:pPr>
            <w:r w:rsidRPr="00C84080">
              <w:rPr>
                <w:rFonts w:ascii="Times New Roman" w:hAnsi="Times New Roman" w:cs="Times New Roman"/>
                <w:sz w:val="26"/>
                <w:szCs w:val="26"/>
              </w:rPr>
              <w:t>Số lượng đơn đặt hàng và doanh thu tăng</w:t>
            </w:r>
          </w:p>
          <w:p w:rsidR="00C84080" w:rsidRPr="00C84080" w:rsidRDefault="00C84080" w:rsidP="00C84080">
            <w:pPr>
              <w:pStyle w:val="ListParagraph"/>
              <w:numPr>
                <w:ilvl w:val="0"/>
                <w:numId w:val="20"/>
              </w:numPr>
              <w:spacing w:after="0"/>
              <w:rPr>
                <w:rFonts w:ascii="Times New Roman" w:hAnsi="Times New Roman" w:cs="Times New Roman"/>
                <w:sz w:val="26"/>
                <w:szCs w:val="26"/>
              </w:rPr>
            </w:pPr>
            <w:r w:rsidRPr="00C84080">
              <w:rPr>
                <w:rFonts w:ascii="Times New Roman" w:hAnsi="Times New Roman" w:cs="Times New Roman"/>
                <w:sz w:val="26"/>
                <w:szCs w:val="26"/>
              </w:rPr>
              <w:t xml:space="preserve">Tỉ lệ khách hàng quay lại </w:t>
            </w:r>
          </w:p>
          <w:p w:rsidR="00C84080" w:rsidRPr="00C84080" w:rsidRDefault="00C84080" w:rsidP="00C84080">
            <w:pPr>
              <w:pStyle w:val="ListParagraph"/>
              <w:numPr>
                <w:ilvl w:val="0"/>
                <w:numId w:val="20"/>
              </w:numPr>
              <w:spacing w:after="0"/>
              <w:rPr>
                <w:rFonts w:ascii="Times New Roman" w:hAnsi="Times New Roman" w:cs="Times New Roman"/>
                <w:sz w:val="26"/>
                <w:szCs w:val="26"/>
              </w:rPr>
            </w:pPr>
            <w:r w:rsidRPr="00C84080">
              <w:rPr>
                <w:rFonts w:ascii="Times New Roman" w:hAnsi="Times New Roman" w:cs="Times New Roman"/>
                <w:sz w:val="26"/>
                <w:szCs w:val="26"/>
              </w:rPr>
              <w:t xml:space="preserve">Đánh giá tích cực từ khách hàng </w:t>
            </w:r>
          </w:p>
          <w:p w:rsidR="00C84080" w:rsidRPr="00C84080" w:rsidRDefault="00C84080" w:rsidP="00C84080">
            <w:pPr>
              <w:pStyle w:val="ListParagraph"/>
              <w:numPr>
                <w:ilvl w:val="0"/>
                <w:numId w:val="20"/>
              </w:numPr>
              <w:spacing w:after="0"/>
              <w:rPr>
                <w:rFonts w:ascii="Times New Roman" w:hAnsi="Times New Roman" w:cs="Times New Roman"/>
                <w:sz w:val="26"/>
                <w:szCs w:val="26"/>
              </w:rPr>
            </w:pPr>
            <w:r w:rsidRPr="00C84080">
              <w:rPr>
                <w:rFonts w:ascii="Times New Roman" w:hAnsi="Times New Roman" w:cs="Times New Roman"/>
                <w:sz w:val="26"/>
                <w:szCs w:val="26"/>
              </w:rPr>
              <w:t>Hiệu suất và năng suấ</w:t>
            </w:r>
            <w:r w:rsidR="00AB3105">
              <w:rPr>
                <w:rFonts w:ascii="Times New Roman" w:hAnsi="Times New Roman" w:cs="Times New Roman"/>
                <w:sz w:val="26"/>
                <w:szCs w:val="26"/>
              </w:rPr>
              <w:t>t ổn đị</w:t>
            </w:r>
            <w:r w:rsidR="0059152E">
              <w:rPr>
                <w:rFonts w:ascii="Times New Roman" w:hAnsi="Times New Roman" w:cs="Times New Roman"/>
                <w:sz w:val="26"/>
                <w:szCs w:val="26"/>
              </w:rPr>
              <w:t>nh đầy đủ các chức năng cần thiết</w:t>
            </w:r>
          </w:p>
          <w:p w:rsidR="008E7358" w:rsidRPr="006D68BA" w:rsidRDefault="008E7358" w:rsidP="006D68BA">
            <w:pPr>
              <w:rPr>
                <w:rFonts w:ascii="Times New Roman" w:hAnsi="Times New Roman" w:cs="Times New Roman"/>
                <w:sz w:val="26"/>
                <w:szCs w:val="26"/>
              </w:rPr>
            </w:pPr>
          </w:p>
        </w:tc>
      </w:tr>
    </w:tbl>
    <w:p w:rsidR="00B84510" w:rsidRPr="00B84510" w:rsidRDefault="00B84510" w:rsidP="00B84510">
      <w:pPr>
        <w:rPr>
          <w:rFonts w:ascii="Times New Roman" w:hAnsi="Times New Roman" w:cs="Times New Roman"/>
        </w:rPr>
      </w:pPr>
    </w:p>
    <w:p w:rsidR="008E7358" w:rsidRDefault="0059152E" w:rsidP="008E7358">
      <w:pPr>
        <w:rPr>
          <w:rFonts w:ascii="Times New Roman" w:hAnsi="Times New Roman" w:cs="Times New Roman"/>
          <w:b/>
          <w:sz w:val="28"/>
        </w:rPr>
      </w:pPr>
      <w:r>
        <w:rPr>
          <w:rFonts w:ascii="Times New Roman" w:hAnsi="Times New Roman" w:cs="Times New Roman"/>
          <w:b/>
          <w:sz w:val="28"/>
        </w:rPr>
        <w:t>II.Một số module chính</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lastRenderedPageBreak/>
        <w:t>Quản lý thực đơn: Module này cho phép quản lý tạo, chỉnh sửa và xóa các mục trong thực đơn như món ăn, đồ uống, danh mục, giá cả và mô tả.</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đặt hàng: Module này cho phép nhân viên quản lý việc đặt hàng từ các nhà cung cấp, theo dõi số lượng tồn kho, theo dõi nhập và xuất hàng, và cập nhật thông tin về giá mua hàng.</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bán hàng: Module này liên quan đến các hoạt động bán hàng hàng ngày. Nó cho phép tạo, sửa đổi và xóa hóa đơn, quản lý phương thức thanh toán, tính tiền và in hóa đơn. Nó cũng có thể bao gồm tính năng chia bàn, ghi chú đặc biệt và tính tiền tặng vài khách hàng thành viên.</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khách hàng: Module này cung cấp các tính năng liên quan đến quản lý thông tin khách hàng. Nó bao gồm tạo và lưu trữ thông tin cá nhân của khách hàng, lịch sử mua hàng, thông tin thành viên, điểm tích lũy và ưu đãi đặc biệt.</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nhân viên: Module này cho phép quản lý tạo, chỉnh sửa và xóa thông tin nhân viên. Nó cung cấp khả năng quản lý quyền truy cập, tạo và phân công vai trò cho từng nhân viên, và theo dõi hoạt động làm việc.</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Báo cáo và phân tích: Module này tạo ra các báo cáo doanh thu, số lượng khách hàng, món ăn bán chạy, lợi nhuận và các chỉ số hiệu suất khác. Nó cung cấp các công cụ để phân tích dữ liệu, thực hiện so sánh và đề xuất các biện pháp cải tiến.</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thành viên: Module này quản lý các thông tin thành viên, cho phép tạo, chỉnh sửa và xóa thông tin thành viên, tự động tích lũy điểm và áp dụng các ưu đãi đặc biệt cho thành viên.</w:t>
      </w:r>
    </w:p>
    <w:p w:rsidR="003437FE" w:rsidRDefault="003437FE" w:rsidP="008E7358">
      <w:pPr>
        <w:rPr>
          <w:rFonts w:ascii="Times New Roman" w:hAnsi="Times New Roman" w:cs="Times New Roman"/>
          <w:b/>
          <w:sz w:val="28"/>
        </w:rPr>
      </w:pPr>
    </w:p>
    <w:p w:rsidR="003437FE" w:rsidRPr="0059152E" w:rsidRDefault="003437FE" w:rsidP="003437FE">
      <w:pPr>
        <w:rPr>
          <w:rFonts w:ascii="Times New Roman" w:hAnsi="Times New Roman" w:cs="Times New Roman"/>
          <w:b/>
          <w:sz w:val="28"/>
        </w:rPr>
      </w:pPr>
      <w:r>
        <w:rPr>
          <w:rFonts w:ascii="Times New Roman" w:hAnsi="Times New Roman" w:cs="Times New Roman"/>
          <w:b/>
          <w:sz w:val="28"/>
        </w:rPr>
        <w:t>III.Cấu trúc phân chia công việc theo WBS</w:t>
      </w:r>
    </w:p>
    <w:p w:rsidR="003437FE" w:rsidRDefault="003437FE" w:rsidP="008E7358">
      <w:pPr>
        <w:rPr>
          <w:rFonts w:ascii="Times New Roman" w:hAnsi="Times New Roman" w:cs="Times New Roman"/>
          <w:b/>
          <w:sz w:val="28"/>
        </w:rPr>
      </w:pPr>
    </w:p>
    <w:p w:rsidR="003437FE" w:rsidRPr="00B84861" w:rsidRDefault="003437FE" w:rsidP="003437FE">
      <w:pPr>
        <w:pStyle w:val="ListParagraph"/>
        <w:numPr>
          <w:ilvl w:val="0"/>
          <w:numId w:val="24"/>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Hệ thống website quần áo</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lastRenderedPageBreak/>
        <w:tab/>
        <w:t>4.1 Xây dựng cơ sở dữ liệu.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3437FE" w:rsidRPr="00B84861" w:rsidRDefault="0087211B" w:rsidP="003437FE">
      <w:pPr>
        <w:spacing w:after="0"/>
        <w:rPr>
          <w:rFonts w:ascii="Times New Roman" w:hAnsi="Times New Roman" w:cs="Times New Roman"/>
          <w:sz w:val="26"/>
          <w:szCs w:val="26"/>
        </w:rPr>
      </w:pPr>
      <w:r>
        <w:rPr>
          <w:rFonts w:ascii="Times New Roman" w:hAnsi="Times New Roman" w:cs="Times New Roman"/>
          <w:sz w:val="26"/>
          <w:szCs w:val="26"/>
        </w:rPr>
        <w:tab/>
        <w:t xml:space="preserve">4.3 Module QL </w:t>
      </w:r>
      <w:r w:rsidR="003437FE">
        <w:rPr>
          <w:rFonts w:ascii="Times New Roman" w:hAnsi="Times New Roman" w:cs="Times New Roman"/>
          <w:sz w:val="26"/>
          <w:szCs w:val="26"/>
        </w:rPr>
        <w:t>đơn</w:t>
      </w:r>
      <w:r>
        <w:rPr>
          <w:rFonts w:ascii="Times New Roman" w:hAnsi="Times New Roman" w:cs="Times New Roman"/>
          <w:sz w:val="26"/>
          <w:szCs w:val="26"/>
        </w:rPr>
        <w:t xml:space="preserve"> hàng</w:t>
      </w:r>
      <w:r w:rsidR="003437FE"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4.4 Module QL đặt hàng</w:t>
      </w:r>
      <w:r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4.5 Module QL bán hàng</w:t>
      </w:r>
      <w:r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4.6 Module khách hàng</w:t>
      </w:r>
      <w:r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4.7 Module nhân viên</w:t>
      </w:r>
      <w:r w:rsidRPr="00B84861">
        <w:rPr>
          <w:rFonts w:ascii="Times New Roman" w:hAnsi="Times New Roman" w:cs="Times New Roman"/>
          <w:sz w:val="26"/>
          <w:szCs w:val="26"/>
        </w:rPr>
        <w:t>.</w:t>
      </w:r>
    </w:p>
    <w:p w:rsidR="003437FE" w:rsidRPr="00B84861" w:rsidRDefault="0087211B" w:rsidP="003437FE">
      <w:pPr>
        <w:spacing w:after="0"/>
        <w:rPr>
          <w:rFonts w:ascii="Times New Roman" w:hAnsi="Times New Roman" w:cs="Times New Roman"/>
          <w:sz w:val="26"/>
          <w:szCs w:val="26"/>
        </w:rPr>
      </w:pPr>
      <w:r>
        <w:rPr>
          <w:rFonts w:ascii="Times New Roman" w:hAnsi="Times New Roman" w:cs="Times New Roman"/>
          <w:sz w:val="26"/>
          <w:szCs w:val="26"/>
        </w:rPr>
        <w:tab/>
        <w:t>4.8 Module báo cáo và phân tích</w:t>
      </w:r>
      <w:r w:rsidR="003437FE"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br/>
        <w:t xml:space="preserve">          5.0 Kiểm thử - báo cáo</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5.2 Báo cáo.</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rsidR="003437FE" w:rsidRPr="00B84861" w:rsidRDefault="001D5C85" w:rsidP="003437FE">
      <w:pPr>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extent cx="576072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1.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836035"/>
                    </a:xfrm>
                    <a:prstGeom prst="rect">
                      <a:avLst/>
                    </a:prstGeom>
                  </pic:spPr>
                </pic:pic>
              </a:graphicData>
            </a:graphic>
          </wp:inline>
        </w:drawing>
      </w:r>
      <w:bookmarkEnd w:id="0"/>
    </w:p>
    <w:p w:rsidR="003437FE" w:rsidRPr="00B84861" w:rsidRDefault="003437FE" w:rsidP="003437FE">
      <w:pPr>
        <w:pStyle w:val="Heading1"/>
        <w:rPr>
          <w:rFonts w:ascii="Times New Roman" w:hAnsi="Times New Roman" w:cs="Times New Roman"/>
          <w:sz w:val="26"/>
          <w:szCs w:val="26"/>
        </w:rPr>
      </w:pPr>
    </w:p>
    <w:p w:rsidR="003437FE" w:rsidRDefault="003437FE" w:rsidP="003437FE">
      <w:pPr>
        <w:pStyle w:val="ListParagraph"/>
        <w:numPr>
          <w:ilvl w:val="0"/>
          <w:numId w:val="25"/>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w:t>
      </w:r>
      <w:r w:rsidR="0078238E">
        <w:rPr>
          <w:rFonts w:ascii="Times New Roman" w:hAnsi="Times New Roman" w:cs="Times New Roman"/>
          <w:sz w:val="26"/>
          <w:szCs w:val="26"/>
        </w:rPr>
        <w:t>n lý website bán sản phẩm coffee</w:t>
      </w:r>
    </w:p>
    <w:p w:rsidR="0078238E" w:rsidRPr="00B84861" w:rsidRDefault="0078238E" w:rsidP="003437FE">
      <w:pPr>
        <w:pStyle w:val="ListParagraph"/>
        <w:numPr>
          <w:ilvl w:val="0"/>
          <w:numId w:val="25"/>
        </w:numPr>
        <w:spacing w:line="240" w:lineRule="auto"/>
        <w:jc w:val="center"/>
        <w:rPr>
          <w:rFonts w:ascii="Times New Roman" w:hAnsi="Times New Roman" w:cs="Times New Roman"/>
          <w:sz w:val="26"/>
          <w:szCs w:val="26"/>
        </w:rPr>
      </w:pPr>
    </w:p>
    <w:p w:rsidR="003437FE" w:rsidRDefault="003437FE" w:rsidP="008E7358">
      <w:pPr>
        <w:rPr>
          <w:rFonts w:ascii="Times New Roman" w:hAnsi="Times New Roman" w:cs="Times New Roman"/>
          <w:b/>
          <w:sz w:val="28"/>
        </w:rPr>
      </w:pPr>
    </w:p>
    <w:sectPr w:rsidR="003437FE" w:rsidSect="007A7F9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355B"/>
    <w:multiLevelType w:val="hybridMultilevel"/>
    <w:tmpl w:val="441C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37F2"/>
    <w:multiLevelType w:val="hybridMultilevel"/>
    <w:tmpl w:val="153A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68667B"/>
    <w:multiLevelType w:val="multilevel"/>
    <w:tmpl w:val="9D3E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C5E"/>
    <w:multiLevelType w:val="hybridMultilevel"/>
    <w:tmpl w:val="D266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22A1C"/>
    <w:multiLevelType w:val="hybridMultilevel"/>
    <w:tmpl w:val="6E4AB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97841"/>
    <w:multiLevelType w:val="hybridMultilevel"/>
    <w:tmpl w:val="3ADC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F342B"/>
    <w:multiLevelType w:val="hybridMultilevel"/>
    <w:tmpl w:val="2302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135FB5"/>
    <w:multiLevelType w:val="hybridMultilevel"/>
    <w:tmpl w:val="FB3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C0E49"/>
    <w:multiLevelType w:val="hybridMultilevel"/>
    <w:tmpl w:val="66BA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E1ACF"/>
    <w:multiLevelType w:val="hybridMultilevel"/>
    <w:tmpl w:val="8810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125C2"/>
    <w:multiLevelType w:val="hybridMultilevel"/>
    <w:tmpl w:val="5740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577DC"/>
    <w:multiLevelType w:val="hybridMultilevel"/>
    <w:tmpl w:val="22987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020E2A"/>
    <w:multiLevelType w:val="hybridMultilevel"/>
    <w:tmpl w:val="0EC4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1918B6"/>
    <w:multiLevelType w:val="multilevel"/>
    <w:tmpl w:val="612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E51DF4"/>
    <w:multiLevelType w:val="hybridMultilevel"/>
    <w:tmpl w:val="896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2629B2"/>
    <w:multiLevelType w:val="hybridMultilevel"/>
    <w:tmpl w:val="ADA07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B5002C"/>
    <w:multiLevelType w:val="hybridMultilevel"/>
    <w:tmpl w:val="71A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23" w15:restartNumberingAfterBreak="0">
    <w:nsid w:val="6A4105ED"/>
    <w:multiLevelType w:val="hybridMultilevel"/>
    <w:tmpl w:val="0010D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12B87"/>
    <w:multiLevelType w:val="hybridMultilevel"/>
    <w:tmpl w:val="9858F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7925DE"/>
    <w:multiLevelType w:val="multilevel"/>
    <w:tmpl w:val="CD0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19"/>
  </w:num>
  <w:num w:numId="4">
    <w:abstractNumId w:val="2"/>
  </w:num>
  <w:num w:numId="5">
    <w:abstractNumId w:val="18"/>
  </w:num>
  <w:num w:numId="6">
    <w:abstractNumId w:val="8"/>
  </w:num>
  <w:num w:numId="7">
    <w:abstractNumId w:val="20"/>
  </w:num>
  <w:num w:numId="8">
    <w:abstractNumId w:val="26"/>
  </w:num>
  <w:num w:numId="9">
    <w:abstractNumId w:val="11"/>
  </w:num>
  <w:num w:numId="10">
    <w:abstractNumId w:val="1"/>
  </w:num>
  <w:num w:numId="11">
    <w:abstractNumId w:val="7"/>
  </w:num>
  <w:num w:numId="12">
    <w:abstractNumId w:val="25"/>
  </w:num>
  <w:num w:numId="13">
    <w:abstractNumId w:val="13"/>
  </w:num>
  <w:num w:numId="14">
    <w:abstractNumId w:val="6"/>
  </w:num>
  <w:num w:numId="15">
    <w:abstractNumId w:val="14"/>
  </w:num>
  <w:num w:numId="16">
    <w:abstractNumId w:val="9"/>
  </w:num>
  <w:num w:numId="17">
    <w:abstractNumId w:val="21"/>
  </w:num>
  <w:num w:numId="18">
    <w:abstractNumId w:val="12"/>
  </w:num>
  <w:num w:numId="19">
    <w:abstractNumId w:val="15"/>
  </w:num>
  <w:num w:numId="20">
    <w:abstractNumId w:val="17"/>
  </w:num>
  <w:num w:numId="21">
    <w:abstractNumId w:val="5"/>
  </w:num>
  <w:num w:numId="22">
    <w:abstractNumId w:val="23"/>
  </w:num>
  <w:num w:numId="23">
    <w:abstractNumId w:val="10"/>
  </w:num>
  <w:num w:numId="24">
    <w:abstractNumId w:val="22"/>
  </w:num>
  <w:num w:numId="25">
    <w:abstractNumId w:val="4"/>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6A"/>
    <w:rsid w:val="000135E7"/>
    <w:rsid w:val="001D5C85"/>
    <w:rsid w:val="003437FE"/>
    <w:rsid w:val="00544EEB"/>
    <w:rsid w:val="0059152E"/>
    <w:rsid w:val="0065296A"/>
    <w:rsid w:val="006D68BA"/>
    <w:rsid w:val="0078238E"/>
    <w:rsid w:val="007A7F99"/>
    <w:rsid w:val="0087211B"/>
    <w:rsid w:val="008E7358"/>
    <w:rsid w:val="00A73BA5"/>
    <w:rsid w:val="00AB3105"/>
    <w:rsid w:val="00B84510"/>
    <w:rsid w:val="00C84080"/>
    <w:rsid w:val="00CF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6C9F1-902B-4413-929A-9485ED54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7F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358"/>
    <w:pPr>
      <w:spacing w:before="0" w:after="200" w:line="276" w:lineRule="auto"/>
      <w:ind w:left="720"/>
      <w:contextualSpacing/>
    </w:pPr>
  </w:style>
  <w:style w:type="table" w:styleId="TableGrid">
    <w:name w:val="Table Grid"/>
    <w:basedOn w:val="TableNormal"/>
    <w:uiPriority w:val="59"/>
    <w:rsid w:val="008E735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37FE"/>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3437F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41915">
      <w:bodyDiv w:val="1"/>
      <w:marLeft w:val="0"/>
      <w:marRight w:val="0"/>
      <w:marTop w:val="0"/>
      <w:marBottom w:val="0"/>
      <w:divBdr>
        <w:top w:val="none" w:sz="0" w:space="0" w:color="auto"/>
        <w:left w:val="none" w:sz="0" w:space="0" w:color="auto"/>
        <w:bottom w:val="none" w:sz="0" w:space="0" w:color="auto"/>
        <w:right w:val="none" w:sz="0" w:space="0" w:color="auto"/>
      </w:divBdr>
    </w:div>
    <w:div w:id="765151224">
      <w:bodyDiv w:val="1"/>
      <w:marLeft w:val="0"/>
      <w:marRight w:val="0"/>
      <w:marTop w:val="0"/>
      <w:marBottom w:val="0"/>
      <w:divBdr>
        <w:top w:val="none" w:sz="0" w:space="0" w:color="auto"/>
        <w:left w:val="none" w:sz="0" w:space="0" w:color="auto"/>
        <w:bottom w:val="none" w:sz="0" w:space="0" w:color="auto"/>
        <w:right w:val="none" w:sz="0" w:space="0" w:color="auto"/>
      </w:divBdr>
    </w:div>
    <w:div w:id="1140146316">
      <w:bodyDiv w:val="1"/>
      <w:marLeft w:val="0"/>
      <w:marRight w:val="0"/>
      <w:marTop w:val="0"/>
      <w:marBottom w:val="0"/>
      <w:divBdr>
        <w:top w:val="none" w:sz="0" w:space="0" w:color="auto"/>
        <w:left w:val="none" w:sz="0" w:space="0" w:color="auto"/>
        <w:bottom w:val="none" w:sz="0" w:space="0" w:color="auto"/>
        <w:right w:val="none" w:sz="0" w:space="0" w:color="auto"/>
      </w:divBdr>
    </w:div>
    <w:div w:id="1143814639">
      <w:bodyDiv w:val="1"/>
      <w:marLeft w:val="0"/>
      <w:marRight w:val="0"/>
      <w:marTop w:val="0"/>
      <w:marBottom w:val="0"/>
      <w:divBdr>
        <w:top w:val="none" w:sz="0" w:space="0" w:color="auto"/>
        <w:left w:val="none" w:sz="0" w:space="0" w:color="auto"/>
        <w:bottom w:val="none" w:sz="0" w:space="0" w:color="auto"/>
        <w:right w:val="none" w:sz="0" w:space="0" w:color="auto"/>
      </w:divBdr>
    </w:div>
    <w:div w:id="117565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c:creator>
  <cp:keywords/>
  <dc:description/>
  <cp:lastModifiedBy>PHI</cp:lastModifiedBy>
  <cp:revision>11</cp:revision>
  <dcterms:created xsi:type="dcterms:W3CDTF">2023-10-08T06:41:00Z</dcterms:created>
  <dcterms:modified xsi:type="dcterms:W3CDTF">2023-12-17T16:19:00Z</dcterms:modified>
</cp:coreProperties>
</file>