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ONLINE SHOPPING PLATFORM FOR STUDENTS, TEACHERS AT FPTU 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– HoChiMinh, September 2022 –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6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4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5"/>
        <w:gridCol w:w="1680"/>
        <w:gridCol w:w="7082"/>
        <w:tblGridChange w:id="0">
          <w:tblGrid>
            <w:gridCol w:w="585"/>
            <w:gridCol w:w="1680"/>
            <w:gridCol w:w="7082"/>
          </w:tblGrid>
        </w:tblGridChange>
      </w:tblGrid>
      <w:tr>
        <w:trPr>
          <w:cantSplit w:val="0"/>
          <w:trHeight w:val="313.5546875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Entity class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Classname + “DTO” (ex: ProductDTO.java)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used for holds view for user and admin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lowerCase (ex:mainpage.jsp)</w:t>
            </w:r>
          </w:p>
        </w:tc>
      </w:tr>
      <w:tr>
        <w:trPr>
          <w:cantSplit w:val="0"/>
          <w:trHeight w:val="477.10937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used for holds web controllers in MVC 2 models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Classname + “controller” (ex: HomeController.java)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used for holds class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Classname + “DAO” (ex: ProductDAO.java)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util methods should be moved to a helper or utility class or encapsulated within the class that uses them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Camelcase (ex: myToy.java)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krpips1ihp0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3ms39devj74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jwzbzungnum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awjbgrfp2cw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e41m1zig7fdx" w:id="6"/>
      <w:bookmarkEnd w:id="6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875"/>
        <w:gridCol w:w="6915"/>
        <w:tblGridChange w:id="0">
          <w:tblGrid>
            <w:gridCol w:w="551"/>
            <w:gridCol w:w="187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22.67578124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user_id</w:t>
            </w:r>
          </w:p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ward_id, district_id, city_id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product_id</w:t>
            </w:r>
          </w:p>
          <w:p w:rsidR="00000000" w:rsidDel="00000000" w:rsidP="00000000" w:rsidRDefault="00000000" w:rsidRPr="00000000" w14:paraId="000000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user_seller_id, category_id, user_admin_id, image_id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order_id</w:t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delivery_id, payment_id, user_buyer_id, ward_id, district_id, city_id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product_detail_id</w:t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order _id, product_id, review_id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category_id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image_id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product_id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delivery_id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payment_id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review_id</w:t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user_admin_id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image_id</w:t>
            </w:r>
          </w:p>
          <w:p w:rsidR="00000000" w:rsidDel="00000000" w:rsidP="00000000" w:rsidRDefault="00000000" w:rsidRPr="00000000" w14:paraId="00000070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review_id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ward_id</w:t>
            </w:r>
          </w:p>
          <w:p w:rsidR="00000000" w:rsidDel="00000000" w:rsidP="00000000" w:rsidRDefault="00000000" w:rsidRPr="00000000" w14:paraId="00000074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district_id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district_id</w:t>
            </w:r>
          </w:p>
          <w:p w:rsidR="00000000" w:rsidDel="00000000" w:rsidP="00000000" w:rsidRDefault="00000000" w:rsidRPr="00000000" w14:paraId="00000078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Foreign keys: city_id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Primary keys: city_id</w:t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7E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80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83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84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91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1. &lt;Table name 1&gt;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[Give some lines about the table here&gt;&gt;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[Table fields, in the form of table format as below]</w:t>
      </w:r>
    </w:p>
    <w:tbl>
      <w:tblPr>
        <w:tblStyle w:val="Table5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  <w:tblGridChange w:id="0">
          <w:tblGrid>
            <w:gridCol w:w="421"/>
            <w:gridCol w:w="1696"/>
            <w:gridCol w:w="1134"/>
            <w:gridCol w:w="573"/>
            <w:gridCol w:w="703"/>
            <w:gridCol w:w="680"/>
            <w:gridCol w:w="770"/>
            <w:gridCol w:w="323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Field name1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Field name2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  <w:t xml:space="preserve">2. &lt;Table name 2…&gt;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IcHoGJSqV2CdmtthaOrm/QA5A==">AMUW2mUELKY9ansVQLrmT03YCw4WS3sOzoRaXujQsnNJxdG3shjDNq4fDU7HPRiTbpK/1HJvCrkSHkHSS/uwzPWJA7zkY6h90avsBxDv3i+qRuWn1KH1sY0Byb/j0U36mts477/9cdW4/jbf+dqDVuAzATaWRQkmhKLJ2RIxDV3jNoKqX4dCaXrChz0cVyrRy6Nzm4CAUiQW8vTgzXONq8LbjRbxYz3Iywge1v7AwI8WC6dZ+BHs58ShKB5tY4uUC9PPYa+RdeqKDA1ohmiApixvxB5d44mZIUyD5Ao4x92jS/v9CDoCnXTS2L1IF5Dde3RGim2Kv1PayFKMg7P5S0W4rhWDbbGgOHPeN9/51dYmf243sX+LZ8PdfN3UAzoFoSqEaKmQfK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