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ind w:left="992.1259842519685" w:firstLine="0"/>
        <w:rPr>
          <w:b w:val="0"/>
          <w:sz w:val="36"/>
          <w:szCs w:val="36"/>
        </w:rPr>
      </w:pPr>
      <w:bookmarkStart w:colFirst="0" w:colLast="0" w:name="_51t3q01r6mg3" w:id="0"/>
      <w:bookmarkEnd w:id="0"/>
      <w:r w:rsidDel="00000000" w:rsidR="00000000" w:rsidRPr="00000000">
        <w:rPr>
          <w:b w:val="0"/>
          <w:sz w:val="36"/>
          <w:szCs w:val="36"/>
          <w:rtl w:val="0"/>
        </w:rPr>
        <w:t xml:space="preserve">Scenarios</w:t>
      </w:r>
    </w:p>
    <w:p w:rsidR="00000000" w:rsidDel="00000000" w:rsidP="00000000" w:rsidRDefault="00000000" w:rsidRPr="00000000" w14:paraId="00000002">
      <w:pPr>
        <w:pStyle w:val="Title"/>
        <w:widowControl w:val="0"/>
        <w:ind w:left="141.73228346456688" w:right="5.669291338583093" w:firstLine="0"/>
        <w:jc w:val="right"/>
        <w:rPr>
          <w:sz w:val="60"/>
          <w:szCs w:val="60"/>
        </w:rPr>
      </w:pPr>
      <w:bookmarkStart w:colFirst="0" w:colLast="0" w:name="_yowllw2ewbd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widowControl w:val="0"/>
        <w:ind w:left="141.73228346456688" w:right="5.669291338583093" w:firstLine="0"/>
        <w:jc w:val="right"/>
        <w:rPr>
          <w:sz w:val="60"/>
          <w:szCs w:val="60"/>
        </w:rPr>
      </w:pPr>
      <w:bookmarkStart w:colFirst="0" w:colLast="0" w:name="_80sggepmi7r0" w:id="2"/>
      <w:bookmarkEnd w:id="2"/>
      <w:r w:rsidDel="00000000" w:rsidR="00000000" w:rsidRPr="00000000">
        <w:rPr>
          <w:sz w:val="60"/>
          <w:szCs w:val="60"/>
          <w:rtl w:val="0"/>
        </w:rPr>
        <w:t xml:space="preserve">SIGN-UP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3.46456692913375" w:right="170.07874015748087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3.46456692913375" w:right="170.07874015748087"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July-01-2020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1"/>
        <w:keepLines w:val="1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0" w:line="360" w:lineRule="auto"/>
        <w:ind w:left="720" w:right="5.669291338583093" w:hanging="360"/>
        <w:rPr>
          <w:b w:val="1"/>
          <w:sz w:val="28"/>
          <w:szCs w:val="28"/>
        </w:rPr>
      </w:pPr>
      <w:bookmarkStart w:colFirst="0" w:colLast="0" w:name="_o8u546lp1sz1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Overview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6"/>
        </w:numPr>
        <w:spacing w:after="0" w:afterAutospacing="0" w:before="0" w:beforeAutospacing="0"/>
        <w:ind w:left="1440" w:right="5.669291338583093" w:hanging="360"/>
        <w:rPr/>
      </w:pPr>
      <w:r w:rsidDel="00000000" w:rsidR="00000000" w:rsidRPr="00000000">
        <w:rPr>
          <w:b w:val="0"/>
          <w:rtl w:val="0"/>
        </w:rPr>
        <w:t xml:space="preserve">Overview diagram on notation, description actor, the  main scenarios and the relation of sign up page.</w:t>
      </w:r>
    </w:p>
    <w:p w:rsidR="00000000" w:rsidDel="00000000" w:rsidP="00000000" w:rsidRDefault="00000000" w:rsidRPr="00000000" w14:paraId="0000000B">
      <w:pPr>
        <w:pStyle w:val="Heading1"/>
        <w:widowControl w:val="0"/>
        <w:numPr>
          <w:ilvl w:val="1"/>
          <w:numId w:val="16"/>
        </w:numPr>
        <w:spacing w:before="0" w:beforeAutospacing="0"/>
        <w:ind w:left="1440" w:right="5.669291338583093" w:hanging="360"/>
        <w:rPr>
          <w:sz w:val="28"/>
          <w:szCs w:val="28"/>
        </w:rPr>
      </w:pPr>
      <w:bookmarkStart w:colFirst="0" w:colLast="0" w:name="_n188ie87f7wr" w:id="4"/>
      <w:bookmarkEnd w:id="4"/>
      <w:r w:rsidDel="00000000" w:rsidR="00000000" w:rsidRPr="00000000">
        <w:rPr>
          <w:sz w:val="28"/>
          <w:szCs w:val="28"/>
          <w:rtl w:val="0"/>
        </w:rPr>
        <w:t xml:space="preserve">Notation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6305550" cy="3643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170.0787401574808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0"/>
        <w:numPr>
          <w:ilvl w:val="1"/>
          <w:numId w:val="16"/>
        </w:numPr>
        <w:ind w:left="1440" w:right="5.669291338583093" w:hanging="360"/>
        <w:rPr>
          <w:sz w:val="28"/>
          <w:szCs w:val="28"/>
        </w:rPr>
      </w:pPr>
      <w:bookmarkStart w:colFirst="0" w:colLast="0" w:name="_7e4gdw91nagy" w:id="5"/>
      <w:bookmarkEnd w:id="5"/>
      <w:r w:rsidDel="00000000" w:rsidR="00000000" w:rsidRPr="00000000">
        <w:rPr>
          <w:sz w:val="28"/>
          <w:szCs w:val="28"/>
          <w:rtl w:val="0"/>
        </w:rPr>
        <w:t xml:space="preserve">List of Actor</w:t>
      </w:r>
    </w:p>
    <w:tbl>
      <w:tblPr>
        <w:tblStyle w:val="Table1"/>
        <w:tblW w:w="10515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4740"/>
        <w:gridCol w:w="2820"/>
        <w:tblGridChange w:id="0">
          <w:tblGrid>
            <w:gridCol w:w="2955"/>
            <w:gridCol w:w="4740"/>
            <w:gridCol w:w="2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actor(role)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 of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Type of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Clients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The customer haven’t account active with TINY pulse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TINY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The customer have account active with TINY pulse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keepNext w:val="1"/>
        <w:keepLines w:val="1"/>
        <w:widowControl w:val="0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360" w:lineRule="auto"/>
        <w:ind w:left="1440" w:right="5.669291338583093" w:hanging="360"/>
        <w:jc w:val="left"/>
        <w:rPr>
          <w:sz w:val="28"/>
          <w:szCs w:val="28"/>
        </w:rPr>
      </w:pPr>
      <w:bookmarkStart w:colFirst="0" w:colLast="0" w:name="_wjnojn71ow87" w:id="6"/>
      <w:bookmarkEnd w:id="6"/>
      <w:r w:rsidDel="00000000" w:rsidR="00000000" w:rsidRPr="00000000">
        <w:rPr>
          <w:sz w:val="28"/>
          <w:szCs w:val="28"/>
          <w:rtl w:val="0"/>
        </w:rPr>
        <w:t xml:space="preserve">List of scenarios</w:t>
      </w:r>
      <w:r w:rsidDel="00000000" w:rsidR="00000000" w:rsidRPr="00000000">
        <w:rPr>
          <w:rtl w:val="0"/>
        </w:rPr>
      </w:r>
    </w:p>
    <w:tbl>
      <w:tblPr>
        <w:tblStyle w:val="Table2"/>
        <w:tblW w:w="12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570"/>
        <w:gridCol w:w="2535"/>
        <w:gridCol w:w="975"/>
        <w:gridCol w:w="2850"/>
        <w:gridCol w:w="2415"/>
        <w:gridCol w:w="1380"/>
        <w:tblGridChange w:id="0">
          <w:tblGrid>
            <w:gridCol w:w="1380"/>
            <w:gridCol w:w="570"/>
            <w:gridCol w:w="2535"/>
            <w:gridCol w:w="975"/>
            <w:gridCol w:w="2850"/>
            <w:gridCol w:w="2415"/>
            <w:gridCol w:w="1380"/>
          </w:tblGrid>
        </w:tblGridChange>
      </w:tblGrid>
      <w:tr>
        <w:trPr>
          <w:trHeight w:val="10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 of description of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 involved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fill info required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Access to url:</w:t>
            </w:r>
            <w:hyperlink r:id="rId7">
              <w:r w:rsidDel="00000000" w:rsidR="00000000" w:rsidRPr="00000000">
                <w:rPr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https://staging.tinyserver.info/engage/signup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Cannot get blank required fields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Show validate with the first required field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right="0" w:firstLine="72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input work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4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Required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when get blank field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Correct format work email._ex: </w:t>
            </w:r>
            <w:hyperlink r:id="rId8">
              <w:r w:rsidDel="00000000" w:rsidR="00000000" w:rsidRPr="00000000">
                <w:rPr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xxx@tinypulse.com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right="0" w:firstLine="72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Clients,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input 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4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Required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when get blank field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Unlimited length</w:t>
              <w:tab/>
              <w:tab/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Clients,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input 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4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Required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when get blank field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Unlimited length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Clients,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input quantity an employee in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4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Required field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4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Type: only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when get blank field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0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max length:999999999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Clients,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input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6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Required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when get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Clients,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input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9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Required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when get blank 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Clients,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Completed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Verify work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8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Repeat answer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correct format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Client,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Verify 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3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Repeat answer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0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max length is 50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Client,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Verify company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Repeat answer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2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max length is 255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Client,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Verify quantity an employee in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2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Repeat answer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only number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max length is 999999999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Client,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Verify 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Repeat answer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max length is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Client,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Verify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Repeat answer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Password must be at least 8 characters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Contain have an uppercase letter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Have a lowercase letter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Have a number.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5"/>
              </w:numPr>
              <w:shd w:fill="ffffff" w:val="clear"/>
              <w:spacing w:after="38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Validate limit length is 30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after="160" w:before="0" w:line="240" w:lineRule="auto"/>
              <w:ind w:right="0"/>
              <w:jc w:val="center"/>
              <w:rPr>
                <w:b w:val="0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Start 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Register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Completed register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Verify email is new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right="0" w:firstLine="72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1"/>
              </w:numPr>
              <w:shd w:fill="ffffff" w:val="clear"/>
              <w:spacing w:after="38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Can direct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Start 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Register unsuccess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Completed register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7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Verify email doesn’t new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right="0" w:firstLine="72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1"/>
              </w:numPr>
              <w:shd w:fill="ffffff" w:val="clear"/>
              <w:spacing w:after="38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Show validate existing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Implement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 can request your survey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6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Implement fill info steps as Clients.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Not get blank required fields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Do not start trial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3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Can direct to </w:t>
            </w:r>
            <w:hyperlink r:id="rId9">
              <w:r w:rsidDel="00000000" w:rsidR="00000000" w:rsidRPr="00000000">
                <w:rPr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https://staging.tinyserver.info/responses/check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Reload implement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Don’t want to keep register process and begin register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9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Return to the first required field (work email)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Clear data filled before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Clients,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Reload completed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Don’t want to start trial and begin register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5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Show warning for keep/not keep continuous register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5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Keep data until cancel register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Clients,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Timeout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 keep and don’t touch register page for long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Auto reload page and redirect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3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Clear data filled before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Clients,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  <w:tr>
        <w:trPr>
          <w:trHeight w:val="20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Extra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 can view condition before start 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1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Have link: Term of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right="0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Direct to </w:t>
            </w:r>
            <w:hyperlink r:id="rId10">
              <w:r w:rsidDel="00000000" w:rsidR="00000000" w:rsidRPr="00000000">
                <w:rPr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https://www.tinypulse.com/terms-and-conditions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Clients,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right="0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TINYPulse member</w:t>
            </w:r>
          </w:p>
        </w:tc>
      </w:tr>
    </w:tbl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 w:right="170.0787401574808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674.6456692913404" w:top="283.46456692913387" w:left="0" w:right="1440" w:header="0" w:footer="720"/>
      <w:pgNumType w:start="1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8"/>
        <w:szCs w:val="28"/>
      </w:rPr>
    </w:rPrDefault>
    <w:pPrDefault>
      <w:pPr>
        <w:spacing w:after="200" w:before="1560" w:line="360" w:lineRule="auto"/>
        <w:ind w:left="720" w:right="170.07874015748087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inypulse.com/terms-and-conditions" TargetMode="External"/><Relationship Id="rId9" Type="http://schemas.openxmlformats.org/officeDocument/2006/relationships/hyperlink" Target="https://staging.tinyserver.info/responses/chec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aging.tinyserver.info/engage/signup" TargetMode="External"/><Relationship Id="rId8" Type="http://schemas.openxmlformats.org/officeDocument/2006/relationships/hyperlink" Target="mailto:xxx@tinypul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