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8"/>
          <w:shd w:fill="auto" w:val="clear"/>
        </w:rPr>
        <w:t xml:space="preserve">Dr Philip Ansell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Philip.ansell@swansea.ac.uk</w:t>
      </w:r>
    </w:p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07759369849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 am an experienced research scientist with a background in steel technologies, corrosion, and coatings. To better understand the opportunities presented by Industry 4.0 and AI, I recently retrained as a software developer. I enjoy applying my knowledge and expertise to solve problems that make a positive impact, and I am passionate about circular economy. </w:t>
      </w:r>
    </w:p>
    <w:p>
      <w:pPr>
        <w:spacing w:before="0" w:after="0" w:line="24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Relevant Employment</w:t>
      </w: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keepNext w:val="true"/>
        <w:keepLines w:val="true"/>
        <w:spacing w:before="0" w:after="0" w:line="288"/>
        <w:ind w:right="720" w:left="0" w:firstLine="0"/>
        <w:jc w:val="left"/>
        <w:rPr>
          <w:rFonts w:ascii="Verdana" w:hAnsi="Verdana" w:cs="Verdana" w:eastAsia="Verdana"/>
          <w:b/>
          <w:caps w:val="true"/>
          <w:color w:val="000000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b/>
          <w:caps w:val="true"/>
          <w:color w:val="auto"/>
          <w:spacing w:val="0"/>
          <w:position w:val="0"/>
          <w:sz w:val="22"/>
          <w:u w:val="single"/>
          <w:shd w:fill="auto" w:val="clear"/>
        </w:rPr>
        <w:t xml:space="preserve">2023-Present Associate Solutions Developer at Swansea University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Promoted to software testing lead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Automated repetitive data entry tasks using Python.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Collaborated in a SCRUM and DevOps environment.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Executed comprehensive software testing protocols, ensuring the quality and reliability of applications prior to deployment.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Collaborated with customers to identify, troubleshoot, and resolve software-related issues.</w:t>
      </w:r>
    </w:p>
    <w:p>
      <w:pPr>
        <w:numPr>
          <w:ilvl w:val="0"/>
          <w:numId w:val="5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Collaborated with cross-functional teams, including senior developers, consultants and over fifty stakeholders from across the business to implement new SITS bursary functionality after a large data collection and wrangling stage.</w:t>
      </w: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  <w:t xml:space="preserve">2018-2023 Doctoral Researcher in SPECIFIC and AkzoNobel’s packaging and coatings research and development group</w:t>
      </w:r>
    </w:p>
    <w:p>
      <w:pPr>
        <w:numPr>
          <w:ilvl w:val="0"/>
          <w:numId w:val="7"/>
        </w:numPr>
        <w:spacing w:before="100" w:after="10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F3B69"/>
          <w:spacing w:val="0"/>
          <w:position w:val="0"/>
          <w:sz w:val="24"/>
          <w:shd w:fill="auto" w:val="clear"/>
        </w:rPr>
        <w:t xml:space="preserve">Managed the technical relationship between the university and the AkzoNobel.</w:t>
      </w:r>
    </w:p>
    <w:p>
      <w:pPr>
        <w:numPr>
          <w:ilvl w:val="0"/>
          <w:numId w:val="7"/>
        </w:numPr>
        <w:spacing w:before="100" w:after="10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F3B69"/>
          <w:spacing w:val="0"/>
          <w:position w:val="0"/>
          <w:sz w:val="24"/>
          <w:shd w:fill="auto" w:val="clear"/>
        </w:rPr>
        <w:t xml:space="preserve">Conducted research on smart release corrosion inhibitors, contributing to the sustainable manufacturing of steel. Led collaborative efforts between academia and industry, fostering innovation in corrosion protection technology.</w:t>
      </w:r>
    </w:p>
    <w:p>
      <w:pPr>
        <w:numPr>
          <w:ilvl w:val="0"/>
          <w:numId w:val="7"/>
        </w:numPr>
        <w:spacing w:before="100" w:after="10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F3B69"/>
          <w:spacing w:val="0"/>
          <w:position w:val="0"/>
          <w:sz w:val="24"/>
          <w:shd w:fill="auto" w:val="clear"/>
        </w:rPr>
        <w:t xml:space="preserve">implemented circular economy principles and practices. </w:t>
      </w:r>
    </w:p>
    <w:p>
      <w:pPr>
        <w:numPr>
          <w:ilvl w:val="0"/>
          <w:numId w:val="7"/>
        </w:numPr>
        <w:spacing w:before="100" w:after="10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F3B69"/>
          <w:spacing w:val="0"/>
          <w:position w:val="0"/>
          <w:sz w:val="24"/>
          <w:shd w:fill="auto" w:val="clear"/>
        </w:rPr>
        <w:t xml:space="preserve">Provided technical support solving numerous abstract analytical industrial problems. </w:t>
      </w:r>
    </w:p>
    <w:p>
      <w:pPr>
        <w:numPr>
          <w:ilvl w:val="0"/>
          <w:numId w:val="7"/>
        </w:numPr>
        <w:spacing w:before="100" w:after="10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F3B69"/>
          <w:spacing w:val="0"/>
          <w:position w:val="0"/>
          <w:sz w:val="24"/>
          <w:shd w:fill="auto" w:val="clear"/>
        </w:rPr>
        <w:t xml:space="preserve">Developed doctoral student project proposals.</w:t>
      </w:r>
    </w:p>
    <w:p>
      <w:pPr>
        <w:numPr>
          <w:ilvl w:val="0"/>
          <w:numId w:val="7"/>
        </w:numPr>
        <w:spacing w:before="100" w:after="10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F3B69"/>
          <w:spacing w:val="0"/>
          <w:position w:val="0"/>
          <w:sz w:val="24"/>
          <w:shd w:fill="auto" w:val="clear"/>
        </w:rPr>
        <w:t xml:space="preserve">Lab manager for both the wet lab and scanning lab.</w:t>
      </w:r>
    </w:p>
    <w:p>
      <w:pPr>
        <w:numPr>
          <w:ilvl w:val="0"/>
          <w:numId w:val="7"/>
        </w:numPr>
        <w:spacing w:before="100" w:after="10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F3B69"/>
          <w:spacing w:val="0"/>
          <w:position w:val="0"/>
          <w:sz w:val="24"/>
          <w:shd w:fill="auto" w:val="clear"/>
        </w:rPr>
        <w:t xml:space="preserve">Demonstrator for undergraduate Engineers Without Borders design week challenge.</w:t>
      </w:r>
    </w:p>
    <w:p>
      <w:pPr>
        <w:numPr>
          <w:ilvl w:val="0"/>
          <w:numId w:val="7"/>
        </w:numPr>
        <w:spacing w:before="100" w:after="10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F3B69"/>
          <w:spacing w:val="0"/>
          <w:position w:val="0"/>
          <w:sz w:val="24"/>
          <w:shd w:fill="auto" w:val="clear"/>
        </w:rPr>
        <w:t xml:space="preserve">Manufactured and upgraded technical equipment including, SKPs and SVET-TLM’s.</w:t>
      </w:r>
    </w:p>
    <w:p>
      <w:pPr>
        <w:numPr>
          <w:ilvl w:val="0"/>
          <w:numId w:val="7"/>
        </w:numPr>
        <w:spacing w:before="100" w:after="10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F3B69"/>
          <w:spacing w:val="0"/>
          <w:position w:val="0"/>
          <w:sz w:val="24"/>
          <w:shd w:fill="auto" w:val="clear"/>
        </w:rPr>
        <w:t xml:space="preserve">Mentored students through their doctorates, providing technical insight, project management and encouragement.</w:t>
      </w:r>
    </w:p>
    <w:p>
      <w:pPr>
        <w:numPr>
          <w:ilvl w:val="0"/>
          <w:numId w:val="7"/>
        </w:numPr>
        <w:spacing w:before="100" w:after="10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F3B69"/>
          <w:spacing w:val="0"/>
          <w:position w:val="0"/>
          <w:sz w:val="24"/>
          <w:shd w:fill="auto" w:val="clear"/>
        </w:rPr>
        <w:t xml:space="preserve">Delivered a weekly writing club to help students with their academic writing.</w:t>
      </w:r>
    </w:p>
    <w:p>
      <w:pPr>
        <w:numPr>
          <w:ilvl w:val="0"/>
          <w:numId w:val="7"/>
        </w:numPr>
        <w:spacing w:before="0" w:after="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color w:val="000000"/>
          <w:spacing w:val="0"/>
          <w:position w:val="0"/>
          <w:sz w:val="22"/>
          <w:shd w:fill="F9F9F9" w:val="clear"/>
        </w:rPr>
        <w:t xml:space="preserve">Created a Thursday thesis writing club to help EngD students with their academic writing.</w:t>
      </w: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  <w:t xml:space="preserve">As a research scientist at Swansea University, I developed software development skills to streamline workflows, automate repetitive tasks such as data analysis and capitalise on opportunities in AI and Industry 5.0. I managed the technical relationship between the university and AkzoNobel, conducting research on smart-release corrosion inhibitors that contributed to sustainable steel manufacturing. Leading collaborative efforts between academia and industry, I fostered innovation in corrosion protection technologies while implementing circular economy principles and practices.</w:t>
      </w: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  <w:t xml:space="preserve">In addition, I provided technical support, solving complex industrial problems through abstract analytical approaches. I was responsible for developing doctoral student project proposals and managing both the wet and scanning labs. I also played a key role as a demonstrator during the Engineers Without Borders Design Week challenge for undergraduates.</w:t>
      </w: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  <w:t xml:space="preserve">I manufactured and upgraded technical equipment, including SKPs and SVET-TLMs, while mentoring students through their doctorates, offering technical insights, project management, and encouragement. I ran a weekly Thursday thesis writing club to assist students with academic writing.</w:t>
      </w:r>
    </w:p>
    <w:p>
      <w:pPr>
        <w:spacing w:before="0" w:after="0" w:line="240"/>
        <w:ind w:right="0" w:left="36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Education</w:t>
      </w: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  <w:t xml:space="preserve">2021-present </w:t>
      </w:r>
      <w:r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  <w:t xml:space="preserve">–</w:t>
      </w:r>
      <w:r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  <w:t xml:space="preserve"> Swansea University, Applied software development degree apprenticeship</w:t>
      </w: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numPr>
          <w:ilvl w:val="0"/>
          <w:numId w:val="12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Completed a full time 3 year degree alongside working full time. 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Initially supporting my postdoctoral research role, I developed my software development skills via academic learning and work-based training. 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Programming proficiency: Java, Python, C, PDDL, HTML, CSS, XML, JSON and SQL. 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Understanding of algorithms, data structure, discrete mathematics and modelling. 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Knowledge of software development life cycle and experience in agile methodologies.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Familiarity with universal modelling language and design patterns. </w:t>
      </w:r>
    </w:p>
    <w:p>
      <w:pPr>
        <w:numPr>
          <w:ilvl w:val="0"/>
          <w:numId w:val="12"/>
        </w:numPr>
        <w:tabs>
          <w:tab w:val="left" w:pos="720" w:leader="none"/>
        </w:tabs>
        <w:spacing w:before="0" w:after="0" w:line="240"/>
        <w:ind w:right="0" w:left="72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Work-based learning: Development and testing of a website, where technical data from a Gamry™ Potentiostat is analysed, transformed, and visualised, saving hours of data analysis.</w:t>
      </w:r>
    </w:p>
    <w:p>
      <w:pPr>
        <w:tabs>
          <w:tab w:val="left" w:pos="720" w:leader="none"/>
        </w:tabs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20" w:leader="none"/>
        </w:tabs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In my role as a Junior Solutions Developer and Software Tester at Swansea University, I was promoted to Software Testing Lead, guiding my team in best practices and quality assurance. I automated repetitive data entry tasks using Python, significantly enhancing efficiency and reducing errors. Actively participating in a SCRUM and DevOps environment, I contributed to agile methodologies that streamlined development processes.</w:t>
      </w:r>
    </w:p>
    <w:p>
      <w:pPr>
        <w:tabs>
          <w:tab w:val="left" w:pos="720" w:leader="none"/>
        </w:tabs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tabs>
          <w:tab w:val="left" w:pos="720" w:leader="none"/>
        </w:tabs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I executed thorough software testing protocols to ensure application quality and reliability before deployment, effectively identifying and resolving issues to enhance user experience. Collaborating with customers, I addressed software-related concerns to ensure satisfaction. I also worked closely with senior developers, consultants, and over fifty stakeholders to implement new SITS bursary functionality after extensive data collection and wrangling. </w:t>
      </w: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  <w:t xml:space="preserve">2013-2018 Swansea University, EngD in Intelligent-release coatings for corrosion protection of steel surfaces</w:t>
      </w: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numPr>
          <w:ilvl w:val="0"/>
          <w:numId w:val="15"/>
        </w:numPr>
        <w:spacing w:before="100" w:after="10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F3B69"/>
          <w:spacing w:val="0"/>
          <w:position w:val="0"/>
          <w:sz w:val="24"/>
          <w:shd w:fill="auto" w:val="clear"/>
        </w:rPr>
        <w:t xml:space="preserve">Developed novel smart release chrome-free corrosion inhibitors for commercially important metals.</w:t>
      </w:r>
    </w:p>
    <w:p>
      <w:pPr>
        <w:numPr>
          <w:ilvl w:val="0"/>
          <w:numId w:val="15"/>
        </w:numPr>
        <w:spacing w:before="100" w:after="10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F3B69"/>
          <w:spacing w:val="0"/>
          <w:position w:val="0"/>
          <w:sz w:val="24"/>
          <w:shd w:fill="auto" w:val="clear"/>
        </w:rPr>
        <w:t xml:space="preserve">Successfully found environmentally friendly and viable alternatives to hexavalent chromate, the most effective and widely used corrosion inhibitor to date. </w:t>
      </w:r>
    </w:p>
    <w:p>
      <w:pPr>
        <w:numPr>
          <w:ilvl w:val="0"/>
          <w:numId w:val="15"/>
        </w:numPr>
        <w:spacing w:before="100" w:after="10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F3B69"/>
          <w:spacing w:val="0"/>
          <w:position w:val="0"/>
          <w:sz w:val="24"/>
          <w:shd w:fill="auto" w:val="clear"/>
        </w:rPr>
        <w:t xml:space="preserve">Planned, organised and executed Corrosion Science Symposium (CSS 2016) conference for 100 people over 2 days. </w:t>
      </w:r>
    </w:p>
    <w:p>
      <w:pPr>
        <w:numPr>
          <w:ilvl w:val="0"/>
          <w:numId w:val="15"/>
        </w:numPr>
        <w:spacing w:before="100" w:after="10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F3B69"/>
          <w:spacing w:val="0"/>
          <w:position w:val="0"/>
          <w:sz w:val="24"/>
          <w:shd w:fill="auto" w:val="clear"/>
        </w:rPr>
        <w:t xml:space="preserve">Supervised three 3rd year undergraduate dissertation projects (1st class achieved by all).</w:t>
      </w:r>
    </w:p>
    <w:p>
      <w:pPr>
        <w:numPr>
          <w:ilvl w:val="0"/>
          <w:numId w:val="15"/>
        </w:numPr>
        <w:spacing w:before="100" w:after="10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F3B69"/>
          <w:spacing w:val="0"/>
          <w:position w:val="0"/>
          <w:sz w:val="24"/>
          <w:shd w:fill="auto" w:val="clear"/>
        </w:rPr>
        <w:t xml:space="preserve">Established an electrochemistry lecture series for Swansea University Corrosion Group for 15 students.</w:t>
      </w:r>
    </w:p>
    <w:p>
      <w:pPr>
        <w:numPr>
          <w:ilvl w:val="0"/>
          <w:numId w:val="15"/>
        </w:numPr>
        <w:spacing w:before="100" w:after="10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F3B69"/>
          <w:spacing w:val="0"/>
          <w:position w:val="0"/>
          <w:sz w:val="24"/>
          <w:shd w:fill="auto" w:val="clear"/>
        </w:rPr>
        <w:t xml:space="preserve">Council of Chemists member - responsible for providing training and advice on wet chemistry, good lab practice and chemical health and safety. </w:t>
      </w:r>
    </w:p>
    <w:p>
      <w:pPr>
        <w:numPr>
          <w:ilvl w:val="0"/>
          <w:numId w:val="15"/>
        </w:numPr>
        <w:spacing w:before="100" w:after="100" w:line="240"/>
        <w:ind w:right="0" w:left="36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2F3B69"/>
          <w:spacing w:val="0"/>
          <w:position w:val="0"/>
          <w:sz w:val="24"/>
          <w:shd w:fill="auto" w:val="clear"/>
        </w:rPr>
        <w:t xml:space="preserve">President of the Swansea University Chemistry Society.</w:t>
      </w:r>
    </w:p>
    <w:p>
      <w:pPr>
        <w:numPr>
          <w:ilvl w:val="0"/>
          <w:numId w:val="15"/>
        </w:numPr>
        <w:spacing w:before="0" w:after="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Taught modules: Literature Review of Industrial Problem (66%), Functional Coatings (66%), Interpersonal Skills for Engineers (65%), Financial Issues for Management (60%), Investment Appraisal in Engineering (78%), Grid-Scale Storage (92%), Ethics in Engineering (78%) Process Optimisation and Off Line Industrial Experimentation (72%).</w:t>
      </w:r>
    </w:p>
    <w:p>
      <w:pPr>
        <w:spacing w:before="0" w:after="0" w:line="240"/>
        <w:ind w:right="0" w:left="36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  <w:t xml:space="preserve">2012-2013 Swansea University, MRes Steel Technology:</w:t>
      </w:r>
    </w:p>
    <w:p>
      <w:pPr>
        <w:numPr>
          <w:ilvl w:val="0"/>
          <w:numId w:val="19"/>
        </w:numPr>
        <w:spacing w:before="0" w:after="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Completed a 1-year research project designed to enhance engineering knowledge and skills as well as general skills sought by engineering employers.</w:t>
      </w:r>
    </w:p>
    <w:p>
      <w:pPr>
        <w:numPr>
          <w:ilvl w:val="0"/>
          <w:numId w:val="19"/>
        </w:numPr>
        <w:spacing w:before="0" w:after="0" w:line="240"/>
        <w:ind w:right="0" w:left="360" w:hanging="36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Taught modules: Elements of Material Selection (73%), Professional Development (73%), Steel Processing Technology (87%), Corrosion and Coating (75%), Advanced Steel Metallurgy (74%) and Electrochemistry (72%). </w:t>
      </w: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240" w:hanging="24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  <w:t xml:space="preserve">2007-2008 Cardiff University, PhD in Organic Chemistry, Partially completed:</w:t>
      </w:r>
    </w:p>
    <w:p>
      <w:pPr>
        <w:numPr>
          <w:ilvl w:val="0"/>
          <w:numId w:val="22"/>
        </w:numPr>
        <w:spacing w:before="0" w:after="0" w:line="240"/>
        <w:ind w:right="0" w:left="284" w:hanging="284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Conducted Research into the organic synthesis of substituted aromatic amines.</w:t>
      </w:r>
    </w:p>
    <w:p>
      <w:pPr>
        <w:numPr>
          <w:ilvl w:val="0"/>
          <w:numId w:val="22"/>
        </w:numPr>
        <w:spacing w:before="0" w:after="0" w:line="240"/>
        <w:ind w:right="0" w:left="284" w:hanging="284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Synthesised, isolated and identified various organic compounds using various spectroscopic techniques.</w:t>
      </w:r>
    </w:p>
    <w:p>
      <w:pPr>
        <w:spacing w:before="0" w:after="0" w:line="240"/>
        <w:ind w:right="0" w:left="240" w:hanging="24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  <w:t xml:space="preserve">2003-2007 Swansea University, BSc (Hons) Chemistry 2:1: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u w:val="single"/>
          <w:shd w:fill="auto" w:val="clear"/>
        </w:rPr>
        <w:t xml:space="preserve">1996-2003 Lychett Mister School:</w:t>
      </w:r>
    </w:p>
    <w:p>
      <w:pPr>
        <w:numPr>
          <w:ilvl w:val="0"/>
          <w:numId w:val="26"/>
        </w:numPr>
        <w:spacing w:before="0" w:after="0" w:line="240"/>
        <w:ind w:right="0" w:left="426" w:hanging="426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A levels: Biology (D) and Chemistry (E). </w:t>
      </w:r>
    </w:p>
    <w:p>
      <w:pPr>
        <w:numPr>
          <w:ilvl w:val="0"/>
          <w:numId w:val="26"/>
        </w:numPr>
        <w:spacing w:before="0" w:after="0" w:line="240"/>
        <w:ind w:right="0" w:left="426" w:hanging="426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AS levels: General Studies (C), Geography (D), Biology (C), Chemistry (D).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Publications 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P. Ansell, L. Berry, J. McGettrick, J. Searle, N. Wint, H. N. McMurray, and G. Williams. "Role of Smart-Release Pigments in Preventing Corrosion Driven Cathodic Disbondment of Organically Coated Hot Dip Galvanised Steel." J. Electrochem. Soc., vol. 170, no. 1, 2023, p. 011502.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Dastpak, A., Ansell, P., Searle, J. R., Lundström, M., &amp; Wilson, B. P. "Biopolymeric Anticorrosion Coatings from Cellulose Nanofibrils and Colloidal Lignin Particles." ACS Appl. Mater. Interfaces, vol. 13, no. 35, 2021, pp. 41034</w:t>
      </w: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41045.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M. P. Garcia, J. S. Souza, C. Glover, P. Ansell, G. Williams, G. L. Mantovani, R. V. Kumar, and R. A. Antune. "Global and Local Corrosion of Welded Joints of High-Strength Low-Alloy Automotive Steel." Corrosion, vol. 77, no. 6, 2021, pp. 564</w:t>
      </w: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576.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Nielson, A., Williams, G., Cooze, N., Dodds, P., Ansell, P., &amp; Strutt, E. "An Investigation into the Atmospheric Corrosion of Brass Using Sodium Chloride Containing Water Droplets." Corros. Prev., 2019.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Wint, N., Ansell, P., Edy, J., Williams, G., &amp; McMurray, H. N. "A Method for Quantifying the Synergistic Inhibitory Effect of Corrosion Inhibitors When Used in Combination: A ‘Chromate Generating Coating’." J. Electrochem. Soc., vol. 166, no. 11, 2019, pp. C580</w:t>
      </w: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–</w:t>
      </w: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C588.</w:t>
      </w: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</w:pPr>
      <w:r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  <w:t xml:space="preserve">Skills</w:t>
      </w: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b/>
          <w:color w:val="auto"/>
          <w:spacing w:val="0"/>
          <w:position w:val="0"/>
          <w:sz w:val="22"/>
          <w:u w:val="single"/>
          <w:shd w:fill="auto" w:val="clear"/>
        </w:rPr>
      </w:pPr>
    </w:p>
    <w:p>
      <w:pPr>
        <w:numPr>
          <w:ilvl w:val="0"/>
          <w:numId w:val="29"/>
        </w:numPr>
        <w:spacing w:before="0" w:after="0" w:line="240"/>
        <w:ind w:right="0" w:left="284" w:hanging="284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Electrochemical techniques: SKP and SVET specialised scanning techniques for evaluating corrosion phenomena developed in-house at Swansea University. Responsible for training new users, problems solving, maintaining, and fixing equipment. </w:t>
      </w:r>
    </w:p>
    <w:p>
      <w:pPr>
        <w:numPr>
          <w:ilvl w:val="0"/>
          <w:numId w:val="29"/>
        </w:numPr>
        <w:spacing w:before="0" w:after="0" w:line="240"/>
        <w:ind w:right="0" w:left="284" w:hanging="284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DC Electrochemistry</w:t>
      </w:r>
    </w:p>
    <w:p>
      <w:pPr>
        <w:numPr>
          <w:ilvl w:val="0"/>
          <w:numId w:val="29"/>
        </w:numPr>
        <w:spacing w:before="0" w:after="0" w:line="240"/>
        <w:ind w:right="0" w:left="284" w:hanging="284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Analytical technical: NMR H1, C13, GC, UV/Vis Spectroscopy, FTIR, MS, HPLC, GCMS, pH analysis, atomic absorption spectroscopy and wet chemistry. </w:t>
      </w:r>
    </w:p>
    <w:p>
      <w:pPr>
        <w:numPr>
          <w:ilvl w:val="0"/>
          <w:numId w:val="29"/>
        </w:numPr>
        <w:spacing w:before="0" w:after="0" w:line="240"/>
        <w:ind w:right="0" w:left="284" w:hanging="284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Surface analysis techniques: BET, FEG-SEM, EDX, XPS and SIMS. </w:t>
      </w:r>
    </w:p>
    <w:p>
      <w:pPr>
        <w:numPr>
          <w:ilvl w:val="0"/>
          <w:numId w:val="29"/>
        </w:numPr>
        <w:spacing w:before="0" w:after="0" w:line="240"/>
        <w:ind w:right="0" w:left="284" w:hanging="284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Industrial analytical methods: TGA, STA, salt spray testing and impedance spectroscopy.</w:t>
      </w:r>
    </w:p>
    <w:p>
      <w:pPr>
        <w:numPr>
          <w:ilvl w:val="0"/>
          <w:numId w:val="29"/>
        </w:numPr>
        <w:spacing w:before="0" w:after="0" w:line="240"/>
        <w:ind w:right="0" w:left="284" w:hanging="295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Utilising theories and concepts and analytical skills to solve qualitative and quantitative problems in a range of contexts. </w:t>
      </w:r>
    </w:p>
    <w:p>
      <w:pPr>
        <w:numPr>
          <w:ilvl w:val="0"/>
          <w:numId w:val="29"/>
        </w:numPr>
        <w:spacing w:before="0" w:after="0" w:line="240"/>
        <w:ind w:right="0" w:left="284" w:hanging="295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Proficiency using ChemDraw and Office programs. </w:t>
      </w:r>
    </w:p>
    <w:p>
      <w:pPr>
        <w:numPr>
          <w:ilvl w:val="0"/>
          <w:numId w:val="29"/>
        </w:numPr>
        <w:spacing w:before="0" w:after="0" w:line="240"/>
        <w:ind w:right="0" w:left="284" w:hanging="295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  <w:r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  <w:t xml:space="preserve">Programming in Java, Python and SQL.</w:t>
      </w:r>
    </w:p>
    <w:p>
      <w:pPr>
        <w:spacing w:before="0" w:after="0" w:line="240"/>
        <w:ind w:right="0" w:left="284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both"/>
        <w:rPr>
          <w:rFonts w:ascii="Verdana" w:hAnsi="Verdana" w:cs="Verdana" w:eastAsia="Verdana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num w:numId="5">
    <w:abstractNumId w:val="42"/>
  </w:num>
  <w:num w:numId="7">
    <w:abstractNumId w:val="36"/>
  </w:num>
  <w:num w:numId="12">
    <w:abstractNumId w:val="30"/>
  </w:num>
  <w:num w:numId="15">
    <w:abstractNumId w:val="24"/>
  </w:num>
  <w:num w:numId="19">
    <w:abstractNumId w:val="18"/>
  </w:num>
  <w:num w:numId="22">
    <w:abstractNumId w:val="12"/>
  </w:num>
  <w:num w:numId="26">
    <w:abstractNumId w:val="6"/>
  </w:num>
  <w:num w:numId="29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