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B56" w14:textId="586A0291" w:rsidR="00211C2F" w:rsidRPr="003C068F" w:rsidRDefault="002E277B" w:rsidP="002E277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3C068F">
        <w:rPr>
          <w:rFonts w:ascii="Times New Roman" w:hAnsi="Times New Roman" w:cs="Times New Roman"/>
          <w:sz w:val="32"/>
          <w:szCs w:val="32"/>
        </w:rPr>
        <w:t>Part One</w:t>
      </w:r>
      <w:r w:rsidR="003C068F" w:rsidRPr="003C068F">
        <w:rPr>
          <w:rFonts w:ascii="Times New Roman" w:hAnsi="Times New Roman" w:cs="Times New Roman"/>
          <w:sz w:val="32"/>
          <w:szCs w:val="32"/>
        </w:rPr>
        <w:t xml:space="preserve">: </w:t>
      </w:r>
      <w:r w:rsidR="001F2863" w:rsidRPr="003C068F">
        <w:rPr>
          <w:rFonts w:ascii="Times New Roman" w:hAnsi="Times New Roman" w:cs="Times New Roman"/>
          <w:sz w:val="32"/>
          <w:szCs w:val="32"/>
        </w:rPr>
        <w:t>I</w:t>
      </w:r>
      <w:r w:rsidR="00211C2F" w:rsidRPr="003C068F">
        <w:rPr>
          <w:rFonts w:ascii="Times New Roman" w:hAnsi="Times New Roman" w:cs="Times New Roman"/>
          <w:sz w:val="32"/>
          <w:szCs w:val="32"/>
        </w:rPr>
        <w:t xml:space="preserve">n the sentences provided </w:t>
      </w:r>
      <w:r w:rsidR="001F2863" w:rsidRPr="003C068F">
        <w:rPr>
          <w:rFonts w:ascii="Times New Roman" w:hAnsi="Times New Roman" w:cs="Times New Roman"/>
          <w:sz w:val="32"/>
          <w:szCs w:val="32"/>
        </w:rPr>
        <w:t>on the following pages</w:t>
      </w:r>
      <w:r w:rsidR="00211C2F" w:rsidRPr="003C068F">
        <w:rPr>
          <w:rFonts w:ascii="Times New Roman" w:hAnsi="Times New Roman" w:cs="Times New Roman"/>
          <w:sz w:val="32"/>
          <w:szCs w:val="32"/>
        </w:rPr>
        <w:t>, please take t</w:t>
      </w:r>
      <w:r w:rsidR="001F2863" w:rsidRPr="003C068F">
        <w:rPr>
          <w:rFonts w:ascii="Times New Roman" w:hAnsi="Times New Roman" w:cs="Times New Roman"/>
          <w:sz w:val="32"/>
          <w:szCs w:val="32"/>
        </w:rPr>
        <w:t>wo</w:t>
      </w:r>
      <w:r w:rsidR="00211C2F" w:rsidRPr="003C068F">
        <w:rPr>
          <w:rFonts w:ascii="Times New Roman" w:hAnsi="Times New Roman" w:cs="Times New Roman"/>
          <w:sz w:val="32"/>
          <w:szCs w:val="32"/>
        </w:rPr>
        <w:t xml:space="preserve"> steps</w:t>
      </w:r>
    </w:p>
    <w:p w14:paraId="775CD910" w14:textId="3865242B" w:rsidR="00211C2F" w:rsidRPr="003C068F" w:rsidRDefault="00211C2F" w:rsidP="00211C2F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3C068F">
        <w:rPr>
          <w:rFonts w:ascii="Times New Roman" w:hAnsi="Times New Roman" w:cs="Times New Roman"/>
          <w:sz w:val="32"/>
          <w:szCs w:val="32"/>
        </w:rPr>
        <w:t>Complete the labeling table.</w:t>
      </w:r>
    </w:p>
    <w:p w14:paraId="451B2147" w14:textId="77777777" w:rsidR="00BC19D9" w:rsidRPr="003C068F" w:rsidRDefault="00164926" w:rsidP="00C66C5A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3C068F">
        <w:rPr>
          <w:rFonts w:ascii="Times New Roman" w:hAnsi="Times New Roman" w:cs="Times New Roman"/>
          <w:sz w:val="32"/>
          <w:szCs w:val="32"/>
        </w:rPr>
        <w:t>Create a sentence diagram</w:t>
      </w:r>
      <w:r w:rsidR="00D82342" w:rsidRPr="003C068F">
        <w:rPr>
          <w:rFonts w:ascii="Times New Roman" w:hAnsi="Times New Roman" w:cs="Times New Roman"/>
          <w:sz w:val="32"/>
          <w:szCs w:val="32"/>
        </w:rPr>
        <w:t>.</w:t>
      </w:r>
      <w:r w:rsidRPr="003C068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B7673D" w14:textId="77777777" w:rsidR="00FE0C13" w:rsidRDefault="00D82342" w:rsidP="00BC19D9">
      <w:pPr>
        <w:shd w:val="clear" w:color="auto" w:fill="FFFFFF"/>
        <w:spacing w:beforeAutospacing="1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BC19D9">
        <w:rPr>
          <w:rFonts w:ascii="Times New Roman" w:hAnsi="Times New Roman" w:cs="Times New Roman"/>
          <w:sz w:val="32"/>
          <w:szCs w:val="32"/>
        </w:rPr>
        <w:t>For these first set of problems, I have identified the sentence pattern for you.</w:t>
      </w:r>
      <w:r w:rsidR="00383C9F" w:rsidRPr="00BC19D9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You can refer to the chart on p. 24</w:t>
      </w:r>
      <w:r w:rsidR="00A53ED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in Rhetorical Grammar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and look at the chapter for additional info and examples.</w:t>
      </w:r>
      <w:r w:rsidR="00383C9F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</w:p>
    <w:p w14:paraId="6FCA31E8" w14:textId="0AD1D70C" w:rsidR="00383C9F" w:rsidRDefault="00274B0C" w:rsidP="00BC19D9">
      <w:pPr>
        <w:shd w:val="clear" w:color="auto" w:fill="FFFFFF"/>
        <w:spacing w:beforeAutospacing="1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274B0C">
        <w:rPr>
          <w:rFonts w:ascii="Times New Roman" w:eastAsia="Times New Roman" w:hAnsi="Times New Roman" w:cs="Times New Roman"/>
          <w:color w:val="C00000"/>
          <w:kern w:val="0"/>
          <w:sz w:val="32"/>
          <w:szCs w:val="32"/>
          <w14:ligatures w14:val="none"/>
        </w:rPr>
        <w:t>NOTE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r w:rsidR="00FE0C1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Please</w:t>
      </w:r>
      <w:r w:rsidR="00383C9F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also use the example trees in my </w:t>
      </w:r>
      <w:hyperlink r:id="rId7" w:history="1">
        <w:r w:rsidR="00383C9F" w:rsidRPr="00FE0C13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Sentence Patterns Handout</w:t>
        </w:r>
      </w:hyperlink>
      <w:r w:rsidR="005A6AA3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to help you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diagram.</w:t>
      </w:r>
    </w:p>
    <w:p w14:paraId="6659CEC1" w14:textId="7E8B1E90" w:rsidR="00BC19D9" w:rsidRPr="00BC19D9" w:rsidRDefault="00BC19D9" w:rsidP="00BC19D9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 some of my tree diagrams and tables, I ask students to identify the “role</w:t>
      </w:r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s” in the sentence such as direct object (DO), adverbial (</w:t>
      </w:r>
      <w:proofErr w:type="spellStart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Advl</w:t>
      </w:r>
      <w:proofErr w:type="spellEnd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), Subject Complement (Subj Comp), etc. There is no need to identify any roles for this homework assignment.</w:t>
      </w:r>
    </w:p>
    <w:p w14:paraId="53AF5256" w14:textId="4E8636EF" w:rsidR="00C66C5A" w:rsidRPr="00383C9F" w:rsidRDefault="00C66C5A" w:rsidP="00383C9F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 w:rsidRPr="00383C9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Different books number these patterns differently, so it is better to use the terminology rather than numbers. 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Rather than use the number, </w:t>
      </w:r>
      <w:r w:rsidR="005A6AA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we will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use words to describe the sentence pattern using one of these options:</w:t>
      </w:r>
    </w:p>
    <w:p w14:paraId="02C31028" w14:textId="142E88D0" w:rsidR="0044436F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Copular "Be" 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(pattern </w:t>
      </w:r>
      <w:r w:rsidR="0044436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 or 2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on p. 24)</w:t>
      </w:r>
    </w:p>
    <w:p w14:paraId="07F6A030" w14:textId="143F643D" w:rsidR="00C66C5A" w:rsidRPr="00C66C5A" w:rsidRDefault="0044436F" w:rsidP="004443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In our class, we will combine both 1 &amp; 2 into one group. </w:t>
      </w:r>
    </w:p>
    <w:p w14:paraId="17EEAEBD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Linking Verb with a Subject Complement (pattern 3 on p. 24)</w:t>
      </w:r>
    </w:p>
    <w:p w14:paraId="3AB23AF0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Intransitive (pattern 4 on p. 24)</w:t>
      </w:r>
    </w:p>
    <w:p w14:paraId="628BDE74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Transitive (pattern 5 on p. 24)</w:t>
      </w:r>
    </w:p>
    <w:p w14:paraId="2AE1FD1B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 Direct Object (pattern 6 on p. 24)</w:t>
      </w:r>
    </w:p>
    <w:p w14:paraId="4A287DA8" w14:textId="052A603B" w:rsidR="00C66C5A" w:rsidRPr="002E277B" w:rsidRDefault="00C66C5A" w:rsidP="002E2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an Object Complement (pattern 7 on p. 24)</w:t>
      </w:r>
    </w:p>
    <w:p w14:paraId="3C498252" w14:textId="18703F05" w:rsidR="00BC19D9" w:rsidRDefault="00BC19D9" w:rsidP="002E2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277B">
        <w:rPr>
          <w:rFonts w:ascii="Times New Roman" w:hAnsi="Times New Roman" w:cs="Times New Roman"/>
          <w:sz w:val="32"/>
          <w:szCs w:val="32"/>
        </w:rPr>
        <w:lastRenderedPageBreak/>
        <w:t>The students are very tired.</w:t>
      </w:r>
    </w:p>
    <w:p w14:paraId="168FB140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97122D1" w14:textId="5CDA7911" w:rsidR="002E277B" w:rsidRPr="001136A5" w:rsidRDefault="001136A5" w:rsidP="001136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2E277B" w:rsidRPr="001136A5">
        <w:rPr>
          <w:rFonts w:ascii="Times New Roman" w:hAnsi="Times New Roman" w:cs="Times New Roman"/>
          <w:sz w:val="32"/>
          <w:szCs w:val="32"/>
        </w:rPr>
        <w:t>Copular Be (Adjective Phrase as a Subject Complement)</w:t>
      </w:r>
    </w:p>
    <w:tbl>
      <w:tblPr>
        <w:tblStyle w:val="TableGrid"/>
        <w:tblW w:w="11442" w:type="dxa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8"/>
        <w:gridCol w:w="1908"/>
        <w:gridCol w:w="1908"/>
      </w:tblGrid>
      <w:tr w:rsidR="002E277B" w14:paraId="1FAF5536" w14:textId="77777777" w:rsidTr="002E277B">
        <w:trPr>
          <w:trHeight w:val="393"/>
        </w:trPr>
        <w:tc>
          <w:tcPr>
            <w:tcW w:w="1906" w:type="dxa"/>
          </w:tcPr>
          <w:p w14:paraId="5A45964E" w14:textId="761BFDBB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3812" w:type="dxa"/>
            <w:gridSpan w:val="2"/>
          </w:tcPr>
          <w:p w14:paraId="65BA7720" w14:textId="10F9CD4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3D78EEDA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816" w:type="dxa"/>
            <w:gridSpan w:val="2"/>
          </w:tcPr>
          <w:p w14:paraId="580D1050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E277B" w14:paraId="26D0E375" w14:textId="77777777" w:rsidTr="002E277B">
        <w:trPr>
          <w:trHeight w:val="393"/>
        </w:trPr>
        <w:tc>
          <w:tcPr>
            <w:tcW w:w="1906" w:type="dxa"/>
            <w:shd w:val="clear" w:color="auto" w:fill="E8E8E8" w:themeFill="background2"/>
          </w:tcPr>
          <w:p w14:paraId="13FD9E4A" w14:textId="378E27E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906" w:type="dxa"/>
            <w:shd w:val="clear" w:color="auto" w:fill="E8E8E8" w:themeFill="background2"/>
          </w:tcPr>
          <w:p w14:paraId="2464C186" w14:textId="4DFA3CD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</w:p>
        </w:tc>
        <w:tc>
          <w:tcPr>
            <w:tcW w:w="1906" w:type="dxa"/>
            <w:shd w:val="clear" w:color="auto" w:fill="E8E8E8" w:themeFill="background2"/>
          </w:tcPr>
          <w:p w14:paraId="48610167" w14:textId="001A2056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Students</w:t>
            </w:r>
          </w:p>
        </w:tc>
        <w:tc>
          <w:tcPr>
            <w:tcW w:w="1908" w:type="dxa"/>
            <w:shd w:val="clear" w:color="auto" w:fill="E8E8E8" w:themeFill="background2"/>
          </w:tcPr>
          <w:p w14:paraId="4C7FB072" w14:textId="14E9DA94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908" w:type="dxa"/>
            <w:shd w:val="clear" w:color="auto" w:fill="E8E8E8" w:themeFill="background2"/>
          </w:tcPr>
          <w:p w14:paraId="59A0F20F" w14:textId="7855393A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Very</w:t>
            </w:r>
          </w:p>
        </w:tc>
        <w:tc>
          <w:tcPr>
            <w:tcW w:w="1908" w:type="dxa"/>
            <w:shd w:val="clear" w:color="auto" w:fill="E8E8E8" w:themeFill="background2"/>
          </w:tcPr>
          <w:p w14:paraId="0E7311D4" w14:textId="6E0FFB39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Tired</w:t>
            </w:r>
          </w:p>
        </w:tc>
      </w:tr>
      <w:tr w:rsidR="002E277B" w14:paraId="1E6FEA7D" w14:textId="77777777" w:rsidTr="002E277B">
        <w:trPr>
          <w:trHeight w:val="393"/>
        </w:trPr>
        <w:tc>
          <w:tcPr>
            <w:tcW w:w="1906" w:type="dxa"/>
          </w:tcPr>
          <w:p w14:paraId="0D21737C" w14:textId="50150982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906" w:type="dxa"/>
          </w:tcPr>
          <w:p w14:paraId="36B2D992" w14:textId="2030D9D5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6" w:type="dxa"/>
          </w:tcPr>
          <w:p w14:paraId="06517642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7E3268A3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EE52AED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8ACADB9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53A1F53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70A4092A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0E79AA39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44B1579D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592433FC" w14:textId="5CEB4188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83DE954" w14:textId="51A933BD" w:rsidR="00890F18" w:rsidRDefault="00864789" w:rsidP="00890F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My uncle </w:t>
      </w:r>
      <w:r w:rsidR="0048767E">
        <w:rPr>
          <w:rFonts w:ascii="Times New Roman" w:hAnsi="Times New Roman" w:cs="Times New Roman"/>
          <w:sz w:val="32"/>
          <w:szCs w:val="32"/>
        </w:rPr>
        <w:t>was</w:t>
      </w:r>
      <w:r>
        <w:rPr>
          <w:rFonts w:ascii="Times New Roman" w:hAnsi="Times New Roman" w:cs="Times New Roman"/>
          <w:sz w:val="32"/>
          <w:szCs w:val="32"/>
        </w:rPr>
        <w:t xml:space="preserve"> in jail</w:t>
      </w:r>
      <w:r w:rsidR="006930E8">
        <w:rPr>
          <w:rFonts w:ascii="Times New Roman" w:hAnsi="Times New Roman" w:cs="Times New Roman"/>
          <w:sz w:val="32"/>
          <w:szCs w:val="32"/>
        </w:rPr>
        <w:t>.</w:t>
      </w:r>
    </w:p>
    <w:p w14:paraId="0D8DC1FF" w14:textId="77777777" w:rsidR="00D914AA" w:rsidRDefault="00D914AA" w:rsidP="00D914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514B8D9" w14:textId="3F780FD6" w:rsidR="00C542E3" w:rsidRDefault="001136A5" w:rsidP="001136A5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D914AA">
        <w:rPr>
          <w:rFonts w:ascii="Times New Roman" w:hAnsi="Times New Roman" w:cs="Times New Roman"/>
          <w:sz w:val="32"/>
          <w:szCs w:val="32"/>
        </w:rPr>
        <w:t>Copular Be (Prepositional Phrase as a Subject Complement)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7"/>
        <w:gridCol w:w="2072"/>
        <w:gridCol w:w="2088"/>
        <w:gridCol w:w="2059"/>
        <w:gridCol w:w="2061"/>
        <w:gridCol w:w="2070"/>
      </w:tblGrid>
      <w:tr w:rsidR="00883AB9" w14:paraId="700ADDCE" w14:textId="77777777" w:rsidTr="00B97C94">
        <w:trPr>
          <w:trHeight w:val="364"/>
        </w:trPr>
        <w:tc>
          <w:tcPr>
            <w:tcW w:w="2097" w:type="dxa"/>
          </w:tcPr>
          <w:p w14:paraId="69E63943" w14:textId="1C0F78FE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160" w:type="dxa"/>
            <w:gridSpan w:val="2"/>
          </w:tcPr>
          <w:p w14:paraId="7F6190DE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5CFF9393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31" w:type="dxa"/>
            <w:gridSpan w:val="2"/>
          </w:tcPr>
          <w:p w14:paraId="5F9EF431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914AA" w14:paraId="4E2A5B97" w14:textId="77777777" w:rsidTr="00D914AA">
        <w:trPr>
          <w:trHeight w:val="364"/>
        </w:trPr>
        <w:tc>
          <w:tcPr>
            <w:tcW w:w="2097" w:type="dxa"/>
            <w:shd w:val="clear" w:color="auto" w:fill="E8E8E8" w:themeFill="background2"/>
          </w:tcPr>
          <w:p w14:paraId="6BEC1827" w14:textId="6CF954AD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2072" w:type="dxa"/>
            <w:shd w:val="clear" w:color="auto" w:fill="E8E8E8" w:themeFill="background2"/>
          </w:tcPr>
          <w:p w14:paraId="5B6774CC" w14:textId="6757875E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My</w:t>
            </w:r>
          </w:p>
        </w:tc>
        <w:tc>
          <w:tcPr>
            <w:tcW w:w="2088" w:type="dxa"/>
            <w:shd w:val="clear" w:color="auto" w:fill="E8E8E8" w:themeFill="background2"/>
          </w:tcPr>
          <w:p w14:paraId="2AF88DDA" w14:textId="56BE44C9" w:rsidR="00D914AA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ncle</w:t>
            </w:r>
          </w:p>
        </w:tc>
        <w:tc>
          <w:tcPr>
            <w:tcW w:w="2059" w:type="dxa"/>
            <w:shd w:val="clear" w:color="auto" w:fill="E8E8E8" w:themeFill="background2"/>
          </w:tcPr>
          <w:p w14:paraId="1C66B293" w14:textId="272C7937" w:rsidR="00D914AA" w:rsidRDefault="0048767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was</w:t>
            </w:r>
          </w:p>
        </w:tc>
        <w:tc>
          <w:tcPr>
            <w:tcW w:w="2061" w:type="dxa"/>
            <w:shd w:val="clear" w:color="auto" w:fill="E8E8E8" w:themeFill="background2"/>
          </w:tcPr>
          <w:p w14:paraId="0A6E1DAC" w14:textId="3056729D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070" w:type="dxa"/>
            <w:shd w:val="clear" w:color="auto" w:fill="E8E8E8" w:themeFill="background2"/>
          </w:tcPr>
          <w:p w14:paraId="3D750AC1" w14:textId="2E842985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ail</w:t>
            </w:r>
          </w:p>
        </w:tc>
      </w:tr>
      <w:tr w:rsidR="00D914AA" w14:paraId="60F888A4" w14:textId="77777777" w:rsidTr="00D914AA">
        <w:trPr>
          <w:trHeight w:val="729"/>
        </w:trPr>
        <w:tc>
          <w:tcPr>
            <w:tcW w:w="2097" w:type="dxa"/>
          </w:tcPr>
          <w:p w14:paraId="4A0882A7" w14:textId="11ECFD04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072" w:type="dxa"/>
          </w:tcPr>
          <w:p w14:paraId="43890F7E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88" w:type="dxa"/>
          </w:tcPr>
          <w:p w14:paraId="7C2431E8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139B8905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1" w:type="dxa"/>
          </w:tcPr>
          <w:p w14:paraId="5FD7555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70" w:type="dxa"/>
          </w:tcPr>
          <w:p w14:paraId="62F15FE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0596F7D" w14:textId="77777777" w:rsidR="00864789" w:rsidRPr="00864789" w:rsidRDefault="00864789" w:rsidP="008647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3730342" w14:textId="7B1793EE" w:rsidR="0048767E" w:rsidRDefault="004876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92FB55" w14:textId="77777777" w:rsidR="00890F18" w:rsidRDefault="00890F18" w:rsidP="00C66C5A">
      <w:pPr>
        <w:rPr>
          <w:rFonts w:ascii="Times New Roman" w:hAnsi="Times New Roman" w:cs="Times New Roman"/>
          <w:sz w:val="32"/>
          <w:szCs w:val="32"/>
        </w:rPr>
      </w:pPr>
    </w:p>
    <w:p w14:paraId="0CB51680" w14:textId="73177EAD" w:rsidR="00165D76" w:rsidRDefault="00883AB9" w:rsidP="0016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</w:t>
      </w:r>
      <w:r w:rsidR="00165D76" w:rsidRPr="00165D76">
        <w:rPr>
          <w:rFonts w:ascii="Times New Roman" w:hAnsi="Times New Roman" w:cs="Times New Roman"/>
          <w:sz w:val="32"/>
          <w:szCs w:val="32"/>
        </w:rPr>
        <w:t xml:space="preserve"> new teachers are experts in their field.</w:t>
      </w:r>
    </w:p>
    <w:p w14:paraId="73CDCE70" w14:textId="77777777" w:rsidR="001136A5" w:rsidRPr="001136A5" w:rsidRDefault="001136A5" w:rsidP="001136A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90CD94F" w14:textId="1771C3F0" w:rsidR="00165D76" w:rsidRPr="00165D76" w:rsidRDefault="001136A5" w:rsidP="001136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165D76">
        <w:rPr>
          <w:rFonts w:ascii="Times New Roman" w:hAnsi="Times New Roman" w:cs="Times New Roman"/>
          <w:sz w:val="32"/>
          <w:szCs w:val="32"/>
        </w:rPr>
        <w:t>Copular “Be” (Noun Phrase as a Subject Complement)</w:t>
      </w:r>
    </w:p>
    <w:tbl>
      <w:tblPr>
        <w:tblStyle w:val="TableGrid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1531"/>
        <w:gridCol w:w="1408"/>
        <w:gridCol w:w="1404"/>
        <w:gridCol w:w="1438"/>
        <w:gridCol w:w="1561"/>
        <w:gridCol w:w="1312"/>
        <w:gridCol w:w="1312"/>
        <w:gridCol w:w="1312"/>
        <w:gridCol w:w="1312"/>
      </w:tblGrid>
      <w:tr w:rsidR="00883AB9" w14:paraId="6BA89B98" w14:textId="77777777" w:rsidTr="00883AB9">
        <w:trPr>
          <w:trHeight w:val="398"/>
        </w:trPr>
        <w:tc>
          <w:tcPr>
            <w:tcW w:w="1531" w:type="dxa"/>
          </w:tcPr>
          <w:p w14:paraId="3F7D915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250" w:type="dxa"/>
            <w:gridSpan w:val="3"/>
          </w:tcPr>
          <w:p w14:paraId="4F3DD0A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17AA84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248" w:type="dxa"/>
            <w:gridSpan w:val="4"/>
          </w:tcPr>
          <w:p w14:paraId="29959C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3AB9" w14:paraId="63C4BAD6" w14:textId="77777777" w:rsidTr="00883AB9">
        <w:trPr>
          <w:trHeight w:val="398"/>
        </w:trPr>
        <w:tc>
          <w:tcPr>
            <w:tcW w:w="1531" w:type="dxa"/>
            <w:shd w:val="clear" w:color="auto" w:fill="E8E8E8" w:themeFill="background2"/>
          </w:tcPr>
          <w:p w14:paraId="3E6614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408" w:type="dxa"/>
            <w:shd w:val="clear" w:color="auto" w:fill="E8E8E8" w:themeFill="background2"/>
          </w:tcPr>
          <w:p w14:paraId="6D40615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the </w:t>
            </w:r>
          </w:p>
        </w:tc>
        <w:tc>
          <w:tcPr>
            <w:tcW w:w="1404" w:type="dxa"/>
            <w:shd w:val="clear" w:color="auto" w:fill="E8E8E8" w:themeFill="background2"/>
          </w:tcPr>
          <w:p w14:paraId="59E407B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new</w:t>
            </w:r>
          </w:p>
        </w:tc>
        <w:tc>
          <w:tcPr>
            <w:tcW w:w="1438" w:type="dxa"/>
            <w:shd w:val="clear" w:color="auto" w:fill="E8E8E8" w:themeFill="background2"/>
          </w:tcPr>
          <w:p w14:paraId="1C0A180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teachers</w:t>
            </w:r>
          </w:p>
        </w:tc>
        <w:tc>
          <w:tcPr>
            <w:tcW w:w="1561" w:type="dxa"/>
            <w:shd w:val="clear" w:color="auto" w:fill="E8E8E8" w:themeFill="background2"/>
          </w:tcPr>
          <w:p w14:paraId="4A47D49A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312" w:type="dxa"/>
            <w:shd w:val="clear" w:color="auto" w:fill="E8E8E8" w:themeFill="background2"/>
          </w:tcPr>
          <w:p w14:paraId="40B3E3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experts</w:t>
            </w:r>
          </w:p>
        </w:tc>
        <w:tc>
          <w:tcPr>
            <w:tcW w:w="1312" w:type="dxa"/>
            <w:shd w:val="clear" w:color="auto" w:fill="E8E8E8" w:themeFill="background2"/>
          </w:tcPr>
          <w:p w14:paraId="502D56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  <w:tc>
          <w:tcPr>
            <w:tcW w:w="1312" w:type="dxa"/>
            <w:shd w:val="clear" w:color="auto" w:fill="E8E8E8" w:themeFill="background2"/>
          </w:tcPr>
          <w:p w14:paraId="76533176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their</w:t>
            </w:r>
          </w:p>
        </w:tc>
        <w:tc>
          <w:tcPr>
            <w:tcW w:w="1312" w:type="dxa"/>
            <w:shd w:val="clear" w:color="auto" w:fill="E8E8E8" w:themeFill="background2"/>
          </w:tcPr>
          <w:p w14:paraId="709D75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</w:tr>
      <w:tr w:rsidR="00883AB9" w14:paraId="1A723BE6" w14:textId="77777777" w:rsidTr="00883AB9">
        <w:trPr>
          <w:trHeight w:val="796"/>
        </w:trPr>
        <w:tc>
          <w:tcPr>
            <w:tcW w:w="1531" w:type="dxa"/>
          </w:tcPr>
          <w:p w14:paraId="0D407F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408" w:type="dxa"/>
          </w:tcPr>
          <w:p w14:paraId="7E6F0B2D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04" w:type="dxa"/>
          </w:tcPr>
          <w:p w14:paraId="050CBCCE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38" w:type="dxa"/>
          </w:tcPr>
          <w:p w14:paraId="54B3DD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33C36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08055F3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122B05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3AD336D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3EBDC60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91CA045" w14:textId="77777777" w:rsidR="0048767E" w:rsidRDefault="0048767E">
      <w:pPr>
        <w:rPr>
          <w:rFonts w:ascii="Times New Roman" w:hAnsi="Times New Roman" w:cs="Times New Roman"/>
          <w:sz w:val="32"/>
          <w:szCs w:val="32"/>
        </w:rPr>
      </w:pPr>
    </w:p>
    <w:p w14:paraId="05C8DC1D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</w:p>
    <w:p w14:paraId="4D86DF70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7FC0DC" w14:textId="589640B8" w:rsidR="00864789" w:rsidRDefault="00AC1A4E" w:rsidP="000F6B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This crime smells fishy.</w:t>
      </w:r>
    </w:p>
    <w:p w14:paraId="6C6C6C79" w14:textId="77777777" w:rsidR="000F6B95" w:rsidRDefault="000F6B95" w:rsidP="000F6B9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36C00D" w14:textId="216A41A1" w:rsidR="000F6B95" w:rsidRPr="000F6B95" w:rsidRDefault="001136A5" w:rsidP="001136A5">
      <w:pPr>
        <w:ind w:firstLine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0F6B95"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tbl>
      <w:tblPr>
        <w:tblStyle w:val="TableGrid"/>
        <w:tblW w:w="11370" w:type="dxa"/>
        <w:tblInd w:w="-5" w:type="dxa"/>
        <w:tblLook w:val="04A0" w:firstRow="1" w:lastRow="0" w:firstColumn="1" w:lastColumn="0" w:noHBand="0" w:noVBand="1"/>
      </w:tblPr>
      <w:tblGrid>
        <w:gridCol w:w="2306"/>
        <w:gridCol w:w="2266"/>
        <w:gridCol w:w="2266"/>
        <w:gridCol w:w="2266"/>
        <w:gridCol w:w="2266"/>
      </w:tblGrid>
      <w:tr w:rsidR="000F6B95" w14:paraId="4FBFB4CD" w14:textId="77777777" w:rsidTr="000F6B95">
        <w:trPr>
          <w:trHeight w:val="471"/>
        </w:trPr>
        <w:tc>
          <w:tcPr>
            <w:tcW w:w="2306" w:type="dxa"/>
          </w:tcPr>
          <w:p w14:paraId="051679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266" w:type="dxa"/>
          </w:tcPr>
          <w:p w14:paraId="4A4DC0C4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23E902DC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3D1F7BBA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7BDA652F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F6B95" w14:paraId="7584353A" w14:textId="77777777" w:rsidTr="000F6B95">
        <w:trPr>
          <w:trHeight w:val="471"/>
        </w:trPr>
        <w:tc>
          <w:tcPr>
            <w:tcW w:w="2306" w:type="dxa"/>
            <w:shd w:val="clear" w:color="auto" w:fill="E8E8E8" w:themeFill="background2"/>
          </w:tcPr>
          <w:p w14:paraId="08880873" w14:textId="77777777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266" w:type="dxa"/>
            <w:shd w:val="clear" w:color="auto" w:fill="E8E8E8" w:themeFill="background2"/>
          </w:tcPr>
          <w:p w14:paraId="65B8CD6F" w14:textId="0B92187D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This</w:t>
            </w:r>
          </w:p>
        </w:tc>
        <w:tc>
          <w:tcPr>
            <w:tcW w:w="2266" w:type="dxa"/>
            <w:shd w:val="clear" w:color="auto" w:fill="E8E8E8" w:themeFill="background2"/>
          </w:tcPr>
          <w:p w14:paraId="7DAE1B39" w14:textId="5187821F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crime</w:t>
            </w:r>
          </w:p>
        </w:tc>
        <w:tc>
          <w:tcPr>
            <w:tcW w:w="2266" w:type="dxa"/>
            <w:shd w:val="clear" w:color="auto" w:fill="E8E8E8" w:themeFill="background2"/>
          </w:tcPr>
          <w:p w14:paraId="1B575C3C" w14:textId="058324B2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smells</w:t>
            </w:r>
          </w:p>
        </w:tc>
        <w:tc>
          <w:tcPr>
            <w:tcW w:w="2266" w:type="dxa"/>
            <w:shd w:val="clear" w:color="auto" w:fill="E8E8E8" w:themeFill="background2"/>
          </w:tcPr>
          <w:p w14:paraId="017A2D76" w14:textId="740AE625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fishy</w:t>
            </w:r>
          </w:p>
        </w:tc>
      </w:tr>
      <w:tr w:rsidR="000F6B95" w14:paraId="160316FA" w14:textId="77777777" w:rsidTr="000F6B95">
        <w:trPr>
          <w:trHeight w:val="944"/>
        </w:trPr>
        <w:tc>
          <w:tcPr>
            <w:tcW w:w="2306" w:type="dxa"/>
          </w:tcPr>
          <w:p w14:paraId="6BFAE2C3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266" w:type="dxa"/>
          </w:tcPr>
          <w:p w14:paraId="12DA33E0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5804D48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C5AAC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DA6885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99569BB" w14:textId="3763C4C0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B0F39B" w14:textId="6839B8DC" w:rsidR="00E25B37" w:rsidRPr="00E25B37" w:rsidRDefault="00CE17FC" w:rsidP="00E25B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Timothy became a </w:t>
      </w:r>
      <w:r w:rsidR="005F7F6C">
        <w:rPr>
          <w:rFonts w:ascii="Times New Roman" w:hAnsi="Times New Roman" w:cs="Times New Roman"/>
          <w:sz w:val="32"/>
          <w:szCs w:val="32"/>
        </w:rPr>
        <w:t>bitter person.</w:t>
      </w:r>
    </w:p>
    <w:p w14:paraId="777E4CFC" w14:textId="77777777" w:rsidR="00E25B37" w:rsidRDefault="00E25B37" w:rsidP="00E25B3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B2FE73" w14:textId="13D0B1DD" w:rsidR="00E25B37" w:rsidRPr="000F6B95" w:rsidRDefault="001136A5" w:rsidP="001136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E25B37"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A221F8E" w14:textId="7836DDEB" w:rsidTr="00017198">
        <w:trPr>
          <w:trHeight w:val="471"/>
        </w:trPr>
        <w:tc>
          <w:tcPr>
            <w:tcW w:w="2213" w:type="dxa"/>
          </w:tcPr>
          <w:p w14:paraId="5BD85CE4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16706BE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71E72A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76" w:type="dxa"/>
            <w:gridSpan w:val="3"/>
          </w:tcPr>
          <w:p w14:paraId="6BEC74E2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731615DF" w14:textId="7F300099" w:rsidTr="005F7F6C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A218732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34C3F56" w14:textId="3D1A0322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imothy</w:t>
            </w:r>
          </w:p>
        </w:tc>
        <w:tc>
          <w:tcPr>
            <w:tcW w:w="2181" w:type="dxa"/>
            <w:shd w:val="clear" w:color="auto" w:fill="E8E8E8" w:themeFill="background2"/>
          </w:tcPr>
          <w:p w14:paraId="5F26AC98" w14:textId="528EB03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became</w:t>
            </w:r>
          </w:p>
        </w:tc>
        <w:tc>
          <w:tcPr>
            <w:tcW w:w="2115" w:type="dxa"/>
            <w:shd w:val="clear" w:color="auto" w:fill="E8E8E8" w:themeFill="background2"/>
          </w:tcPr>
          <w:p w14:paraId="69B821B3" w14:textId="49EB8969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158" w:type="dxa"/>
            <w:shd w:val="clear" w:color="auto" w:fill="E8E8E8" w:themeFill="background2"/>
          </w:tcPr>
          <w:p w14:paraId="57F1D21A" w14:textId="12191B51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bitter</w:t>
            </w:r>
          </w:p>
        </w:tc>
        <w:tc>
          <w:tcPr>
            <w:tcW w:w="2103" w:type="dxa"/>
            <w:shd w:val="clear" w:color="auto" w:fill="E8E8E8" w:themeFill="background2"/>
          </w:tcPr>
          <w:p w14:paraId="6F93E83D" w14:textId="750E01C0" w:rsidR="005F7F6C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person</w:t>
            </w:r>
          </w:p>
        </w:tc>
      </w:tr>
      <w:tr w:rsidR="005F7F6C" w14:paraId="22520910" w14:textId="78BB0348" w:rsidTr="005F7F6C">
        <w:trPr>
          <w:trHeight w:val="944"/>
        </w:trPr>
        <w:tc>
          <w:tcPr>
            <w:tcW w:w="2213" w:type="dxa"/>
          </w:tcPr>
          <w:p w14:paraId="3151F17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2FA939F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0A21D3D6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4EC86C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79E6B24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3979C79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A8896AA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</w:p>
    <w:p w14:paraId="12A1FB1D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B2B4174" w14:textId="1F36AF91" w:rsidR="005F7F6C" w:rsidRPr="00565F09" w:rsidRDefault="005F7F6C" w:rsidP="00565F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65F09">
        <w:rPr>
          <w:rFonts w:ascii="Times New Roman" w:hAnsi="Times New Roman" w:cs="Times New Roman"/>
          <w:sz w:val="32"/>
          <w:szCs w:val="32"/>
        </w:rPr>
        <w:lastRenderedPageBreak/>
        <w:t xml:space="preserve">Some </w:t>
      </w:r>
      <w:r w:rsidR="00164C76" w:rsidRPr="00565F09">
        <w:rPr>
          <w:rFonts w:ascii="Times New Roman" w:hAnsi="Times New Roman" w:cs="Times New Roman"/>
          <w:sz w:val="32"/>
          <w:szCs w:val="32"/>
        </w:rPr>
        <w:t>players hit every shot.</w:t>
      </w:r>
    </w:p>
    <w:p w14:paraId="757AE8A3" w14:textId="77777777" w:rsidR="005F7F6C" w:rsidRDefault="005F7F6C" w:rsidP="005F7F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3BAC2D" w14:textId="10BAB693" w:rsidR="005F7F6C" w:rsidRPr="000F6B95" w:rsidRDefault="001136A5" w:rsidP="001136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565F09">
        <w:rPr>
          <w:rFonts w:ascii="Times New Roman" w:hAnsi="Times New Roman" w:cs="Times New Roman"/>
          <w:sz w:val="32"/>
          <w:szCs w:val="32"/>
        </w:rPr>
        <w:t>Transitive (has a Direct Object)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F79EB84" w14:textId="77777777" w:rsidTr="0043384D">
        <w:trPr>
          <w:trHeight w:val="471"/>
        </w:trPr>
        <w:tc>
          <w:tcPr>
            <w:tcW w:w="2213" w:type="dxa"/>
          </w:tcPr>
          <w:p w14:paraId="6748EAC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7362AEA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2BD2190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3616E06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26ABDED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A905E2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4993B2FA" w14:textId="77777777" w:rsidTr="0043384D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34D1ADF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00C907D" w14:textId="3C19A34E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Some</w:t>
            </w:r>
          </w:p>
        </w:tc>
        <w:tc>
          <w:tcPr>
            <w:tcW w:w="2181" w:type="dxa"/>
            <w:shd w:val="clear" w:color="auto" w:fill="E8E8E8" w:themeFill="background2"/>
          </w:tcPr>
          <w:p w14:paraId="3D0FDD16" w14:textId="5398638D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players</w:t>
            </w:r>
          </w:p>
        </w:tc>
        <w:tc>
          <w:tcPr>
            <w:tcW w:w="2115" w:type="dxa"/>
            <w:shd w:val="clear" w:color="auto" w:fill="E8E8E8" w:themeFill="background2"/>
          </w:tcPr>
          <w:p w14:paraId="24A15F06" w14:textId="19C7AEA7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hit</w:t>
            </w:r>
          </w:p>
        </w:tc>
        <w:tc>
          <w:tcPr>
            <w:tcW w:w="2158" w:type="dxa"/>
            <w:shd w:val="clear" w:color="auto" w:fill="E8E8E8" w:themeFill="background2"/>
          </w:tcPr>
          <w:p w14:paraId="5DC72E56" w14:textId="3A83518A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every</w:t>
            </w:r>
          </w:p>
        </w:tc>
        <w:tc>
          <w:tcPr>
            <w:tcW w:w="2103" w:type="dxa"/>
            <w:shd w:val="clear" w:color="auto" w:fill="E8E8E8" w:themeFill="background2"/>
          </w:tcPr>
          <w:p w14:paraId="3D498C2F" w14:textId="0EA70379" w:rsidR="005F7F6C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shot</w:t>
            </w:r>
          </w:p>
        </w:tc>
      </w:tr>
      <w:tr w:rsidR="005F7F6C" w14:paraId="613392FA" w14:textId="77777777" w:rsidTr="0043384D">
        <w:trPr>
          <w:trHeight w:val="944"/>
        </w:trPr>
        <w:tc>
          <w:tcPr>
            <w:tcW w:w="2213" w:type="dxa"/>
          </w:tcPr>
          <w:p w14:paraId="4245FABC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11B0D6F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48328A7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55F6791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6B90C90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C7D625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29A7111" w14:textId="77777777" w:rsidR="005F7F6C" w:rsidRDefault="005F7F6C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8D9C5EE" w14:textId="342F8E06" w:rsidR="00716578" w:rsidRPr="0041262C" w:rsidRDefault="00716578" w:rsidP="004126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1262C">
        <w:rPr>
          <w:rFonts w:ascii="Times New Roman" w:hAnsi="Times New Roman" w:cs="Times New Roman"/>
          <w:sz w:val="32"/>
          <w:szCs w:val="32"/>
        </w:rPr>
        <w:lastRenderedPageBreak/>
        <w:t>That book contain</w:t>
      </w:r>
      <w:r w:rsidR="0041262C" w:rsidRPr="0041262C">
        <w:rPr>
          <w:rFonts w:ascii="Times New Roman" w:hAnsi="Times New Roman" w:cs="Times New Roman"/>
          <w:sz w:val="32"/>
          <w:szCs w:val="32"/>
        </w:rPr>
        <w:t>s the best ideas</w:t>
      </w:r>
      <w:r w:rsidRPr="0041262C">
        <w:rPr>
          <w:rFonts w:ascii="Times New Roman" w:hAnsi="Times New Roman" w:cs="Times New Roman"/>
          <w:sz w:val="32"/>
          <w:szCs w:val="32"/>
        </w:rPr>
        <w:t>.</w:t>
      </w:r>
    </w:p>
    <w:p w14:paraId="558B3B4A" w14:textId="77777777" w:rsidR="00716578" w:rsidRDefault="00716578" w:rsidP="0071657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AE95A3" w14:textId="5942BE41" w:rsidR="00716578" w:rsidRPr="000F6B95" w:rsidRDefault="001136A5" w:rsidP="001136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716578">
        <w:rPr>
          <w:rFonts w:ascii="Times New Roman" w:hAnsi="Times New Roman" w:cs="Times New Roman"/>
          <w:sz w:val="32"/>
          <w:szCs w:val="32"/>
        </w:rPr>
        <w:t>Transitive (has a Direct Object)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1974"/>
        <w:gridCol w:w="1876"/>
        <w:gridCol w:w="1881"/>
        <w:gridCol w:w="1933"/>
        <w:gridCol w:w="1811"/>
        <w:gridCol w:w="1797"/>
        <w:gridCol w:w="1683"/>
      </w:tblGrid>
      <w:tr w:rsidR="0041262C" w14:paraId="0E2A76D0" w14:textId="5A2D9043" w:rsidTr="0041262C">
        <w:trPr>
          <w:trHeight w:val="471"/>
        </w:trPr>
        <w:tc>
          <w:tcPr>
            <w:tcW w:w="1974" w:type="dxa"/>
          </w:tcPr>
          <w:p w14:paraId="39AF78B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1876" w:type="dxa"/>
          </w:tcPr>
          <w:p w14:paraId="1BB5D62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29E4497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35E32AC8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66ECF83F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2BFC6E9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2104368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1262C" w14:paraId="705DEFA9" w14:textId="542DE6C9" w:rsidTr="0041262C">
        <w:trPr>
          <w:trHeight w:val="471"/>
        </w:trPr>
        <w:tc>
          <w:tcPr>
            <w:tcW w:w="1974" w:type="dxa"/>
            <w:shd w:val="clear" w:color="auto" w:fill="E8E8E8" w:themeFill="background2"/>
          </w:tcPr>
          <w:p w14:paraId="0E1CBDA4" w14:textId="77777777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1876" w:type="dxa"/>
            <w:shd w:val="clear" w:color="auto" w:fill="E8E8E8" w:themeFill="background2"/>
          </w:tcPr>
          <w:p w14:paraId="7FA3F944" w14:textId="2571E8E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That</w:t>
            </w:r>
          </w:p>
        </w:tc>
        <w:tc>
          <w:tcPr>
            <w:tcW w:w="1881" w:type="dxa"/>
            <w:shd w:val="clear" w:color="auto" w:fill="E8E8E8" w:themeFill="background2"/>
          </w:tcPr>
          <w:p w14:paraId="509EAADA" w14:textId="6E501FF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book</w:t>
            </w:r>
          </w:p>
        </w:tc>
        <w:tc>
          <w:tcPr>
            <w:tcW w:w="1933" w:type="dxa"/>
            <w:shd w:val="clear" w:color="auto" w:fill="E8E8E8" w:themeFill="background2"/>
          </w:tcPr>
          <w:p w14:paraId="720D3E7D" w14:textId="2C42331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contains</w:t>
            </w:r>
          </w:p>
        </w:tc>
        <w:tc>
          <w:tcPr>
            <w:tcW w:w="1811" w:type="dxa"/>
            <w:shd w:val="clear" w:color="auto" w:fill="E8E8E8" w:themeFill="background2"/>
          </w:tcPr>
          <w:p w14:paraId="012344B0" w14:textId="4B2F6EB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the</w:t>
            </w:r>
          </w:p>
        </w:tc>
        <w:tc>
          <w:tcPr>
            <w:tcW w:w="1797" w:type="dxa"/>
            <w:shd w:val="clear" w:color="auto" w:fill="E8E8E8" w:themeFill="background2"/>
          </w:tcPr>
          <w:p w14:paraId="410ED068" w14:textId="1D6ACFE5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best</w:t>
            </w:r>
          </w:p>
        </w:tc>
        <w:tc>
          <w:tcPr>
            <w:tcW w:w="1683" w:type="dxa"/>
            <w:shd w:val="clear" w:color="auto" w:fill="E8E8E8" w:themeFill="background2"/>
          </w:tcPr>
          <w:p w14:paraId="7FFB7EB0" w14:textId="50326F0F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ideas</w:t>
            </w:r>
          </w:p>
        </w:tc>
      </w:tr>
      <w:tr w:rsidR="0041262C" w14:paraId="0630B347" w14:textId="674B77BD" w:rsidTr="0041262C">
        <w:trPr>
          <w:trHeight w:val="944"/>
        </w:trPr>
        <w:tc>
          <w:tcPr>
            <w:tcW w:w="1974" w:type="dxa"/>
          </w:tcPr>
          <w:p w14:paraId="5EC00F7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876" w:type="dxa"/>
          </w:tcPr>
          <w:p w14:paraId="091D555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4560BF8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2BA089B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48D00BF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7068F94B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553D82EC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C7391E6" w14:textId="1508EE13" w:rsidR="00E25B37" w:rsidRDefault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BE9EEB" w14:textId="2EF0729C" w:rsidR="00A5527C" w:rsidRPr="001F2863" w:rsidRDefault="00A5527C" w:rsidP="001F28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2863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Two</w:t>
      </w:r>
    </w:p>
    <w:p w14:paraId="56AB85C3" w14:textId="77777777" w:rsidR="00023FBB" w:rsidRDefault="00A5527C" w:rsidP="00023FB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each of the sentences below, </w:t>
      </w:r>
      <w:r w:rsidR="00023FBB">
        <w:rPr>
          <w:rFonts w:ascii="Times New Roman" w:hAnsi="Times New Roman" w:cs="Times New Roman"/>
          <w:sz w:val="32"/>
          <w:szCs w:val="32"/>
        </w:rPr>
        <w:t>take two steps:</w:t>
      </w:r>
    </w:p>
    <w:p w14:paraId="5A34EAA9" w14:textId="794F3C25" w:rsidR="00B660F6" w:rsidRPr="00023FBB" w:rsidRDefault="00023FBB" w:rsidP="00023F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A5527C" w:rsidRPr="00023FBB">
        <w:rPr>
          <w:rFonts w:ascii="Times New Roman" w:hAnsi="Times New Roman" w:cs="Times New Roman"/>
          <w:sz w:val="32"/>
          <w:szCs w:val="32"/>
        </w:rPr>
        <w:t>dentify the sentence pattern</w:t>
      </w:r>
      <w:r w:rsidR="00B660F6" w:rsidRPr="00023FBB">
        <w:rPr>
          <w:rFonts w:ascii="Times New Roman" w:hAnsi="Times New Roman" w:cs="Times New Roman"/>
          <w:sz w:val="32"/>
          <w:szCs w:val="32"/>
        </w:rPr>
        <w:t xml:space="preserve"> as one of these three options:</w:t>
      </w:r>
    </w:p>
    <w:p w14:paraId="1DF86D93" w14:textId="6EFDA2FE" w:rsidR="00B660F6" w:rsidRDefault="00B660F6" w:rsidP="00023FB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Be</w:t>
      </w:r>
    </w:p>
    <w:p w14:paraId="4222FF09" w14:textId="77777777" w:rsidR="001136A5" w:rsidRDefault="001136A5" w:rsidP="00023FB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Linking Verb</w:t>
      </w:r>
    </w:p>
    <w:p w14:paraId="53D2E730" w14:textId="69000DEC" w:rsidR="00B660F6" w:rsidRDefault="00B660F6" w:rsidP="00023FB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</w:t>
      </w:r>
    </w:p>
    <w:p w14:paraId="66EDD6DC" w14:textId="23C33508" w:rsidR="00B660F6" w:rsidRDefault="00B660F6" w:rsidP="00023FB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Intransitive</w:t>
      </w:r>
    </w:p>
    <w:p w14:paraId="42322CE7" w14:textId="77777777" w:rsidR="00023FBB" w:rsidRPr="00023FBB" w:rsidRDefault="00023FBB" w:rsidP="00023FB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035DCAC" w14:textId="7E5F951E" w:rsidR="00A5527C" w:rsidRPr="00023FBB" w:rsidRDefault="00A5527C" w:rsidP="00023FB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23FBB">
        <w:rPr>
          <w:rFonts w:ascii="Times New Roman" w:hAnsi="Times New Roman" w:cs="Times New Roman"/>
          <w:sz w:val="32"/>
          <w:szCs w:val="32"/>
        </w:rPr>
        <w:t>If the sentence contains a</w:t>
      </w:r>
      <w:r w:rsidR="002E39AF" w:rsidRPr="00023FBB">
        <w:rPr>
          <w:rFonts w:ascii="Times New Roman" w:hAnsi="Times New Roman" w:cs="Times New Roman"/>
          <w:sz w:val="32"/>
          <w:szCs w:val="32"/>
        </w:rPr>
        <w:t>ny of the following roles, list and identify them.</w:t>
      </w:r>
    </w:p>
    <w:p w14:paraId="407919E7" w14:textId="6568404F" w:rsidR="002E39AF" w:rsidRPr="00023FBB" w:rsidRDefault="002E39AF" w:rsidP="00023FB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23FBB">
        <w:rPr>
          <w:rFonts w:ascii="Times New Roman" w:hAnsi="Times New Roman" w:cs="Times New Roman"/>
          <w:sz w:val="32"/>
          <w:szCs w:val="32"/>
        </w:rPr>
        <w:t>Subject Complements</w:t>
      </w:r>
      <w:r w:rsidR="00023FBB" w:rsidRPr="00023FBB">
        <w:rPr>
          <w:rFonts w:ascii="Times New Roman" w:hAnsi="Times New Roman" w:cs="Times New Roman"/>
          <w:sz w:val="32"/>
          <w:szCs w:val="32"/>
        </w:rPr>
        <w:t xml:space="preserve"> (for Copular Be </w:t>
      </w:r>
      <w:r w:rsidR="001136A5">
        <w:rPr>
          <w:rFonts w:ascii="Times New Roman" w:hAnsi="Times New Roman" w:cs="Times New Roman"/>
          <w:sz w:val="32"/>
          <w:szCs w:val="32"/>
        </w:rPr>
        <w:t xml:space="preserve">or Linking Verb </w:t>
      </w:r>
      <w:r w:rsidR="00023FBB" w:rsidRPr="00023FBB">
        <w:rPr>
          <w:rFonts w:ascii="Times New Roman" w:hAnsi="Times New Roman" w:cs="Times New Roman"/>
          <w:sz w:val="32"/>
          <w:szCs w:val="32"/>
        </w:rPr>
        <w:t>sentences)</w:t>
      </w:r>
    </w:p>
    <w:p w14:paraId="62A7AF28" w14:textId="06749463" w:rsidR="002E39AF" w:rsidRPr="00023FBB" w:rsidRDefault="002E39AF" w:rsidP="00023FB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23FBB">
        <w:rPr>
          <w:rFonts w:ascii="Times New Roman" w:hAnsi="Times New Roman" w:cs="Times New Roman"/>
          <w:sz w:val="32"/>
          <w:szCs w:val="32"/>
        </w:rPr>
        <w:t>Direct Objects</w:t>
      </w:r>
      <w:r w:rsidR="00023FBB" w:rsidRPr="00023FBB">
        <w:rPr>
          <w:rFonts w:ascii="Times New Roman" w:hAnsi="Times New Roman" w:cs="Times New Roman"/>
          <w:sz w:val="32"/>
          <w:szCs w:val="32"/>
        </w:rPr>
        <w:t xml:space="preserve"> (for Transitive Sentences)</w:t>
      </w:r>
    </w:p>
    <w:p w14:paraId="31BEEC79" w14:textId="77777777" w:rsidR="002E39AF" w:rsidRPr="002E39AF" w:rsidRDefault="002E39AF" w:rsidP="00023FB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242A7C8" w14:textId="195A8426" w:rsidR="002E39AF" w:rsidRPr="000D6B78" w:rsidRDefault="002E39AF" w:rsidP="00023FB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6B78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3F6E250" w14:textId="79270B7A" w:rsidR="002E39AF" w:rsidRDefault="00263095" w:rsidP="00023FB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With </w:t>
      </w:r>
      <w:r w:rsidR="004175BA">
        <w:rPr>
          <w:rFonts w:ascii="Times New Roman" w:hAnsi="Times New Roman" w:cs="Times New Roman"/>
          <w:sz w:val="32"/>
          <w:szCs w:val="32"/>
        </w:rPr>
        <w:t>such high stakes, n</w:t>
      </w:r>
      <w:r w:rsidR="00525C7D">
        <w:rPr>
          <w:rFonts w:ascii="Times New Roman" w:hAnsi="Times New Roman" w:cs="Times New Roman"/>
          <w:sz w:val="32"/>
          <w:szCs w:val="32"/>
        </w:rPr>
        <w:t xml:space="preserve">o diplomats were </w:t>
      </w:r>
      <w:r w:rsidR="000D6B78">
        <w:rPr>
          <w:rFonts w:ascii="Times New Roman" w:hAnsi="Times New Roman" w:cs="Times New Roman"/>
          <w:sz w:val="32"/>
          <w:szCs w:val="32"/>
        </w:rPr>
        <w:t>present.</w:t>
      </w:r>
    </w:p>
    <w:p w14:paraId="00A0C956" w14:textId="6BEB1EB7" w:rsidR="004175BA" w:rsidRDefault="004175BA" w:rsidP="00023FB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FF7F39">
        <w:rPr>
          <w:rFonts w:ascii="Times New Roman" w:hAnsi="Times New Roman" w:cs="Times New Roman"/>
          <w:sz w:val="32"/>
          <w:szCs w:val="32"/>
        </w:rPr>
        <w:t>Copular Be</w:t>
      </w:r>
    </w:p>
    <w:p w14:paraId="2893EF5F" w14:textId="15F11964" w:rsidR="00FF7F39" w:rsidRDefault="00FF7F39" w:rsidP="00023FB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="000D6B78">
        <w:rPr>
          <w:rFonts w:ascii="Times New Roman" w:hAnsi="Times New Roman" w:cs="Times New Roman"/>
          <w:sz w:val="32"/>
          <w:szCs w:val="32"/>
        </w:rPr>
        <w:t>present</w:t>
      </w:r>
      <w:r>
        <w:rPr>
          <w:rFonts w:ascii="Times New Roman" w:hAnsi="Times New Roman" w:cs="Times New Roman"/>
          <w:sz w:val="32"/>
          <w:szCs w:val="32"/>
        </w:rPr>
        <w:t>” – Subject Complement</w:t>
      </w:r>
    </w:p>
    <w:p w14:paraId="6AE481CC" w14:textId="77777777" w:rsidR="004175BA" w:rsidRDefault="004175BA" w:rsidP="00C66C5A">
      <w:pPr>
        <w:rPr>
          <w:rFonts w:ascii="Times New Roman" w:hAnsi="Times New Roman" w:cs="Times New Roman"/>
          <w:sz w:val="32"/>
          <w:szCs w:val="32"/>
        </w:rPr>
      </w:pPr>
    </w:p>
    <w:p w14:paraId="1B07A648" w14:textId="70A28841" w:rsidR="00C66C5A" w:rsidRDefault="00FF7F39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0D6B78">
        <w:rPr>
          <w:rFonts w:ascii="Times New Roman" w:hAnsi="Times New Roman" w:cs="Times New Roman"/>
          <w:sz w:val="32"/>
          <w:szCs w:val="32"/>
        </w:rPr>
        <w:t>1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The negotiations were secret.</w:t>
      </w:r>
    </w:p>
    <w:p w14:paraId="23340074" w14:textId="77777777" w:rsidR="00023FBB" w:rsidRDefault="00023FBB" w:rsidP="00C66C5A">
      <w:pPr>
        <w:rPr>
          <w:rFonts w:ascii="Times New Roman" w:hAnsi="Times New Roman" w:cs="Times New Roman"/>
          <w:sz w:val="32"/>
          <w:szCs w:val="32"/>
        </w:rPr>
      </w:pPr>
    </w:p>
    <w:p w14:paraId="49882682" w14:textId="3919EDBE" w:rsidR="00856977" w:rsidRDefault="00E0742E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0D6B78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A successful conclusion to the 1978 negotiations appeared unlikely.</w:t>
      </w:r>
      <w:r w:rsidR="00856977" w:rsidRPr="0085697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C18550" w14:textId="77777777" w:rsidR="00023FBB" w:rsidRDefault="00023FBB" w:rsidP="00C66C5A">
      <w:pPr>
        <w:rPr>
          <w:rFonts w:ascii="Times New Roman" w:hAnsi="Times New Roman" w:cs="Times New Roman"/>
          <w:sz w:val="32"/>
          <w:szCs w:val="32"/>
        </w:rPr>
      </w:pPr>
    </w:p>
    <w:p w14:paraId="2627D4DC" w14:textId="6962DB6D" w:rsidR="004D6693" w:rsidRDefault="00856977" w:rsidP="00817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bookmarkStart w:id="0" w:name="_Hlk171594460"/>
      <w:r w:rsidR="000D6B78">
        <w:rPr>
          <w:rFonts w:ascii="Times New Roman" w:hAnsi="Times New Roman" w:cs="Times New Roman"/>
          <w:sz w:val="32"/>
          <w:szCs w:val="32"/>
        </w:rPr>
        <w:t>3</w:t>
      </w:r>
      <w:r w:rsidR="004D669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Early Lincoln pennies are very valuable today.</w:t>
      </w:r>
      <w:bookmarkEnd w:id="0"/>
    </w:p>
    <w:p w14:paraId="0842BC9D" w14:textId="77777777" w:rsidR="00023FBB" w:rsidRDefault="00023FBB" w:rsidP="0081716C">
      <w:pPr>
        <w:rPr>
          <w:rFonts w:ascii="Times New Roman" w:hAnsi="Times New Roman" w:cs="Times New Roman"/>
          <w:sz w:val="32"/>
          <w:szCs w:val="32"/>
        </w:rPr>
      </w:pPr>
    </w:p>
    <w:p w14:paraId="5E5ED284" w14:textId="04B22B85" w:rsidR="00023FBB" w:rsidRDefault="004D669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0D6B78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: In 1943 zinc-coated steel replaced the copper in the production of pennies.</w:t>
      </w:r>
    </w:p>
    <w:p w14:paraId="19AD0248" w14:textId="77777777" w:rsidR="00023FBB" w:rsidRDefault="00023FBB" w:rsidP="00C66C5A">
      <w:pPr>
        <w:rPr>
          <w:rFonts w:ascii="Times New Roman" w:hAnsi="Times New Roman" w:cs="Times New Roman"/>
          <w:sz w:val="32"/>
          <w:szCs w:val="32"/>
        </w:rPr>
      </w:pPr>
    </w:p>
    <w:p w14:paraId="502A57EB" w14:textId="15C6B8AB" w:rsidR="00023FBB" w:rsidRDefault="004D669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B660F6">
        <w:rPr>
          <w:rFonts w:ascii="Times New Roman" w:hAnsi="Times New Roman" w:cs="Times New Roman"/>
          <w:sz w:val="32"/>
          <w:szCs w:val="32"/>
        </w:rPr>
        <w:t>5</w:t>
      </w:r>
      <w:r w:rsidR="003306E5"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E</w:t>
      </w:r>
      <w:r w:rsidR="00C66C5A" w:rsidRPr="00C66C5A">
        <w:rPr>
          <w:rFonts w:ascii="Times New Roman" w:hAnsi="Times New Roman" w:cs="Times New Roman"/>
          <w:sz w:val="32"/>
          <w:szCs w:val="32"/>
        </w:rPr>
        <w:t>ven after 100 years</w:t>
      </w:r>
      <w:r w:rsidR="00C66C5A">
        <w:rPr>
          <w:rFonts w:ascii="Times New Roman" w:hAnsi="Times New Roman" w:cs="Times New Roman"/>
          <w:sz w:val="32"/>
          <w:szCs w:val="32"/>
        </w:rPr>
        <w:t>, t</w:t>
      </w:r>
      <w:r w:rsidR="00C66C5A" w:rsidRPr="00C66C5A">
        <w:rPr>
          <w:rFonts w:ascii="Times New Roman" w:hAnsi="Times New Roman" w:cs="Times New Roman"/>
          <w:sz w:val="32"/>
          <w:szCs w:val="32"/>
        </w:rPr>
        <w:t>he production of the Lincoln penny continues today</w:t>
      </w:r>
      <w:r w:rsidR="00C66C5A">
        <w:rPr>
          <w:rFonts w:ascii="Times New Roman" w:hAnsi="Times New Roman" w:cs="Times New Roman"/>
          <w:sz w:val="32"/>
          <w:szCs w:val="32"/>
        </w:rPr>
        <w:t>.</w:t>
      </w:r>
    </w:p>
    <w:p w14:paraId="3E393ADF" w14:textId="77777777" w:rsidR="00023FBB" w:rsidRDefault="00023FBB" w:rsidP="00C66C5A">
      <w:pPr>
        <w:rPr>
          <w:rFonts w:ascii="Times New Roman" w:hAnsi="Times New Roman" w:cs="Times New Roman"/>
          <w:sz w:val="32"/>
          <w:szCs w:val="32"/>
        </w:rPr>
      </w:pPr>
    </w:p>
    <w:p w14:paraId="6B2DF3F9" w14:textId="77B9C99E" w:rsidR="003306E5" w:rsidRDefault="003306E5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B660F6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A7433" w:rsidRPr="003306E5">
        <w:rPr>
          <w:rFonts w:ascii="Times New Roman" w:hAnsi="Times New Roman" w:cs="Times New Roman"/>
          <w:sz w:val="32"/>
          <w:szCs w:val="32"/>
        </w:rPr>
        <w:t xml:space="preserve">For </w:t>
      </w:r>
      <w:proofErr w:type="gramStart"/>
      <w:r w:rsidR="00CA7433" w:rsidRPr="003306E5">
        <w:rPr>
          <w:rFonts w:ascii="Times New Roman" w:hAnsi="Times New Roman" w:cs="Times New Roman"/>
          <w:sz w:val="32"/>
          <w:szCs w:val="32"/>
        </w:rPr>
        <w:t>sailors</w:t>
      </w:r>
      <w:proofErr w:type="gramEnd"/>
      <w:r w:rsidR="00CA7433" w:rsidRPr="003306E5">
        <w:rPr>
          <w:rFonts w:ascii="Times New Roman" w:hAnsi="Times New Roman" w:cs="Times New Roman"/>
          <w:sz w:val="32"/>
          <w:szCs w:val="32"/>
        </w:rPr>
        <w:t xml:space="preserve"> scurvy was a serious problem.</w:t>
      </w:r>
    </w:p>
    <w:p w14:paraId="6F0BC44F" w14:textId="77777777" w:rsidR="00023FBB" w:rsidRDefault="00023FBB" w:rsidP="00CA7433">
      <w:pPr>
        <w:rPr>
          <w:rFonts w:ascii="Times New Roman" w:hAnsi="Times New Roman" w:cs="Times New Roman"/>
          <w:sz w:val="32"/>
          <w:szCs w:val="32"/>
        </w:rPr>
      </w:pPr>
    </w:p>
    <w:p w14:paraId="18A95B9F" w14:textId="0B5A04D5" w:rsidR="003306E5" w:rsidRDefault="003306E5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B660F6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A7433">
        <w:rPr>
          <w:rFonts w:ascii="Times New Roman" w:hAnsi="Times New Roman" w:cs="Times New Roman"/>
          <w:sz w:val="32"/>
          <w:szCs w:val="32"/>
        </w:rPr>
        <w:t>Interestingly, Lind’s discovery affected the English language.</w:t>
      </w:r>
    </w:p>
    <w:p w14:paraId="68090A85" w14:textId="7A8FF2EE" w:rsidR="00A752BC" w:rsidRPr="003306E5" w:rsidRDefault="00A752BC" w:rsidP="003306E5">
      <w:pPr>
        <w:rPr>
          <w:rFonts w:ascii="Times New Roman" w:hAnsi="Times New Roman" w:cs="Times New Roman"/>
          <w:sz w:val="32"/>
          <w:szCs w:val="32"/>
        </w:rPr>
      </w:pPr>
    </w:p>
    <w:sectPr w:rsidR="00A752BC" w:rsidRPr="003306E5" w:rsidSect="002E277B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98D2" w14:textId="77777777" w:rsidR="00AC0406" w:rsidRDefault="00AC0406" w:rsidP="002E277B">
      <w:pPr>
        <w:spacing w:after="0" w:line="240" w:lineRule="auto"/>
      </w:pPr>
      <w:r>
        <w:separator/>
      </w:r>
    </w:p>
  </w:endnote>
  <w:endnote w:type="continuationSeparator" w:id="0">
    <w:p w14:paraId="5292C674" w14:textId="77777777" w:rsidR="00AC0406" w:rsidRDefault="00AC0406" w:rsidP="002E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6F2D3" w14:textId="77777777" w:rsidR="00AC0406" w:rsidRDefault="00AC0406" w:rsidP="002E277B">
      <w:pPr>
        <w:spacing w:after="0" w:line="240" w:lineRule="auto"/>
      </w:pPr>
      <w:r>
        <w:separator/>
      </w:r>
    </w:p>
  </w:footnote>
  <w:footnote w:type="continuationSeparator" w:id="0">
    <w:p w14:paraId="7D478B93" w14:textId="77777777" w:rsidR="00AC0406" w:rsidRDefault="00AC0406" w:rsidP="002E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173" w14:textId="2E258060" w:rsidR="002E277B" w:rsidRPr="002E277B" w:rsidRDefault="002E277B" w:rsidP="002E277B">
    <w:pPr>
      <w:rPr>
        <w:rFonts w:ascii="Times New Roman" w:hAnsi="Times New Roman" w:cs="Times New Roman"/>
        <w:sz w:val="32"/>
        <w:szCs w:val="32"/>
      </w:rPr>
    </w:pPr>
    <w:r w:rsidRPr="00C66C5A">
      <w:rPr>
        <w:rFonts w:ascii="Times New Roman" w:hAnsi="Times New Roman" w:cs="Times New Roman"/>
        <w:sz w:val="32"/>
        <w:szCs w:val="32"/>
      </w:rPr>
      <w:t>Rhetorical Grammar Chapter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21D"/>
    <w:multiLevelType w:val="multilevel"/>
    <w:tmpl w:val="872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FD8"/>
    <w:multiLevelType w:val="multilevel"/>
    <w:tmpl w:val="5FB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FD1"/>
    <w:multiLevelType w:val="multilevel"/>
    <w:tmpl w:val="150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73C2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6A41"/>
    <w:multiLevelType w:val="hybridMultilevel"/>
    <w:tmpl w:val="184ED61A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D175D"/>
    <w:multiLevelType w:val="hybridMultilevel"/>
    <w:tmpl w:val="FDCAD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D06277"/>
    <w:multiLevelType w:val="hybridMultilevel"/>
    <w:tmpl w:val="5728EC54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A5EAE"/>
    <w:multiLevelType w:val="hybridMultilevel"/>
    <w:tmpl w:val="7DEEA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61334"/>
    <w:multiLevelType w:val="multilevel"/>
    <w:tmpl w:val="B7D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222B7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31F7D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CE3DCA"/>
    <w:multiLevelType w:val="hybridMultilevel"/>
    <w:tmpl w:val="C1F46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0C645F"/>
    <w:multiLevelType w:val="hybridMultilevel"/>
    <w:tmpl w:val="DF762EF2"/>
    <w:lvl w:ilvl="0" w:tplc="DF94D53C">
      <w:start w:val="7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379A7"/>
    <w:multiLevelType w:val="hybridMultilevel"/>
    <w:tmpl w:val="07C8D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86E15"/>
    <w:multiLevelType w:val="hybridMultilevel"/>
    <w:tmpl w:val="BF1C4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395551">
    <w:abstractNumId w:val="4"/>
  </w:num>
  <w:num w:numId="2" w16cid:durableId="1386029119">
    <w:abstractNumId w:val="6"/>
  </w:num>
  <w:num w:numId="3" w16cid:durableId="1220215015">
    <w:abstractNumId w:val="2"/>
  </w:num>
  <w:num w:numId="4" w16cid:durableId="1980113197">
    <w:abstractNumId w:val="1"/>
  </w:num>
  <w:num w:numId="5" w16cid:durableId="1655182967">
    <w:abstractNumId w:val="0"/>
  </w:num>
  <w:num w:numId="6" w16cid:durableId="1880975778">
    <w:abstractNumId w:val="8"/>
  </w:num>
  <w:num w:numId="7" w16cid:durableId="893079723">
    <w:abstractNumId w:val="13"/>
  </w:num>
  <w:num w:numId="8" w16cid:durableId="580915983">
    <w:abstractNumId w:val="11"/>
  </w:num>
  <w:num w:numId="9" w16cid:durableId="104545178">
    <w:abstractNumId w:val="9"/>
  </w:num>
  <w:num w:numId="10" w16cid:durableId="1032464242">
    <w:abstractNumId w:val="3"/>
  </w:num>
  <w:num w:numId="11" w16cid:durableId="703098000">
    <w:abstractNumId w:val="10"/>
  </w:num>
  <w:num w:numId="12" w16cid:durableId="2143112463">
    <w:abstractNumId w:val="12"/>
  </w:num>
  <w:num w:numId="13" w16cid:durableId="728236795">
    <w:abstractNumId w:val="14"/>
  </w:num>
  <w:num w:numId="14" w16cid:durableId="1234973663">
    <w:abstractNumId w:val="7"/>
  </w:num>
  <w:num w:numId="15" w16cid:durableId="214002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7D"/>
    <w:rsid w:val="00023FBB"/>
    <w:rsid w:val="00026274"/>
    <w:rsid w:val="00056091"/>
    <w:rsid w:val="00066B30"/>
    <w:rsid w:val="000751E0"/>
    <w:rsid w:val="000918A9"/>
    <w:rsid w:val="000C2B01"/>
    <w:rsid w:val="000D6B78"/>
    <w:rsid w:val="000F6B95"/>
    <w:rsid w:val="001136A5"/>
    <w:rsid w:val="00162A26"/>
    <w:rsid w:val="00164926"/>
    <w:rsid w:val="00164C76"/>
    <w:rsid w:val="00165D76"/>
    <w:rsid w:val="001E60FA"/>
    <w:rsid w:val="001F2863"/>
    <w:rsid w:val="00211C2F"/>
    <w:rsid w:val="00263095"/>
    <w:rsid w:val="00274B0C"/>
    <w:rsid w:val="00292714"/>
    <w:rsid w:val="002E277B"/>
    <w:rsid w:val="002E39AF"/>
    <w:rsid w:val="002E71E6"/>
    <w:rsid w:val="003306E5"/>
    <w:rsid w:val="00383C9F"/>
    <w:rsid w:val="00386657"/>
    <w:rsid w:val="0038792C"/>
    <w:rsid w:val="003C068F"/>
    <w:rsid w:val="003E271E"/>
    <w:rsid w:val="0041262C"/>
    <w:rsid w:val="004175BA"/>
    <w:rsid w:val="0044436F"/>
    <w:rsid w:val="004624F5"/>
    <w:rsid w:val="0047597D"/>
    <w:rsid w:val="0048767E"/>
    <w:rsid w:val="004D537A"/>
    <w:rsid w:val="004D6693"/>
    <w:rsid w:val="005152F9"/>
    <w:rsid w:val="00525C7D"/>
    <w:rsid w:val="00557DAE"/>
    <w:rsid w:val="00565F09"/>
    <w:rsid w:val="00573D99"/>
    <w:rsid w:val="005A6AA3"/>
    <w:rsid w:val="005F7F6C"/>
    <w:rsid w:val="0062755D"/>
    <w:rsid w:val="006930E8"/>
    <w:rsid w:val="00716578"/>
    <w:rsid w:val="0081716C"/>
    <w:rsid w:val="00856977"/>
    <w:rsid w:val="00864789"/>
    <w:rsid w:val="008703A5"/>
    <w:rsid w:val="00883AB9"/>
    <w:rsid w:val="008879EB"/>
    <w:rsid w:val="00890F18"/>
    <w:rsid w:val="009301EC"/>
    <w:rsid w:val="00965088"/>
    <w:rsid w:val="00965D59"/>
    <w:rsid w:val="00977A81"/>
    <w:rsid w:val="009A7CA0"/>
    <w:rsid w:val="00A013C5"/>
    <w:rsid w:val="00A53EDB"/>
    <w:rsid w:val="00A5527C"/>
    <w:rsid w:val="00A752BC"/>
    <w:rsid w:val="00AA6FC5"/>
    <w:rsid w:val="00AC0406"/>
    <w:rsid w:val="00AC1A4E"/>
    <w:rsid w:val="00AF645D"/>
    <w:rsid w:val="00B660F6"/>
    <w:rsid w:val="00B71AB3"/>
    <w:rsid w:val="00BA7BAF"/>
    <w:rsid w:val="00BC19D9"/>
    <w:rsid w:val="00C158BE"/>
    <w:rsid w:val="00C31A24"/>
    <w:rsid w:val="00C542E3"/>
    <w:rsid w:val="00C66C5A"/>
    <w:rsid w:val="00C7627A"/>
    <w:rsid w:val="00CA7433"/>
    <w:rsid w:val="00CB035D"/>
    <w:rsid w:val="00CC2CFC"/>
    <w:rsid w:val="00CE17FC"/>
    <w:rsid w:val="00D5534B"/>
    <w:rsid w:val="00D61129"/>
    <w:rsid w:val="00D82342"/>
    <w:rsid w:val="00D914AA"/>
    <w:rsid w:val="00E0742E"/>
    <w:rsid w:val="00E25B37"/>
    <w:rsid w:val="00E25C3B"/>
    <w:rsid w:val="00E85347"/>
    <w:rsid w:val="00E86F79"/>
    <w:rsid w:val="00F94100"/>
    <w:rsid w:val="00FA2A77"/>
    <w:rsid w:val="00FE0C13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3F1"/>
  <w15:chartTrackingRefBased/>
  <w15:docId w15:val="{8267D51C-A338-44E5-8948-27B416A8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7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7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7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6C5A"/>
    <w:rPr>
      <w:b/>
      <w:bCs/>
    </w:rPr>
  </w:style>
  <w:style w:type="character" w:styleId="Hyperlink">
    <w:name w:val="Hyperlink"/>
    <w:basedOn w:val="DefaultParagraphFont"/>
    <w:uiPriority w:val="99"/>
    <w:unhideWhenUsed/>
    <w:rsid w:val="00C66C5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66C5A"/>
  </w:style>
  <w:style w:type="table" w:styleId="TableGrid">
    <w:name w:val="Table Grid"/>
    <w:basedOn w:val="TableNormal"/>
    <w:uiPriority w:val="39"/>
    <w:rsid w:val="00BC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77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77B"/>
    <w:rPr>
      <w:rFonts w:ascii="Source Sans Pro" w:hAnsi="Source Sans Pro"/>
    </w:rPr>
  </w:style>
  <w:style w:type="character" w:styleId="UnresolvedMention">
    <w:name w:val="Unresolved Mention"/>
    <w:basedOn w:val="DefaultParagraphFont"/>
    <w:uiPriority w:val="99"/>
    <w:semiHidden/>
    <w:unhideWhenUsed/>
    <w:rsid w:val="00FE0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ccsoffice365-my.sharepoint.com/:w:/g/personal/phaisley_uccs_edu/EUKYkQURR-tOmCzqWGUXaQwBST6-uRcsZmubD5fI7CJbpA?e=EGgaj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11</cp:revision>
  <dcterms:created xsi:type="dcterms:W3CDTF">2025-09-22T20:54:00Z</dcterms:created>
  <dcterms:modified xsi:type="dcterms:W3CDTF">2025-09-24T17:38:00Z</dcterms:modified>
</cp:coreProperties>
</file>