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B56" w14:textId="26D1D830" w:rsidR="00211C2F" w:rsidRDefault="002E277B" w:rsidP="002E277B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One: </w:t>
      </w:r>
      <w:r w:rsidR="00211C2F">
        <w:rPr>
          <w:rFonts w:ascii="Times New Roman" w:hAnsi="Times New Roman" w:cs="Times New Roman"/>
          <w:sz w:val="32"/>
          <w:szCs w:val="32"/>
        </w:rPr>
        <w:t>In the sentences provided below, please take three steps</w:t>
      </w:r>
    </w:p>
    <w:p w14:paraId="775CD910" w14:textId="3865242B" w:rsidR="00211C2F" w:rsidRDefault="00211C2F" w:rsidP="00211C2F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Complete the labeling table.</w:t>
      </w:r>
    </w:p>
    <w:p w14:paraId="451B2147" w14:textId="77777777" w:rsidR="00BC19D9" w:rsidRDefault="00164926" w:rsidP="00C66C5A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D82342">
        <w:rPr>
          <w:rFonts w:ascii="Times New Roman" w:hAnsi="Times New Roman" w:cs="Times New Roman"/>
          <w:sz w:val="32"/>
          <w:szCs w:val="32"/>
        </w:rPr>
        <w:t>Create a sentence diagram</w:t>
      </w:r>
      <w:r w:rsidR="00D82342" w:rsidRPr="00D82342">
        <w:rPr>
          <w:rFonts w:ascii="Times New Roman" w:hAnsi="Times New Roman" w:cs="Times New Roman"/>
          <w:sz w:val="32"/>
          <w:szCs w:val="32"/>
        </w:rPr>
        <w:t>.</w:t>
      </w:r>
      <w:r w:rsidRPr="00D8234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CA31E8" w14:textId="32320CA0" w:rsidR="00383C9F" w:rsidRDefault="00D82342" w:rsidP="00BC19D9">
      <w:pPr>
        <w:shd w:val="clear" w:color="auto" w:fill="FFFFFF"/>
        <w:spacing w:beforeAutospacing="1" w:afterAutospacing="1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BC19D9">
        <w:rPr>
          <w:rFonts w:ascii="Times New Roman" w:hAnsi="Times New Roman" w:cs="Times New Roman"/>
          <w:sz w:val="32"/>
          <w:szCs w:val="32"/>
        </w:rPr>
        <w:t>For these first set of problems, I have identified the sentence pattern for you.</w:t>
      </w:r>
      <w:r w:rsidR="00383C9F" w:rsidRPr="00BC19D9">
        <w:rPr>
          <w:rFonts w:ascii="Times New Roman" w:hAnsi="Times New Roman" w:cs="Times New Roman"/>
          <w:sz w:val="32"/>
          <w:szCs w:val="32"/>
        </w:rPr>
        <w:t xml:space="preserve"> </w:t>
      </w:r>
      <w:r w:rsidR="00C66C5A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You can refer to the chart on p. 24 and look at the chapter for additional info and examples.</w:t>
      </w:r>
      <w:r w:rsidR="00383C9F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You can also use the example trees in my Sentence Patterns Handout</w:t>
      </w:r>
      <w:r w:rsidR="005A6AA3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to help you.</w:t>
      </w:r>
    </w:p>
    <w:p w14:paraId="6659CEC1" w14:textId="7E8B1E90" w:rsidR="00BC19D9" w:rsidRPr="00BC19D9" w:rsidRDefault="00BC19D9" w:rsidP="00BC19D9">
      <w:pPr>
        <w:shd w:val="clear" w:color="auto" w:fill="FFFFFF"/>
        <w:spacing w:beforeAutospacing="1" w:afterAutospacing="1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 some of my tree diagrams and tables, I ask students to identify the “role</w:t>
      </w:r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s” in the sentence such as direct object (DO), adverbial (</w:t>
      </w:r>
      <w:proofErr w:type="spellStart"/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Advl</w:t>
      </w:r>
      <w:proofErr w:type="spellEnd"/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), Subject Complement (Subj Comp), etc. There is no need to identify any roles for this homework assignment.</w:t>
      </w:r>
    </w:p>
    <w:p w14:paraId="53AF5256" w14:textId="4E8636EF" w:rsidR="00C66C5A" w:rsidRPr="00383C9F" w:rsidRDefault="00C66C5A" w:rsidP="00383C9F">
      <w:pPr>
        <w:shd w:val="clear" w:color="auto" w:fill="FFFFFF"/>
        <w:spacing w:beforeAutospacing="1" w:afterAutospacing="1"/>
        <w:ind w:left="360"/>
        <w:rPr>
          <w:rFonts w:ascii="Times New Roman" w:hAnsi="Times New Roman" w:cs="Times New Roman"/>
          <w:sz w:val="32"/>
          <w:szCs w:val="32"/>
        </w:rPr>
      </w:pPr>
      <w:r w:rsidRPr="00383C9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Different books number these patterns differently, so it is better to use the terminology rather than numbers. </w:t>
      </w:r>
      <w:r w:rsidRPr="00383C9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Rather than use the number, </w:t>
      </w:r>
      <w:r w:rsidR="005A6AA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we will</w:t>
      </w:r>
      <w:r w:rsidRPr="00383C9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use words to describe the sentence pattern using one of these options:</w:t>
      </w:r>
    </w:p>
    <w:p w14:paraId="02C31028" w14:textId="142E88D0" w:rsidR="0044436F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Copular "Be" </w:t>
      </w:r>
      <w:r w:rsidR="0044436F"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(pattern </w:t>
      </w:r>
      <w:r w:rsidR="0044436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 or 2</w:t>
      </w:r>
      <w:r w:rsidR="0044436F"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 on p. 24)</w:t>
      </w:r>
    </w:p>
    <w:p w14:paraId="07F6A030" w14:textId="143F643D" w:rsidR="00C66C5A" w:rsidRPr="00C66C5A" w:rsidRDefault="0044436F" w:rsidP="0044436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In our class, we will combine both 1 &amp; 2 into one group. </w:t>
      </w:r>
    </w:p>
    <w:p w14:paraId="17EEAEBD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Linking Verb with a Subject Complement (pattern 3 on p. 24)</w:t>
      </w:r>
    </w:p>
    <w:p w14:paraId="3AB23AF0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Intransitive (pattern 4 on p. 24)</w:t>
      </w:r>
    </w:p>
    <w:p w14:paraId="628BDE74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Transitive (pattern 5 on p. 24)</w:t>
      </w:r>
    </w:p>
    <w:p w14:paraId="2AE1FD1B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Ditransitive with a Direct Object (pattern 6 on p. 24)</w:t>
      </w:r>
    </w:p>
    <w:p w14:paraId="4A287DA8" w14:textId="052A603B" w:rsidR="00C66C5A" w:rsidRPr="002E277B" w:rsidRDefault="00C66C5A" w:rsidP="002E2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Ditransitive with an Object Complement (pattern 7 on p. 24)</w:t>
      </w:r>
    </w:p>
    <w:p w14:paraId="3C498252" w14:textId="18703F05" w:rsidR="00BC19D9" w:rsidRDefault="00BC19D9" w:rsidP="002E27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E277B">
        <w:rPr>
          <w:rFonts w:ascii="Times New Roman" w:hAnsi="Times New Roman" w:cs="Times New Roman"/>
          <w:sz w:val="32"/>
          <w:szCs w:val="32"/>
        </w:rPr>
        <w:lastRenderedPageBreak/>
        <w:t>The students are very tired.</w:t>
      </w:r>
    </w:p>
    <w:p w14:paraId="168FB140" w14:textId="77777777" w:rsidR="002E277B" w:rsidRPr="002E277B" w:rsidRDefault="002E277B" w:rsidP="002E27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80F3970" w14:textId="5DBCFC1E" w:rsidR="002E277B" w:rsidRDefault="002E277B" w:rsidP="002E27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Copular Be (Adjective Phrase as a Subject Complement)</w:t>
      </w:r>
    </w:p>
    <w:p w14:paraId="197122D1" w14:textId="77777777" w:rsidR="002E277B" w:rsidRPr="002E277B" w:rsidRDefault="002E277B" w:rsidP="002E27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1442" w:type="dxa"/>
        <w:tblLook w:val="04A0" w:firstRow="1" w:lastRow="0" w:firstColumn="1" w:lastColumn="0" w:noHBand="0" w:noVBand="1"/>
      </w:tblPr>
      <w:tblGrid>
        <w:gridCol w:w="1906"/>
        <w:gridCol w:w="1906"/>
        <w:gridCol w:w="1906"/>
        <w:gridCol w:w="1908"/>
        <w:gridCol w:w="1908"/>
        <w:gridCol w:w="1908"/>
      </w:tblGrid>
      <w:tr w:rsidR="002E277B" w14:paraId="1FAF5536" w14:textId="77777777" w:rsidTr="002E277B">
        <w:trPr>
          <w:trHeight w:val="393"/>
        </w:trPr>
        <w:tc>
          <w:tcPr>
            <w:tcW w:w="1906" w:type="dxa"/>
          </w:tcPr>
          <w:p w14:paraId="5A45964E" w14:textId="761BFDBB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3812" w:type="dxa"/>
            <w:gridSpan w:val="2"/>
          </w:tcPr>
          <w:p w14:paraId="65BA7720" w14:textId="10F9CD4C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3D78EEDA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816" w:type="dxa"/>
            <w:gridSpan w:val="2"/>
          </w:tcPr>
          <w:p w14:paraId="580D1050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E277B" w14:paraId="26D0E375" w14:textId="77777777" w:rsidTr="002E277B">
        <w:trPr>
          <w:trHeight w:val="393"/>
        </w:trPr>
        <w:tc>
          <w:tcPr>
            <w:tcW w:w="1906" w:type="dxa"/>
            <w:shd w:val="clear" w:color="auto" w:fill="E8E8E8" w:themeFill="background2"/>
          </w:tcPr>
          <w:p w14:paraId="13FD9E4A" w14:textId="378E27E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1906" w:type="dxa"/>
            <w:shd w:val="clear" w:color="auto" w:fill="E8E8E8" w:themeFill="background2"/>
          </w:tcPr>
          <w:p w14:paraId="2464C186" w14:textId="4DFA3CDC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</w:p>
        </w:tc>
        <w:tc>
          <w:tcPr>
            <w:tcW w:w="1906" w:type="dxa"/>
            <w:shd w:val="clear" w:color="auto" w:fill="E8E8E8" w:themeFill="background2"/>
          </w:tcPr>
          <w:p w14:paraId="48610167" w14:textId="001A2056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Students</w:t>
            </w:r>
          </w:p>
        </w:tc>
        <w:tc>
          <w:tcPr>
            <w:tcW w:w="1908" w:type="dxa"/>
            <w:shd w:val="clear" w:color="auto" w:fill="E8E8E8" w:themeFill="background2"/>
          </w:tcPr>
          <w:p w14:paraId="4C7FB072" w14:textId="14E9DA94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Are</w:t>
            </w:r>
          </w:p>
        </w:tc>
        <w:tc>
          <w:tcPr>
            <w:tcW w:w="1908" w:type="dxa"/>
            <w:shd w:val="clear" w:color="auto" w:fill="E8E8E8" w:themeFill="background2"/>
          </w:tcPr>
          <w:p w14:paraId="59A0F20F" w14:textId="7855393A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Very</w:t>
            </w:r>
          </w:p>
        </w:tc>
        <w:tc>
          <w:tcPr>
            <w:tcW w:w="1908" w:type="dxa"/>
            <w:shd w:val="clear" w:color="auto" w:fill="E8E8E8" w:themeFill="background2"/>
          </w:tcPr>
          <w:p w14:paraId="0E7311D4" w14:textId="6E0FFB39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Tired</w:t>
            </w:r>
          </w:p>
        </w:tc>
      </w:tr>
      <w:tr w:rsidR="002E277B" w14:paraId="1E6FEA7D" w14:textId="77777777" w:rsidTr="002E277B">
        <w:trPr>
          <w:trHeight w:val="393"/>
        </w:trPr>
        <w:tc>
          <w:tcPr>
            <w:tcW w:w="1906" w:type="dxa"/>
          </w:tcPr>
          <w:p w14:paraId="0D21737C" w14:textId="50150982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906" w:type="dxa"/>
          </w:tcPr>
          <w:p w14:paraId="36B2D992" w14:textId="2030D9D5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6" w:type="dxa"/>
          </w:tcPr>
          <w:p w14:paraId="06517642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7E3268A3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6EE52AED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68ACADB9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53A1F53" w14:textId="77777777" w:rsidR="00BC19D9" w:rsidRDefault="00BC19D9" w:rsidP="00C66C5A">
      <w:pPr>
        <w:rPr>
          <w:rFonts w:ascii="Times New Roman" w:hAnsi="Times New Roman" w:cs="Times New Roman"/>
          <w:sz w:val="32"/>
          <w:szCs w:val="32"/>
        </w:rPr>
      </w:pPr>
    </w:p>
    <w:p w14:paraId="70A4092A" w14:textId="77777777" w:rsidR="002E277B" w:rsidRDefault="002E277B" w:rsidP="00C66C5A">
      <w:pPr>
        <w:rPr>
          <w:rFonts w:ascii="Times New Roman" w:hAnsi="Times New Roman" w:cs="Times New Roman"/>
          <w:sz w:val="32"/>
          <w:szCs w:val="32"/>
        </w:rPr>
      </w:pPr>
    </w:p>
    <w:p w14:paraId="0E79AA39" w14:textId="77777777" w:rsidR="002E277B" w:rsidRDefault="002E277B" w:rsidP="00C66C5A">
      <w:pPr>
        <w:rPr>
          <w:rFonts w:ascii="Times New Roman" w:hAnsi="Times New Roman" w:cs="Times New Roman"/>
          <w:sz w:val="32"/>
          <w:szCs w:val="32"/>
        </w:rPr>
      </w:pPr>
    </w:p>
    <w:p w14:paraId="44B1579D" w14:textId="77777777" w:rsidR="00BC19D9" w:rsidRDefault="00BC19D9" w:rsidP="00C66C5A">
      <w:pPr>
        <w:rPr>
          <w:rFonts w:ascii="Times New Roman" w:hAnsi="Times New Roman" w:cs="Times New Roman"/>
          <w:sz w:val="32"/>
          <w:szCs w:val="32"/>
        </w:rPr>
      </w:pPr>
    </w:p>
    <w:p w14:paraId="592433FC" w14:textId="5CEB4188" w:rsidR="00890F18" w:rsidRDefault="00890F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83DE954" w14:textId="51A933BD" w:rsidR="00890F18" w:rsidRDefault="00864789" w:rsidP="00890F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My uncle </w:t>
      </w:r>
      <w:r w:rsidR="0048767E">
        <w:rPr>
          <w:rFonts w:ascii="Times New Roman" w:hAnsi="Times New Roman" w:cs="Times New Roman"/>
          <w:sz w:val="32"/>
          <w:szCs w:val="32"/>
        </w:rPr>
        <w:t>was</w:t>
      </w:r>
      <w:r>
        <w:rPr>
          <w:rFonts w:ascii="Times New Roman" w:hAnsi="Times New Roman" w:cs="Times New Roman"/>
          <w:sz w:val="32"/>
          <w:szCs w:val="32"/>
        </w:rPr>
        <w:t xml:space="preserve"> in jail</w:t>
      </w:r>
      <w:r w:rsidR="006930E8">
        <w:rPr>
          <w:rFonts w:ascii="Times New Roman" w:hAnsi="Times New Roman" w:cs="Times New Roman"/>
          <w:sz w:val="32"/>
          <w:szCs w:val="32"/>
        </w:rPr>
        <w:t>.</w:t>
      </w:r>
    </w:p>
    <w:p w14:paraId="0D8DC1FF" w14:textId="77777777" w:rsidR="00D914AA" w:rsidRDefault="00D914AA" w:rsidP="00D914A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0F99762" w14:textId="3ADA09C0" w:rsidR="00D914AA" w:rsidRPr="00D914AA" w:rsidRDefault="00D914AA" w:rsidP="00D914A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Copular Be (Prepositional Phrase as a Subject Complement)</w:t>
      </w:r>
    </w:p>
    <w:p w14:paraId="0399B17F" w14:textId="77777777" w:rsidR="00864789" w:rsidRDefault="00864789" w:rsidP="00864789">
      <w:pPr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97"/>
        <w:gridCol w:w="2072"/>
        <w:gridCol w:w="2088"/>
        <w:gridCol w:w="2059"/>
        <w:gridCol w:w="2061"/>
        <w:gridCol w:w="2070"/>
      </w:tblGrid>
      <w:tr w:rsidR="00883AB9" w14:paraId="700ADDCE" w14:textId="77777777" w:rsidTr="00B97C94">
        <w:trPr>
          <w:trHeight w:val="364"/>
        </w:trPr>
        <w:tc>
          <w:tcPr>
            <w:tcW w:w="2097" w:type="dxa"/>
          </w:tcPr>
          <w:p w14:paraId="69E63943" w14:textId="1C0F78FE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160" w:type="dxa"/>
            <w:gridSpan w:val="2"/>
          </w:tcPr>
          <w:p w14:paraId="7F6190DE" w14:textId="77777777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59" w:type="dxa"/>
          </w:tcPr>
          <w:p w14:paraId="5CFF9393" w14:textId="77777777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131" w:type="dxa"/>
            <w:gridSpan w:val="2"/>
          </w:tcPr>
          <w:p w14:paraId="5F9EF431" w14:textId="77777777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914AA" w14:paraId="4E2A5B97" w14:textId="77777777" w:rsidTr="00D914AA">
        <w:trPr>
          <w:trHeight w:val="364"/>
        </w:trPr>
        <w:tc>
          <w:tcPr>
            <w:tcW w:w="2097" w:type="dxa"/>
            <w:shd w:val="clear" w:color="auto" w:fill="E8E8E8" w:themeFill="background2"/>
          </w:tcPr>
          <w:p w14:paraId="6BEC1827" w14:textId="6CF954AD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2072" w:type="dxa"/>
            <w:shd w:val="clear" w:color="auto" w:fill="E8E8E8" w:themeFill="background2"/>
          </w:tcPr>
          <w:p w14:paraId="5B6774CC" w14:textId="6757875E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My</w:t>
            </w:r>
          </w:p>
        </w:tc>
        <w:tc>
          <w:tcPr>
            <w:tcW w:w="2088" w:type="dxa"/>
            <w:shd w:val="clear" w:color="auto" w:fill="E8E8E8" w:themeFill="background2"/>
          </w:tcPr>
          <w:p w14:paraId="2AF88DDA" w14:textId="56BE44C9" w:rsidR="00D914AA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ncle</w:t>
            </w:r>
          </w:p>
        </w:tc>
        <w:tc>
          <w:tcPr>
            <w:tcW w:w="2059" w:type="dxa"/>
            <w:shd w:val="clear" w:color="auto" w:fill="E8E8E8" w:themeFill="background2"/>
          </w:tcPr>
          <w:p w14:paraId="1C66B293" w14:textId="272C7937" w:rsidR="00D914AA" w:rsidRDefault="0048767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was</w:t>
            </w:r>
          </w:p>
        </w:tc>
        <w:tc>
          <w:tcPr>
            <w:tcW w:w="2061" w:type="dxa"/>
            <w:shd w:val="clear" w:color="auto" w:fill="E8E8E8" w:themeFill="background2"/>
          </w:tcPr>
          <w:p w14:paraId="0A6E1DAC" w14:textId="3056729D" w:rsidR="00D914AA" w:rsidRDefault="00C158B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2070" w:type="dxa"/>
            <w:shd w:val="clear" w:color="auto" w:fill="E8E8E8" w:themeFill="background2"/>
          </w:tcPr>
          <w:p w14:paraId="3D750AC1" w14:textId="2E842985" w:rsidR="00D914AA" w:rsidRDefault="00C158B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ail</w:t>
            </w:r>
          </w:p>
        </w:tc>
      </w:tr>
      <w:tr w:rsidR="00D914AA" w14:paraId="60F888A4" w14:textId="77777777" w:rsidTr="00D914AA">
        <w:trPr>
          <w:trHeight w:val="729"/>
        </w:trPr>
        <w:tc>
          <w:tcPr>
            <w:tcW w:w="2097" w:type="dxa"/>
          </w:tcPr>
          <w:p w14:paraId="4A0882A7" w14:textId="11ECFD04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072" w:type="dxa"/>
          </w:tcPr>
          <w:p w14:paraId="43890F7E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88" w:type="dxa"/>
          </w:tcPr>
          <w:p w14:paraId="7C2431E8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59" w:type="dxa"/>
          </w:tcPr>
          <w:p w14:paraId="139B8905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61" w:type="dxa"/>
          </w:tcPr>
          <w:p w14:paraId="5FD75554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70" w:type="dxa"/>
          </w:tcPr>
          <w:p w14:paraId="62F15FE4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0596F7D" w14:textId="77777777" w:rsidR="00864789" w:rsidRPr="00864789" w:rsidRDefault="00864789" w:rsidP="0086478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3730342" w14:textId="7B1793EE" w:rsidR="0048767E" w:rsidRDefault="004876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292FB55" w14:textId="77777777" w:rsidR="00890F18" w:rsidRDefault="00890F18" w:rsidP="00C66C5A">
      <w:pPr>
        <w:rPr>
          <w:rFonts w:ascii="Times New Roman" w:hAnsi="Times New Roman" w:cs="Times New Roman"/>
          <w:sz w:val="32"/>
          <w:szCs w:val="32"/>
        </w:rPr>
      </w:pPr>
    </w:p>
    <w:p w14:paraId="57014AD8" w14:textId="64923970" w:rsidR="0048767E" w:rsidRPr="00165D76" w:rsidRDefault="00883AB9" w:rsidP="00165D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</w:t>
      </w:r>
      <w:r w:rsidR="00165D76" w:rsidRPr="00165D76">
        <w:rPr>
          <w:rFonts w:ascii="Times New Roman" w:hAnsi="Times New Roman" w:cs="Times New Roman"/>
          <w:sz w:val="32"/>
          <w:szCs w:val="32"/>
        </w:rPr>
        <w:t xml:space="preserve"> new teachers are experts in their field.</w:t>
      </w:r>
    </w:p>
    <w:p w14:paraId="0CB51680" w14:textId="77777777" w:rsidR="00165D76" w:rsidRDefault="00165D76" w:rsidP="00165D76">
      <w:pPr>
        <w:rPr>
          <w:rFonts w:ascii="Times New Roman" w:hAnsi="Times New Roman" w:cs="Times New Roman"/>
          <w:sz w:val="32"/>
          <w:szCs w:val="32"/>
        </w:rPr>
      </w:pPr>
    </w:p>
    <w:p w14:paraId="190CD94F" w14:textId="6D4CC090" w:rsidR="00165D76" w:rsidRPr="00165D76" w:rsidRDefault="00165D76" w:rsidP="00165D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Copular “Be” (Noun Phrase as a Subject Complement)</w:t>
      </w:r>
    </w:p>
    <w:tbl>
      <w:tblPr>
        <w:tblStyle w:val="TableGrid"/>
        <w:tblpPr w:leftFromText="180" w:rightFromText="180" w:vertAnchor="text" w:horzAnchor="margin" w:tblpY="142"/>
        <w:tblW w:w="0" w:type="auto"/>
        <w:tblLook w:val="04A0" w:firstRow="1" w:lastRow="0" w:firstColumn="1" w:lastColumn="0" w:noHBand="0" w:noVBand="1"/>
      </w:tblPr>
      <w:tblGrid>
        <w:gridCol w:w="1531"/>
        <w:gridCol w:w="1408"/>
        <w:gridCol w:w="1404"/>
        <w:gridCol w:w="1438"/>
        <w:gridCol w:w="1561"/>
        <w:gridCol w:w="1312"/>
        <w:gridCol w:w="1312"/>
        <w:gridCol w:w="1312"/>
        <w:gridCol w:w="1312"/>
      </w:tblGrid>
      <w:tr w:rsidR="00883AB9" w14:paraId="6BA89B98" w14:textId="77777777" w:rsidTr="00883AB9">
        <w:trPr>
          <w:trHeight w:val="398"/>
        </w:trPr>
        <w:tc>
          <w:tcPr>
            <w:tcW w:w="1531" w:type="dxa"/>
          </w:tcPr>
          <w:p w14:paraId="3F7D9159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250" w:type="dxa"/>
            <w:gridSpan w:val="3"/>
          </w:tcPr>
          <w:p w14:paraId="4F3DD0A8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61" w:type="dxa"/>
          </w:tcPr>
          <w:p w14:paraId="117AA842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248" w:type="dxa"/>
            <w:gridSpan w:val="4"/>
          </w:tcPr>
          <w:p w14:paraId="29959CA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3AB9" w14:paraId="63C4BAD6" w14:textId="77777777" w:rsidTr="00883AB9">
        <w:trPr>
          <w:trHeight w:val="398"/>
        </w:trPr>
        <w:tc>
          <w:tcPr>
            <w:tcW w:w="1531" w:type="dxa"/>
            <w:shd w:val="clear" w:color="auto" w:fill="E8E8E8" w:themeFill="background2"/>
          </w:tcPr>
          <w:p w14:paraId="3E6614F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1408" w:type="dxa"/>
            <w:shd w:val="clear" w:color="auto" w:fill="E8E8E8" w:themeFill="background2"/>
          </w:tcPr>
          <w:p w14:paraId="6D40615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the </w:t>
            </w:r>
          </w:p>
        </w:tc>
        <w:tc>
          <w:tcPr>
            <w:tcW w:w="1404" w:type="dxa"/>
            <w:shd w:val="clear" w:color="auto" w:fill="E8E8E8" w:themeFill="background2"/>
          </w:tcPr>
          <w:p w14:paraId="59E407B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new</w:t>
            </w:r>
          </w:p>
        </w:tc>
        <w:tc>
          <w:tcPr>
            <w:tcW w:w="1438" w:type="dxa"/>
            <w:shd w:val="clear" w:color="auto" w:fill="E8E8E8" w:themeFill="background2"/>
          </w:tcPr>
          <w:p w14:paraId="1C0A1802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teachers</w:t>
            </w:r>
          </w:p>
        </w:tc>
        <w:tc>
          <w:tcPr>
            <w:tcW w:w="1561" w:type="dxa"/>
            <w:shd w:val="clear" w:color="auto" w:fill="E8E8E8" w:themeFill="background2"/>
          </w:tcPr>
          <w:p w14:paraId="4A47D49A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are</w:t>
            </w:r>
          </w:p>
        </w:tc>
        <w:tc>
          <w:tcPr>
            <w:tcW w:w="1312" w:type="dxa"/>
            <w:shd w:val="clear" w:color="auto" w:fill="E8E8E8" w:themeFill="background2"/>
          </w:tcPr>
          <w:p w14:paraId="40B3E38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experts</w:t>
            </w:r>
          </w:p>
        </w:tc>
        <w:tc>
          <w:tcPr>
            <w:tcW w:w="1312" w:type="dxa"/>
            <w:shd w:val="clear" w:color="auto" w:fill="E8E8E8" w:themeFill="background2"/>
          </w:tcPr>
          <w:p w14:paraId="502D564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</w:t>
            </w:r>
          </w:p>
        </w:tc>
        <w:tc>
          <w:tcPr>
            <w:tcW w:w="1312" w:type="dxa"/>
            <w:shd w:val="clear" w:color="auto" w:fill="E8E8E8" w:themeFill="background2"/>
          </w:tcPr>
          <w:p w14:paraId="76533176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their</w:t>
            </w:r>
          </w:p>
        </w:tc>
        <w:tc>
          <w:tcPr>
            <w:tcW w:w="1312" w:type="dxa"/>
            <w:shd w:val="clear" w:color="auto" w:fill="E8E8E8" w:themeFill="background2"/>
          </w:tcPr>
          <w:p w14:paraId="709D75F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field</w:t>
            </w:r>
          </w:p>
        </w:tc>
      </w:tr>
      <w:tr w:rsidR="00883AB9" w14:paraId="1A723BE6" w14:textId="77777777" w:rsidTr="00883AB9">
        <w:trPr>
          <w:trHeight w:val="796"/>
        </w:trPr>
        <w:tc>
          <w:tcPr>
            <w:tcW w:w="1531" w:type="dxa"/>
          </w:tcPr>
          <w:p w14:paraId="0D407FA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408" w:type="dxa"/>
          </w:tcPr>
          <w:p w14:paraId="7E6F0B2D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04" w:type="dxa"/>
          </w:tcPr>
          <w:p w14:paraId="050CBCCE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38" w:type="dxa"/>
          </w:tcPr>
          <w:p w14:paraId="54B3DD4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61" w:type="dxa"/>
          </w:tcPr>
          <w:p w14:paraId="133C368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08055F39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5122B05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3AD336D8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53EBDC60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91CA045" w14:textId="77777777" w:rsidR="0048767E" w:rsidRDefault="0048767E">
      <w:pPr>
        <w:rPr>
          <w:rFonts w:ascii="Times New Roman" w:hAnsi="Times New Roman" w:cs="Times New Roman"/>
          <w:sz w:val="32"/>
          <w:szCs w:val="32"/>
        </w:rPr>
      </w:pPr>
    </w:p>
    <w:p w14:paraId="05C8DC1D" w14:textId="77777777" w:rsidR="002E71E6" w:rsidRDefault="002E71E6">
      <w:pPr>
        <w:rPr>
          <w:rFonts w:ascii="Times New Roman" w:hAnsi="Times New Roman" w:cs="Times New Roman"/>
          <w:sz w:val="32"/>
          <w:szCs w:val="32"/>
        </w:rPr>
      </w:pPr>
    </w:p>
    <w:p w14:paraId="4D86DF70" w14:textId="77777777" w:rsidR="002E71E6" w:rsidRDefault="002E71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97FC0DC" w14:textId="589640B8" w:rsidR="00864789" w:rsidRDefault="00AC1A4E" w:rsidP="000F6B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This crime smells fishy.</w:t>
      </w:r>
    </w:p>
    <w:p w14:paraId="6C6C6C79" w14:textId="77777777" w:rsidR="000F6B95" w:rsidRDefault="000F6B95" w:rsidP="000F6B9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5D41334" w14:textId="13996E56" w:rsidR="000F6B95" w:rsidRDefault="000F6B95" w:rsidP="000F6B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Linking Verb with an Adjective Phrase as a Subject Complement</w:t>
      </w:r>
    </w:p>
    <w:p w14:paraId="7E36C00D" w14:textId="77777777" w:rsidR="000F6B95" w:rsidRPr="000F6B95" w:rsidRDefault="000F6B95" w:rsidP="000F6B95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1370" w:type="dxa"/>
        <w:tblInd w:w="-5" w:type="dxa"/>
        <w:tblLook w:val="04A0" w:firstRow="1" w:lastRow="0" w:firstColumn="1" w:lastColumn="0" w:noHBand="0" w:noVBand="1"/>
      </w:tblPr>
      <w:tblGrid>
        <w:gridCol w:w="2306"/>
        <w:gridCol w:w="2266"/>
        <w:gridCol w:w="2266"/>
        <w:gridCol w:w="2266"/>
        <w:gridCol w:w="2266"/>
      </w:tblGrid>
      <w:tr w:rsidR="000F6B95" w14:paraId="4FBFB4CD" w14:textId="77777777" w:rsidTr="000F6B95">
        <w:trPr>
          <w:trHeight w:val="471"/>
        </w:trPr>
        <w:tc>
          <w:tcPr>
            <w:tcW w:w="2306" w:type="dxa"/>
          </w:tcPr>
          <w:p w14:paraId="051679DD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266" w:type="dxa"/>
          </w:tcPr>
          <w:p w14:paraId="4A4DC0C4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23E902DC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3D1F7BBA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7BDA652F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F6B95" w14:paraId="7584353A" w14:textId="77777777" w:rsidTr="000F6B95">
        <w:trPr>
          <w:trHeight w:val="471"/>
        </w:trPr>
        <w:tc>
          <w:tcPr>
            <w:tcW w:w="2306" w:type="dxa"/>
            <w:shd w:val="clear" w:color="auto" w:fill="E8E8E8" w:themeFill="background2"/>
          </w:tcPr>
          <w:p w14:paraId="08880873" w14:textId="77777777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266" w:type="dxa"/>
            <w:shd w:val="clear" w:color="auto" w:fill="E8E8E8" w:themeFill="background2"/>
          </w:tcPr>
          <w:p w14:paraId="65B8CD6F" w14:textId="0B92187D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This</w:t>
            </w:r>
          </w:p>
        </w:tc>
        <w:tc>
          <w:tcPr>
            <w:tcW w:w="2266" w:type="dxa"/>
            <w:shd w:val="clear" w:color="auto" w:fill="E8E8E8" w:themeFill="background2"/>
          </w:tcPr>
          <w:p w14:paraId="7DAE1B39" w14:textId="5187821F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crime</w:t>
            </w:r>
          </w:p>
        </w:tc>
        <w:tc>
          <w:tcPr>
            <w:tcW w:w="2266" w:type="dxa"/>
            <w:shd w:val="clear" w:color="auto" w:fill="E8E8E8" w:themeFill="background2"/>
          </w:tcPr>
          <w:p w14:paraId="1B575C3C" w14:textId="058324B2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smells</w:t>
            </w:r>
          </w:p>
        </w:tc>
        <w:tc>
          <w:tcPr>
            <w:tcW w:w="2266" w:type="dxa"/>
            <w:shd w:val="clear" w:color="auto" w:fill="E8E8E8" w:themeFill="background2"/>
          </w:tcPr>
          <w:p w14:paraId="017A2D76" w14:textId="740AE625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fishy</w:t>
            </w:r>
          </w:p>
        </w:tc>
      </w:tr>
      <w:tr w:rsidR="000F6B95" w14:paraId="160316FA" w14:textId="77777777" w:rsidTr="000F6B95">
        <w:trPr>
          <w:trHeight w:val="944"/>
        </w:trPr>
        <w:tc>
          <w:tcPr>
            <w:tcW w:w="2306" w:type="dxa"/>
          </w:tcPr>
          <w:p w14:paraId="6BFAE2C3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266" w:type="dxa"/>
          </w:tcPr>
          <w:p w14:paraId="12DA33E0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5804D48B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4C5AACDD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4DA6885B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99569BB" w14:textId="3763C4C0" w:rsidR="00890F18" w:rsidRDefault="00890F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8B0F39B" w14:textId="6839B8DC" w:rsidR="00E25B37" w:rsidRPr="00E25B37" w:rsidRDefault="00CE17FC" w:rsidP="00E25B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Timothy became a </w:t>
      </w:r>
      <w:r w:rsidR="005F7F6C">
        <w:rPr>
          <w:rFonts w:ascii="Times New Roman" w:hAnsi="Times New Roman" w:cs="Times New Roman"/>
          <w:sz w:val="32"/>
          <w:szCs w:val="32"/>
        </w:rPr>
        <w:t>bitter person.</w:t>
      </w:r>
    </w:p>
    <w:p w14:paraId="777E4CFC" w14:textId="77777777" w:rsidR="00E25B37" w:rsidRDefault="00E25B37" w:rsidP="00E25B3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5C4AEB" w14:textId="77777777" w:rsidR="00E25B37" w:rsidRDefault="00E25B37" w:rsidP="00E25B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Linking Verb with an Adjective Phrase as a Subject Complement</w:t>
      </w:r>
    </w:p>
    <w:p w14:paraId="46B2FE73" w14:textId="77777777" w:rsidR="00E25B37" w:rsidRPr="000F6B95" w:rsidRDefault="00E25B37" w:rsidP="00E25B3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2213"/>
        <w:gridCol w:w="2185"/>
        <w:gridCol w:w="2181"/>
        <w:gridCol w:w="2115"/>
        <w:gridCol w:w="2158"/>
        <w:gridCol w:w="2103"/>
      </w:tblGrid>
      <w:tr w:rsidR="005F7F6C" w14:paraId="7A221F8E" w14:textId="7836DDEB" w:rsidTr="00017198">
        <w:trPr>
          <w:trHeight w:val="471"/>
        </w:trPr>
        <w:tc>
          <w:tcPr>
            <w:tcW w:w="2213" w:type="dxa"/>
          </w:tcPr>
          <w:p w14:paraId="5BD85CE4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185" w:type="dxa"/>
          </w:tcPr>
          <w:p w14:paraId="16706BE0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71E72A11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76" w:type="dxa"/>
            <w:gridSpan w:val="3"/>
          </w:tcPr>
          <w:p w14:paraId="6BEC74E2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F7F6C" w14:paraId="731615DF" w14:textId="7F300099" w:rsidTr="005F7F6C">
        <w:trPr>
          <w:trHeight w:val="471"/>
        </w:trPr>
        <w:tc>
          <w:tcPr>
            <w:tcW w:w="2213" w:type="dxa"/>
            <w:shd w:val="clear" w:color="auto" w:fill="E8E8E8" w:themeFill="background2"/>
          </w:tcPr>
          <w:p w14:paraId="0A218732" w14:textId="7777777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185" w:type="dxa"/>
            <w:shd w:val="clear" w:color="auto" w:fill="E8E8E8" w:themeFill="background2"/>
          </w:tcPr>
          <w:p w14:paraId="434C3F56" w14:textId="3D1A0322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imothy</w:t>
            </w:r>
          </w:p>
        </w:tc>
        <w:tc>
          <w:tcPr>
            <w:tcW w:w="2181" w:type="dxa"/>
            <w:shd w:val="clear" w:color="auto" w:fill="E8E8E8" w:themeFill="background2"/>
          </w:tcPr>
          <w:p w14:paraId="5F26AC98" w14:textId="528EB03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became</w:t>
            </w:r>
          </w:p>
        </w:tc>
        <w:tc>
          <w:tcPr>
            <w:tcW w:w="2115" w:type="dxa"/>
            <w:shd w:val="clear" w:color="auto" w:fill="E8E8E8" w:themeFill="background2"/>
          </w:tcPr>
          <w:p w14:paraId="69B821B3" w14:textId="49EB8969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158" w:type="dxa"/>
            <w:shd w:val="clear" w:color="auto" w:fill="E8E8E8" w:themeFill="background2"/>
          </w:tcPr>
          <w:p w14:paraId="57F1D21A" w14:textId="12191B51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bitter</w:t>
            </w:r>
          </w:p>
        </w:tc>
        <w:tc>
          <w:tcPr>
            <w:tcW w:w="2103" w:type="dxa"/>
            <w:shd w:val="clear" w:color="auto" w:fill="E8E8E8" w:themeFill="background2"/>
          </w:tcPr>
          <w:p w14:paraId="6F93E83D" w14:textId="750E01C0" w:rsidR="005F7F6C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person</w:t>
            </w:r>
          </w:p>
        </w:tc>
      </w:tr>
      <w:tr w:rsidR="005F7F6C" w14:paraId="22520910" w14:textId="78BB0348" w:rsidTr="005F7F6C">
        <w:trPr>
          <w:trHeight w:val="944"/>
        </w:trPr>
        <w:tc>
          <w:tcPr>
            <w:tcW w:w="2213" w:type="dxa"/>
          </w:tcPr>
          <w:p w14:paraId="3151F177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185" w:type="dxa"/>
          </w:tcPr>
          <w:p w14:paraId="2FA939F9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0A21D3D6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</w:tcPr>
          <w:p w14:paraId="4EC86C11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58" w:type="dxa"/>
          </w:tcPr>
          <w:p w14:paraId="79E6B24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03" w:type="dxa"/>
          </w:tcPr>
          <w:p w14:paraId="3979C79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A8896AA" w14:textId="77777777" w:rsidR="005F7F6C" w:rsidRDefault="005F7F6C">
      <w:pPr>
        <w:rPr>
          <w:rFonts w:ascii="Times New Roman" w:hAnsi="Times New Roman" w:cs="Times New Roman"/>
          <w:sz w:val="32"/>
          <w:szCs w:val="32"/>
        </w:rPr>
      </w:pPr>
    </w:p>
    <w:p w14:paraId="12A1FB1D" w14:textId="77777777" w:rsidR="005F7F6C" w:rsidRDefault="005F7F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B2B4174" w14:textId="1F36AF91" w:rsidR="005F7F6C" w:rsidRPr="00565F09" w:rsidRDefault="005F7F6C" w:rsidP="00565F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65F09">
        <w:rPr>
          <w:rFonts w:ascii="Times New Roman" w:hAnsi="Times New Roman" w:cs="Times New Roman"/>
          <w:sz w:val="32"/>
          <w:szCs w:val="32"/>
        </w:rPr>
        <w:lastRenderedPageBreak/>
        <w:t xml:space="preserve">Some </w:t>
      </w:r>
      <w:r w:rsidR="00164C76" w:rsidRPr="00565F09">
        <w:rPr>
          <w:rFonts w:ascii="Times New Roman" w:hAnsi="Times New Roman" w:cs="Times New Roman"/>
          <w:sz w:val="32"/>
          <w:szCs w:val="32"/>
        </w:rPr>
        <w:t>players hit every shot.</w:t>
      </w:r>
    </w:p>
    <w:p w14:paraId="757AE8A3" w14:textId="77777777" w:rsidR="005F7F6C" w:rsidRDefault="005F7F6C" w:rsidP="005F7F6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73BABD5" w14:textId="41156F3F" w:rsidR="005F7F6C" w:rsidRDefault="00565F09" w:rsidP="005F7F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Transitive (has a Direct Object)</w:t>
      </w:r>
    </w:p>
    <w:p w14:paraId="173BAC2D" w14:textId="77777777" w:rsidR="005F7F6C" w:rsidRPr="000F6B95" w:rsidRDefault="005F7F6C" w:rsidP="005F7F6C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2213"/>
        <w:gridCol w:w="2185"/>
        <w:gridCol w:w="2181"/>
        <w:gridCol w:w="2115"/>
        <w:gridCol w:w="2158"/>
        <w:gridCol w:w="2103"/>
      </w:tblGrid>
      <w:tr w:rsidR="005F7F6C" w14:paraId="7F79EB84" w14:textId="77777777" w:rsidTr="0043384D">
        <w:trPr>
          <w:trHeight w:val="471"/>
        </w:trPr>
        <w:tc>
          <w:tcPr>
            <w:tcW w:w="2213" w:type="dxa"/>
          </w:tcPr>
          <w:p w14:paraId="6748EAC0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185" w:type="dxa"/>
          </w:tcPr>
          <w:p w14:paraId="7362AEA0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2BD21907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</w:tcPr>
          <w:p w14:paraId="3616E069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58" w:type="dxa"/>
          </w:tcPr>
          <w:p w14:paraId="26ABDED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03" w:type="dxa"/>
          </w:tcPr>
          <w:p w14:paraId="2A905E2F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F7F6C" w14:paraId="4993B2FA" w14:textId="77777777" w:rsidTr="0043384D">
        <w:trPr>
          <w:trHeight w:val="471"/>
        </w:trPr>
        <w:tc>
          <w:tcPr>
            <w:tcW w:w="2213" w:type="dxa"/>
            <w:shd w:val="clear" w:color="auto" w:fill="E8E8E8" w:themeFill="background2"/>
          </w:tcPr>
          <w:p w14:paraId="034D1ADF" w14:textId="7777777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185" w:type="dxa"/>
            <w:shd w:val="clear" w:color="auto" w:fill="E8E8E8" w:themeFill="background2"/>
          </w:tcPr>
          <w:p w14:paraId="400C907D" w14:textId="3C19A34E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Some</w:t>
            </w:r>
          </w:p>
        </w:tc>
        <w:tc>
          <w:tcPr>
            <w:tcW w:w="2181" w:type="dxa"/>
            <w:shd w:val="clear" w:color="auto" w:fill="E8E8E8" w:themeFill="background2"/>
          </w:tcPr>
          <w:p w14:paraId="3D0FDD16" w14:textId="5398638D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players</w:t>
            </w:r>
          </w:p>
        </w:tc>
        <w:tc>
          <w:tcPr>
            <w:tcW w:w="2115" w:type="dxa"/>
            <w:shd w:val="clear" w:color="auto" w:fill="E8E8E8" w:themeFill="background2"/>
          </w:tcPr>
          <w:p w14:paraId="24A15F06" w14:textId="19C7AEA7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hit</w:t>
            </w:r>
          </w:p>
        </w:tc>
        <w:tc>
          <w:tcPr>
            <w:tcW w:w="2158" w:type="dxa"/>
            <w:shd w:val="clear" w:color="auto" w:fill="E8E8E8" w:themeFill="background2"/>
          </w:tcPr>
          <w:p w14:paraId="5DC72E56" w14:textId="3A83518A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every</w:t>
            </w:r>
          </w:p>
        </w:tc>
        <w:tc>
          <w:tcPr>
            <w:tcW w:w="2103" w:type="dxa"/>
            <w:shd w:val="clear" w:color="auto" w:fill="E8E8E8" w:themeFill="background2"/>
          </w:tcPr>
          <w:p w14:paraId="3D498C2F" w14:textId="0EA70379" w:rsidR="005F7F6C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shot</w:t>
            </w:r>
          </w:p>
        </w:tc>
      </w:tr>
      <w:tr w:rsidR="005F7F6C" w14:paraId="613392FA" w14:textId="77777777" w:rsidTr="0043384D">
        <w:trPr>
          <w:trHeight w:val="944"/>
        </w:trPr>
        <w:tc>
          <w:tcPr>
            <w:tcW w:w="2213" w:type="dxa"/>
          </w:tcPr>
          <w:p w14:paraId="4245FABC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185" w:type="dxa"/>
          </w:tcPr>
          <w:p w14:paraId="11B0D6F1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48328A7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</w:tcPr>
          <w:p w14:paraId="55F6791A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58" w:type="dxa"/>
          </w:tcPr>
          <w:p w14:paraId="6B90C90A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03" w:type="dxa"/>
          </w:tcPr>
          <w:p w14:paraId="2C7D625F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29A7111" w14:textId="77777777" w:rsidR="005F7F6C" w:rsidRDefault="005F7F6C" w:rsidP="005F7F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8D9C5EE" w14:textId="342F8E06" w:rsidR="00716578" w:rsidRPr="0041262C" w:rsidRDefault="00716578" w:rsidP="004126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1262C">
        <w:rPr>
          <w:rFonts w:ascii="Times New Roman" w:hAnsi="Times New Roman" w:cs="Times New Roman"/>
          <w:sz w:val="32"/>
          <w:szCs w:val="32"/>
        </w:rPr>
        <w:lastRenderedPageBreak/>
        <w:t>That book contain</w:t>
      </w:r>
      <w:r w:rsidR="0041262C" w:rsidRPr="0041262C">
        <w:rPr>
          <w:rFonts w:ascii="Times New Roman" w:hAnsi="Times New Roman" w:cs="Times New Roman"/>
          <w:sz w:val="32"/>
          <w:szCs w:val="32"/>
        </w:rPr>
        <w:t>s the best ideas</w:t>
      </w:r>
      <w:r w:rsidRPr="0041262C">
        <w:rPr>
          <w:rFonts w:ascii="Times New Roman" w:hAnsi="Times New Roman" w:cs="Times New Roman"/>
          <w:sz w:val="32"/>
          <w:szCs w:val="32"/>
        </w:rPr>
        <w:t>.</w:t>
      </w:r>
    </w:p>
    <w:p w14:paraId="558B3B4A" w14:textId="77777777" w:rsidR="00716578" w:rsidRDefault="00716578" w:rsidP="0071657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96E5B3A" w14:textId="77777777" w:rsidR="00716578" w:rsidRDefault="00716578" w:rsidP="007165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Transitive (has a Direct Object)</w:t>
      </w:r>
    </w:p>
    <w:p w14:paraId="79AE95A3" w14:textId="77777777" w:rsidR="00716578" w:rsidRPr="000F6B95" w:rsidRDefault="00716578" w:rsidP="00716578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1974"/>
        <w:gridCol w:w="1876"/>
        <w:gridCol w:w="1881"/>
        <w:gridCol w:w="1933"/>
        <w:gridCol w:w="1811"/>
        <w:gridCol w:w="1797"/>
        <w:gridCol w:w="1683"/>
      </w:tblGrid>
      <w:tr w:rsidR="0041262C" w14:paraId="0E2A76D0" w14:textId="5A2D9043" w:rsidTr="0041262C">
        <w:trPr>
          <w:trHeight w:val="471"/>
        </w:trPr>
        <w:tc>
          <w:tcPr>
            <w:tcW w:w="1974" w:type="dxa"/>
          </w:tcPr>
          <w:p w14:paraId="39AF78B0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1876" w:type="dxa"/>
          </w:tcPr>
          <w:p w14:paraId="1BB5D620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1" w:type="dxa"/>
          </w:tcPr>
          <w:p w14:paraId="29E44977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33" w:type="dxa"/>
          </w:tcPr>
          <w:p w14:paraId="35E32AC8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11" w:type="dxa"/>
          </w:tcPr>
          <w:p w14:paraId="66ECF83F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97" w:type="dxa"/>
          </w:tcPr>
          <w:p w14:paraId="2BFC6E9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683" w:type="dxa"/>
          </w:tcPr>
          <w:p w14:paraId="2104368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1262C" w14:paraId="705DEFA9" w14:textId="542DE6C9" w:rsidTr="0041262C">
        <w:trPr>
          <w:trHeight w:val="471"/>
        </w:trPr>
        <w:tc>
          <w:tcPr>
            <w:tcW w:w="1974" w:type="dxa"/>
            <w:shd w:val="clear" w:color="auto" w:fill="E8E8E8" w:themeFill="background2"/>
          </w:tcPr>
          <w:p w14:paraId="0E1CBDA4" w14:textId="77777777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1876" w:type="dxa"/>
            <w:shd w:val="clear" w:color="auto" w:fill="E8E8E8" w:themeFill="background2"/>
          </w:tcPr>
          <w:p w14:paraId="7FA3F944" w14:textId="2571E8E4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That</w:t>
            </w:r>
          </w:p>
        </w:tc>
        <w:tc>
          <w:tcPr>
            <w:tcW w:w="1881" w:type="dxa"/>
            <w:shd w:val="clear" w:color="auto" w:fill="E8E8E8" w:themeFill="background2"/>
          </w:tcPr>
          <w:p w14:paraId="509EAADA" w14:textId="6E501FFE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book</w:t>
            </w:r>
          </w:p>
        </w:tc>
        <w:tc>
          <w:tcPr>
            <w:tcW w:w="1933" w:type="dxa"/>
            <w:shd w:val="clear" w:color="auto" w:fill="E8E8E8" w:themeFill="background2"/>
          </w:tcPr>
          <w:p w14:paraId="720D3E7D" w14:textId="2C423314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contains</w:t>
            </w:r>
          </w:p>
        </w:tc>
        <w:tc>
          <w:tcPr>
            <w:tcW w:w="1811" w:type="dxa"/>
            <w:shd w:val="clear" w:color="auto" w:fill="E8E8E8" w:themeFill="background2"/>
          </w:tcPr>
          <w:p w14:paraId="012344B0" w14:textId="4B2F6EBE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the</w:t>
            </w:r>
          </w:p>
        </w:tc>
        <w:tc>
          <w:tcPr>
            <w:tcW w:w="1797" w:type="dxa"/>
            <w:shd w:val="clear" w:color="auto" w:fill="E8E8E8" w:themeFill="background2"/>
          </w:tcPr>
          <w:p w14:paraId="410ED068" w14:textId="1D6ACFE5" w:rsidR="0041262C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best</w:t>
            </w:r>
          </w:p>
        </w:tc>
        <w:tc>
          <w:tcPr>
            <w:tcW w:w="1683" w:type="dxa"/>
            <w:shd w:val="clear" w:color="auto" w:fill="E8E8E8" w:themeFill="background2"/>
          </w:tcPr>
          <w:p w14:paraId="7FFB7EB0" w14:textId="50326F0F" w:rsidR="0041262C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ideas</w:t>
            </w:r>
          </w:p>
        </w:tc>
      </w:tr>
      <w:tr w:rsidR="0041262C" w14:paraId="0630B347" w14:textId="674B77BD" w:rsidTr="0041262C">
        <w:trPr>
          <w:trHeight w:val="944"/>
        </w:trPr>
        <w:tc>
          <w:tcPr>
            <w:tcW w:w="1974" w:type="dxa"/>
          </w:tcPr>
          <w:p w14:paraId="5EC00F7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876" w:type="dxa"/>
          </w:tcPr>
          <w:p w14:paraId="091D555E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1" w:type="dxa"/>
          </w:tcPr>
          <w:p w14:paraId="4560BF87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33" w:type="dxa"/>
          </w:tcPr>
          <w:p w14:paraId="2BA089B7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11" w:type="dxa"/>
          </w:tcPr>
          <w:p w14:paraId="48D00BFE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97" w:type="dxa"/>
          </w:tcPr>
          <w:p w14:paraId="7068F94B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683" w:type="dxa"/>
          </w:tcPr>
          <w:p w14:paraId="553D82EC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C7391E6" w14:textId="1508EE13" w:rsidR="00E25B37" w:rsidRDefault="00E25B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5BE9EEB" w14:textId="2EF0729C" w:rsidR="00A5527C" w:rsidRDefault="00A5527C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Part Two</w:t>
      </w:r>
    </w:p>
    <w:p w14:paraId="4035DCAC" w14:textId="26CDFB56" w:rsidR="00A5527C" w:rsidRDefault="00A5527C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each of the sentences below, identify the sentence pattern. If the sentence contains a</w:t>
      </w:r>
      <w:r w:rsidR="002E39AF">
        <w:rPr>
          <w:rFonts w:ascii="Times New Roman" w:hAnsi="Times New Roman" w:cs="Times New Roman"/>
          <w:sz w:val="32"/>
          <w:szCs w:val="32"/>
        </w:rPr>
        <w:t>ny of the following roles, list and identify them.</w:t>
      </w:r>
    </w:p>
    <w:p w14:paraId="407919E7" w14:textId="5D6A03D8" w:rsidR="002E39AF" w:rsidRDefault="002E39AF" w:rsidP="002E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E39AF">
        <w:rPr>
          <w:rFonts w:ascii="Times New Roman" w:hAnsi="Times New Roman" w:cs="Times New Roman"/>
          <w:sz w:val="32"/>
          <w:szCs w:val="32"/>
        </w:rPr>
        <w:t>Subject Complements</w:t>
      </w:r>
      <w:r w:rsidR="00CB035D">
        <w:rPr>
          <w:rFonts w:ascii="Times New Roman" w:hAnsi="Times New Roman" w:cs="Times New Roman"/>
          <w:sz w:val="32"/>
          <w:szCs w:val="32"/>
        </w:rPr>
        <w:t xml:space="preserve"> or Adverbials</w:t>
      </w:r>
    </w:p>
    <w:p w14:paraId="62A7AF28" w14:textId="1AA4D481" w:rsidR="002E39AF" w:rsidRDefault="002E39AF" w:rsidP="002E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E39AF">
        <w:rPr>
          <w:rFonts w:ascii="Times New Roman" w:hAnsi="Times New Roman" w:cs="Times New Roman"/>
          <w:sz w:val="32"/>
          <w:szCs w:val="32"/>
        </w:rPr>
        <w:t>Direct Objects</w:t>
      </w:r>
    </w:p>
    <w:p w14:paraId="32AD5665" w14:textId="711ED4A0" w:rsidR="002E39AF" w:rsidRDefault="002E39AF" w:rsidP="002E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Optional Adverbials</w:t>
      </w:r>
    </w:p>
    <w:p w14:paraId="31BEEC79" w14:textId="77777777" w:rsidR="002E39AF" w:rsidRPr="002E39AF" w:rsidRDefault="002E39AF" w:rsidP="002E39A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242A7C8" w14:textId="195A8426" w:rsidR="002E39AF" w:rsidRDefault="002E39AF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03F6E250" w14:textId="6AB3CA29" w:rsidR="002E39AF" w:rsidRDefault="00263095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With </w:t>
      </w:r>
      <w:r w:rsidR="004175BA">
        <w:rPr>
          <w:rFonts w:ascii="Times New Roman" w:hAnsi="Times New Roman" w:cs="Times New Roman"/>
          <w:sz w:val="32"/>
          <w:szCs w:val="32"/>
        </w:rPr>
        <w:t>such high stakes, n</w:t>
      </w:r>
      <w:r w:rsidR="00525C7D">
        <w:rPr>
          <w:rFonts w:ascii="Times New Roman" w:hAnsi="Times New Roman" w:cs="Times New Roman"/>
          <w:sz w:val="32"/>
          <w:szCs w:val="32"/>
        </w:rPr>
        <w:t>o diplomats were at Camp David</w:t>
      </w:r>
    </w:p>
    <w:p w14:paraId="00A0C956" w14:textId="6BEB1EB7" w:rsidR="004175BA" w:rsidRDefault="004175BA" w:rsidP="004175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FF7F39">
        <w:rPr>
          <w:rFonts w:ascii="Times New Roman" w:hAnsi="Times New Roman" w:cs="Times New Roman"/>
          <w:sz w:val="32"/>
          <w:szCs w:val="32"/>
        </w:rPr>
        <w:t>Copular Be</w:t>
      </w:r>
    </w:p>
    <w:p w14:paraId="2893EF5F" w14:textId="6C1D02FC" w:rsidR="00FF7F39" w:rsidRDefault="00FF7F39" w:rsidP="00FF7F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“At Camp David” – Subject Complement</w:t>
      </w:r>
    </w:p>
    <w:p w14:paraId="4C521406" w14:textId="5256D5FB" w:rsidR="00FF7F39" w:rsidRPr="004175BA" w:rsidRDefault="00FF7F39" w:rsidP="00FF7F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“With such high stakes” – Optional Adverbial</w:t>
      </w:r>
    </w:p>
    <w:p w14:paraId="6AE481CC" w14:textId="77777777" w:rsidR="004175BA" w:rsidRDefault="004175BA" w:rsidP="00C66C5A">
      <w:pPr>
        <w:rPr>
          <w:rFonts w:ascii="Times New Roman" w:hAnsi="Times New Roman" w:cs="Times New Roman"/>
          <w:sz w:val="32"/>
          <w:szCs w:val="32"/>
        </w:rPr>
      </w:pPr>
    </w:p>
    <w:p w14:paraId="5573C212" w14:textId="77777777" w:rsidR="00FF7F39" w:rsidRDefault="00FF7F39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</w:t>
      </w:r>
      <w:r w:rsidR="00E85347" w:rsidRPr="00C66C5A">
        <w:rPr>
          <w:rFonts w:ascii="Times New Roman" w:hAnsi="Times New Roman" w:cs="Times New Roman"/>
          <w:sz w:val="32"/>
          <w:szCs w:val="32"/>
        </w:rPr>
        <w:t xml:space="preserve">: </w:t>
      </w:r>
      <w:r w:rsidR="00A752BC" w:rsidRPr="00C66C5A">
        <w:rPr>
          <w:rFonts w:ascii="Times New Roman" w:hAnsi="Times New Roman" w:cs="Times New Roman"/>
          <w:sz w:val="32"/>
          <w:szCs w:val="32"/>
        </w:rPr>
        <w:t xml:space="preserve"> </w:t>
      </w:r>
      <w:r w:rsidR="00C66C5A" w:rsidRPr="00C66C5A">
        <w:rPr>
          <w:rFonts w:ascii="Times New Roman" w:hAnsi="Times New Roman" w:cs="Times New Roman"/>
          <w:sz w:val="32"/>
          <w:szCs w:val="32"/>
        </w:rPr>
        <w:t xml:space="preserve">Leaders and diplomats from Egypt, Israel, and the United States were </w:t>
      </w:r>
      <w:r w:rsidR="00C66C5A" w:rsidRPr="00C66C5A">
        <w:rPr>
          <w:rFonts w:ascii="Times New Roman" w:hAnsi="Times New Roman" w:cs="Times New Roman"/>
          <w:i/>
          <w:iCs/>
          <w:sz w:val="32"/>
          <w:szCs w:val="32"/>
        </w:rPr>
        <w:t>at Camp David.</w:t>
      </w:r>
    </w:p>
    <w:p w14:paraId="1B07A648" w14:textId="24319845" w:rsidR="00C66C5A" w:rsidRDefault="00FF7F39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</w:t>
      </w:r>
      <w:r w:rsidR="00E85347" w:rsidRPr="00C66C5A">
        <w:rPr>
          <w:rFonts w:ascii="Times New Roman" w:hAnsi="Times New Roman" w:cs="Times New Roman"/>
          <w:sz w:val="32"/>
          <w:szCs w:val="32"/>
        </w:rPr>
        <w:t xml:space="preserve">: </w:t>
      </w:r>
      <w:r w:rsidR="00C66C5A">
        <w:rPr>
          <w:rFonts w:ascii="Times New Roman" w:hAnsi="Times New Roman" w:cs="Times New Roman"/>
          <w:sz w:val="32"/>
          <w:szCs w:val="32"/>
        </w:rPr>
        <w:t>The negotiations were secret.</w:t>
      </w:r>
    </w:p>
    <w:p w14:paraId="49882682" w14:textId="77777777" w:rsidR="00856977" w:rsidRDefault="00E0742E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2.3: </w:t>
      </w:r>
      <w:r w:rsidR="00C66C5A">
        <w:rPr>
          <w:rFonts w:ascii="Times New Roman" w:hAnsi="Times New Roman" w:cs="Times New Roman"/>
          <w:sz w:val="32"/>
          <w:szCs w:val="32"/>
        </w:rPr>
        <w:t>A successful conclusion to the 1978 negotiations appeared unlikely.</w:t>
      </w:r>
      <w:r w:rsidR="00856977" w:rsidRPr="0085697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8ED5CB" w14:textId="33A307D4" w:rsidR="00C66C5A" w:rsidRDefault="00856977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2.4: The Camp David Accords were a set of agreements between former enemies</w:t>
      </w:r>
    </w:p>
    <w:p w14:paraId="063DFFAC" w14:textId="3CF7F1E0" w:rsidR="00C66C5A" w:rsidRDefault="000C2B01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F06F2D3" wp14:editId="184AF4BD">
            <wp:extent cx="5943600" cy="2122794"/>
            <wp:effectExtent l="0" t="0" r="0" b="0"/>
            <wp:docPr id="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D1BB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52A48B01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6FC03E02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54491A1F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18F674EA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67D24E33" w14:textId="137C0C74" w:rsidR="00E85347" w:rsidRPr="00C66C5A" w:rsidRDefault="00AF645D" w:rsidP="00C66C5A">
      <w:p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t>Linking Verb with a Subject Complement (pattern 3 on p. 24)</w:t>
      </w:r>
    </w:p>
    <w:p w14:paraId="2B602ADD" w14:textId="79358A69" w:rsidR="00C66C5A" w:rsidRDefault="000C2B01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42F7DD5" wp14:editId="1D2FB366">
            <wp:extent cx="1856740" cy="1399540"/>
            <wp:effectExtent l="0" t="0" r="0" b="0"/>
            <wp:docPr id="2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lk171594460"/>
    </w:p>
    <w:p w14:paraId="2D09FDFC" w14:textId="6C0006DA" w:rsidR="00C66C5A" w:rsidRDefault="000C2B01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13D161" wp14:editId="46CF6FA1">
            <wp:extent cx="5943600" cy="2923762"/>
            <wp:effectExtent l="0" t="0" r="0" b="0"/>
            <wp:docPr id="3" name="Picture 2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74506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60A678F4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23011B85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48F0ADB3" w14:textId="63F7A12F" w:rsidR="0081716C" w:rsidRPr="00C66C5A" w:rsidRDefault="00856977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Early Lincoln pennies are very valuable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today.</w:t>
      </w:r>
      <w:r w:rsidR="00AF645D" w:rsidRPr="00C66C5A">
        <w:rPr>
          <w:rFonts w:ascii="Times New Roman" w:hAnsi="Times New Roman" w:cs="Times New Roman"/>
          <w:sz w:val="32"/>
          <w:szCs w:val="32"/>
        </w:rPr>
        <w:t>Copular</w:t>
      </w:r>
      <w:proofErr w:type="spellEnd"/>
      <w:proofErr w:type="gramEnd"/>
      <w:r w:rsidR="00AF645D" w:rsidRPr="00C66C5A">
        <w:rPr>
          <w:rFonts w:ascii="Times New Roman" w:hAnsi="Times New Roman" w:cs="Times New Roman"/>
          <w:sz w:val="32"/>
          <w:szCs w:val="32"/>
        </w:rPr>
        <w:t xml:space="preserve"> "Be" with a Subject Complement (pattern 2. on p. 24)</w:t>
      </w:r>
      <w:bookmarkEnd w:id="0"/>
    </w:p>
    <w:p w14:paraId="77CF8B7A" w14:textId="269BB8AB" w:rsidR="0081716C" w:rsidRPr="00C66C5A" w:rsidRDefault="000C2B01" w:rsidP="0081716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F083D0E" wp14:editId="4E0C4AC6">
            <wp:extent cx="1676400" cy="1399540"/>
            <wp:effectExtent l="0" t="0" r="0" b="0"/>
            <wp:docPr id="4" name="Picture 3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DBCC" w14:textId="77777777" w:rsidR="00C66C5A" w:rsidRDefault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852092F" w14:textId="7C1F5C8F" w:rsidR="00E85347" w:rsidRPr="00C66C5A" w:rsidRDefault="00E85347" w:rsidP="0081716C">
      <w:p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lastRenderedPageBreak/>
        <w:t xml:space="preserve">Exercise </w:t>
      </w:r>
      <w:r w:rsidR="0081716C" w:rsidRPr="00C66C5A">
        <w:rPr>
          <w:rFonts w:ascii="Times New Roman" w:hAnsi="Times New Roman" w:cs="Times New Roman"/>
          <w:sz w:val="32"/>
          <w:szCs w:val="32"/>
        </w:rPr>
        <w:t>5 – p. 26</w:t>
      </w:r>
    </w:p>
    <w:p w14:paraId="56A9BF89" w14:textId="77777777" w:rsidR="00C66C5A" w:rsidRPr="00C66C5A" w:rsidRDefault="00C66C5A" w:rsidP="00C66C5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Part A: Please identify the sentence pattern. You can refer to the numbered chart on p. 24 and look at the chapter for additional info and examples. </w:t>
      </w:r>
      <w:r w:rsidRPr="00C66C5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Just as in Exercise 4, please use words to describe the pattern rather than numbers.</w:t>
      </w:r>
    </w:p>
    <w:p w14:paraId="4925DE9C" w14:textId="77777777" w:rsidR="00C66C5A" w:rsidRPr="00C66C5A" w:rsidRDefault="00C66C5A" w:rsidP="00C66C5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Part B: Please type out the full sentence for 2, 4, 6, and 8 with the adverbial moved to a different place in the sentence.</w:t>
      </w:r>
    </w:p>
    <w:p w14:paraId="67B427A0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5F220D52" w14:textId="2E829E17" w:rsidR="00C66C5A" w:rsidRDefault="00A752BC" w:rsidP="00C66C5A">
      <w:p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t xml:space="preserve">5.2: </w:t>
      </w:r>
    </w:p>
    <w:p w14:paraId="43CEF2E1" w14:textId="48105A35" w:rsidR="00C66C5A" w:rsidRDefault="000C2B01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66183D6" wp14:editId="79C6A56D">
            <wp:extent cx="4258945" cy="2065655"/>
            <wp:effectExtent l="0" t="0" r="8255" b="0"/>
            <wp:docPr id="6" name="Picture 5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E977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36574C91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651606A7" w14:textId="239AC982" w:rsidR="00A752BC" w:rsidRP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A: </w:t>
      </w:r>
      <w:r w:rsidR="00AF645D" w:rsidRPr="00C66C5A">
        <w:rPr>
          <w:rFonts w:ascii="Times New Roman" w:hAnsi="Times New Roman" w:cs="Times New Roman"/>
          <w:sz w:val="32"/>
          <w:szCs w:val="32"/>
        </w:rPr>
        <w:t>Copular "Be" with a Subject Complement (pattern 2. on p. 24)</w:t>
      </w:r>
    </w:p>
    <w:p w14:paraId="15BE3734" w14:textId="688EC6EE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Part B: </w:t>
      </w:r>
      <w:r w:rsidRPr="00C66C5A">
        <w:rPr>
          <w:rFonts w:ascii="Times New Roman" w:hAnsi="Times New Roman" w:cs="Times New Roman"/>
          <w:sz w:val="32"/>
          <w:szCs w:val="32"/>
        </w:rPr>
        <w:t>Today, early Lincoln pennies are very valuable.</w:t>
      </w:r>
    </w:p>
    <w:p w14:paraId="5ECFA84B" w14:textId="60E24587" w:rsidR="00C66C5A" w:rsidRDefault="00B71AB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6E242FB" wp14:editId="744A4913">
            <wp:extent cx="1676400" cy="1732280"/>
            <wp:effectExtent l="0" t="0" r="0" b="1270"/>
            <wp:docPr id="7" name="Picture 6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6C5A">
        <w:rPr>
          <w:rFonts w:ascii="Times New Roman" w:hAnsi="Times New Roman" w:cs="Times New Roman"/>
          <w:sz w:val="32"/>
          <w:szCs w:val="32"/>
        </w:rPr>
        <w:br w:type="page"/>
      </w:r>
    </w:p>
    <w:p w14:paraId="22F08B41" w14:textId="349E04DD" w:rsidR="00C66C5A" w:rsidRDefault="00A752BC" w:rsidP="00C66C5A">
      <w:p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lastRenderedPageBreak/>
        <w:t xml:space="preserve">5.4: </w:t>
      </w:r>
      <w:r w:rsidR="00C66C5A">
        <w:rPr>
          <w:rFonts w:ascii="Times New Roman" w:hAnsi="Times New Roman" w:cs="Times New Roman"/>
          <w:sz w:val="32"/>
          <w:szCs w:val="32"/>
        </w:rPr>
        <w:t>In 1943 zinc-coated steel replaced the copper in the production of pennies.</w:t>
      </w:r>
    </w:p>
    <w:p w14:paraId="050E6AC7" w14:textId="63C18E98" w:rsidR="00C66C5A" w:rsidRDefault="00B71AB3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3883A6F" wp14:editId="0B064C2A">
            <wp:extent cx="5943600" cy="1580865"/>
            <wp:effectExtent l="0" t="0" r="0" b="635"/>
            <wp:docPr id="8" name="Picture 7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8018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757B5B64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7A52E03A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28E27F91" w14:textId="6082F4BC" w:rsidR="00A752BC" w:rsidRP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A: </w:t>
      </w:r>
      <w:r w:rsidR="00AF645D" w:rsidRPr="00C66C5A">
        <w:rPr>
          <w:rFonts w:ascii="Times New Roman" w:hAnsi="Times New Roman" w:cs="Times New Roman"/>
          <w:sz w:val="32"/>
          <w:szCs w:val="32"/>
        </w:rPr>
        <w:t>Transitive (pattern 5 on p. 24)</w:t>
      </w:r>
    </w:p>
    <w:p w14:paraId="3D639808" w14:textId="0070F669" w:rsidR="00C66C5A" w:rsidRP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B: </w:t>
      </w:r>
      <w:r w:rsidRPr="00C66C5A">
        <w:rPr>
          <w:rFonts w:ascii="Times New Roman" w:hAnsi="Times New Roman" w:cs="Times New Roman"/>
          <w:sz w:val="32"/>
          <w:szCs w:val="32"/>
        </w:rPr>
        <w:t>Zinc-coated steel replaced the copper in the production of pennies in 1943</w:t>
      </w:r>
    </w:p>
    <w:p w14:paraId="64820FDB" w14:textId="0B473FAD" w:rsidR="00C66C5A" w:rsidRDefault="00B71AB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76288A5" wp14:editId="2AC35E70">
            <wp:extent cx="1828800" cy="1399540"/>
            <wp:effectExtent l="0" t="0" r="0" b="0"/>
            <wp:docPr id="9" name="Picture 8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6C5A">
        <w:rPr>
          <w:rFonts w:ascii="Times New Roman" w:hAnsi="Times New Roman" w:cs="Times New Roman"/>
          <w:sz w:val="32"/>
          <w:szCs w:val="32"/>
        </w:rPr>
        <w:br w:type="page"/>
      </w:r>
    </w:p>
    <w:p w14:paraId="62BEC8EE" w14:textId="048658F0" w:rsidR="00C66C5A" w:rsidRDefault="00A752BC" w:rsidP="00C66C5A">
      <w:p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lastRenderedPageBreak/>
        <w:t xml:space="preserve">5.6: </w:t>
      </w:r>
      <w:r w:rsidR="00C66C5A">
        <w:rPr>
          <w:rFonts w:ascii="Times New Roman" w:hAnsi="Times New Roman" w:cs="Times New Roman"/>
          <w:sz w:val="32"/>
          <w:szCs w:val="32"/>
        </w:rPr>
        <w:t>T</w:t>
      </w:r>
      <w:r w:rsidR="00C66C5A" w:rsidRPr="00C66C5A">
        <w:rPr>
          <w:rFonts w:ascii="Times New Roman" w:hAnsi="Times New Roman" w:cs="Times New Roman"/>
          <w:sz w:val="32"/>
          <w:szCs w:val="32"/>
        </w:rPr>
        <w:t>he copper blanks for those twelve pennies were still in the press hopper</w:t>
      </w:r>
      <w:r w:rsidR="00C66C5A">
        <w:rPr>
          <w:rFonts w:ascii="Times New Roman" w:hAnsi="Times New Roman" w:cs="Times New Roman"/>
          <w:sz w:val="32"/>
          <w:szCs w:val="32"/>
        </w:rPr>
        <w:t xml:space="preserve"> d</w:t>
      </w:r>
      <w:r w:rsidR="00C66C5A" w:rsidRPr="00C66C5A">
        <w:rPr>
          <w:rFonts w:ascii="Times New Roman" w:hAnsi="Times New Roman" w:cs="Times New Roman"/>
          <w:sz w:val="32"/>
          <w:szCs w:val="32"/>
        </w:rPr>
        <w:t>uring the production of the zinc-coated coins</w:t>
      </w:r>
      <w:r w:rsidR="00C66C5A">
        <w:rPr>
          <w:rFonts w:ascii="Times New Roman" w:hAnsi="Times New Roman" w:cs="Times New Roman"/>
          <w:sz w:val="32"/>
          <w:szCs w:val="32"/>
        </w:rPr>
        <w:t>.</w:t>
      </w:r>
    </w:p>
    <w:p w14:paraId="4BDCB3F3" w14:textId="4164FD0B" w:rsidR="00C66C5A" w:rsidRDefault="00B71AB3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A4C5ECB" wp14:editId="6CB7DAE6">
            <wp:extent cx="5943600" cy="1474680"/>
            <wp:effectExtent l="0" t="0" r="0" b="0"/>
            <wp:docPr id="10" name="Picture 9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close-up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B911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1A1B7E94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4126A678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10E10181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527C387D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4F1E89C0" w14:textId="376A5468" w:rsidR="00A752BC" w:rsidRP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A: </w:t>
      </w:r>
      <w:r w:rsidR="00AF645D" w:rsidRPr="00C66C5A">
        <w:rPr>
          <w:rFonts w:ascii="Times New Roman" w:hAnsi="Times New Roman" w:cs="Times New Roman"/>
          <w:sz w:val="32"/>
          <w:szCs w:val="32"/>
        </w:rPr>
        <w:t>Copular "Be" with an Adverbial (pattern 1. on p. 24)</w:t>
      </w:r>
    </w:p>
    <w:p w14:paraId="113B39BF" w14:textId="1F5F1065" w:rsidR="00C66C5A" w:rsidRP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B: </w:t>
      </w:r>
      <w:r w:rsidRPr="00C66C5A">
        <w:rPr>
          <w:rFonts w:ascii="Times New Roman" w:hAnsi="Times New Roman" w:cs="Times New Roman"/>
          <w:sz w:val="32"/>
          <w:szCs w:val="32"/>
        </w:rPr>
        <w:t xml:space="preserve">During the production of the zinc-coated coins, the copper blanks for those twelve pennies were still in the press hopper </w:t>
      </w:r>
    </w:p>
    <w:p w14:paraId="162806E2" w14:textId="3897BABD" w:rsidR="00C66C5A" w:rsidRDefault="009A7CA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E3B642" wp14:editId="2945A364">
            <wp:extent cx="3344545" cy="2065655"/>
            <wp:effectExtent l="0" t="0" r="8255" b="0"/>
            <wp:docPr id="11" name="Picture 10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diagram of a computer pro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6C5A">
        <w:rPr>
          <w:rFonts w:ascii="Times New Roman" w:hAnsi="Times New Roman" w:cs="Times New Roman"/>
          <w:sz w:val="32"/>
          <w:szCs w:val="32"/>
        </w:rPr>
        <w:br w:type="page"/>
      </w:r>
    </w:p>
    <w:p w14:paraId="464EE578" w14:textId="5D4972AC" w:rsidR="00C66C5A" w:rsidRPr="00C66C5A" w:rsidRDefault="00A752BC" w:rsidP="00C66C5A">
      <w:p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lastRenderedPageBreak/>
        <w:t xml:space="preserve">5.8: </w:t>
      </w:r>
      <w:r w:rsidR="00C66C5A">
        <w:rPr>
          <w:rFonts w:ascii="Times New Roman" w:hAnsi="Times New Roman" w:cs="Times New Roman"/>
          <w:sz w:val="32"/>
          <w:szCs w:val="32"/>
        </w:rPr>
        <w:t>E</w:t>
      </w:r>
      <w:r w:rsidR="00C66C5A" w:rsidRPr="00C66C5A">
        <w:rPr>
          <w:rFonts w:ascii="Times New Roman" w:hAnsi="Times New Roman" w:cs="Times New Roman"/>
          <w:sz w:val="32"/>
          <w:szCs w:val="32"/>
        </w:rPr>
        <w:t>ven after 100 years</w:t>
      </w:r>
      <w:r w:rsidR="00C66C5A">
        <w:rPr>
          <w:rFonts w:ascii="Times New Roman" w:hAnsi="Times New Roman" w:cs="Times New Roman"/>
          <w:sz w:val="32"/>
          <w:szCs w:val="32"/>
        </w:rPr>
        <w:t>, t</w:t>
      </w:r>
      <w:r w:rsidR="00C66C5A" w:rsidRPr="00C66C5A">
        <w:rPr>
          <w:rFonts w:ascii="Times New Roman" w:hAnsi="Times New Roman" w:cs="Times New Roman"/>
          <w:sz w:val="32"/>
          <w:szCs w:val="32"/>
        </w:rPr>
        <w:t>he production of the Lincoln penny continues today</w:t>
      </w:r>
      <w:r w:rsidR="00C66C5A">
        <w:rPr>
          <w:rFonts w:ascii="Times New Roman" w:hAnsi="Times New Roman" w:cs="Times New Roman"/>
          <w:sz w:val="32"/>
          <w:szCs w:val="32"/>
        </w:rPr>
        <w:t>.</w:t>
      </w:r>
    </w:p>
    <w:p w14:paraId="529369BC" w14:textId="73E5F9F2" w:rsidR="00C66C5A" w:rsidRDefault="009A7CA0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8B2A4F6" wp14:editId="5670731B">
            <wp:extent cx="5943600" cy="1801654"/>
            <wp:effectExtent l="0" t="0" r="0" b="8255"/>
            <wp:docPr id="12" name="Picture 11" descr="A diagram of a company's produ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diagram of a company's produ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7039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1210CC06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3FE8E510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2C2791A7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5F899C68" w14:textId="559FD607" w:rsidR="00A752BC" w:rsidRP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A: </w:t>
      </w:r>
      <w:r w:rsidR="00AF645D" w:rsidRPr="00C66C5A">
        <w:rPr>
          <w:rFonts w:ascii="Times New Roman" w:hAnsi="Times New Roman" w:cs="Times New Roman"/>
          <w:sz w:val="32"/>
          <w:szCs w:val="32"/>
        </w:rPr>
        <w:t>Intransitive (pattern 4 on p. 24)</w:t>
      </w:r>
    </w:p>
    <w:p w14:paraId="29553D20" w14:textId="53E4B82E" w:rsidR="00C66C5A" w:rsidRP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B: </w:t>
      </w:r>
      <w:r w:rsidRPr="00C66C5A">
        <w:rPr>
          <w:rFonts w:ascii="Times New Roman" w:hAnsi="Times New Roman" w:cs="Times New Roman"/>
          <w:sz w:val="32"/>
          <w:szCs w:val="32"/>
        </w:rPr>
        <w:t>The production of the Lincoln penny continues today even after 100 years.</w:t>
      </w:r>
    </w:p>
    <w:p w14:paraId="41AEEF97" w14:textId="5BD66003" w:rsidR="00A752BC" w:rsidRPr="00C66C5A" w:rsidRDefault="009A7CA0" w:rsidP="00E8534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A2E2B21" wp14:editId="379477C0">
            <wp:extent cx="934720" cy="1066800"/>
            <wp:effectExtent l="0" t="0" r="0" b="0"/>
            <wp:docPr id="13" name="Picture 12" descr="A close-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close-up of a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FF695" w14:textId="77777777" w:rsidR="00C66C5A" w:rsidRDefault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547B5DF" w14:textId="087A9342" w:rsidR="00E85347" w:rsidRDefault="00E85347" w:rsidP="00E85347">
      <w:p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lastRenderedPageBreak/>
        <w:t xml:space="preserve">Exercise </w:t>
      </w:r>
      <w:r w:rsidR="00A752BC" w:rsidRPr="00C66C5A">
        <w:rPr>
          <w:rFonts w:ascii="Times New Roman" w:hAnsi="Times New Roman" w:cs="Times New Roman"/>
          <w:sz w:val="32"/>
          <w:szCs w:val="32"/>
        </w:rPr>
        <w:t>6</w:t>
      </w:r>
      <w:r w:rsidRPr="00C66C5A">
        <w:rPr>
          <w:rFonts w:ascii="Times New Roman" w:hAnsi="Times New Roman" w:cs="Times New Roman"/>
          <w:sz w:val="32"/>
          <w:szCs w:val="32"/>
        </w:rPr>
        <w:t xml:space="preserve"> – p. </w:t>
      </w:r>
      <w:r w:rsidR="00A752BC" w:rsidRPr="00C66C5A">
        <w:rPr>
          <w:rFonts w:ascii="Times New Roman" w:hAnsi="Times New Roman" w:cs="Times New Roman"/>
          <w:sz w:val="32"/>
          <w:szCs w:val="32"/>
        </w:rPr>
        <w:t>28</w:t>
      </w:r>
    </w:p>
    <w:p w14:paraId="619BF5A3" w14:textId="77777777" w:rsidR="00C66C5A" w:rsidRPr="00C66C5A" w:rsidRDefault="00C66C5A" w:rsidP="00C66C5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t>Please identify the sentence pattern. </w:t>
      </w:r>
      <w:r w:rsidRPr="00C66C5A">
        <w:rPr>
          <w:rFonts w:ascii="Times New Roman" w:hAnsi="Times New Roman" w:cs="Times New Roman"/>
          <w:b/>
          <w:bCs/>
          <w:i/>
          <w:iCs/>
          <w:sz w:val="32"/>
          <w:szCs w:val="32"/>
        </w:rPr>
        <w:t>Just as in Exercise 4, please use words to describe the pattern rather than numbers.</w:t>
      </w:r>
    </w:p>
    <w:p w14:paraId="67498B6E" w14:textId="77777777" w:rsidR="00C66C5A" w:rsidRPr="00C66C5A" w:rsidRDefault="00C66C5A" w:rsidP="00E85347">
      <w:pPr>
        <w:rPr>
          <w:rFonts w:ascii="Times New Roman" w:hAnsi="Times New Roman" w:cs="Times New Roman"/>
          <w:sz w:val="32"/>
          <w:szCs w:val="32"/>
        </w:rPr>
      </w:pPr>
    </w:p>
    <w:p w14:paraId="581A2143" w14:textId="15D1E589" w:rsidR="00C66C5A" w:rsidRDefault="00A752BC" w:rsidP="00C66C5A">
      <w:p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t xml:space="preserve">6.2: </w:t>
      </w:r>
      <w:r w:rsidR="00CA7433" w:rsidRPr="009A7CA0">
        <w:rPr>
          <w:rFonts w:ascii="Times New Roman" w:hAnsi="Times New Roman" w:cs="Times New Roman"/>
          <w:sz w:val="32"/>
          <w:szCs w:val="32"/>
          <w:u w:val="single"/>
        </w:rPr>
        <w:t xml:space="preserve">For </w:t>
      </w:r>
      <w:proofErr w:type="gramStart"/>
      <w:r w:rsidR="00CA7433" w:rsidRPr="009A7CA0">
        <w:rPr>
          <w:rFonts w:ascii="Times New Roman" w:hAnsi="Times New Roman" w:cs="Times New Roman"/>
          <w:sz w:val="32"/>
          <w:szCs w:val="32"/>
          <w:u w:val="single"/>
        </w:rPr>
        <w:t>sailors</w:t>
      </w:r>
      <w:proofErr w:type="gramEnd"/>
      <w:r w:rsidR="00CA7433">
        <w:rPr>
          <w:rFonts w:ascii="Times New Roman" w:hAnsi="Times New Roman" w:cs="Times New Roman"/>
          <w:sz w:val="32"/>
          <w:szCs w:val="32"/>
        </w:rPr>
        <w:t xml:space="preserve"> scurvy was a serious problem.</w:t>
      </w:r>
    </w:p>
    <w:p w14:paraId="70FA7267" w14:textId="3594D91B" w:rsidR="00C66C5A" w:rsidRDefault="009A7CA0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A59B5B4" wp14:editId="66750B06">
            <wp:extent cx="2839720" cy="2065655"/>
            <wp:effectExtent l="0" t="0" r="0" b="0"/>
            <wp:docPr id="14" name="Picture 1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72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484D2" w14:textId="77777777" w:rsidR="00CA7433" w:rsidRDefault="00CA7433" w:rsidP="00C66C5A">
      <w:pPr>
        <w:rPr>
          <w:rFonts w:ascii="Times New Roman" w:hAnsi="Times New Roman" w:cs="Times New Roman"/>
          <w:sz w:val="32"/>
          <w:szCs w:val="32"/>
        </w:rPr>
      </w:pPr>
    </w:p>
    <w:p w14:paraId="10DAE92F" w14:textId="77777777" w:rsidR="00CA7433" w:rsidRDefault="00CA7433" w:rsidP="00C66C5A">
      <w:pPr>
        <w:rPr>
          <w:rFonts w:ascii="Times New Roman" w:hAnsi="Times New Roman" w:cs="Times New Roman"/>
          <w:sz w:val="32"/>
          <w:szCs w:val="32"/>
        </w:rPr>
      </w:pPr>
    </w:p>
    <w:p w14:paraId="53705526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102F93D4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192631D9" w14:textId="77777777" w:rsidR="00C66C5A" w:rsidRDefault="00C66C5A" w:rsidP="00C66C5A">
      <w:pPr>
        <w:rPr>
          <w:rFonts w:ascii="Times New Roman" w:hAnsi="Times New Roman" w:cs="Times New Roman"/>
          <w:sz w:val="32"/>
          <w:szCs w:val="32"/>
        </w:rPr>
      </w:pPr>
    </w:p>
    <w:p w14:paraId="30ED2238" w14:textId="0B6CCE0F" w:rsidR="00E85347" w:rsidRDefault="009A7CA0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Copular “Be” with a Subject Complement</w:t>
      </w:r>
      <w:r w:rsidR="00AF645D" w:rsidRPr="00C66C5A">
        <w:rPr>
          <w:rFonts w:ascii="Times New Roman" w:hAnsi="Times New Roman" w:cs="Times New Roman"/>
          <w:sz w:val="32"/>
          <w:szCs w:val="32"/>
        </w:rPr>
        <w:t xml:space="preserve"> (pattern </w:t>
      </w:r>
      <w:r>
        <w:rPr>
          <w:rFonts w:ascii="Times New Roman" w:hAnsi="Times New Roman" w:cs="Times New Roman"/>
          <w:sz w:val="32"/>
          <w:szCs w:val="32"/>
        </w:rPr>
        <w:t>2</w:t>
      </w:r>
      <w:r w:rsidR="00AF645D" w:rsidRPr="00C66C5A">
        <w:rPr>
          <w:rFonts w:ascii="Times New Roman" w:hAnsi="Times New Roman" w:cs="Times New Roman"/>
          <w:sz w:val="32"/>
          <w:szCs w:val="32"/>
        </w:rPr>
        <w:t xml:space="preserve"> on p. 24)</w:t>
      </w:r>
    </w:p>
    <w:p w14:paraId="2572C4C1" w14:textId="309548CC" w:rsidR="009A7CA0" w:rsidRPr="00C66C5A" w:rsidRDefault="009A7CA0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16918C" wp14:editId="4ACFAC6B">
            <wp:extent cx="2306320" cy="1732280"/>
            <wp:effectExtent l="0" t="0" r="0" b="1270"/>
            <wp:docPr id="466441355" name="Picture 15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41355" name="Picture 15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2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D896" w14:textId="77777777" w:rsidR="00CA7433" w:rsidRDefault="00CA7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3460EC7" w14:textId="2BB882CD" w:rsidR="00CA7433" w:rsidRDefault="00A752BC" w:rsidP="00CA7433">
      <w:pPr>
        <w:rPr>
          <w:rFonts w:ascii="Times New Roman" w:hAnsi="Times New Roman" w:cs="Times New Roman"/>
          <w:sz w:val="32"/>
          <w:szCs w:val="32"/>
        </w:rPr>
      </w:pPr>
      <w:r w:rsidRPr="00CA7433">
        <w:rPr>
          <w:rFonts w:ascii="Times New Roman" w:hAnsi="Times New Roman" w:cs="Times New Roman"/>
          <w:sz w:val="32"/>
          <w:szCs w:val="32"/>
        </w:rPr>
        <w:lastRenderedPageBreak/>
        <w:t xml:space="preserve">6.4: </w:t>
      </w:r>
      <w:r w:rsidR="00CA7433" w:rsidRPr="009A7CA0">
        <w:rPr>
          <w:rFonts w:ascii="Times New Roman" w:hAnsi="Times New Roman" w:cs="Times New Roman"/>
          <w:sz w:val="32"/>
          <w:szCs w:val="32"/>
          <w:u w:val="single"/>
        </w:rPr>
        <w:t>When the men consumed oranges and lemons every day</w:t>
      </w:r>
      <w:r w:rsidR="00CA7433">
        <w:rPr>
          <w:rFonts w:ascii="Times New Roman" w:hAnsi="Times New Roman" w:cs="Times New Roman"/>
          <w:sz w:val="32"/>
          <w:szCs w:val="32"/>
        </w:rPr>
        <w:t>, they recovered miraculously.</w:t>
      </w:r>
    </w:p>
    <w:p w14:paraId="2A5D7071" w14:textId="712AE99C" w:rsidR="00CA7433" w:rsidRDefault="009A7CA0" w:rsidP="00CA743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65102CE" wp14:editId="0047A5BA">
            <wp:extent cx="2326005" cy="2065655"/>
            <wp:effectExtent l="0" t="0" r="0" b="0"/>
            <wp:docPr id="17" name="Picture 16" descr="A diagram of a network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A diagram of a network of wor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8F76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458CBFA7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1BFE0B88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1EA0A12E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15578CF3" w14:textId="51B1BAF0" w:rsidR="00A752BC" w:rsidRDefault="00AF645D" w:rsidP="00CA7433">
      <w:pPr>
        <w:rPr>
          <w:rFonts w:ascii="Times New Roman" w:hAnsi="Times New Roman" w:cs="Times New Roman"/>
          <w:sz w:val="32"/>
          <w:szCs w:val="32"/>
        </w:rPr>
      </w:pPr>
      <w:r w:rsidRPr="00CA7433">
        <w:rPr>
          <w:rFonts w:ascii="Times New Roman" w:hAnsi="Times New Roman" w:cs="Times New Roman"/>
          <w:sz w:val="32"/>
          <w:szCs w:val="32"/>
        </w:rPr>
        <w:t>Intransitive (pattern 4 on p. 24)</w:t>
      </w:r>
    </w:p>
    <w:p w14:paraId="55AAEBDC" w14:textId="38320C83" w:rsidR="00CA7433" w:rsidRDefault="0002627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316CC7D" wp14:editId="06906915">
            <wp:extent cx="962660" cy="1066800"/>
            <wp:effectExtent l="0" t="0" r="8890" b="0"/>
            <wp:docPr id="926183499" name="Picture 18" descr="A close-up of a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83499" name="Picture 18" descr="A close-up of a symb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7433">
        <w:rPr>
          <w:rFonts w:ascii="Times New Roman" w:hAnsi="Times New Roman" w:cs="Times New Roman"/>
          <w:sz w:val="32"/>
          <w:szCs w:val="32"/>
        </w:rPr>
        <w:br w:type="page"/>
      </w:r>
    </w:p>
    <w:p w14:paraId="0EFF6098" w14:textId="7C4EFADE" w:rsidR="00CA7433" w:rsidRDefault="00A752BC" w:rsidP="00CA7433">
      <w:pPr>
        <w:rPr>
          <w:rFonts w:ascii="Times New Roman" w:hAnsi="Times New Roman" w:cs="Times New Roman"/>
          <w:sz w:val="32"/>
          <w:szCs w:val="32"/>
        </w:rPr>
      </w:pPr>
      <w:r w:rsidRPr="00CA7433">
        <w:rPr>
          <w:rFonts w:ascii="Times New Roman" w:hAnsi="Times New Roman" w:cs="Times New Roman"/>
          <w:sz w:val="32"/>
          <w:szCs w:val="32"/>
        </w:rPr>
        <w:lastRenderedPageBreak/>
        <w:t xml:space="preserve">6.6: </w:t>
      </w:r>
      <w:r w:rsidR="00CA7433">
        <w:rPr>
          <w:rFonts w:ascii="Times New Roman" w:hAnsi="Times New Roman" w:cs="Times New Roman"/>
          <w:sz w:val="32"/>
          <w:szCs w:val="32"/>
        </w:rPr>
        <w:t>Interestingly, Lind’s discovery affected the English language.</w:t>
      </w:r>
    </w:p>
    <w:p w14:paraId="2BBFCDE1" w14:textId="12E29405" w:rsidR="00CA7433" w:rsidRDefault="00026274" w:rsidP="00CA743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9553B0B" wp14:editId="6EC687BB">
            <wp:extent cx="4246880" cy="2065655"/>
            <wp:effectExtent l="0" t="0" r="1270" b="0"/>
            <wp:docPr id="20" name="Picture 19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8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05CE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57DBF696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21292800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16853938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2341EDB9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29187F8A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06781D09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574AA383" w14:textId="76295C1D" w:rsidR="00A752BC" w:rsidRPr="00CA7433" w:rsidRDefault="00AF645D" w:rsidP="00CA7433">
      <w:pPr>
        <w:rPr>
          <w:rFonts w:ascii="Times New Roman" w:hAnsi="Times New Roman" w:cs="Times New Roman"/>
          <w:sz w:val="32"/>
          <w:szCs w:val="32"/>
        </w:rPr>
      </w:pPr>
      <w:r w:rsidRPr="00CA7433">
        <w:rPr>
          <w:rFonts w:ascii="Times New Roman" w:hAnsi="Times New Roman" w:cs="Times New Roman"/>
          <w:sz w:val="32"/>
          <w:szCs w:val="32"/>
        </w:rPr>
        <w:t>Transitive (pattern 5 on p. 24)</w:t>
      </w:r>
    </w:p>
    <w:p w14:paraId="021F0E73" w14:textId="42F3461B" w:rsidR="00CA7433" w:rsidRDefault="0002627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9D55440" wp14:editId="3B31673C">
            <wp:extent cx="2722880" cy="1732280"/>
            <wp:effectExtent l="0" t="0" r="1270" b="1270"/>
            <wp:docPr id="22" name="Picture 2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7433">
        <w:rPr>
          <w:rFonts w:ascii="Times New Roman" w:hAnsi="Times New Roman" w:cs="Times New Roman"/>
          <w:sz w:val="32"/>
          <w:szCs w:val="32"/>
        </w:rPr>
        <w:br w:type="page"/>
      </w:r>
    </w:p>
    <w:p w14:paraId="717E70E5" w14:textId="7641EAD5" w:rsidR="00CA7433" w:rsidRDefault="00A752BC" w:rsidP="00CA7433">
      <w:pPr>
        <w:rPr>
          <w:rFonts w:ascii="Times New Roman" w:hAnsi="Times New Roman" w:cs="Times New Roman"/>
          <w:sz w:val="32"/>
          <w:szCs w:val="32"/>
        </w:rPr>
      </w:pPr>
      <w:r w:rsidRPr="00CA7433">
        <w:rPr>
          <w:rFonts w:ascii="Times New Roman" w:hAnsi="Times New Roman" w:cs="Times New Roman"/>
          <w:sz w:val="32"/>
          <w:szCs w:val="32"/>
        </w:rPr>
        <w:lastRenderedPageBreak/>
        <w:t xml:space="preserve">6.8: </w:t>
      </w:r>
      <w:r w:rsidR="00CA7433" w:rsidRPr="00026274">
        <w:rPr>
          <w:rFonts w:ascii="Times New Roman" w:hAnsi="Times New Roman" w:cs="Times New Roman"/>
          <w:sz w:val="32"/>
          <w:szCs w:val="32"/>
          <w:u w:val="single"/>
        </w:rPr>
        <w:t>Because of that navy diet,</w:t>
      </w:r>
      <w:r w:rsidR="00CA7433">
        <w:rPr>
          <w:rFonts w:ascii="Times New Roman" w:hAnsi="Times New Roman" w:cs="Times New Roman"/>
          <w:sz w:val="32"/>
          <w:szCs w:val="32"/>
        </w:rPr>
        <w:t xml:space="preserve"> people call British sailors limeys.</w:t>
      </w:r>
    </w:p>
    <w:p w14:paraId="3D9D0D1A" w14:textId="42FA1960" w:rsidR="00CA7433" w:rsidRDefault="00026274" w:rsidP="00CA743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FAC59E2" wp14:editId="582B51D5">
            <wp:extent cx="3525520" cy="2065655"/>
            <wp:effectExtent l="0" t="0" r="0" b="0"/>
            <wp:docPr id="23" name="Picture 2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3B18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0E796BC2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069BEC07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5A6886AB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52AA514D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0528DE60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53B04030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2E06B59A" w14:textId="0BE7B8FC" w:rsidR="00E85347" w:rsidRPr="00CA7433" w:rsidRDefault="00AF645D" w:rsidP="00CA7433">
      <w:pPr>
        <w:rPr>
          <w:rFonts w:ascii="Times New Roman" w:hAnsi="Times New Roman" w:cs="Times New Roman"/>
          <w:sz w:val="32"/>
          <w:szCs w:val="32"/>
        </w:rPr>
      </w:pPr>
      <w:r w:rsidRPr="00CA7433">
        <w:rPr>
          <w:rFonts w:ascii="Times New Roman" w:hAnsi="Times New Roman" w:cs="Times New Roman"/>
          <w:sz w:val="32"/>
          <w:szCs w:val="32"/>
        </w:rPr>
        <w:t>Ditransitive with an Object Complement (pattern 7 on p. 24)</w:t>
      </w:r>
    </w:p>
    <w:p w14:paraId="334B0CA6" w14:textId="1F4C374D" w:rsidR="00A752BC" w:rsidRPr="00026274" w:rsidRDefault="00026274" w:rsidP="0002627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9F24E7A" wp14:editId="06C7D906">
            <wp:extent cx="2971800" cy="1732280"/>
            <wp:effectExtent l="0" t="0" r="0" b="1270"/>
            <wp:docPr id="25" name="Picture 2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C326" w14:textId="77777777" w:rsidR="00CA7433" w:rsidRDefault="00CA7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FECE624" w14:textId="6AFDD6A7" w:rsidR="00A752BC" w:rsidRPr="00C66C5A" w:rsidRDefault="00A752BC" w:rsidP="00A752BC">
      <w:p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lastRenderedPageBreak/>
        <w:t>Exercise 7 – p. 29</w:t>
      </w:r>
    </w:p>
    <w:p w14:paraId="71F11751" w14:textId="493CD2BB" w:rsidR="00CA7433" w:rsidRPr="00CA7433" w:rsidRDefault="00CA7433" w:rsidP="00CA743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A7433">
        <w:rPr>
          <w:rFonts w:ascii="Times New Roman" w:hAnsi="Times New Roman" w:cs="Times New Roman"/>
          <w:sz w:val="32"/>
          <w:szCs w:val="32"/>
        </w:rPr>
        <w:t xml:space="preserve">Explain in prose why each of the sentences is punctuated incorrectly. This kind of task can be quite </w:t>
      </w:r>
      <w:proofErr w:type="gramStart"/>
      <w:r w:rsidRPr="00CA7433">
        <w:rPr>
          <w:rFonts w:ascii="Times New Roman" w:hAnsi="Times New Roman" w:cs="Times New Roman"/>
          <w:sz w:val="32"/>
          <w:szCs w:val="32"/>
        </w:rPr>
        <w:t>hard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CA7433">
        <w:rPr>
          <w:rFonts w:ascii="Times New Roman" w:hAnsi="Times New Roman" w:cs="Times New Roman"/>
          <w:sz w:val="32"/>
          <w:szCs w:val="32"/>
        </w:rPr>
        <w:t xml:space="preserve"> but</w:t>
      </w:r>
      <w:proofErr w:type="gramEnd"/>
      <w:r w:rsidRPr="00CA7433">
        <w:rPr>
          <w:rFonts w:ascii="Times New Roman" w:hAnsi="Times New Roman" w:cs="Times New Roman"/>
          <w:sz w:val="32"/>
          <w:szCs w:val="32"/>
        </w:rPr>
        <w:t xml:space="preserve"> do your best. Imagine you needed to explain this to a student or a fellow writer/editor in a professional setting.</w:t>
      </w:r>
    </w:p>
    <w:p w14:paraId="338D16B8" w14:textId="50DE3BBE" w:rsidR="00A752BC" w:rsidRDefault="00A752BC" w:rsidP="00CA7433">
      <w:pPr>
        <w:rPr>
          <w:rFonts w:ascii="Times New Roman" w:hAnsi="Times New Roman" w:cs="Times New Roman"/>
          <w:sz w:val="32"/>
          <w:szCs w:val="32"/>
        </w:rPr>
      </w:pPr>
      <w:r w:rsidRPr="00CA7433">
        <w:rPr>
          <w:rFonts w:ascii="Times New Roman" w:hAnsi="Times New Roman" w:cs="Times New Roman"/>
          <w:sz w:val="32"/>
          <w:szCs w:val="32"/>
        </w:rPr>
        <w:t>7.2:</w:t>
      </w:r>
      <w:r w:rsidR="00CA7433">
        <w:rPr>
          <w:rFonts w:ascii="Times New Roman" w:hAnsi="Times New Roman" w:cs="Times New Roman"/>
          <w:sz w:val="32"/>
          <w:szCs w:val="32"/>
        </w:rPr>
        <w:t xml:space="preserve"> After the assassination of President William McKinley, Roosevelt, took office at the age of 42.</w:t>
      </w:r>
    </w:p>
    <w:p w14:paraId="30766C50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2E8B1DCD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549D5956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48A5EB0E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083FE0E4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31B4125B" w14:textId="77777777" w:rsidR="00CA7433" w:rsidRP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378CE4C2" w14:textId="215E6592" w:rsidR="00A752BC" w:rsidRPr="00C66C5A" w:rsidRDefault="00A752BC" w:rsidP="00A752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t xml:space="preserve">The comma after Roosevelt separates the subject/noun phrase from the predicate/verb phrase. This is unnecessary and almost always incorrect. </w:t>
      </w:r>
    </w:p>
    <w:p w14:paraId="3CFC2ABB" w14:textId="77777777" w:rsidR="00CA7433" w:rsidRDefault="00CA7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BFCB515" w14:textId="0342D0A0" w:rsidR="00A752BC" w:rsidRDefault="00A752BC" w:rsidP="00CA7433">
      <w:pPr>
        <w:rPr>
          <w:rFonts w:ascii="Times New Roman" w:hAnsi="Times New Roman" w:cs="Times New Roman"/>
          <w:sz w:val="32"/>
          <w:szCs w:val="32"/>
        </w:rPr>
      </w:pPr>
      <w:r w:rsidRPr="00CA7433">
        <w:rPr>
          <w:rFonts w:ascii="Times New Roman" w:hAnsi="Times New Roman" w:cs="Times New Roman"/>
          <w:sz w:val="32"/>
          <w:szCs w:val="32"/>
        </w:rPr>
        <w:lastRenderedPageBreak/>
        <w:t>7.</w:t>
      </w:r>
      <w:r w:rsidR="00CA7433">
        <w:rPr>
          <w:rFonts w:ascii="Times New Roman" w:hAnsi="Times New Roman" w:cs="Times New Roman"/>
          <w:sz w:val="32"/>
          <w:szCs w:val="32"/>
        </w:rPr>
        <w:t xml:space="preserve">4: Roosevelt told, veterans in Illinois: </w:t>
      </w:r>
      <w:r w:rsidR="00026274">
        <w:rPr>
          <w:rFonts w:ascii="Times New Roman" w:hAnsi="Times New Roman" w:cs="Times New Roman"/>
          <w:sz w:val="32"/>
          <w:szCs w:val="32"/>
        </w:rPr>
        <w:t>“</w:t>
      </w:r>
      <w:r w:rsidR="00CA7433">
        <w:rPr>
          <w:rFonts w:ascii="Times New Roman" w:hAnsi="Times New Roman" w:cs="Times New Roman"/>
          <w:sz w:val="32"/>
          <w:szCs w:val="32"/>
        </w:rPr>
        <w:t>a man who is good enough to shed his blood for his country is good enough to be given a square deal afterwards.</w:t>
      </w:r>
      <w:r w:rsidR="00026274">
        <w:rPr>
          <w:rFonts w:ascii="Times New Roman" w:hAnsi="Times New Roman" w:cs="Times New Roman"/>
          <w:sz w:val="32"/>
          <w:szCs w:val="32"/>
        </w:rPr>
        <w:t>”</w:t>
      </w:r>
    </w:p>
    <w:p w14:paraId="7A0322F3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4BA0BCF7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348BE683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6B1CA64A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1C5E7BBF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6A87C85B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00DE762D" w14:textId="77777777" w:rsid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47304154" w14:textId="77777777" w:rsidR="00CA7433" w:rsidRPr="00CA7433" w:rsidRDefault="00CA7433" w:rsidP="00CA7433">
      <w:pPr>
        <w:rPr>
          <w:rFonts w:ascii="Times New Roman" w:hAnsi="Times New Roman" w:cs="Times New Roman"/>
          <w:sz w:val="32"/>
          <w:szCs w:val="32"/>
        </w:rPr>
      </w:pPr>
    </w:p>
    <w:p w14:paraId="625E9B78" w14:textId="77777777" w:rsidR="00026274" w:rsidRDefault="00AA6FC5" w:rsidP="00A752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66C5A">
        <w:rPr>
          <w:rFonts w:ascii="Times New Roman" w:hAnsi="Times New Roman" w:cs="Times New Roman"/>
          <w:sz w:val="32"/>
          <w:szCs w:val="32"/>
        </w:rPr>
        <w:t>This is an example of sentence pattern s</w:t>
      </w:r>
      <w:r w:rsidR="00CA7433">
        <w:rPr>
          <w:rFonts w:ascii="Times New Roman" w:hAnsi="Times New Roman" w:cs="Times New Roman"/>
          <w:sz w:val="32"/>
          <w:szCs w:val="32"/>
        </w:rPr>
        <w:t>ix</w:t>
      </w:r>
      <w:r w:rsidRPr="00C66C5A">
        <w:rPr>
          <w:rFonts w:ascii="Times New Roman" w:hAnsi="Times New Roman" w:cs="Times New Roman"/>
          <w:sz w:val="32"/>
          <w:szCs w:val="32"/>
        </w:rPr>
        <w:t xml:space="preserve">, a transitive verb with </w:t>
      </w:r>
      <w:r w:rsidR="00CA7433">
        <w:rPr>
          <w:rFonts w:ascii="Times New Roman" w:hAnsi="Times New Roman" w:cs="Times New Roman"/>
          <w:sz w:val="32"/>
          <w:szCs w:val="32"/>
        </w:rPr>
        <w:t>a</w:t>
      </w:r>
      <w:r w:rsidR="00026274">
        <w:rPr>
          <w:rFonts w:ascii="Times New Roman" w:hAnsi="Times New Roman" w:cs="Times New Roman"/>
          <w:sz w:val="32"/>
          <w:szCs w:val="32"/>
        </w:rPr>
        <w:t>n</w:t>
      </w:r>
      <w:r w:rsidR="00CA7433">
        <w:rPr>
          <w:rFonts w:ascii="Times New Roman" w:hAnsi="Times New Roman" w:cs="Times New Roman"/>
          <w:sz w:val="32"/>
          <w:szCs w:val="32"/>
        </w:rPr>
        <w:t xml:space="preserve"> indirect object and a direct object. The indirect object is “veterans in Illinois”</w:t>
      </w:r>
      <w:r w:rsidRPr="00C66C5A">
        <w:rPr>
          <w:rFonts w:ascii="Times New Roman" w:hAnsi="Times New Roman" w:cs="Times New Roman"/>
          <w:sz w:val="32"/>
          <w:szCs w:val="32"/>
        </w:rPr>
        <w:t>.</w:t>
      </w:r>
      <w:r w:rsidR="00CA7433">
        <w:rPr>
          <w:rFonts w:ascii="Times New Roman" w:hAnsi="Times New Roman" w:cs="Times New Roman"/>
          <w:sz w:val="32"/>
          <w:szCs w:val="32"/>
        </w:rPr>
        <w:t xml:space="preserve"> The indirect object is </w:t>
      </w:r>
      <w:proofErr w:type="gramStart"/>
      <w:r w:rsidR="00CA7433">
        <w:rPr>
          <w:rFonts w:ascii="Times New Roman" w:hAnsi="Times New Roman" w:cs="Times New Roman"/>
          <w:sz w:val="32"/>
          <w:szCs w:val="32"/>
        </w:rPr>
        <w:t>actually the</w:t>
      </w:r>
      <w:proofErr w:type="gramEnd"/>
      <w:r w:rsidR="00CA7433">
        <w:rPr>
          <w:rFonts w:ascii="Times New Roman" w:hAnsi="Times New Roman" w:cs="Times New Roman"/>
          <w:sz w:val="32"/>
          <w:szCs w:val="32"/>
        </w:rPr>
        <w:t xml:space="preserve"> entire phrase following the colon. There is no need to place a comma between the verb (told) and the direct object (veterans in Illinois).</w:t>
      </w:r>
      <w:r w:rsidRPr="00C66C5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8090A85" w14:textId="0DDC9576" w:rsidR="00A752BC" w:rsidRPr="00C66C5A" w:rsidRDefault="00026274" w:rsidP="0002627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Personally, I also would not use a colon here but would opt for a comma after Illinois since the preceding section is not a complete grammatical sentence.</w:t>
      </w:r>
    </w:p>
    <w:sectPr w:rsidR="00A752BC" w:rsidRPr="00C66C5A" w:rsidSect="002E277B">
      <w:headerReference w:type="default" r:id="rId2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33DFF" w14:textId="77777777" w:rsidR="00AF6DDF" w:rsidRDefault="00AF6DDF" w:rsidP="002E277B">
      <w:pPr>
        <w:spacing w:after="0" w:line="240" w:lineRule="auto"/>
      </w:pPr>
      <w:r>
        <w:separator/>
      </w:r>
    </w:p>
  </w:endnote>
  <w:endnote w:type="continuationSeparator" w:id="0">
    <w:p w14:paraId="7177A5AE" w14:textId="77777777" w:rsidR="00AF6DDF" w:rsidRDefault="00AF6DDF" w:rsidP="002E2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69F21" w14:textId="77777777" w:rsidR="00AF6DDF" w:rsidRDefault="00AF6DDF" w:rsidP="002E277B">
      <w:pPr>
        <w:spacing w:after="0" w:line="240" w:lineRule="auto"/>
      </w:pPr>
      <w:r>
        <w:separator/>
      </w:r>
    </w:p>
  </w:footnote>
  <w:footnote w:type="continuationSeparator" w:id="0">
    <w:p w14:paraId="2177C60A" w14:textId="77777777" w:rsidR="00AF6DDF" w:rsidRDefault="00AF6DDF" w:rsidP="002E2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1173" w14:textId="2E258060" w:rsidR="002E277B" w:rsidRPr="002E277B" w:rsidRDefault="002E277B" w:rsidP="002E277B">
    <w:pPr>
      <w:rPr>
        <w:rFonts w:ascii="Times New Roman" w:hAnsi="Times New Roman" w:cs="Times New Roman"/>
        <w:sz w:val="32"/>
        <w:szCs w:val="32"/>
      </w:rPr>
    </w:pPr>
    <w:r w:rsidRPr="00C66C5A">
      <w:rPr>
        <w:rFonts w:ascii="Times New Roman" w:hAnsi="Times New Roman" w:cs="Times New Roman"/>
        <w:sz w:val="32"/>
        <w:szCs w:val="32"/>
      </w:rPr>
      <w:t>Rhetorical Grammar Chapter 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21D"/>
    <w:multiLevelType w:val="multilevel"/>
    <w:tmpl w:val="872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FD8"/>
    <w:multiLevelType w:val="multilevel"/>
    <w:tmpl w:val="5FB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0FD1"/>
    <w:multiLevelType w:val="multilevel"/>
    <w:tmpl w:val="150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573C2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36A41"/>
    <w:multiLevelType w:val="hybridMultilevel"/>
    <w:tmpl w:val="184ED61A"/>
    <w:lvl w:ilvl="0" w:tplc="9A7C1842">
      <w:start w:val="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06277"/>
    <w:multiLevelType w:val="hybridMultilevel"/>
    <w:tmpl w:val="5728EC54"/>
    <w:lvl w:ilvl="0" w:tplc="9A7C1842">
      <w:start w:val="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61334"/>
    <w:multiLevelType w:val="multilevel"/>
    <w:tmpl w:val="B7D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222B7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31F7D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E3DCA"/>
    <w:multiLevelType w:val="hybridMultilevel"/>
    <w:tmpl w:val="C1F46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C645F"/>
    <w:multiLevelType w:val="hybridMultilevel"/>
    <w:tmpl w:val="DF762EF2"/>
    <w:lvl w:ilvl="0" w:tplc="DF94D53C">
      <w:start w:val="7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379A7"/>
    <w:multiLevelType w:val="hybridMultilevel"/>
    <w:tmpl w:val="07C8D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95551">
    <w:abstractNumId w:val="4"/>
  </w:num>
  <w:num w:numId="2" w16cid:durableId="1386029119">
    <w:abstractNumId w:val="5"/>
  </w:num>
  <w:num w:numId="3" w16cid:durableId="1220215015">
    <w:abstractNumId w:val="2"/>
  </w:num>
  <w:num w:numId="4" w16cid:durableId="1980113197">
    <w:abstractNumId w:val="1"/>
  </w:num>
  <w:num w:numId="5" w16cid:durableId="1655182967">
    <w:abstractNumId w:val="0"/>
  </w:num>
  <w:num w:numId="6" w16cid:durableId="1880975778">
    <w:abstractNumId w:val="6"/>
  </w:num>
  <w:num w:numId="7" w16cid:durableId="893079723">
    <w:abstractNumId w:val="11"/>
  </w:num>
  <w:num w:numId="8" w16cid:durableId="580915983">
    <w:abstractNumId w:val="9"/>
  </w:num>
  <w:num w:numId="9" w16cid:durableId="104545178">
    <w:abstractNumId w:val="7"/>
  </w:num>
  <w:num w:numId="10" w16cid:durableId="1032464242">
    <w:abstractNumId w:val="3"/>
  </w:num>
  <w:num w:numId="11" w16cid:durableId="703098000">
    <w:abstractNumId w:val="8"/>
  </w:num>
  <w:num w:numId="12" w16cid:durableId="2143112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7D"/>
    <w:rsid w:val="00026274"/>
    <w:rsid w:val="00056091"/>
    <w:rsid w:val="00066B30"/>
    <w:rsid w:val="000751E0"/>
    <w:rsid w:val="000918A9"/>
    <w:rsid w:val="000C2B01"/>
    <w:rsid w:val="000F6B95"/>
    <w:rsid w:val="00162A26"/>
    <w:rsid w:val="00164926"/>
    <w:rsid w:val="00164C76"/>
    <w:rsid w:val="00165D76"/>
    <w:rsid w:val="00211C2F"/>
    <w:rsid w:val="00263095"/>
    <w:rsid w:val="00292714"/>
    <w:rsid w:val="002E277B"/>
    <w:rsid w:val="002E39AF"/>
    <w:rsid w:val="002E71E6"/>
    <w:rsid w:val="00383C9F"/>
    <w:rsid w:val="00386657"/>
    <w:rsid w:val="003E271E"/>
    <w:rsid w:val="0041262C"/>
    <w:rsid w:val="004175BA"/>
    <w:rsid w:val="0044436F"/>
    <w:rsid w:val="004624F5"/>
    <w:rsid w:val="0047597D"/>
    <w:rsid w:val="0048767E"/>
    <w:rsid w:val="004D537A"/>
    <w:rsid w:val="00525C7D"/>
    <w:rsid w:val="00557DAE"/>
    <w:rsid w:val="00565F09"/>
    <w:rsid w:val="005A6AA3"/>
    <w:rsid w:val="005F7F6C"/>
    <w:rsid w:val="0062755D"/>
    <w:rsid w:val="006930E8"/>
    <w:rsid w:val="00716578"/>
    <w:rsid w:val="007E0674"/>
    <w:rsid w:val="0081716C"/>
    <w:rsid w:val="00856977"/>
    <w:rsid w:val="00864789"/>
    <w:rsid w:val="00883AB9"/>
    <w:rsid w:val="008879EB"/>
    <w:rsid w:val="00890F18"/>
    <w:rsid w:val="009301EC"/>
    <w:rsid w:val="00965088"/>
    <w:rsid w:val="00965D59"/>
    <w:rsid w:val="009A7CA0"/>
    <w:rsid w:val="00A5527C"/>
    <w:rsid w:val="00A60D2D"/>
    <w:rsid w:val="00A752BC"/>
    <w:rsid w:val="00AA6FC5"/>
    <w:rsid w:val="00AC1A4E"/>
    <w:rsid w:val="00AF645D"/>
    <w:rsid w:val="00AF6DDF"/>
    <w:rsid w:val="00B71AB3"/>
    <w:rsid w:val="00BC19D9"/>
    <w:rsid w:val="00C158BE"/>
    <w:rsid w:val="00C31A24"/>
    <w:rsid w:val="00C66C5A"/>
    <w:rsid w:val="00C7627A"/>
    <w:rsid w:val="00CA7433"/>
    <w:rsid w:val="00CB035D"/>
    <w:rsid w:val="00CC2CFC"/>
    <w:rsid w:val="00CE17FC"/>
    <w:rsid w:val="00D61129"/>
    <w:rsid w:val="00D82342"/>
    <w:rsid w:val="00D914AA"/>
    <w:rsid w:val="00E0742E"/>
    <w:rsid w:val="00E07C79"/>
    <w:rsid w:val="00E25B37"/>
    <w:rsid w:val="00E85347"/>
    <w:rsid w:val="00E86F79"/>
    <w:rsid w:val="00F3292A"/>
    <w:rsid w:val="00F94100"/>
    <w:rsid w:val="00FA2A77"/>
    <w:rsid w:val="00FB4B57"/>
    <w:rsid w:val="00FF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93F1"/>
  <w15:chartTrackingRefBased/>
  <w15:docId w15:val="{8267D51C-A338-44E5-8948-27B416A8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7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7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7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7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66C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66C5A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66C5A"/>
  </w:style>
  <w:style w:type="table" w:styleId="TableGrid">
    <w:name w:val="Table Grid"/>
    <w:basedOn w:val="TableNormal"/>
    <w:uiPriority w:val="39"/>
    <w:rsid w:val="00BC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2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77B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2E2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77B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1038</Words>
  <Characters>4964</Characters>
  <Application>Microsoft Office Word</Application>
  <DocSecurity>0</DocSecurity>
  <Lines>341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4</cp:revision>
  <dcterms:created xsi:type="dcterms:W3CDTF">2025-09-19T17:21:00Z</dcterms:created>
  <dcterms:modified xsi:type="dcterms:W3CDTF">2025-09-30T21:40:00Z</dcterms:modified>
</cp:coreProperties>
</file>