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80"/>
      </w:pPr>
      <w:r>
        <w:rPr>
          <w:sz w:val="32"/>
        </w:rPr>
        <w:t>ENGL 3110 — Bonus Assignment — Spring 2026 — ANSWER KEY</w:t>
      </w:r>
    </w:p>
    <w:p>
      <w:pPr>
        <w:spacing w:before="0" w:after="80"/>
      </w:pPr>
      <w:r>
        <w:rPr>
          <w:b/>
          <w:sz w:val="22"/>
        </w:rPr>
        <w:t>Total Points: 20  •  2 points per sentence</w:t>
      </w:r>
    </w:p>
    <w:p>
      <w:pPr>
        <w:pStyle w:val="Heading2"/>
      </w:pPr>
      <w:r>
        <w:rPr>
          <w:sz w:val="26"/>
        </w:rPr>
        <w:t>Instructions</w:t>
      </w:r>
    </w:p>
    <w:p>
      <w:r>
        <w:rPr>
          <w:sz w:val="22"/>
        </w:rPr>
        <w:t>For each sentence below, complete two tasks:</w:t>
      </w:r>
    </w:p>
    <w:p>
      <w:r>
        <w:rPr>
          <w:b/>
          <w:sz w:val="22"/>
        </w:rPr>
        <w:t xml:space="preserve">1. </w:t>
      </w:r>
      <w:r>
        <w:rPr>
          <w:b/>
          <w:sz w:val="22"/>
        </w:rPr>
        <w:t xml:space="preserve">Complete the labeling table </w:t>
      </w:r>
      <w:r>
        <w:rPr>
          <w:sz w:val="22"/>
        </w:rPr>
        <w:t>by filling in the Role, Phrase, and Part of Speech (POS) rows.</w:t>
      </w:r>
    </w:p>
    <w:p>
      <w:r>
        <w:rPr>
          <w:b/>
          <w:sz w:val="22"/>
        </w:rPr>
        <w:t xml:space="preserve">2. </w:t>
      </w:r>
      <w:r>
        <w:rPr>
          <w:b/>
          <w:sz w:val="22"/>
        </w:rPr>
        <w:t xml:space="preserve">Create a syntax tree diagram </w:t>
      </w:r>
      <w:r>
        <w:rPr>
          <w:sz w:val="22"/>
        </w:rPr>
        <w:t>using SyntaxTreeHybrid. In the student version, paste or attach your diagram in the space provided. In the answer key, the completed diagram is shown.</w:t>
      </w:r>
    </w:p>
    <w:p>
      <w:pPr>
        <w:spacing w:before="40" w:after="120"/>
      </w:pPr>
      <w:r>
        <w:rPr>
          <w:b/>
          <w:sz w:val="20"/>
        </w:rPr>
        <w:t xml:space="preserve">Scoring (per sentence): </w:t>
      </w:r>
      <w:r>
        <w:rPr>
          <w:sz w:val="20"/>
        </w:rPr>
        <w:t>1 point for a correct labeling table  •  1 point for a correct diagram</w:t>
      </w:r>
    </w:p>
    <w:p>
      <w:pPr>
        <w:spacing w:before="120" w:after="40"/>
      </w:pPr>
      <w:r>
        <w:rPr>
          <w:b/>
          <w:sz w:val="22"/>
        </w:rPr>
        <w:t>Abbreviation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 w:val="clear"/>
          </w:tcPr>
          <w:p>
            <w:r/>
            <w:r>
              <w:rPr>
                <w:b/>
                <w:sz w:val="18"/>
              </w:rPr>
              <w:t>Parts of Speech</w:t>
            </w:r>
          </w:p>
        </w:tc>
        <w:tc>
          <w:tcPr>
            <w:tcW w:type="dxa" w:w="2880"/>
            <w:shd w:fill="E8E8E8" w:val="clear"/>
          </w:tcPr>
          <w:p>
            <w:r/>
            <w:r>
              <w:rPr>
                <w:b/>
                <w:sz w:val="18"/>
              </w:rPr>
              <w:t>Phrase Types</w:t>
            </w:r>
          </w:p>
        </w:tc>
        <w:tc>
          <w:tcPr>
            <w:tcW w:type="dxa" w:w="2880"/>
            <w:shd w:fill="E8E8E8" w:val="clear"/>
          </w:tcPr>
          <w:p>
            <w:r/>
            <w:r>
              <w:rPr>
                <w:b/>
                <w:sz w:val="18"/>
              </w:rPr>
              <w:t>Roles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Noun = 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Noun Phrase = NP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Subject = Subj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Verb = 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Verb Phrase = VP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Predicate = Pred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Adjective = ADJ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Adjective Phrase = ADJP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Adverb = ADV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Adverb Phrase = ADVP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Pronoun = PRO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Prepositional Phrase = PP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Determiner = DET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Sentence = 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Preposition = PREP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80" w:after="0"/>
      </w:pPr>
    </w:p>
    <w:p>
      <w:r>
        <w:rPr>
          <w:b/>
          <w:sz w:val="20"/>
        </w:rPr>
        <w:t>Notes:</w:t>
      </w:r>
    </w:p>
    <w:p>
      <w:pPr>
        <w:pStyle w:val="ListBullet"/>
      </w:pPr>
      <w:r/>
      <w:r>
        <w:rPr>
          <w:sz w:val="20"/>
        </w:rPr>
        <w:t>In the Phrase row, label the main verb as VP. The VP label in the table applies to just the main verb itself.</w:t>
      </w:r>
    </w:p>
    <w:p>
      <w:pPr>
        <w:pStyle w:val="ListBullet"/>
      </w:pPr>
      <w:r/>
      <w:r>
        <w:rPr>
          <w:sz w:val="20"/>
        </w:rPr>
        <w:t>In the Role row, label the subject noun phrase as Subject and the main verb as Predicate. Leave other cells empty.</w:t>
      </w:r>
    </w:p>
    <w:p>
      <w:pPr>
        <w:pStyle w:val="ListBullet"/>
      </w:pPr>
      <w:r/>
      <w:r>
        <w:rPr>
          <w:sz w:val="20"/>
        </w:rPr>
        <w:t>Always include a Phrase-level label for every noun, verb, adjective, adverb, and preposition.</w:t>
      </w:r>
    </w:p>
    <w:p>
      <w:pPr>
        <w:pStyle w:val="ListBullet"/>
      </w:pPr>
      <w:r/>
      <w:r>
        <w:rPr>
          <w:sz w:val="20"/>
        </w:rPr>
        <w:t>Determiners (DET) group under the NP — they do not get their own Phrase label.</w:t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Sentence 1: </w:t>
      </w:r>
      <w:r>
        <w:rPr>
          <w:sz w:val="22"/>
        </w:rPr>
        <w:t xml:space="preserve">(2 pts) </w:t>
      </w:r>
      <w:r>
        <w:rPr>
          <w:i/>
          <w:sz w:val="22"/>
        </w:rPr>
        <w:t>The tall student slept quietly in the library.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Subject</w:t>
            </w:r>
          </w:p>
        </w:tc>
        <w:tc>
          <w:tcPr>
            <w:tcW w:type="dxa" w:w="4800"/>
            <w:gridSpan w:val="5"/>
          </w:tcPr>
          <w:p>
            <w:pPr>
              <w:jc w:val="center"/>
            </w:pPr>
            <w:r/>
            <w:r>
              <w:rPr>
                <w:sz w:val="20"/>
              </w:rPr>
              <w:t>Predicate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NP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ADVP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PP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tall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student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slept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quietly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in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library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ADV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PREP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  <w:r>
        <w:rPr>
          <w:rFonts w:ascii="Consolas" w:hAnsi="Consolas"/>
          <w:sz w:val="18"/>
        </w:rPr>
        <w:t>[S [NP [DET The] [ADJP [ADJ tall]] [N student]] [VP [V slept] [ADVP [ADV quietly]] [PP [PREP in] [NP [DET the] [N library]]]]]</w:t>
      </w:r>
    </w:p>
    <w:p>
      <w:pPr>
        <w:jc w:val="center"/>
        <w:spacing w:before="80" w:after="80"/>
      </w:pPr>
      <w:r>
        <w:drawing>
          <wp:inline xmlns:a="http://schemas.openxmlformats.org/drawingml/2006/main" xmlns:pic="http://schemas.openxmlformats.org/drawingml/2006/picture">
            <wp:extent cx="4572000" cy="2283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us_q01_student_sle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3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Sentence 2: </w:t>
      </w:r>
      <w:r>
        <w:rPr>
          <w:sz w:val="22"/>
        </w:rPr>
        <w:t xml:space="preserve">(2 pts) </w:t>
      </w:r>
      <w:r>
        <w:rPr>
          <w:i/>
          <w:sz w:val="22"/>
        </w:rPr>
        <w:t>The young children played happily in the yard.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Subject</w:t>
            </w:r>
          </w:p>
        </w:tc>
        <w:tc>
          <w:tcPr>
            <w:tcW w:type="dxa" w:w="4800"/>
            <w:gridSpan w:val="5"/>
          </w:tcPr>
          <w:p>
            <w:pPr>
              <w:jc w:val="center"/>
            </w:pPr>
            <w:r/>
            <w:r>
              <w:rPr>
                <w:sz w:val="20"/>
              </w:rPr>
              <w:t>Predicate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NP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ADVP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PP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young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children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played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happily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in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yard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ADV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PREP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  <w:r>
        <w:rPr>
          <w:rFonts w:ascii="Consolas" w:hAnsi="Consolas"/>
          <w:sz w:val="18"/>
        </w:rPr>
        <w:t>[S [NP [DET The] [ADJP [ADJ young]] [N children]] [VP [V played] [ADVP [ADV happily]] [PP [PREP in] [NP [DET the] [N yard]]]]]</w:t>
      </w:r>
    </w:p>
    <w:p>
      <w:pPr>
        <w:jc w:val="center"/>
        <w:spacing w:before="80" w:after="80"/>
      </w:pPr>
      <w:r>
        <w:drawing>
          <wp:inline xmlns:a="http://schemas.openxmlformats.org/drawingml/2006/main" xmlns:pic="http://schemas.openxmlformats.org/drawingml/2006/picture">
            <wp:extent cx="4572000" cy="22836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us_q02_children_play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3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Sentence 3: </w:t>
      </w:r>
      <w:r>
        <w:rPr>
          <w:sz w:val="22"/>
        </w:rPr>
        <w:t xml:space="preserve">(2 pts) </w:t>
      </w:r>
      <w:r>
        <w:rPr>
          <w:i/>
          <w:sz w:val="22"/>
        </w:rPr>
        <w:t>She ran very quickly through the dark forest.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Subject</w:t>
            </w:r>
          </w:p>
        </w:tc>
        <w:tc>
          <w:tcPr>
            <w:tcW w:type="dxa" w:w="6720"/>
            <w:gridSpan w:val="7"/>
          </w:tcPr>
          <w:p>
            <w:pPr>
              <w:jc w:val="center"/>
            </w:pPr>
            <w:r/>
            <w:r>
              <w:rPr>
                <w:sz w:val="20"/>
              </w:rPr>
              <w:t>Predicate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VP</w:t>
            </w:r>
          </w:p>
        </w:tc>
        <w:tc>
          <w:tcPr>
            <w:tcW w:type="dxa" w:w="1920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>ADVP</w:t>
            </w:r>
          </w:p>
        </w:tc>
        <w:tc>
          <w:tcPr>
            <w:tcW w:type="dxa" w:w="3840"/>
            <w:gridSpan w:val="4"/>
          </w:tcPr>
          <w:p>
            <w:pPr>
              <w:jc w:val="center"/>
            </w:pPr>
            <w:r/>
            <w:r>
              <w:rPr>
                <w:sz w:val="20"/>
              </w:rPr>
              <w:t>PP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She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ran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very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quickly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through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dark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forest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PRO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ADV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ADV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PREP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  <w:r>
        <w:rPr>
          <w:rFonts w:ascii="Consolas" w:hAnsi="Consolas"/>
          <w:sz w:val="18"/>
        </w:rPr>
        <w:t>[S [NP [PRO She]] [VP [V ran] [ADVP [ADV very] [ADV quickly]] [PP [PREP through] [NP [DET the] [ADJP [ADJ dark]] [N forest]]]]]</w:t>
      </w:r>
    </w:p>
    <w:p>
      <w:pPr>
        <w:jc w:val="center"/>
        <w:spacing w:before="80" w:after="80"/>
      </w:pPr>
      <w:r>
        <w:drawing>
          <wp:inline xmlns:a="http://schemas.openxmlformats.org/drawingml/2006/main" xmlns:pic="http://schemas.openxmlformats.org/drawingml/2006/picture">
            <wp:extent cx="5029200" cy="29781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us_q03_she_r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8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Sentence 4: </w:t>
      </w:r>
      <w:r>
        <w:rPr>
          <w:sz w:val="22"/>
        </w:rPr>
        <w:t xml:space="preserve">(2 pts) </w:t>
      </w:r>
      <w:r>
        <w:rPr>
          <w:i/>
          <w:sz w:val="22"/>
        </w:rPr>
        <w:t>The old dog rested near the warm fireplace.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Subject</w:t>
            </w:r>
          </w:p>
        </w:tc>
        <w:tc>
          <w:tcPr>
            <w:tcW w:type="dxa" w:w="4800"/>
            <w:gridSpan w:val="5"/>
          </w:tcPr>
          <w:p>
            <w:pPr>
              <w:jc w:val="center"/>
            </w:pPr>
            <w:r/>
            <w:r>
              <w:rPr>
                <w:sz w:val="20"/>
              </w:rPr>
              <w:t>Predicate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NP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VP</w:t>
            </w:r>
          </w:p>
        </w:tc>
        <w:tc>
          <w:tcPr>
            <w:tcW w:type="dxa" w:w="3840"/>
            <w:gridSpan w:val="4"/>
          </w:tcPr>
          <w:p>
            <w:pPr>
              <w:jc w:val="center"/>
            </w:pPr>
            <w:r/>
            <w:r>
              <w:rPr>
                <w:sz w:val="20"/>
              </w:rPr>
              <w:t>PP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old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dog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rested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near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warm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fireplace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PREP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  <w:r>
        <w:rPr>
          <w:rFonts w:ascii="Consolas" w:hAnsi="Consolas"/>
          <w:sz w:val="18"/>
        </w:rPr>
        <w:t>[S [NP [DET The] [ADJP [ADJ old]] [N dog]] [VP [V rested] [PP [PREP near] [NP [DET the] [ADJP [ADJ warm]] [N fireplace]]]]]</w:t>
      </w:r>
    </w:p>
    <w:p>
      <w:pPr>
        <w:jc w:val="center"/>
        <w:spacing w:before="80" w:after="80"/>
      </w:pPr>
      <w:r>
        <w:drawing>
          <wp:inline xmlns:a="http://schemas.openxmlformats.org/drawingml/2006/main" xmlns:pic="http://schemas.openxmlformats.org/drawingml/2006/picture">
            <wp:extent cx="4572000" cy="27074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us_q04_dog_res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Sentence 5: </w:t>
      </w:r>
      <w:r>
        <w:rPr>
          <w:sz w:val="22"/>
        </w:rPr>
        <w:t xml:space="preserve">(2 pts) </w:t>
      </w:r>
      <w:r>
        <w:rPr>
          <w:i/>
          <w:sz w:val="22"/>
        </w:rPr>
        <w:t>The bright stars shone above the quiet town.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Subject</w:t>
            </w:r>
          </w:p>
        </w:tc>
        <w:tc>
          <w:tcPr>
            <w:tcW w:type="dxa" w:w="4800"/>
            <w:gridSpan w:val="5"/>
          </w:tcPr>
          <w:p>
            <w:pPr>
              <w:jc w:val="center"/>
            </w:pPr>
            <w:r/>
            <w:r>
              <w:rPr>
                <w:sz w:val="20"/>
              </w:rPr>
              <w:t>Predicate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NP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VP</w:t>
            </w:r>
          </w:p>
        </w:tc>
        <w:tc>
          <w:tcPr>
            <w:tcW w:type="dxa" w:w="3840"/>
            <w:gridSpan w:val="4"/>
          </w:tcPr>
          <w:p>
            <w:pPr>
              <w:jc w:val="center"/>
            </w:pPr>
            <w:r/>
            <w:r>
              <w:rPr>
                <w:sz w:val="20"/>
              </w:rPr>
              <w:t>PP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bright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stars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shone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above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quiet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town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PREP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  <w:r>
        <w:rPr>
          <w:rFonts w:ascii="Consolas" w:hAnsi="Consolas"/>
          <w:sz w:val="18"/>
        </w:rPr>
        <w:t>[S [NP [DET The] [ADJP [ADJ bright]] [N stars]] [VP [V shone] [PP [PREP above] [NP [DET the] [ADJP [ADJ quiet]] [N town]]]]]</w:t>
      </w:r>
    </w:p>
    <w:p>
      <w:pPr>
        <w:jc w:val="center"/>
        <w:spacing w:before="80" w:after="80"/>
      </w:pPr>
      <w:r>
        <w:drawing>
          <wp:inline xmlns:a="http://schemas.openxmlformats.org/drawingml/2006/main" xmlns:pic="http://schemas.openxmlformats.org/drawingml/2006/picture">
            <wp:extent cx="4572000" cy="27074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us_q05_stars_sho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Sentence 6: </w:t>
      </w:r>
      <w:r>
        <w:rPr>
          <w:sz w:val="22"/>
        </w:rPr>
        <w:t xml:space="preserve">(2 pts) </w:t>
      </w:r>
      <w:r>
        <w:rPr>
          <w:i/>
          <w:sz w:val="22"/>
        </w:rPr>
        <w:t>They walked very slowly along the narrow path.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Subject</w:t>
            </w:r>
          </w:p>
        </w:tc>
        <w:tc>
          <w:tcPr>
            <w:tcW w:type="dxa" w:w="6720"/>
            <w:gridSpan w:val="7"/>
          </w:tcPr>
          <w:p>
            <w:pPr>
              <w:jc w:val="center"/>
            </w:pPr>
            <w:r/>
            <w:r>
              <w:rPr>
                <w:sz w:val="20"/>
              </w:rPr>
              <w:t>Predicate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VP</w:t>
            </w:r>
          </w:p>
        </w:tc>
        <w:tc>
          <w:tcPr>
            <w:tcW w:type="dxa" w:w="1920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>ADVP</w:t>
            </w:r>
          </w:p>
        </w:tc>
        <w:tc>
          <w:tcPr>
            <w:tcW w:type="dxa" w:w="3840"/>
            <w:gridSpan w:val="4"/>
          </w:tcPr>
          <w:p>
            <w:pPr>
              <w:jc w:val="center"/>
            </w:pPr>
            <w:r/>
            <w:r>
              <w:rPr>
                <w:sz w:val="20"/>
              </w:rPr>
              <w:t>PP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They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walked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very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slowly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along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narrow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path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PRO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ADV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ADV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PREP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  <w:r>
        <w:rPr>
          <w:rFonts w:ascii="Consolas" w:hAnsi="Consolas"/>
          <w:sz w:val="18"/>
        </w:rPr>
        <w:t>[S [NP [PRO They]] [VP [V walked] [ADVP [ADV very] [ADV slowly]] [PP [PREP along] [NP [DET the] [ADJP [ADJ narrow]] [N path]]]]]</w:t>
      </w:r>
    </w:p>
    <w:p>
      <w:pPr>
        <w:jc w:val="center"/>
        <w:spacing w:before="80" w:after="80"/>
      </w:pPr>
      <w:r>
        <w:drawing>
          <wp:inline xmlns:a="http://schemas.openxmlformats.org/drawingml/2006/main" xmlns:pic="http://schemas.openxmlformats.org/drawingml/2006/picture">
            <wp:extent cx="5029200" cy="29781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us_q06_they_walk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8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Sentence 7: </w:t>
      </w:r>
      <w:r>
        <w:rPr>
          <w:sz w:val="22"/>
        </w:rPr>
        <w:t xml:space="preserve">(2 pts) </w:t>
      </w:r>
      <w:r>
        <w:rPr>
          <w:i/>
          <w:sz w:val="22"/>
        </w:rPr>
        <w:t>The nervous professor spoke clearly at the podium.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Subject</w:t>
            </w:r>
          </w:p>
        </w:tc>
        <w:tc>
          <w:tcPr>
            <w:tcW w:type="dxa" w:w="4800"/>
            <w:gridSpan w:val="5"/>
          </w:tcPr>
          <w:p>
            <w:pPr>
              <w:jc w:val="center"/>
            </w:pPr>
            <w:r/>
            <w:r>
              <w:rPr>
                <w:sz w:val="20"/>
              </w:rPr>
              <w:t>Predicate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NP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ADVP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PP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nervous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professor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spoke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clearly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podium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ADV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PREP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  <w:r>
        <w:rPr>
          <w:rFonts w:ascii="Consolas" w:hAnsi="Consolas"/>
          <w:sz w:val="18"/>
        </w:rPr>
        <w:t>[S [NP [DET The] [ADJP [ADJ nervous]] [N professor]] [VP [V spoke] [ADVP [ADV clearly]] [PP [PREP at] [NP [DET the] [N podium]]]]]</w:t>
      </w:r>
    </w:p>
    <w:p>
      <w:pPr>
        <w:jc w:val="center"/>
        <w:spacing w:before="80" w:after="80"/>
      </w:pPr>
      <w:r>
        <w:drawing>
          <wp:inline xmlns:a="http://schemas.openxmlformats.org/drawingml/2006/main" xmlns:pic="http://schemas.openxmlformats.org/drawingml/2006/picture">
            <wp:extent cx="4572000" cy="22836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us_q07_professor_spok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3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Sentence 8: </w:t>
      </w:r>
      <w:r>
        <w:rPr>
          <w:sz w:val="22"/>
        </w:rPr>
        <w:t xml:space="preserve">(2 pts) </w:t>
      </w:r>
      <w:r>
        <w:rPr>
          <w:i/>
          <w:sz w:val="22"/>
        </w:rPr>
        <w:t>Small birds sang loudly near the old oak.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1920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>Subject</w:t>
            </w:r>
          </w:p>
        </w:tc>
        <w:tc>
          <w:tcPr>
            <w:tcW w:type="dxa" w:w="5760"/>
            <w:gridSpan w:val="6"/>
          </w:tcPr>
          <w:p>
            <w:pPr>
              <w:jc w:val="center"/>
            </w:pPr>
            <w:r/>
            <w:r>
              <w:rPr>
                <w:sz w:val="20"/>
              </w:rPr>
              <w:t>Predicate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1920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>NP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ADVP</w:t>
            </w:r>
          </w:p>
        </w:tc>
        <w:tc>
          <w:tcPr>
            <w:tcW w:type="dxa" w:w="3840"/>
            <w:gridSpan w:val="4"/>
          </w:tcPr>
          <w:p>
            <w:pPr>
              <w:jc w:val="center"/>
            </w:pPr>
            <w:r/>
            <w:r>
              <w:rPr>
                <w:sz w:val="20"/>
              </w:rPr>
              <w:t>PP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Small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birds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sang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loudly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near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old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oak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ADV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PREP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  <w:r>
        <w:rPr>
          <w:rFonts w:ascii="Consolas" w:hAnsi="Consolas"/>
          <w:sz w:val="18"/>
        </w:rPr>
        <w:t>[S [NP [ADJP [ADJ Small]] [N birds]] [VP [V sang] [ADVP [ADV loudly]] [PP [PREP near] [NP [DET the] [ADJP [ADJ old]] [N oak]]]]]</w:t>
      </w:r>
    </w:p>
    <w:p>
      <w:pPr>
        <w:jc w:val="center"/>
        <w:spacing w:before="80" w:after="80"/>
      </w:pPr>
      <w:r>
        <w:drawing>
          <wp:inline xmlns:a="http://schemas.openxmlformats.org/drawingml/2006/main" xmlns:pic="http://schemas.openxmlformats.org/drawingml/2006/picture">
            <wp:extent cx="4572000" cy="27074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us_q08_birds_sa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Sentence 9: </w:t>
      </w:r>
      <w:r>
        <w:rPr>
          <w:sz w:val="22"/>
        </w:rPr>
        <w:t xml:space="preserve">(2 pts) </w:t>
      </w:r>
      <w:r>
        <w:rPr>
          <w:i/>
          <w:sz w:val="22"/>
        </w:rPr>
        <w:t>He waited very patiently outside the large building.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Subject</w:t>
            </w:r>
          </w:p>
        </w:tc>
        <w:tc>
          <w:tcPr>
            <w:tcW w:type="dxa" w:w="6720"/>
            <w:gridSpan w:val="7"/>
          </w:tcPr>
          <w:p>
            <w:pPr>
              <w:jc w:val="center"/>
            </w:pPr>
            <w:r/>
            <w:r>
              <w:rPr>
                <w:sz w:val="20"/>
              </w:rPr>
              <w:t>Predicate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VP</w:t>
            </w:r>
          </w:p>
        </w:tc>
        <w:tc>
          <w:tcPr>
            <w:tcW w:type="dxa" w:w="1920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>ADVP</w:t>
            </w:r>
          </w:p>
        </w:tc>
        <w:tc>
          <w:tcPr>
            <w:tcW w:type="dxa" w:w="3840"/>
            <w:gridSpan w:val="4"/>
          </w:tcPr>
          <w:p>
            <w:pPr>
              <w:jc w:val="center"/>
            </w:pPr>
            <w:r/>
            <w:r>
              <w:rPr>
                <w:sz w:val="20"/>
              </w:rPr>
              <w:t>PP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He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waited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very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patiently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outside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large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building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PRO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ADV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ADV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PREP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  <w:r>
        <w:rPr>
          <w:rFonts w:ascii="Consolas" w:hAnsi="Consolas"/>
          <w:sz w:val="18"/>
        </w:rPr>
        <w:t>[S [NP [PRO He]] [VP [V waited] [ADVP [ADV very] [ADV patiently]] [PP [PREP outside] [NP [DET the] [ADJP [ADJ large]] [N building]]]]]</w:t>
      </w:r>
    </w:p>
    <w:p>
      <w:pPr>
        <w:jc w:val="center"/>
        <w:spacing w:before="80" w:after="80"/>
      </w:pPr>
      <w:r>
        <w:drawing>
          <wp:inline xmlns:a="http://schemas.openxmlformats.org/drawingml/2006/main" xmlns:pic="http://schemas.openxmlformats.org/drawingml/2006/picture">
            <wp:extent cx="5029200" cy="29781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us_q09_he_wai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8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Sentence 10: </w:t>
      </w:r>
      <w:r>
        <w:rPr>
          <w:sz w:val="22"/>
        </w:rPr>
        <w:t xml:space="preserve">(2 pts) </w:t>
      </w:r>
      <w:r>
        <w:rPr>
          <w:i/>
          <w:sz w:val="22"/>
        </w:rPr>
        <w:t>The tired runner collapsed suddenly at the barrier.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Subject</w:t>
            </w:r>
          </w:p>
        </w:tc>
        <w:tc>
          <w:tcPr>
            <w:tcW w:type="dxa" w:w="4800"/>
            <w:gridSpan w:val="5"/>
          </w:tcPr>
          <w:p>
            <w:pPr>
              <w:jc w:val="center"/>
            </w:pPr>
            <w:r/>
            <w:r>
              <w:rPr>
                <w:sz w:val="20"/>
              </w:rPr>
              <w:t>Predicate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NP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ADVP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PP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tired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runner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collapsed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suddenly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barrier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ADV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PREP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  <w:r>
        <w:rPr>
          <w:rFonts w:ascii="Consolas" w:hAnsi="Consolas"/>
          <w:sz w:val="18"/>
        </w:rPr>
        <w:t>[S [NP [DET The] [ADJP [ADJ tired]] [N runner]] [VP [V collapsed] [ADVP [ADV suddenly]] [PP [PREP at] [NP [DET the] [N barrier]]]]]</w:t>
      </w:r>
    </w:p>
    <w:p>
      <w:pPr>
        <w:jc w:val="center"/>
        <w:spacing w:before="80" w:after="80"/>
      </w:pPr>
      <w:r>
        <w:drawing>
          <wp:inline xmlns:a="http://schemas.openxmlformats.org/drawingml/2006/main" xmlns:pic="http://schemas.openxmlformats.org/drawingml/2006/picture">
            <wp:extent cx="4572000" cy="22836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us_q10_runner_collaps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364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