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44"/>
        </w:rPr>
        <w:t>Chapter 11: Verbs Part Two — Voice and Modals</w:t>
      </w:r>
    </w:p>
    <w:p>
      <w:pPr>
        <w:pStyle w:val="Heading2"/>
        <w:spacing w:before="0" w:after="240"/>
      </w:pPr>
      <w:r>
        <w:rPr>
          <w:sz w:val="40"/>
        </w:rPr>
        <w:t>Answer Key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r>
        <w:br w:type="page"/>
      </w:r>
    </w:p>
    <w:p>
      <w:pPr>
        <w:pStyle w:val="Heading3"/>
      </w:pPr>
      <w:r>
        <w:rPr>
          <w:sz w:val="32"/>
        </w:rPr>
        <w:t>Part 1: Voice Identification</w:t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1. </w:t>
      </w:r>
      <w:r>
        <w:rPr>
          <w:rFonts w:ascii="Arial Narrow" w:hAnsi="Arial Narrow"/>
          <w:i/>
          <w:sz w:val="36"/>
        </w:rPr>
        <w:t>The researchers carefully analyzed the data.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Voice: </w:t>
      </w:r>
      <w:r>
        <w:rPr>
          <w:rFonts w:ascii="Arial Narrow" w:hAnsi="Arial Narrow"/>
          <w:i/>
          <w:sz w:val="36"/>
        </w:rPr>
        <w:t>active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2. </w:t>
      </w:r>
      <w:r>
        <w:rPr>
          <w:rFonts w:ascii="Arial Narrow" w:hAnsi="Arial Narrow"/>
          <w:i/>
          <w:sz w:val="36"/>
        </w:rPr>
        <w:t>Three errors were discovered in the code.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Voice: </w:t>
      </w:r>
      <w:r>
        <w:rPr>
          <w:rFonts w:ascii="Arial Narrow" w:hAnsi="Arial Narrow"/>
          <w:i/>
          <w:sz w:val="36"/>
        </w:rPr>
        <w:t>passive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Agent: </w:t>
      </w:r>
      <w:r>
        <w:rPr>
          <w:rFonts w:ascii="Arial Narrow" w:hAnsi="Arial Narrow"/>
          <w:i/>
          <w:sz w:val="36"/>
        </w:rPr>
        <w:t>none stated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Active version: "Someone discovered three errors in the code."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3. </w:t>
      </w:r>
      <w:r>
        <w:rPr>
          <w:rFonts w:ascii="Arial Narrow" w:hAnsi="Arial Narrow"/>
          <w:i/>
          <w:sz w:val="36"/>
        </w:rPr>
        <w:t>The new policy will be announced tomorrow.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Voice: </w:t>
      </w:r>
      <w:r>
        <w:rPr>
          <w:rFonts w:ascii="Arial Narrow" w:hAnsi="Arial Narrow"/>
          <w:i/>
          <w:sz w:val="36"/>
        </w:rPr>
        <w:t>passive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Agent: </w:t>
      </w:r>
      <w:r>
        <w:rPr>
          <w:rFonts w:ascii="Arial Narrow" w:hAnsi="Arial Narrow"/>
          <w:i/>
          <w:sz w:val="36"/>
        </w:rPr>
        <w:t>none stated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Active version: "Someone/They will announce the new policy tomorrow."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4. </w:t>
      </w:r>
      <w:r>
        <w:rPr>
          <w:rFonts w:ascii="Arial Narrow" w:hAnsi="Arial Narrow"/>
          <w:i/>
          <w:sz w:val="36"/>
        </w:rPr>
        <w:t>Someone stole my bicycle last night.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Voice: </w:t>
      </w:r>
      <w:r>
        <w:rPr>
          <w:rFonts w:ascii="Arial Narrow" w:hAnsi="Arial Narrow"/>
          <w:i/>
          <w:sz w:val="36"/>
        </w:rPr>
        <w:t>active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5. </w:t>
      </w:r>
      <w:r>
        <w:rPr>
          <w:rFonts w:ascii="Arial Narrow" w:hAnsi="Arial Narrow"/>
          <w:i/>
          <w:sz w:val="36"/>
        </w:rPr>
        <w:t>The building was constructed in 1920.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Voice: </w:t>
      </w:r>
      <w:r>
        <w:rPr>
          <w:rFonts w:ascii="Arial Narrow" w:hAnsi="Arial Narrow"/>
          <w:i/>
          <w:sz w:val="36"/>
        </w:rPr>
        <w:t>passive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Agent: </w:t>
      </w:r>
      <w:r>
        <w:rPr>
          <w:rFonts w:ascii="Arial Narrow" w:hAnsi="Arial Narrow"/>
          <w:i/>
          <w:sz w:val="36"/>
        </w:rPr>
        <w:t>none stated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Active version: "Someone/They constructed the building in 1920."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r>
        <w:br w:type="page"/>
      </w:r>
    </w:p>
    <w:p>
      <w:pPr>
        <w:pStyle w:val="Heading3"/>
      </w:pPr>
      <w:r>
        <w:rPr>
          <w:sz w:val="32"/>
        </w:rPr>
        <w:t>Part 2: Voice Transformation</w:t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6. </w:t>
      </w:r>
      <w:r>
        <w:rPr>
          <w:rFonts w:ascii="Arial Narrow" w:hAnsi="Arial Narrow"/>
          <w:i/>
          <w:sz w:val="36"/>
        </w:rPr>
        <w:t>Active to passive: The team is preparing the presentation.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Answer: </w:t>
      </w:r>
      <w:r>
        <w:rPr>
          <w:rFonts w:ascii="Arial Narrow" w:hAnsi="Arial Narrow"/>
          <w:i/>
          <w:sz w:val="36"/>
        </w:rPr>
        <w:t>The presentation is being prepared by the team.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7. </w:t>
      </w:r>
      <w:r>
        <w:rPr>
          <w:rFonts w:ascii="Arial Narrow" w:hAnsi="Arial Narrow"/>
          <w:i/>
          <w:sz w:val="36"/>
        </w:rPr>
        <w:t>Active to passive: Someone had stolen the documents before the investigation began.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Answer: </w:t>
      </w:r>
      <w:r>
        <w:rPr>
          <w:rFonts w:ascii="Arial Narrow" w:hAnsi="Arial Narrow"/>
          <w:i/>
          <w:sz w:val="36"/>
        </w:rPr>
        <w:t>The documents had been stolen before the investigation began.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8. </w:t>
      </w:r>
      <w:r>
        <w:rPr>
          <w:rFonts w:ascii="Arial Narrow" w:hAnsi="Arial Narrow"/>
          <w:i/>
          <w:sz w:val="36"/>
        </w:rPr>
        <w:t>Passive to active: The experiment was conducted by the research team.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Answer: </w:t>
      </w:r>
      <w:r>
        <w:rPr>
          <w:rFonts w:ascii="Arial Narrow" w:hAnsi="Arial Narrow"/>
          <w:i/>
          <w:sz w:val="36"/>
        </w:rPr>
        <w:t>The research team conducted the experiment.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9. </w:t>
      </w:r>
      <w:r>
        <w:rPr>
          <w:rFonts w:ascii="Arial Narrow" w:hAnsi="Arial Narrow"/>
          <w:i/>
          <w:sz w:val="36"/>
        </w:rPr>
        <w:t>Passive to active: The proposal will be reviewed by the committee next week.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Answer: </w:t>
      </w:r>
      <w:r>
        <w:rPr>
          <w:rFonts w:ascii="Arial Narrow" w:hAnsi="Arial Narrow"/>
          <w:i/>
          <w:sz w:val="36"/>
        </w:rPr>
        <w:t>The committee will review the proposal next week.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10. </w:t>
      </w:r>
      <w:r>
        <w:rPr>
          <w:rFonts w:ascii="Arial Narrow" w:hAnsi="Arial Narrow"/>
          <w:i/>
          <w:sz w:val="36"/>
        </w:rPr>
        <w:t>Active to passive: The company will hire fifty new employees.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Answer: </w:t>
      </w:r>
      <w:r>
        <w:rPr>
          <w:rFonts w:ascii="Arial Narrow" w:hAnsi="Arial Narrow"/>
          <w:i/>
          <w:sz w:val="36"/>
        </w:rPr>
        <w:t>Fifty new employees will be hired by the company.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r>
        <w:br w:type="page"/>
      </w:r>
    </w:p>
    <w:p>
      <w:pPr>
        <w:pStyle w:val="Heading3"/>
      </w:pPr>
      <w:r>
        <w:rPr>
          <w:sz w:val="32"/>
        </w:rPr>
        <w:t>Part 3: Modal Meaning</w:t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11. </w:t>
      </w:r>
      <w:r>
        <w:rPr>
          <w:rFonts w:ascii="Arial Narrow" w:hAnsi="Arial Narrow"/>
          <w:i/>
          <w:sz w:val="36"/>
        </w:rPr>
        <w:t>She can speak three languages fluently.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Modal: </w:t>
      </w:r>
      <w:r>
        <w:rPr>
          <w:rFonts w:ascii="Arial Narrow" w:hAnsi="Arial Narrow"/>
          <w:i/>
          <w:sz w:val="36"/>
        </w:rPr>
        <w:t>can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Meaning: </w:t>
      </w:r>
      <w:r>
        <w:rPr>
          <w:rFonts w:ascii="Arial Narrow" w:hAnsi="Arial Narrow"/>
          <w:i/>
          <w:sz w:val="36"/>
        </w:rPr>
        <w:t>ability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12. </w:t>
      </w:r>
      <w:r>
        <w:rPr>
          <w:rFonts w:ascii="Arial Narrow" w:hAnsi="Arial Narrow"/>
          <w:i/>
          <w:sz w:val="36"/>
        </w:rPr>
        <w:t>That might be the correct answer, but I’m not certain.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Modal: </w:t>
      </w:r>
      <w:r>
        <w:rPr>
          <w:rFonts w:ascii="Arial Narrow" w:hAnsi="Arial Narrow"/>
          <w:i/>
          <w:sz w:val="36"/>
        </w:rPr>
        <w:t>might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Meaning: </w:t>
      </w:r>
      <w:r>
        <w:rPr>
          <w:rFonts w:ascii="Arial Narrow" w:hAnsi="Arial Narrow"/>
          <w:i/>
          <w:sz w:val="36"/>
        </w:rPr>
        <w:t>possibility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13. </w:t>
      </w:r>
      <w:r>
        <w:rPr>
          <w:rFonts w:ascii="Arial Narrow" w:hAnsi="Arial Narrow"/>
          <w:i/>
          <w:sz w:val="36"/>
        </w:rPr>
        <w:t>You should apologize for your mistake.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Modal: </w:t>
      </w:r>
      <w:r>
        <w:rPr>
          <w:rFonts w:ascii="Arial Narrow" w:hAnsi="Arial Narrow"/>
          <w:i/>
          <w:sz w:val="36"/>
        </w:rPr>
        <w:t>should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Meaning: </w:t>
      </w:r>
      <w:r>
        <w:rPr>
          <w:rFonts w:ascii="Arial Narrow" w:hAnsi="Arial Narrow"/>
          <w:i/>
          <w:sz w:val="36"/>
        </w:rPr>
        <w:t>advice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14. </w:t>
      </w:r>
      <w:r>
        <w:rPr>
          <w:rFonts w:ascii="Arial Narrow" w:hAnsi="Arial Narrow"/>
          <w:i/>
          <w:sz w:val="36"/>
        </w:rPr>
        <w:t>He must be exhausted after running the marathon.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Modal: </w:t>
      </w:r>
      <w:r>
        <w:rPr>
          <w:rFonts w:ascii="Arial Narrow" w:hAnsi="Arial Narrow"/>
          <w:i/>
          <w:sz w:val="36"/>
        </w:rPr>
        <w:t>must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Meaning: </w:t>
      </w:r>
      <w:r>
        <w:rPr>
          <w:rFonts w:ascii="Arial Narrow" w:hAnsi="Arial Narrow"/>
          <w:i/>
          <w:sz w:val="36"/>
        </w:rPr>
        <w:t>deduction (epistemic)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15. </w:t>
      </w:r>
      <w:r>
        <w:rPr>
          <w:rFonts w:ascii="Arial Narrow" w:hAnsi="Arial Narrow"/>
          <w:i/>
          <w:sz w:val="36"/>
        </w:rPr>
        <w:t>May I leave the room early?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Modal: </w:t>
      </w:r>
      <w:r>
        <w:rPr>
          <w:rFonts w:ascii="Arial Narrow" w:hAnsi="Arial Narrow"/>
          <w:i/>
          <w:sz w:val="36"/>
        </w:rPr>
        <w:t>may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Meaning: </w:t>
      </w:r>
      <w:r>
        <w:rPr>
          <w:rFonts w:ascii="Arial Narrow" w:hAnsi="Arial Narrow"/>
          <w:i/>
          <w:sz w:val="36"/>
        </w:rPr>
        <w:t>permission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16. </w:t>
      </w:r>
      <w:r>
        <w:rPr>
          <w:rFonts w:ascii="Arial Narrow" w:hAnsi="Arial Narrow"/>
          <w:i/>
          <w:sz w:val="36"/>
        </w:rPr>
        <w:t>They could have won the game if they had practiced more.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Modal: </w:t>
      </w:r>
      <w:r>
        <w:rPr>
          <w:rFonts w:ascii="Arial Narrow" w:hAnsi="Arial Narrow"/>
          <w:i/>
          <w:sz w:val="36"/>
        </w:rPr>
        <w:t>could (have)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Meaning: </w:t>
      </w:r>
      <w:r>
        <w:rPr>
          <w:rFonts w:ascii="Arial Narrow" w:hAnsi="Arial Narrow"/>
          <w:i/>
          <w:sz w:val="36"/>
        </w:rPr>
        <w:t>past possibility (unrealized)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17. 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Explain the difference between the two uses of must:</w:t>
      </w:r>
    </w:p>
    <w:p>
      <w:pPr>
        <w:ind w:left="504"/>
        <w:spacing w:before="60" w:after="40"/>
      </w:pPr>
      <w:r>
        <w:rPr>
          <w:rFonts w:ascii="Arial Narrow" w:hAnsi="Arial Narrow"/>
          <w:b/>
          <w:sz w:val="36"/>
        </w:rPr>
        <w:t xml:space="preserve">a) </w:t>
      </w:r>
      <w:r>
        <w:rPr>
          <w:rFonts w:ascii="Arial Narrow" w:hAnsi="Arial Narrow"/>
          <w:i/>
          <w:sz w:val="36"/>
        </w:rPr>
        <w:t>You must wear a seatbelt.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Meaning type: deontic (obligation). The speaker is stating a rule or requirement that the listener is obligated to follow.</w:t>
      </w:r>
    </w:p>
    <w:p>
      <w:pPr>
        <w:ind w:left="504"/>
        <w:spacing w:before="60" w:after="40"/>
      </w:pPr>
      <w:r>
        <w:rPr>
          <w:rFonts w:ascii="Arial Narrow" w:hAnsi="Arial Narrow"/>
          <w:b/>
          <w:sz w:val="36"/>
        </w:rPr>
        <w:t xml:space="preserve">b) </w:t>
      </w:r>
      <w:r>
        <w:rPr>
          <w:rFonts w:ascii="Arial Narrow" w:hAnsi="Arial Narrow"/>
          <w:i/>
          <w:sz w:val="36"/>
        </w:rPr>
        <w:t>She’s not answering the phone. She must be asleep.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Meaning type: epistemic (deduction). The speaker is drawing a logical conclusion based on evidence (she’s not answering), not imposing an obligation.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r>
        <w:br w:type="page"/>
      </w:r>
    </w:p>
    <w:p>
      <w:pPr>
        <w:pStyle w:val="Heading3"/>
      </w:pPr>
      <w:r>
        <w:rPr>
          <w:sz w:val="32"/>
        </w:rPr>
        <w:t>Part 4: Sentence Writing</w:t>
      </w:r>
    </w:p>
    <w:p>
      <w:pPr>
        <w:spacing w:before="60" w:after="120"/>
      </w:pPr>
      <w:r>
        <w:rPr>
          <w:rFonts w:ascii="Arial Narrow" w:hAnsi="Arial Narrow"/>
          <w:sz w:val="36"/>
        </w:rPr>
        <w:t>Exercises 18–22 are open-ended. Accept any grammatically correct sentence that meets the stated criteria.</w:t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18.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Prompt: </w:t>
      </w:r>
      <w:r>
        <w:rPr>
          <w:rFonts w:ascii="Arial Narrow" w:hAnsi="Arial Narrow"/>
          <w:sz w:val="36"/>
        </w:rPr>
        <w:t>Passive voice for scientific writing: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"The samples were analyzed using mass spectrometry."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19.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Prompt: </w:t>
      </w:r>
      <w:r>
        <w:rPr>
          <w:rFonts w:ascii="Arial Narrow" w:hAnsi="Arial Narrow"/>
          <w:sz w:val="36"/>
        </w:rPr>
        <w:t>Should have + past participle (criticism/regret):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"You should have called before stopping by."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20.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Prompt: </w:t>
      </w:r>
      <w:r>
        <w:rPr>
          <w:rFonts w:ascii="Arial Narrow" w:hAnsi="Arial Narrow"/>
          <w:sz w:val="36"/>
        </w:rPr>
        <w:t>Must for logical deduction (not obligation):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"The lights are off—they must have gone to bed already."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21.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Prompt: </w:t>
      </w:r>
      <w:r>
        <w:rPr>
          <w:rFonts w:ascii="Arial Narrow" w:hAnsi="Arial Narrow"/>
          <w:sz w:val="36"/>
        </w:rPr>
        <w:t>Could for past unrealized possibility: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"We could have taken the train, but we decided to drive instead."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22.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Prompt: </w:t>
      </w:r>
      <w:r>
        <w:rPr>
          <w:rFonts w:ascii="Arial Narrow" w:hAnsi="Arial Narrow"/>
          <w:sz w:val="36"/>
        </w:rPr>
        <w:t>Get-passive for unexpected event: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"She got promoted after only three months on the job."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r>
        <w:br w:type="page"/>
      </w:r>
    </w:p>
    <w:p>
      <w:pPr>
        <w:pStyle w:val="Heading3"/>
      </w:pPr>
      <w:r>
        <w:rPr>
          <w:sz w:val="32"/>
        </w:rPr>
        <w:t>Part 5: Analysis and Application</w:t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23. 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Identify passive voice constructions in the passage: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Passive 1: "was announced (yesterday by the CEO)"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Reason: Focuses on the policy (the topic) rather than the CEO; maintains topic continuity from the subject "The new policy."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Passive 2: "will be made (after all responses have been reviewed)"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Reason: Agent is unspecified, emphasizing the process and the decision rather than who will make it; creates a sense of objectivity.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Passive 3: "have been reviewed"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Reason: Embedded passive in the subordinate clause; keeps "responses" as the focus rather than naming who will review them.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24. 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Identify modals and classify as epistemic or deontic: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must (submit): </w:t>
      </w:r>
      <w:r>
        <w:rPr>
          <w:rFonts w:ascii="Arial Narrow" w:hAnsi="Arial Narrow"/>
          <w:i/>
          <w:sz w:val="36"/>
        </w:rPr>
        <w:t>deontic — obligation (employees are required to submit feedback)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should (improve): </w:t>
      </w:r>
      <w:r>
        <w:rPr>
          <w:rFonts w:ascii="Arial Narrow" w:hAnsi="Arial Narrow"/>
          <w:i/>
          <w:sz w:val="36"/>
        </w:rPr>
        <w:t>epistemic — expectation/prediction (management believes the changes will likely improve efficiency)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might (create): </w:t>
      </w:r>
      <w:r>
        <w:rPr>
          <w:rFonts w:ascii="Arial Narrow" w:hAnsi="Arial Narrow"/>
          <w:i/>
          <w:sz w:val="36"/>
        </w:rPr>
        <w:t>epistemic — possibility (workers think it is possible the policy will create challenges)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will (be made): </w:t>
      </w:r>
      <w:r>
        <w:rPr>
          <w:rFonts w:ascii="Arial Narrow" w:hAnsi="Arial Narrow"/>
          <w:i/>
          <w:sz w:val="36"/>
        </w:rPr>
        <w:t>epistemic — prediction about the future (the decision will happen after review)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25. </w:t>
      </w:r>
      <w:r>
        <w:rPr>
          <w:rFonts w:ascii="Arial Narrow" w:hAnsi="Arial Narrow"/>
          <w:i/>
          <w:sz w:val="36"/>
        </w:rPr>
        <w:t>The manager rejected the proposal.</w:t>
      </w:r>
    </w:p>
    <w:p>
      <w:pPr>
        <w:ind w:left="504"/>
        <w:spacing w:before="60" w:after="40"/>
      </w:pPr>
      <w:r>
        <w:rPr>
          <w:rFonts w:ascii="Arial Narrow" w:hAnsi="Arial Narrow"/>
          <w:b/>
          <w:sz w:val="36"/>
        </w:rPr>
        <w:t>a) Passive rewrite: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"The proposal was rejected by the manager." (or without agent: "The proposal was rejected.")</w:t>
      </w:r>
    </w:p>
    <w:p>
      <w:pPr>
        <w:ind w:left="504"/>
        <w:spacing w:before="60" w:after="40"/>
      </w:pPr>
      <w:r>
        <w:rPr>
          <w:rFonts w:ascii="Arial Narrow" w:hAnsi="Arial Narrow"/>
          <w:b/>
          <w:sz w:val="36"/>
        </w:rPr>
        <w:t>b) When passive is more appropriate: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When the focus is on the proposal rather than the manager — for example, in a report about the proposal’s status, or when the writer wants to de-emphasize who made the decision to soften the tone.</w:t>
      </w:r>
    </w:p>
    <w:p>
      <w:pPr>
        <w:ind w:left="504"/>
        <w:spacing w:before="60" w:after="40"/>
      </w:pPr>
      <w:r>
        <w:rPr>
          <w:rFonts w:ascii="Arial Narrow" w:hAnsi="Arial Narrow"/>
          <w:b/>
          <w:sz w:val="36"/>
        </w:rPr>
        <w:t>c) When active is preferred: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When accountability matters — for example, when it is important to know exactly who rejected the proposal, or when the writer wants a direct, clear statement of responsibility.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Narrow" w:hAnsi="Arial Narrow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Narrow" w:hAnsi="Arial Narrow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Narrow" w:hAnsi="Arial Narrow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Narrow" w:hAnsi="Arial Narrow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