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b/>
          <w:sz w:val="56"/>
        </w:rPr>
        <w:t>Homework 06: Overhead</w:t>
      </w:r>
    </w:p>
    <w:p>
      <w:pPr>
        <w:pStyle w:val="Heading1"/>
      </w:pPr>
      <w:r>
        <w:rPr>
          <w:b/>
          <w:sz w:val="56"/>
        </w:rPr>
        <w:t>Closed Classes Answer Key</w:t>
      </w:r>
    </w:p>
    <w:p>
      <w:pPr>
        <w:pStyle w:val="Heading1"/>
        <w:pageBreakBefore/>
      </w:pPr>
      <w:r>
        <w:rPr>
          <w:b/>
          <w:sz w:val="56"/>
        </w:rPr>
        <w:t>6.7.1 Determiner and Pronoun Identification</w:t>
      </w:r>
    </w:p>
    <w:p>
      <w:pPr>
        <w:pStyle w:val="Heading2"/>
        <w:spacing w:after="5400"/>
      </w:pPr>
      <w:r>
        <w:rPr>
          <w:b/>
          <w:sz w:val="52"/>
        </w:rPr>
        <w:t>1. "The ambitious student submitted her application to several universities."</w:t>
      </w:r>
    </w:p>
    <w:p>
      <w:pPr>
        <w:pStyle w:val="FirstParagraph"/>
      </w:pPr>
      <w:r>
        <w:rPr>
          <w:b/>
          <w:sz w:val="44"/>
        </w:rPr>
        <w:t>Determiners:</w:t>
      </w:r>
      <w:r>
        <w:rPr>
          <w:sz w:val="44"/>
        </w:rPr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The — </w:t>
      </w:r>
      <w:r>
        <w:rPr>
          <w:sz w:val="44"/>
        </w:rPr>
        <w:t>article (definite)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her — </w:t>
      </w:r>
      <w:r>
        <w:rPr>
          <w:sz w:val="44"/>
        </w:rPr>
        <w:t>possessive determiner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several — </w:t>
      </w:r>
      <w:r>
        <w:rPr>
          <w:sz w:val="44"/>
        </w:rPr>
        <w:t>quantifier</w:t>
      </w:r>
    </w:p>
    <w:p>
      <w:pPr>
        <w:pStyle w:val="FirstParagraph"/>
      </w:pPr>
      <w:r>
        <w:rPr>
          <w:b/>
          <w:sz w:val="44"/>
        </w:rPr>
        <w:t xml:space="preserve">Pronouns: </w:t>
      </w:r>
      <w:r>
        <w:rPr>
          <w:sz w:val="44"/>
        </w:rPr>
      </w:r>
      <w:r>
        <w:rPr>
          <w:sz w:val="44"/>
        </w:rPr>
        <w:t>None (her is a determiner here)</w:t>
      </w:r>
    </w:p>
    <w:p>
      <w:pPr>
        <w:pStyle w:val="Heading2"/>
        <w:pageBreakBefore/>
        <w:spacing w:after="5400"/>
      </w:pPr>
      <w:r>
        <w:rPr>
          <w:b/>
          <w:sz w:val="52"/>
        </w:rPr>
        <w:t>2. "Everyone who attended the conference received their materials before the first session."</w:t>
      </w:r>
    </w:p>
    <w:p>
      <w:pPr>
        <w:pStyle w:val="FirstParagraph"/>
      </w:pPr>
      <w:r>
        <w:rPr>
          <w:b/>
          <w:sz w:val="44"/>
        </w:rPr>
        <w:t>Pronouns:</w:t>
      </w:r>
      <w:r>
        <w:rPr>
          <w:sz w:val="44"/>
        </w:rPr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Everyone — </w:t>
      </w:r>
      <w:r>
        <w:rPr>
          <w:sz w:val="44"/>
        </w:rPr>
        <w:t>indefinite pronoun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who — </w:t>
      </w:r>
      <w:r>
        <w:rPr>
          <w:sz w:val="44"/>
        </w:rPr>
        <w:t>relative pronoun (refers to “everyone”)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their — </w:t>
      </w:r>
      <w:r>
        <w:rPr>
          <w:sz w:val="44"/>
        </w:rPr>
        <w:t>possessive determiner</w:t>
      </w:r>
    </w:p>
    <w:p>
      <w:pPr>
        <w:pStyle w:val="Heading2"/>
        <w:pageBreakBefore/>
        <w:spacing w:after="5400"/>
      </w:pPr>
      <w:r>
        <w:rPr>
          <w:b/>
          <w:sz w:val="52"/>
        </w:rPr>
        <w:t>3. "Those books on the shelf belong to someone in this department."</w:t>
      </w:r>
    </w:p>
    <w:p>
      <w:pPr>
        <w:pStyle w:val="FirstParagraph"/>
      </w:pPr>
      <w:r>
        <w:rPr>
          <w:b/>
          <w:sz w:val="44"/>
        </w:rPr>
        <w:t>Determiners:</w:t>
      </w:r>
      <w:r>
        <w:rPr>
          <w:sz w:val="44"/>
        </w:rPr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Those — </w:t>
      </w:r>
      <w:r>
        <w:rPr>
          <w:sz w:val="44"/>
        </w:rPr>
        <w:t>demonstrative (far)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the — </w:t>
      </w:r>
      <w:r>
        <w:rPr>
          <w:sz w:val="44"/>
        </w:rPr>
        <w:t>article (definite)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this — </w:t>
      </w:r>
      <w:r>
        <w:rPr>
          <w:sz w:val="44"/>
        </w:rPr>
        <w:t>demonstrative (near)</w:t>
      </w:r>
    </w:p>
    <w:p>
      <w:pPr>
        <w:pStyle w:val="FirstParagraph"/>
      </w:pPr>
      <w:r>
        <w:rPr>
          <w:b/>
          <w:sz w:val="44"/>
        </w:rPr>
        <w:t>Pronouns:</w:t>
      </w:r>
      <w:r>
        <w:rPr>
          <w:sz w:val="44"/>
        </w:rPr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someone — </w:t>
      </w:r>
      <w:r>
        <w:rPr>
          <w:sz w:val="44"/>
        </w:rPr>
        <w:t>indefinite pronoun</w:t>
      </w:r>
    </w:p>
    <w:p>
      <w:pPr>
        <w:pStyle w:val="Heading1"/>
        <w:pageBreakBefore/>
      </w:pPr>
      <w:r>
        <w:rPr>
          <w:b/>
          <w:sz w:val="56"/>
        </w:rPr>
        <w:t>6.7.2 Prepositional Phrase Analysis</w:t>
      </w:r>
    </w:p>
    <w:p>
      <w:pPr>
        <w:pStyle w:val="Heading2"/>
        <w:spacing w:after="5400"/>
      </w:pPr>
      <w:r>
        <w:rPr>
          <w:b/>
          <w:sz w:val="52"/>
        </w:rPr>
        <w:t>4. "The student with the red backpack studied in the library until midnight."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with the red backpack: </w:t>
      </w:r>
      <w:r>
        <w:rPr>
          <w:sz w:val="44"/>
        </w:rPr>
        <w:t>modifies “student” (noun) — Which student?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in the library: </w:t>
      </w:r>
      <w:r>
        <w:rPr>
          <w:sz w:val="44"/>
        </w:rPr>
        <w:t>modifies “studied” (verb) — Where?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until midnight: </w:t>
      </w:r>
      <w:r>
        <w:rPr>
          <w:sz w:val="44"/>
        </w:rPr>
        <w:t>modifies “studied” (verb) — Until when?</w:t>
      </w:r>
    </w:p>
    <w:p>
      <w:pPr>
        <w:pStyle w:val="Heading2"/>
        <w:pageBreakBefore/>
        <w:spacing w:after="5400"/>
      </w:pPr>
      <w:r>
        <w:rPr>
          <w:b/>
          <w:sz w:val="52"/>
        </w:rPr>
        <w:t>5. "The child with the blue hat ran to the store for some milk."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with the blue hat: </w:t>
      </w:r>
      <w:r>
        <w:rPr>
          <w:sz w:val="44"/>
        </w:rPr>
        <w:t>modifies “child” (noun) — Which child?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to the store: </w:t>
      </w:r>
      <w:r>
        <w:rPr>
          <w:sz w:val="44"/>
        </w:rPr>
        <w:t>modifies “ran” (verb) — Where?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for some milk: </w:t>
      </w:r>
      <w:r>
        <w:rPr>
          <w:sz w:val="44"/>
        </w:rPr>
        <w:t>modifies “ran” (verb) — For what purpose?</w:t>
      </w:r>
    </w:p>
    <w:p>
      <w:pPr>
        <w:pStyle w:val="Heading2"/>
        <w:pageBreakBefore/>
        <w:spacing w:after="5400"/>
      </w:pPr>
      <w:r>
        <w:rPr>
          <w:b/>
          <w:sz w:val="52"/>
        </w:rPr>
        <w:t>6. "The author of the bestselling novel spoke to reporters about her new book."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of the bestselling novel: </w:t>
      </w:r>
      <w:r>
        <w:rPr>
          <w:sz w:val="44"/>
        </w:rPr>
        <w:t>modifies “author” (noun) — Which author?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to reporters: </w:t>
      </w:r>
      <w:r>
        <w:rPr>
          <w:sz w:val="44"/>
        </w:rPr>
        <w:t>modifies “spoke” (verb) — To whom?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about her new book: </w:t>
      </w:r>
      <w:r>
        <w:rPr>
          <w:sz w:val="44"/>
        </w:rPr>
        <w:t>modifies “spoke” (verb) — About what?</w:t>
      </w:r>
    </w:p>
    <w:p>
      <w:pPr>
        <w:pStyle w:val="Heading1"/>
        <w:pageBreakBefore/>
      </w:pPr>
      <w:r>
        <w:rPr>
          <w:b/>
          <w:sz w:val="56"/>
        </w:rPr>
        <w:t>6.7.3 Sentence Completion</w:t>
      </w:r>
    </w:p>
    <w:p>
      <w:pPr>
        <w:pStyle w:val="Heading2"/>
        <w:spacing w:after="5400"/>
      </w:pPr>
      <w:r>
        <w:rPr>
          <w:b/>
          <w:sz w:val="52"/>
        </w:rPr>
        <w:t>7. Add PP modifying the noun book</w:t>
      </w:r>
    </w:p>
    <w:p>
      <w:pPr>
        <w:pStyle w:val="FirstParagraph"/>
      </w:pPr>
      <w:r>
        <w:rPr>
          <w:b/>
          <w:sz w:val="44"/>
        </w:rPr>
        <w:t xml:space="preserve">Original: </w:t>
      </w:r>
      <w:r>
        <w:rPr>
          <w:sz w:val="44"/>
        </w:rPr>
      </w:r>
      <w:r>
        <w:rPr>
          <w:sz w:val="44"/>
        </w:rPr>
        <w:t>The book won an award.</w:t>
      </w:r>
    </w:p>
    <w:p>
      <w:pPr>
        <w:pStyle w:val="FirstParagraph"/>
      </w:pPr>
      <w:r>
        <w:rPr>
          <w:b/>
          <w:sz w:val="44"/>
        </w:rPr>
        <w:t xml:space="preserve">Sample: </w:t>
      </w:r>
      <w:r>
        <w:rPr>
          <w:sz w:val="44"/>
        </w:rPr>
      </w:r>
      <w:r>
        <w:rPr>
          <w:sz w:val="44"/>
        </w:rPr>
        <w:t xml:space="preserve">The book </w:t>
      </w:r>
      <w:r>
        <w:rPr>
          <w:b/>
          <w:sz w:val="44"/>
        </w:rPr>
        <w:t>about climate change</w:t>
      </w:r>
      <w:r>
        <w:rPr>
          <w:sz w:val="44"/>
        </w:rPr>
        <w:t xml:space="preserve"> won an award.</w:t>
      </w:r>
    </w:p>
    <w:p>
      <w:pPr>
        <w:pStyle w:val="Heading2"/>
        <w:pageBreakBefore/>
        <w:spacing w:after="5400"/>
      </w:pPr>
      <w:r>
        <w:rPr>
          <w:b/>
          <w:sz w:val="52"/>
        </w:rPr>
        <w:t>8. Add PP indicating when</w:t>
      </w:r>
    </w:p>
    <w:p>
      <w:pPr>
        <w:pStyle w:val="FirstParagraph"/>
      </w:pPr>
      <w:r>
        <w:rPr>
          <w:b/>
          <w:sz w:val="44"/>
        </w:rPr>
        <w:t xml:space="preserve">Original: </w:t>
      </w:r>
      <w:r>
        <w:rPr>
          <w:sz w:val="44"/>
        </w:rPr>
      </w:r>
      <w:r>
        <w:rPr>
          <w:sz w:val="44"/>
        </w:rPr>
        <w:t>She completed the project.</w:t>
      </w:r>
    </w:p>
    <w:p>
      <w:pPr>
        <w:pStyle w:val="FirstParagraph"/>
      </w:pPr>
      <w:r>
        <w:rPr>
          <w:b/>
          <w:sz w:val="44"/>
        </w:rPr>
        <w:t xml:space="preserve">Sample: </w:t>
      </w:r>
      <w:r>
        <w:rPr>
          <w:sz w:val="44"/>
        </w:rPr>
      </w:r>
      <w:r>
        <w:rPr>
          <w:sz w:val="44"/>
        </w:rPr>
        <w:t xml:space="preserve">She completed the project </w:t>
      </w:r>
      <w:r>
        <w:rPr>
          <w:b/>
          <w:sz w:val="44"/>
        </w:rPr>
        <w:t>before the deadline</w:t>
      </w:r>
      <w:r>
        <w:rPr>
          <w:sz w:val="44"/>
        </w:rPr>
        <w:t>.</w:t>
      </w:r>
    </w:p>
    <w:p>
      <w:pPr>
        <w:pStyle w:val="Heading2"/>
        <w:pageBreakBefore/>
        <w:spacing w:after="5400"/>
      </w:pPr>
      <w:r>
        <w:rPr>
          <w:b/>
          <w:sz w:val="52"/>
        </w:rPr>
        <w:t>9. Replace noun phrases with pronouns</w:t>
      </w:r>
    </w:p>
    <w:p>
      <w:pPr>
        <w:pStyle w:val="FirstParagraph"/>
      </w:pPr>
      <w:r>
        <w:rPr>
          <w:b/>
          <w:sz w:val="44"/>
        </w:rPr>
        <w:t xml:space="preserve">Original: </w:t>
      </w:r>
      <w:r>
        <w:rPr>
          <w:sz w:val="44"/>
        </w:rPr>
      </w:r>
      <w:r>
        <w:rPr>
          <w:sz w:val="44"/>
        </w:rPr>
        <w:t>Maria told John that Maria would return John’s laptop to John tomorrow.</w:t>
      </w:r>
    </w:p>
    <w:p>
      <w:pPr>
        <w:pStyle w:val="FirstParagraph"/>
      </w:pPr>
      <w:r>
        <w:rPr>
          <w:b/>
          <w:sz w:val="44"/>
        </w:rPr>
        <w:t xml:space="preserve">Revised: </w:t>
      </w:r>
      <w:r>
        <w:rPr>
          <w:sz w:val="44"/>
        </w:rPr>
      </w:r>
      <w:r>
        <w:rPr>
          <w:sz w:val="44"/>
        </w:rPr>
        <w:t xml:space="preserve">Maria told </w:t>
      </w:r>
      <w:r>
        <w:rPr>
          <w:b/>
          <w:sz w:val="44"/>
        </w:rPr>
        <w:t>him</w:t>
      </w:r>
      <w:r>
        <w:rPr>
          <w:sz w:val="44"/>
        </w:rPr>
        <w:t xml:space="preserve"> that </w:t>
      </w:r>
      <w:r>
        <w:rPr>
          <w:b/>
          <w:sz w:val="44"/>
        </w:rPr>
        <w:t>she</w:t>
      </w:r>
      <w:r>
        <w:rPr>
          <w:sz w:val="44"/>
        </w:rPr>
        <w:t xml:space="preserve"> would return </w:t>
      </w:r>
      <w:r>
        <w:rPr>
          <w:b/>
          <w:sz w:val="44"/>
        </w:rPr>
        <w:t>his</w:t>
      </w:r>
      <w:r>
        <w:rPr>
          <w:sz w:val="44"/>
        </w:rPr>
        <w:t xml:space="preserve"> laptop to </w:t>
      </w:r>
      <w:r>
        <w:rPr>
          <w:b/>
          <w:sz w:val="44"/>
        </w:rPr>
        <w:t>him</w:t>
      </w:r>
      <w:r>
        <w:rPr>
          <w:sz w:val="44"/>
        </w:rPr>
        <w:t xml:space="preserve"> tomorrow.</w:t>
      </w:r>
    </w:p>
    <w:p>
      <w:pPr>
        <w:pStyle w:val="Heading1"/>
        <w:pageBreakBefore/>
      </w:pPr>
      <w:r>
        <w:rPr>
          <w:b/>
          <w:sz w:val="56"/>
        </w:rPr>
        <w:t>6.7.4 Sentence Writing</w:t>
      </w:r>
    </w:p>
    <w:p>
      <w:pPr>
        <w:pStyle w:val="Heading2"/>
        <w:spacing w:after="5400"/>
      </w:pPr>
      <w:r>
        <w:rPr>
          <w:b/>
          <w:sz w:val="52"/>
        </w:rPr>
        <w:t>10. PP + pronoun</w:t>
      </w:r>
    </w:p>
    <w:p>
      <w:pPr>
        <w:pStyle w:val="FirstParagraph"/>
      </w:pPr>
      <w:r>
        <w:rPr>
          <w:b/>
          <w:sz w:val="44"/>
        </w:rPr>
        <w:t xml:space="preserve">Sample: </w:t>
      </w:r>
      <w:r>
        <w:rPr>
          <w:sz w:val="44"/>
        </w:rPr>
      </w:r>
      <w:r>
        <w:rPr>
          <w:sz w:val="44"/>
        </w:rPr>
        <w:t>“She walked to the park after lunch.”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PPs: </w:t>
      </w:r>
      <w:r>
        <w:rPr>
          <w:sz w:val="44"/>
        </w:rPr>
        <w:t>to the park, after lunch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Pronoun: </w:t>
      </w:r>
      <w:r>
        <w:rPr>
          <w:sz w:val="44"/>
        </w:rPr>
        <w:t>She (personal pronoun)</w:t>
      </w:r>
    </w:p>
    <w:p>
      <w:pPr>
        <w:pStyle w:val="Heading2"/>
        <w:pageBreakBefore/>
        <w:spacing w:after="5400"/>
      </w:pPr>
      <w:r>
        <w:rPr>
          <w:b/>
          <w:sz w:val="52"/>
        </w:rPr>
        <w:t>11. Two prepositional phrases</w:t>
      </w:r>
    </w:p>
    <w:p>
      <w:pPr>
        <w:pStyle w:val="FirstParagraph"/>
      </w:pPr>
      <w:r>
        <w:rPr>
          <w:b/>
          <w:sz w:val="44"/>
        </w:rPr>
        <w:t xml:space="preserve">Sample: </w:t>
      </w:r>
      <w:r>
        <w:rPr>
          <w:sz w:val="44"/>
        </w:rPr>
      </w:r>
      <w:r>
        <w:rPr>
          <w:sz w:val="44"/>
        </w:rPr>
        <w:t>“The student from Canada worked in the library.”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from Canada: </w:t>
      </w:r>
      <w:r>
        <w:rPr>
          <w:sz w:val="44"/>
        </w:rPr>
        <w:t>modifies “student” (noun)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in the library: </w:t>
      </w:r>
      <w:r>
        <w:rPr>
          <w:sz w:val="44"/>
        </w:rPr>
        <w:t>modifies “worked” (verb)</w:t>
      </w:r>
    </w:p>
    <w:p>
      <w:pPr>
        <w:pStyle w:val="Heading2"/>
        <w:pageBreakBefore/>
        <w:spacing w:after="5400"/>
      </w:pPr>
      <w:r>
        <w:rPr>
          <w:b/>
          <w:sz w:val="52"/>
        </w:rPr>
        <w:t>12. Determiner + conjunction + PP</w:t>
      </w:r>
    </w:p>
    <w:p>
      <w:pPr>
        <w:pStyle w:val="FirstParagraph"/>
      </w:pPr>
      <w:r>
        <w:rPr>
          <w:b/>
          <w:sz w:val="44"/>
        </w:rPr>
        <w:t xml:space="preserve">Sample: </w:t>
      </w:r>
      <w:r>
        <w:rPr>
          <w:sz w:val="44"/>
        </w:rPr>
      </w:r>
      <w:r>
        <w:rPr>
          <w:sz w:val="44"/>
        </w:rPr>
        <w:t>“The cat and the dog played in the yard.”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Determiner: </w:t>
      </w:r>
      <w:r>
        <w:rPr>
          <w:sz w:val="44"/>
        </w:rPr>
        <w:t>The (article)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Conjunction: </w:t>
      </w:r>
      <w:r>
        <w:rPr>
          <w:sz w:val="44"/>
        </w:rPr>
        <w:t>and (coordinating)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PP: </w:t>
      </w:r>
      <w:r>
        <w:rPr>
          <w:sz w:val="44"/>
        </w:rPr>
        <w:t>in the yard — modifies “played”</w:t>
      </w:r>
    </w:p>
    <w:p>
      <w:pPr>
        <w:pStyle w:val="Heading1"/>
        <w:pageBreakBefore/>
      </w:pPr>
      <w:r>
        <w:rPr>
          <w:b/>
          <w:sz w:val="56"/>
        </w:rPr>
        <w:t>6.7.5 Analysis and Reflection</w:t>
      </w:r>
    </w:p>
    <w:p>
      <w:pPr>
        <w:pStyle w:val="Heading2"/>
        <w:spacing w:after="5400"/>
      </w:pPr>
      <w:r>
        <w:rPr>
          <w:b/>
          <w:sz w:val="52"/>
        </w:rPr>
        <w:t>13. Three vague/ambiguous pronouns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Example: </w:t>
      </w:r>
      <w:r>
        <w:rPr>
          <w:sz w:val="44"/>
        </w:rPr>
        <w:t>“promote it” — unclear referent (Bitcoin? trading desk?)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Example: </w:t>
      </w:r>
      <w:r>
        <w:rPr>
          <w:sz w:val="44"/>
        </w:rPr>
        <w:t>“looking into it” — vague “it” (scheme? trading? losses?)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Example: </w:t>
      </w:r>
      <w:r>
        <w:rPr>
          <w:sz w:val="44"/>
        </w:rPr>
        <w:t>“They told regulators” — ambiguous “They” (SEC? executives? bank?)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Also: “That was confirmed,” “this put them,” “This eventually led,” “from that,” “their holdings”</w:t>
      </w:r>
    </w:p>
    <w:p>
      <w:pPr>
        <w:pStyle w:val="Heading2"/>
        <w:pageBreakBefore/>
        <w:spacing w:after="5400"/>
      </w:pPr>
      <w:r>
        <w:rPr>
          <w:b/>
          <w:sz w:val="52"/>
        </w:rPr>
        <w:t>14. Two determiner problems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Premature “the”: </w:t>
      </w:r>
      <w:r>
        <w:rPr>
          <w:sz w:val="44"/>
        </w:rPr>
        <w:t>Passage opens with “the bank” before identifying which bank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Fix: Use “a major investment bank” or name the bank first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Contradictory quantifiers: </w:t>
      </w:r>
      <w:r>
        <w:rPr>
          <w:sz w:val="44"/>
        </w:rPr>
        <w:t>“Many investors” (para 1) vs. “A few executives” (para 2) — unclear contrast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Fix: Clarify the different groups or use consistent quantifiers</w:t>
      </w:r>
    </w:p>
    <w:p>
      <w:pPr>
        <w:pStyle w:val="Heading2"/>
        <w:pageBreakBefore/>
        <w:spacing w:after="5400"/>
      </w:pPr>
      <w:r>
        <w:rPr>
          <w:b/>
          <w:sz w:val="52"/>
        </w:rPr>
        <w:t>15. Two incorrect prepositions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Error 1: </w:t>
      </w:r>
      <w:r>
        <w:rPr>
          <w:sz w:val="44"/>
        </w:rPr>
        <w:t>“compliance to” → should be “compliance with”</w:t>
      </w:r>
    </w:p>
    <w:p>
      <w:pPr>
        <w:pStyle w:val="Compact"/>
        <w:numPr>
          <w:ilvl w:val="0"/>
          <w:numId w:val="1001"/>
        </w:numPr>
      </w:pPr>
      <w:r>
        <w:rPr>
          <w:b/>
          <w:sz w:val="44"/>
        </w:rPr>
        <w:t xml:space="preserve">Error 2: </w:t>
      </w:r>
      <w:r>
        <w:rPr>
          <w:sz w:val="44"/>
        </w:rPr>
        <w:t>“filed on the bank” → should be “filed against the bank”</w:t>
      </w:r>
    </w:p>
    <w:p>
      <w:pPr>
        <w:pStyle w:val="Heading2"/>
        <w:pageBreakBefore/>
        <w:spacing w:after="5400"/>
      </w:pPr>
      <w:r>
        <w:rPr>
          <w:b/>
          <w:sz w:val="52"/>
        </w:rPr>
        <w:t>16. Rewrite one paragraph</w:t>
      </w:r>
    </w:p>
    <w:p>
      <w:pPr>
        <w:pStyle w:val="FirstParagraph"/>
      </w:pPr>
      <w:r>
        <w:rPr>
          <w:sz w:val="44"/>
        </w:rPr>
        <w:t>See answer key for full sample rewrites.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Fix all premature “the” references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Replace vague pronouns with specific nouns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Correct “compliance to” → “compliance with”</w:t>
      </w:r>
    </w:p>
    <w:p>
      <w:pPr>
        <w:pStyle w:val="Compact"/>
        <w:numPr>
          <w:ilvl w:val="0"/>
          <w:numId w:val="1001"/>
        </w:numPr>
      </w:pPr>
      <w:r>
        <w:rPr>
          <w:sz w:val="44"/>
        </w:rPr>
        <w:t>Correct “filed on” → “filed against”</w:t>
      </w:r>
    </w:p>
    <w:p>
      <w:pPr>
        <w:pStyle w:val="Heading1"/>
        <w:pageBreakBefore/>
      </w:pPr>
      <w:r>
        <w:rPr>
          <w:b/>
          <w:sz w:val="56"/>
        </w:rPr>
        <w:t>End of Answer Key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2026-02-09T17:25:00Z</dcterms:created>
  <dcterms:modified xsi:type="dcterms:W3CDTF">2026-02-09T17:25:00Z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