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Philipp Dawid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Reinickendorfer Str 121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13347  Berlin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(+49) 15251033647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phildwd@gmail.com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BERUFSERFAHRUNG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in6jpba4sddn" w:id="2"/>
            <w:bookmarkEnd w:id="2"/>
            <w:r w:rsidDel="00000000" w:rsidR="00000000" w:rsidRPr="00000000">
              <w:rPr>
                <w:rtl w:val="0"/>
              </w:rPr>
              <w:t xml:space="preserve">Weiterbildung, </w:t>
            </w:r>
            <w:r w:rsidDel="00000000" w:rsidR="00000000" w:rsidRPr="00000000">
              <w:rPr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fb7wwex5nppl" w:id="3"/>
            <w:bookmarkEnd w:id="3"/>
            <w:r w:rsidDel="00000000" w:rsidR="00000000" w:rsidRPr="00000000">
              <w:rPr>
                <w:rtl w:val="0"/>
              </w:rPr>
              <w:t xml:space="preserve">Dezember 2019</w:t>
            </w:r>
            <w:r w:rsidDel="00000000" w:rsidR="00000000" w:rsidRPr="00000000">
              <w:rPr>
                <w:rtl w:val="0"/>
              </w:rPr>
              <w:t xml:space="preserve"> – Heute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 Weiterbildung im Selbststudium zum Full Stack Webdeveloper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 CodeCademy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 Html-Seminar.de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 Java-Script-Kurs.de  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6s6pzxh3ze09" w:id="4"/>
            <w:bookmarkEnd w:id="4"/>
            <w:r w:rsidDel="00000000" w:rsidR="00000000" w:rsidRPr="00000000">
              <w:rPr>
                <w:rtl w:val="0"/>
              </w:rPr>
              <w:t xml:space="preserve">ARWE CarRental, </w:t>
            </w:r>
            <w:r w:rsidDel="00000000" w:rsidR="00000000" w:rsidRPr="00000000">
              <w:rPr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Quality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a34uo8puu8wr" w:id="5"/>
            <w:bookmarkEnd w:id="5"/>
            <w:r w:rsidDel="00000000" w:rsidR="00000000" w:rsidRPr="00000000">
              <w:rPr>
                <w:rtl w:val="0"/>
              </w:rPr>
              <w:t xml:space="preserve">Januar 2016 – Mai 2020</w:t>
            </w:r>
          </w:p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Überprüfung und Kontrolle der Arbeitsqualität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 Kontrolle der Umsetzung der Qualitätsvorgaben der Kunden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 Mitarbeitergespräche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 Beschaffung von Arbeitsmitteln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mzr9l4ehvlyn" w:id="6"/>
            <w:bookmarkEnd w:id="6"/>
            <w:r w:rsidDel="00000000" w:rsidR="00000000" w:rsidRPr="00000000">
              <w:rPr>
                <w:rtl w:val="0"/>
              </w:rPr>
              <w:t xml:space="preserve">ARWE CarRental, </w:t>
            </w:r>
            <w:r w:rsidDel="00000000" w:rsidR="00000000" w:rsidRPr="00000000">
              <w:rPr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Schichtleiter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wfnq2y52b6zn" w:id="7"/>
            <w:bookmarkEnd w:id="7"/>
            <w:r w:rsidDel="00000000" w:rsidR="00000000" w:rsidRPr="00000000">
              <w:rPr>
                <w:rtl w:val="0"/>
              </w:rPr>
              <w:t xml:space="preserve">Juni</w:t>
            </w:r>
            <w:r w:rsidDel="00000000" w:rsidR="00000000" w:rsidRPr="00000000">
              <w:rPr>
                <w:rtl w:val="0"/>
              </w:rPr>
              <w:t xml:space="preserve"> 2008 – Dezember 2015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Mitarbeiterführung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Zeiterfassung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Überwachung und Erfüllung der vertraglichen Vereinbarungen der 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Kunden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 Wahrnehmung der Obhutspflicht der sich im Mietwagenbereich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befindlichen Fahrzeuge  </w:t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ARWE CarRental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Studentische Aushilfskraft</w:t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qzob9ceuai99" w:id="9"/>
            <w:bookmarkEnd w:id="9"/>
            <w:r w:rsidDel="00000000" w:rsidR="00000000" w:rsidRPr="00000000">
              <w:rPr>
                <w:rtl w:val="0"/>
              </w:rPr>
              <w:t xml:space="preserve">Juni 2004 – Juni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Tätigkeit als Servicemitarbeiter im Bereich der Fahrzeugpflege, Mietwagen-Turnaround</w:t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Deutsches Rotes Kreuz, </w:t>
            </w:r>
            <w:r w:rsidDel="00000000" w:rsidR="00000000" w:rsidRPr="00000000">
              <w:rPr>
                <w:b w:val="0"/>
                <w:rtl w:val="0"/>
              </w:rPr>
              <w:t xml:space="preserve">Hude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Zivildienst 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August 1999 - August 2000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Tätigkeit im Fahrdienst, häuslichen Pflegedienst und Sonderschulindividualbetreuung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gom7w1jl7xir" w:id="13"/>
            <w:bookmarkEnd w:id="13"/>
            <w:r w:rsidDel="00000000" w:rsidR="00000000" w:rsidRPr="00000000">
              <w:rPr>
                <w:rtl w:val="0"/>
              </w:rPr>
              <w:t xml:space="preserve">BILDUNGSWEG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4"/>
            <w:bookmarkEnd w:id="14"/>
            <w:r w:rsidDel="00000000" w:rsidR="00000000" w:rsidRPr="00000000">
              <w:rPr>
                <w:rtl w:val="0"/>
              </w:rPr>
              <w:t xml:space="preserve">Technische Universität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 Braumeister im Brautechn. Fachstudium</w:t>
            </w:r>
          </w:p>
          <w:p w:rsidR="00000000" w:rsidDel="00000000" w:rsidP="00000000" w:rsidRDefault="00000000" w:rsidRPr="00000000" w14:paraId="0000002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5"/>
            <w:bookmarkEnd w:id="15"/>
            <w:r w:rsidDel="00000000" w:rsidR="00000000" w:rsidRPr="00000000">
              <w:rPr>
                <w:rtl w:val="0"/>
              </w:rPr>
              <w:t xml:space="preserve">September 2002 - Juni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6"/>
            <w:bookmarkEnd w:id="16"/>
            <w:r w:rsidDel="00000000" w:rsidR="00000000" w:rsidRPr="00000000">
              <w:rPr>
                <w:rtl w:val="0"/>
              </w:rPr>
              <w:t xml:space="preserve">Gräfliches Brauhaus ArcoBräu , </w:t>
            </w:r>
            <w:r w:rsidDel="00000000" w:rsidR="00000000" w:rsidRPr="00000000">
              <w:rPr>
                <w:b w:val="0"/>
                <w:rtl w:val="0"/>
              </w:rPr>
              <w:t xml:space="preserve">Moos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Brauer/Mälzer</w:t>
            </w:r>
          </w:p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miiyt1y6sl7g" w:id="17"/>
            <w:bookmarkEnd w:id="17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2000 - August 2002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b w:val="0"/>
                <w:i w:val="1"/>
              </w:rPr>
            </w:pPr>
            <w:bookmarkStart w:colFirst="0" w:colLast="0" w:name="_p399ydzh85n9" w:id="18"/>
            <w:bookmarkEnd w:id="18"/>
            <w:r w:rsidDel="00000000" w:rsidR="00000000" w:rsidRPr="00000000">
              <w:rPr>
                <w:rtl w:val="0"/>
              </w:rPr>
              <w:t xml:space="preserve">Graf Anton Günther Schule, </w:t>
            </w:r>
            <w:r w:rsidDel="00000000" w:rsidR="00000000" w:rsidRPr="00000000">
              <w:rPr>
                <w:b w:val="0"/>
                <w:rtl w:val="0"/>
              </w:rPr>
              <w:t xml:space="preserve">Oldenburg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Allgemein Hochschulreife</w:t>
            </w:r>
          </w:p>
          <w:p w:rsidR="00000000" w:rsidDel="00000000" w:rsidP="00000000" w:rsidRDefault="00000000" w:rsidRPr="00000000" w14:paraId="0000002B">
            <w:pPr>
              <w:pStyle w:val="Heading3"/>
              <w:rPr/>
            </w:pPr>
            <w:bookmarkStart w:colFirst="0" w:colLast="0" w:name="_oz2ya9d0log4" w:id="19"/>
            <w:bookmarkEnd w:id="19"/>
            <w:r w:rsidDel="00000000" w:rsidR="00000000" w:rsidRPr="00000000">
              <w:rPr>
                <w:rtl w:val="0"/>
              </w:rPr>
              <w:t xml:space="preserve">Juli 1997 - Juli 1999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  <w:t xml:space="preserve">FÄHIGKEITEN UND FERTIGKEITEN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Erfahrung als Fahrradmechaniker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  <w:t xml:space="preserve">AUSZEICHNUNGEN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Auszeichnung:  Ausbildungsbester Niederbayern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SPRACHEN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Deutsch, Englisch, Latein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de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