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BF" w:rsidRPr="00D34CA9" w:rsidRDefault="00D34CA9">
      <w:pPr>
        <w:rPr>
          <w:b/>
        </w:rPr>
      </w:pPr>
      <w:r w:rsidRPr="00D34CA9">
        <w:rPr>
          <w:b/>
        </w:rPr>
        <w:t>Denny mortality work</w:t>
      </w:r>
    </w:p>
    <w:p w:rsidR="00D34CA9" w:rsidRPr="002A3050" w:rsidRDefault="00D34CA9">
      <w:pPr>
        <w:rPr>
          <w:b/>
        </w:rPr>
      </w:pPr>
      <w:r w:rsidRPr="002A3050">
        <w:rPr>
          <w:b/>
        </w:rPr>
        <w:t>Rationale</w:t>
      </w:r>
    </w:p>
    <w:p w:rsidR="00D34CA9" w:rsidRDefault="00D34CA9" w:rsidP="00D34CA9">
      <w:pPr>
        <w:pStyle w:val="ListParagraph"/>
        <w:numPr>
          <w:ilvl w:val="0"/>
          <w:numId w:val="2"/>
        </w:numPr>
      </w:pPr>
      <w:r>
        <w:t>There is concern that forests are at risk of shifting to treeless states</w:t>
      </w:r>
    </w:p>
    <w:p w:rsidR="00D34CA9" w:rsidRDefault="00D34CA9" w:rsidP="00D34CA9">
      <w:pPr>
        <w:pStyle w:val="ListParagraph"/>
        <w:numPr>
          <w:ilvl w:val="0"/>
          <w:numId w:val="2"/>
        </w:numPr>
      </w:pPr>
      <w:r>
        <w:t>Ultimately shifts in the state of a system require that recruitment does not compensate death.</w:t>
      </w:r>
    </w:p>
    <w:p w:rsidR="0097588A" w:rsidRDefault="00AD6A24" w:rsidP="00D34CA9">
      <w:pPr>
        <w:pStyle w:val="ListParagraph"/>
        <w:numPr>
          <w:ilvl w:val="0"/>
          <w:numId w:val="2"/>
        </w:numPr>
      </w:pPr>
      <w:r>
        <w:t xml:space="preserve">There are many different mechanisms that have the potential to influence tree mortality. It has been widely seen that mortality is high amongst small trees as a result of competition, relatively low in trees of </w:t>
      </w:r>
      <w:r w:rsidR="00073991">
        <w:t>intermediate size and higher for large trees as a result of senescence. Recent work has also shown that trees that show reduced growth may be more likely to die, with reduced growth rate indicative of low tree vigour.</w:t>
      </w:r>
    </w:p>
    <w:p w:rsidR="00AD6A24" w:rsidRDefault="00073991" w:rsidP="00D34CA9">
      <w:pPr>
        <w:pStyle w:val="ListParagraph"/>
        <w:numPr>
          <w:ilvl w:val="0"/>
          <w:numId w:val="2"/>
        </w:numPr>
      </w:pPr>
      <w:r>
        <w:t>In addition to individual level characteristics the characteristics of the ecosystem and its disturbance regime can have profound effects on tree mortality.</w:t>
      </w:r>
      <w:r w:rsidR="0097588A">
        <w:t xml:space="preserve"> For example mortality of large trees in fragmented </w:t>
      </w:r>
      <w:r w:rsidR="005345EE">
        <w:t xml:space="preserve">landscapes is elevated by increased wind throw and higher physiological stress (e.g. lower moisture availability, higher evapotranspiration </w:t>
      </w:r>
      <w:proofErr w:type="spellStart"/>
      <w:r w:rsidR="005345EE">
        <w:t>etc</w:t>
      </w:r>
      <w:proofErr w:type="spellEnd"/>
      <w:r w:rsidR="005345EE">
        <w:t>).</w:t>
      </w:r>
    </w:p>
    <w:p w:rsidR="00D34CA9" w:rsidRDefault="00D34CA9" w:rsidP="00D34CA9">
      <w:pPr>
        <w:pStyle w:val="ListParagraph"/>
        <w:numPr>
          <w:ilvl w:val="0"/>
          <w:numId w:val="2"/>
        </w:numPr>
      </w:pPr>
      <w:r>
        <w:t>However, relatively few studies that have investigated shifts in forest systems have been examine mortality since they are largely space-for-time studies.</w:t>
      </w:r>
    </w:p>
    <w:p w:rsidR="00D34CA9" w:rsidRPr="002A3050" w:rsidRDefault="002A3050">
      <w:pPr>
        <w:rPr>
          <w:b/>
        </w:rPr>
      </w:pPr>
      <w:r>
        <w:rPr>
          <w:b/>
        </w:rPr>
        <w:t>Questions</w:t>
      </w:r>
    </w:p>
    <w:p w:rsidR="00D34CA9" w:rsidRDefault="00D34CA9" w:rsidP="00D34CA9">
      <w:pPr>
        <w:pStyle w:val="ListParagraph"/>
        <w:numPr>
          <w:ilvl w:val="0"/>
          <w:numId w:val="1"/>
        </w:numPr>
      </w:pPr>
      <w:r>
        <w:t>Did recruitment of different species keep pace with mortality for each survey period?</w:t>
      </w:r>
    </w:p>
    <w:p w:rsidR="00D34CA9" w:rsidRDefault="00D34CA9" w:rsidP="00D34CA9">
      <w:pPr>
        <w:pStyle w:val="ListParagraph"/>
        <w:numPr>
          <w:ilvl w:val="0"/>
          <w:numId w:val="1"/>
        </w:numPr>
      </w:pPr>
      <w:r>
        <w:t>What influences the likelihood of tree death for different species during each survey period?</w:t>
      </w:r>
    </w:p>
    <w:p w:rsidR="00D34CA9" w:rsidRDefault="00D34CA9" w:rsidP="00D34CA9">
      <w:pPr>
        <w:pStyle w:val="ListParagraph"/>
        <w:numPr>
          <w:ilvl w:val="0"/>
          <w:numId w:val="1"/>
        </w:numPr>
      </w:pPr>
      <w:r>
        <w:t>Using parameters from models of tree recruitment and death, what is the trajectory of the woodland likely to be in the next 100 years?</w:t>
      </w:r>
    </w:p>
    <w:p w:rsidR="00D34CA9" w:rsidRPr="002A3050" w:rsidRDefault="00AD6A24" w:rsidP="00D34CA9">
      <w:pPr>
        <w:rPr>
          <w:b/>
        </w:rPr>
      </w:pPr>
      <w:r w:rsidRPr="002A3050">
        <w:rPr>
          <w:b/>
        </w:rPr>
        <w:t>Hypotheses</w:t>
      </w:r>
    </w:p>
    <w:p w:rsidR="00AD6A24" w:rsidRDefault="00AD6A24" w:rsidP="00AD6A24">
      <w:pPr>
        <w:pStyle w:val="ListParagraph"/>
        <w:numPr>
          <w:ilvl w:val="0"/>
          <w:numId w:val="3"/>
        </w:numPr>
      </w:pPr>
      <w:r>
        <w:t>Recruitment did not keep pace with mortality for any species during any of the survey periods</w:t>
      </w:r>
    </w:p>
    <w:p w:rsidR="00AD6A24" w:rsidRDefault="00AD6A24" w:rsidP="00AD6A24">
      <w:pPr>
        <w:pStyle w:val="ListParagraph"/>
        <w:numPr>
          <w:ilvl w:val="0"/>
          <w:numId w:val="3"/>
        </w:numPr>
      </w:pPr>
      <w:r>
        <w:t>Mortality likelihood is u-shaped in relation to tree size</w:t>
      </w:r>
    </w:p>
    <w:p w:rsidR="00AD6A24" w:rsidRDefault="00AD6A24" w:rsidP="00AD6A24">
      <w:pPr>
        <w:pStyle w:val="ListParagraph"/>
        <w:numPr>
          <w:ilvl w:val="0"/>
          <w:numId w:val="3"/>
        </w:numPr>
      </w:pPr>
      <w:r>
        <w:t>Slow growing trees are more likely to die</w:t>
      </w:r>
    </w:p>
    <w:p w:rsidR="00AD6A24" w:rsidRDefault="00AD6A24" w:rsidP="00AD6A24">
      <w:pPr>
        <w:pStyle w:val="ListParagraph"/>
        <w:numPr>
          <w:ilvl w:val="0"/>
          <w:numId w:val="3"/>
        </w:numPr>
      </w:pPr>
      <w:r>
        <w:t>Proximity to trees that have died is more likely to result in tree death</w:t>
      </w:r>
    </w:p>
    <w:p w:rsidR="005D637C" w:rsidRDefault="005D637C" w:rsidP="00AD6A24">
      <w:pPr>
        <w:pStyle w:val="ListParagraph"/>
        <w:numPr>
          <w:ilvl w:val="0"/>
          <w:numId w:val="3"/>
        </w:numPr>
      </w:pPr>
      <w:r>
        <w:t>Under current conditions the woodland will show increased loss of tree cover. In situations where recruitment is maximized dramatic losses will be averted.</w:t>
      </w:r>
    </w:p>
    <w:p w:rsidR="004340BC" w:rsidRDefault="004340BC" w:rsidP="004340BC">
      <w:r>
        <w:t>Figures I need to show this</w:t>
      </w:r>
    </w:p>
    <w:p w:rsidR="004340BC" w:rsidRDefault="004340BC" w:rsidP="004340BC">
      <w:pPr>
        <w:pStyle w:val="ListParagraph"/>
        <w:numPr>
          <w:ilvl w:val="0"/>
          <w:numId w:val="4"/>
        </w:numPr>
      </w:pPr>
      <w:r>
        <w:t>Recruitment and death during the survey periods (standardised to per year)</w:t>
      </w:r>
    </w:p>
    <w:p w:rsidR="004340BC" w:rsidRDefault="004340BC" w:rsidP="004340BC">
      <w:pPr>
        <w:pStyle w:val="ListParagraph"/>
        <w:numPr>
          <w:ilvl w:val="0"/>
          <w:numId w:val="4"/>
        </w:numPr>
      </w:pPr>
      <w:r>
        <w:t>Plot of mortality with tree size (separate plot for each survey period?)</w:t>
      </w:r>
    </w:p>
    <w:p w:rsidR="004340BC" w:rsidRDefault="004340BC" w:rsidP="004340BC">
      <w:pPr>
        <w:pStyle w:val="ListParagraph"/>
        <w:numPr>
          <w:ilvl w:val="0"/>
          <w:numId w:val="4"/>
        </w:numPr>
      </w:pPr>
      <w:r>
        <w:t>Plot of mortality with growth rates (</w:t>
      </w:r>
      <w:r>
        <w:t>separate plot for each survey period?)</w:t>
      </w:r>
    </w:p>
    <w:p w:rsidR="004340BC" w:rsidRDefault="004340BC" w:rsidP="004340BC">
      <w:pPr>
        <w:pStyle w:val="ListParagraph"/>
        <w:numPr>
          <w:ilvl w:val="0"/>
          <w:numId w:val="4"/>
        </w:numPr>
      </w:pPr>
      <w:r>
        <w:t>Plot of mortality with distance to nearest dead tree – maybe specify tree &gt;45cm DBH? – smaller trees are not likely to cause much difference in this</w:t>
      </w:r>
    </w:p>
    <w:p w:rsidR="004340BC" w:rsidRDefault="00BB70AA" w:rsidP="004340BC">
      <w:pPr>
        <w:pStyle w:val="ListParagraph"/>
        <w:numPr>
          <w:ilvl w:val="0"/>
          <w:numId w:val="4"/>
        </w:numPr>
      </w:pPr>
      <w:r>
        <w:t>Stem density of trees for different scenarios of mortality/recruitment.</w:t>
      </w:r>
      <w:bookmarkStart w:id="0" w:name="_GoBack"/>
      <w:bookmarkEnd w:id="0"/>
    </w:p>
    <w:sectPr w:rsidR="00434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94D"/>
    <w:multiLevelType w:val="hybridMultilevel"/>
    <w:tmpl w:val="B4DE4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F46E0"/>
    <w:multiLevelType w:val="hybridMultilevel"/>
    <w:tmpl w:val="968E5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144DB"/>
    <w:multiLevelType w:val="hybridMultilevel"/>
    <w:tmpl w:val="9F642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F0568"/>
    <w:multiLevelType w:val="hybridMultilevel"/>
    <w:tmpl w:val="35AEB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A9"/>
    <w:rsid w:val="00073991"/>
    <w:rsid w:val="002A3050"/>
    <w:rsid w:val="004340BC"/>
    <w:rsid w:val="005345EE"/>
    <w:rsid w:val="005D637C"/>
    <w:rsid w:val="0097588A"/>
    <w:rsid w:val="00AD6A24"/>
    <w:rsid w:val="00BB70AA"/>
    <w:rsid w:val="00C43CBF"/>
    <w:rsid w:val="00D3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2015-02-17T14:16:00Z</dcterms:created>
  <dcterms:modified xsi:type="dcterms:W3CDTF">2015-02-17T15:42:00Z</dcterms:modified>
</cp:coreProperties>
</file>