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D3D" w:rsidRDefault="003512AF">
      <w:bookmarkStart w:id="0" w:name="_GoBack"/>
      <w:r>
        <w:t>Article for the conversation</w:t>
      </w:r>
    </w:p>
    <w:p w:rsidR="003512AF" w:rsidRDefault="00F577D5">
      <w:r>
        <w:t xml:space="preserve">The ‘A list’ of </w:t>
      </w:r>
      <w:r w:rsidR="003512AF">
        <w:t>tropical biodiversity conservation is topped by primary forests. They are the poster</w:t>
      </w:r>
      <w:r>
        <w:t xml:space="preserve"> boys of tropical conservation, used to secure funding in much the same way as the next hot, young thing is used to sell a film. </w:t>
      </w:r>
      <w:r w:rsidR="003512AF">
        <w:t xml:space="preserve">However, much like the </w:t>
      </w:r>
      <w:r>
        <w:t>real</w:t>
      </w:r>
      <w:r w:rsidR="003512AF">
        <w:t xml:space="preserve"> ‘A list’ </w:t>
      </w:r>
      <w:r>
        <w:t>primary forests</w:t>
      </w:r>
      <w:r w:rsidR="003512AF">
        <w:t xml:space="preserve"> are outnumbered by those considered less important. In Hollywood </w:t>
      </w:r>
      <w:proofErr w:type="gramStart"/>
      <w:r w:rsidR="003512AF">
        <w:t>it’s</w:t>
      </w:r>
      <w:proofErr w:type="gramEnd"/>
      <w:r w:rsidR="003512AF">
        <w:t xml:space="preserve"> character actors, in tropical conservation this place</w:t>
      </w:r>
      <w:r w:rsidR="009731A3">
        <w:t xml:space="preserve"> is filled by degraded forests</w:t>
      </w:r>
      <w:r w:rsidR="00D37E4C">
        <w:t>. These</w:t>
      </w:r>
      <w:r w:rsidR="009731A3">
        <w:t xml:space="preserve"> </w:t>
      </w:r>
      <w:r w:rsidR="00D37E4C">
        <w:t xml:space="preserve">degraded forests </w:t>
      </w:r>
      <w:r w:rsidR="009731A3">
        <w:t xml:space="preserve">now make up </w:t>
      </w:r>
      <w:r w:rsidR="00D37E4C">
        <w:t>about</w:t>
      </w:r>
      <w:r w:rsidR="009731A3">
        <w:t xml:space="preserve"> 60% of all forests</w:t>
      </w:r>
      <w:r w:rsidR="00386E61">
        <w:t xml:space="preserve"> as a result of clearance for farmland, logging and other human activities</w:t>
      </w:r>
      <w:r w:rsidR="009731A3">
        <w:t>.</w:t>
      </w:r>
    </w:p>
    <w:p w:rsidR="009731A3" w:rsidRDefault="00D37E4C">
      <w:r>
        <w:t xml:space="preserve">Previous </w:t>
      </w:r>
      <w:r w:rsidR="00F577D5">
        <w:t>studies have</w:t>
      </w:r>
      <w:r>
        <w:t xml:space="preserve"> conclusively shown that primary tropical forests deserve to be poster boys. They consistently have higher conservation value than forests degraded</w:t>
      </w:r>
      <w:r w:rsidR="00F577D5">
        <w:t xml:space="preserve"> by humans and store more carbon per acre</w:t>
      </w:r>
      <w:r>
        <w:t xml:space="preserve">. However, </w:t>
      </w:r>
      <w:r w:rsidR="009731A3">
        <w:t>while not a</w:t>
      </w:r>
      <w:r w:rsidR="00F577D5">
        <w:t>s celebrated as primary forests these degraded forests</w:t>
      </w:r>
      <w:r w:rsidR="009731A3">
        <w:t xml:space="preserve"> are important. </w:t>
      </w:r>
      <w:r>
        <w:t>F</w:t>
      </w:r>
      <w:r w:rsidR="009731A3">
        <w:t xml:space="preserve">orests re-growing from agricultural clearance, called secondary forests, </w:t>
      </w:r>
      <w:r>
        <w:t>can</w:t>
      </w:r>
      <w:r w:rsidR="009731A3">
        <w:t xml:space="preserve"> help to soak up some of the c</w:t>
      </w:r>
      <w:r>
        <w:t>arbon emissions we produce and may r</w:t>
      </w:r>
      <w:r w:rsidR="009731A3">
        <w:t>educe the risk of extinction for some forest species.</w:t>
      </w:r>
    </w:p>
    <w:p w:rsidR="0093695C" w:rsidRDefault="00E45196">
      <w:r>
        <w:t xml:space="preserve">However, not all </w:t>
      </w:r>
      <w:r w:rsidR="0093695C">
        <w:t>secondary forests are equal. They differ in many ways, perhaps most importantly in age.</w:t>
      </w:r>
      <w:r w:rsidR="00D37E4C">
        <w:t xml:space="preserve"> And unlike in the v</w:t>
      </w:r>
      <w:r w:rsidR="00F577D5">
        <w:t>enal</w:t>
      </w:r>
      <w:r w:rsidR="00D37E4C">
        <w:t xml:space="preserve"> world of </w:t>
      </w:r>
      <w:r w:rsidR="00F577D5">
        <w:t>celebrity</w:t>
      </w:r>
      <w:r w:rsidR="00D37E4C">
        <w:t xml:space="preserve">, older=better. </w:t>
      </w:r>
      <w:r w:rsidR="0093695C">
        <w:t xml:space="preserve">With this in mind </w:t>
      </w:r>
      <w:r w:rsidR="00F577D5">
        <w:t>my supervisors and I</w:t>
      </w:r>
      <w:r w:rsidR="0093695C">
        <w:t xml:space="preserve"> decided to investigate the recovery rates of carbon and plant biodivers</w:t>
      </w:r>
      <w:r w:rsidR="00F577D5">
        <w:t>ity in these secondary forests after agricultural use stopped.</w:t>
      </w:r>
    </w:p>
    <w:p w:rsidR="0093695C" w:rsidRDefault="0093695C">
      <w:r>
        <w:t xml:space="preserve">To do this we </w:t>
      </w:r>
      <w:r w:rsidR="00F577D5">
        <w:t>collated data</w:t>
      </w:r>
      <w:r>
        <w:t xml:space="preserve"> from more than 600 sites throughout the tropics, most </w:t>
      </w:r>
      <w:r w:rsidR="00F577D5">
        <w:t xml:space="preserve">of which came </w:t>
      </w:r>
      <w:r>
        <w:t>from Central &amp; South America.</w:t>
      </w:r>
    </w:p>
    <w:p w:rsidR="0093695C" w:rsidRDefault="00C0322B">
      <w:r>
        <w:t>Result from our study suggest</w:t>
      </w:r>
      <w:r w:rsidR="0093695C">
        <w:t xml:space="preserve"> that, on average, secondary forests appear to recover carbon more quickly than plant biodiversity. After about 80 years since last disturbance </w:t>
      </w:r>
      <w:r w:rsidR="006B0F80">
        <w:t xml:space="preserve">secondary forests contained approximately 85% of the carbon in undisturbed forests. The number of tree species increased rapidly recovering after 50 years, while the number of epiphyte species – plants that grow on trees – had still not recovered after 100 years. </w:t>
      </w:r>
    </w:p>
    <w:p w:rsidR="006B0F80" w:rsidRDefault="006B0F80">
      <w:r>
        <w:t xml:space="preserve">Most worryingly the type of species in these secondary forests appears to be different from those found in primary forests – only about 25% of species found in primary forests were found in secondary forests on average. </w:t>
      </w:r>
      <w:r w:rsidR="000045B7">
        <w:t xml:space="preserve">This should ring alarm bells for conservationists since these species are those </w:t>
      </w:r>
      <w:r w:rsidR="00F577D5">
        <w:t xml:space="preserve">most </w:t>
      </w:r>
      <w:r w:rsidR="000045B7">
        <w:t xml:space="preserve">vulnerable to extinction </w:t>
      </w:r>
      <w:r w:rsidR="00F577D5">
        <w:t>since</w:t>
      </w:r>
      <w:r w:rsidR="000045B7">
        <w:t xml:space="preserve"> they </w:t>
      </w:r>
      <w:r w:rsidR="00F577D5">
        <w:t xml:space="preserve">tend </w:t>
      </w:r>
      <w:r w:rsidR="000045B7">
        <w:t>to have small populations, to be found only in a small number of locations and be sensitive to deforestation.</w:t>
      </w:r>
    </w:p>
    <w:p w:rsidR="002977BF" w:rsidRDefault="002977BF">
      <w:r>
        <w:t xml:space="preserve">These species probably aren’t found in secondary forests because their seeds rarely reach them. Secondary forests are often found in fragmented landscapes where clearing for farming has resulted in a patchwork of undisturbed forest, farmland and secondary forest. This farmland acts as a barrier to forest animals, such as birds, many of which will </w:t>
      </w:r>
      <w:r w:rsidR="00F577D5">
        <w:t xml:space="preserve">not </w:t>
      </w:r>
      <w:r>
        <w:t xml:space="preserve">fly across </w:t>
      </w:r>
      <w:proofErr w:type="spellStart"/>
      <w:r>
        <w:t>unforested</w:t>
      </w:r>
      <w:proofErr w:type="spellEnd"/>
      <w:r>
        <w:t xml:space="preserve"> land. Fruit and seed eating birds help disperse tropical tree species’ seeds </w:t>
      </w:r>
      <w:r w:rsidR="000E31F4">
        <w:t xml:space="preserve">and if they cannot reach these secondary forests they will lack species dispersed in this way. </w:t>
      </w:r>
    </w:p>
    <w:p w:rsidR="001403D5" w:rsidRDefault="000045B7">
      <w:r>
        <w:t>Though carbon stored in trees recovered reasonably quick</w:t>
      </w:r>
      <w:r w:rsidR="00796883">
        <w:t xml:space="preserve">ly it is likely that part of the reason secondary forests rarely reach the levels </w:t>
      </w:r>
      <w:r w:rsidR="002977BF">
        <w:t xml:space="preserve">found in undisturbed forests is because of the lack of large, slow growing tree species. </w:t>
      </w:r>
      <w:r w:rsidR="000E31F4">
        <w:t>These species hold a disproportionately large amount of carbon, so it may be well over a century before secondary forests contain as much carbon as primary forests.</w:t>
      </w:r>
    </w:p>
    <w:p w:rsidR="001403D5" w:rsidRDefault="001403D5">
      <w:r>
        <w:t xml:space="preserve">We think that one way to improve the biodiversity value of secondary forests may be to aid </w:t>
      </w:r>
      <w:r w:rsidR="005308F4">
        <w:t xml:space="preserve">seed dispersal </w:t>
      </w:r>
      <w:r>
        <w:t xml:space="preserve">across these fragmented landscapes. </w:t>
      </w:r>
      <w:r w:rsidR="005308F4">
        <w:t>The best way</w:t>
      </w:r>
      <w:r>
        <w:t xml:space="preserve"> to do this may be to plant small ‘islands’ of trees throughout </w:t>
      </w:r>
      <w:r w:rsidR="00F577D5">
        <w:t xml:space="preserve">the wider </w:t>
      </w:r>
      <w:r>
        <w:t xml:space="preserve">farmland area to act as stepping stones to encourage movement of </w:t>
      </w:r>
      <w:r>
        <w:lastRenderedPageBreak/>
        <w:t>animals and seeds between different forest patches.</w:t>
      </w:r>
      <w:r w:rsidR="00D37E4C">
        <w:t xml:space="preserve"> This along with planting of seedlings into secondary forest patches may help </w:t>
      </w:r>
      <w:r w:rsidR="00386E61">
        <w:t>plant biodiversity to recover.</w:t>
      </w:r>
    </w:p>
    <w:p w:rsidR="000F379D" w:rsidRDefault="00A02A73">
      <w:r>
        <w:t xml:space="preserve">It is vitally important that we recognise the benefits of conserving secondary forests </w:t>
      </w:r>
      <w:r w:rsidR="00F577D5">
        <w:t>and other degraded forests</w:t>
      </w:r>
      <w:r>
        <w:t>– they are not worthless, trash ecosystems. At the moment many are clear</w:t>
      </w:r>
      <w:r w:rsidR="00F577D5">
        <w:t>ed for farmland or plantations after re-growing only for a few years</w:t>
      </w:r>
      <w:r w:rsidR="007004D7">
        <w:t xml:space="preserve"> so their benefits for conservation and carbon storage are rarely achieved. </w:t>
      </w:r>
      <w:r w:rsidR="00AE10B9">
        <w:t>To accomplish the goal of reducing tropical species extinctions it is vital to reduce this clearance</w:t>
      </w:r>
      <w:r w:rsidR="00C0322B">
        <w:t xml:space="preserve"> and incentivise more sustainable use of tropical forest landscapes.</w:t>
      </w:r>
      <w:bookmarkEnd w:id="0"/>
    </w:p>
    <w:sectPr w:rsidR="000F3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2AF"/>
    <w:rsid w:val="000045B7"/>
    <w:rsid w:val="000E31F4"/>
    <w:rsid w:val="000F379D"/>
    <w:rsid w:val="001403D5"/>
    <w:rsid w:val="002977BF"/>
    <w:rsid w:val="003512AF"/>
    <w:rsid w:val="00386E61"/>
    <w:rsid w:val="003A225D"/>
    <w:rsid w:val="005308F4"/>
    <w:rsid w:val="006B0F80"/>
    <w:rsid w:val="007004D7"/>
    <w:rsid w:val="00796883"/>
    <w:rsid w:val="008E0BC4"/>
    <w:rsid w:val="0093695C"/>
    <w:rsid w:val="009731A3"/>
    <w:rsid w:val="00A02A73"/>
    <w:rsid w:val="00AE10B9"/>
    <w:rsid w:val="00C0322B"/>
    <w:rsid w:val="00D37E4C"/>
    <w:rsid w:val="00E45196"/>
    <w:rsid w:val="00F435E8"/>
    <w:rsid w:val="00F5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091FF-E629-4F2F-87C2-D15B4DBB1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8</cp:revision>
  <dcterms:created xsi:type="dcterms:W3CDTF">2013-11-07T17:33:00Z</dcterms:created>
  <dcterms:modified xsi:type="dcterms:W3CDTF">2013-11-11T12:04:00Z</dcterms:modified>
</cp:coreProperties>
</file>