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Strategy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1)Tools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-Docker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-Postman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-Visual Studio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-Github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2)Strategy</w:t>
        <w:br w:type="textWrapping"/>
        <w:t xml:space="preserve">Github</w:t>
        <w:br w:type="textWrapping"/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Pulled the branch to my laptop</w:t>
        <w:br w:type="textWrapping"/>
        <w:t xml:space="preserve">-Commit to branch to https://github.com/PhilKawakami18/gaming-seit-tech-test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-Run Docker image and created a container changing name to sbg-tech-test-app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-Changed Makefile to added docker start and docker test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Postman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-Got documentation displayed from playground and created graphql queries / mutation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-Set environment variable with URL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http://localhost:4000/graphql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-Create test based on risks evaluated and documentation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3)Tests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Query:</w:t>
        <w:br w:type="textWrapping"/>
        <w:br w:type="textWrapping"/>
        <w:t xml:space="preserve">Positive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-Validate API status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This test is to check status of response is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name of query matches TYPE expected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confirm value returned on json response returns type as expected with documentation</w:t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60" w:lineRule="auto"/>
        <w:rPr>
          <w:color w:val="5f8fbf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name of query is NOT NULL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validate value returned on json response  does not return 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name and slug do not return empty value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confirm slug and name can’t return empty</w:t>
      </w:r>
    </w:p>
    <w:p w:rsidR="00000000" w:rsidDel="00000000" w:rsidP="00000000" w:rsidRDefault="00000000" w:rsidRPr="00000000" w14:paraId="00000012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-Check errors not returned for valid request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Check no errors returned on response</w:t>
        <w:br w:type="textWrapping"/>
        <w:t xml:space="preserve">​​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-Validate id is equal to the query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Validate if id on query matches the response</w:t>
      </w:r>
    </w:p>
    <w:p w:rsidR="00000000" w:rsidDel="00000000" w:rsidP="00000000" w:rsidRDefault="00000000" w:rsidRPr="00000000" w14:paraId="00000013">
      <w:pPr>
        <w:shd w:fill="fffffe" w:val="clear"/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Negative: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name and slug do return empty value when invalid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Added this test as I noticed a bug so it’s good to keep as test to track bug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Mutation: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Positive: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API status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This test is to check status of response is 200</w:t>
      </w:r>
    </w:p>
    <w:p w:rsidR="00000000" w:rsidDel="00000000" w:rsidP="00000000" w:rsidRDefault="00000000" w:rsidRPr="00000000" w14:paraId="0000001A">
      <w:pPr>
        <w:shd w:fill="fffffe" w:val="clear"/>
        <w:spacing w:after="240" w:before="240" w:line="360" w:lineRule="auto"/>
        <w:rPr>
          <w:color w:val="5f8fbf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-Validate mutation does not return NULL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validate value returned on json response  does not return as null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-Validate name one char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validate name is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Negative:</w:t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Validate name and slug return empty value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validate name and slug can’t be sent as empty values</w:t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Duplicate:</w:t>
      </w:r>
    </w:p>
    <w:p w:rsidR="00000000" w:rsidDel="00000000" w:rsidP="00000000" w:rsidRDefault="00000000" w:rsidRPr="00000000" w14:paraId="0000001F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Validate duplicate results can't be added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This test is to validate an error is returned when adding duplicate values</w:t>
      </w:r>
    </w:p>
    <w:p w:rsidR="00000000" w:rsidDel="00000000" w:rsidP="00000000" w:rsidRDefault="00000000" w:rsidRPr="00000000" w14:paraId="00000020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Comments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-Addgame test would be considered flaky as there is no way to ensure there’s a game before the test</w:t>
        <w:br w:type="textWrapping"/>
        <w:t xml:space="preserve">-Some tests require delete API to be performed in order to pass</w:t>
        <w:br w:type="textWrapping"/>
        <w:t xml:space="preserve">-Now on documentation is declared as string, in production would be DateTime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Bug: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Name should be unique but able to save game with same name</w:t>
        <w:br w:type="textWrapping"/>
        <w:t xml:space="preserve">Name and Slug can be empty fields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Further tests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-Test headers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0"/>
          <w:szCs w:val="20"/>
          <w:rtl w:val="0"/>
        </w:rPr>
        <w:t xml:space="preserve">-Special char validation</w:t>
        <w:br w:type="textWrapping"/>
        <w:t xml:space="preserve">-Flow tests</w:t>
        <w:br w:type="textWrapping"/>
        <w:t xml:space="preserve">-Test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after="24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240" w:before="240" w:line="3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000/graph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