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0000"/>
        </w:rPr>
      </w:pPr>
      <w:r w:rsidDel="00000000" w:rsidR="00000000" w:rsidRPr="00000000">
        <w:rPr>
          <w:b w:val="1"/>
          <w:color w:val="000000"/>
          <w:rtl w:val="0"/>
        </w:rPr>
        <w:t xml:space="preserve">SOPR, INF5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b w:val="1"/>
          <w:color w:val="000000"/>
        </w:rPr>
      </w:pPr>
      <w:r w:rsidDel="00000000" w:rsidR="00000000" w:rsidRPr="00000000">
        <w:rPr>
          <w:b w:val="1"/>
          <w:color w:val="000000"/>
          <w:rtl w:val="0"/>
        </w:rPr>
        <w:t xml:space="preserve">Prof. Graf</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Sojaping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222250</wp:posOffset>
            </wp:positionV>
            <wp:extent cx="1325969" cy="10429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25969" cy="1042988"/>
                    </a:xfrm>
                    <a:prstGeom prst="rect"/>
                    <a:ln/>
                  </pic:spPr>
                </pic:pic>
              </a:graphicData>
            </a:graphic>
          </wp:anchor>
        </w:drawing>
      </w:r>
    </w:p>
    <w:p w:rsidR="00000000" w:rsidDel="00000000" w:rsidP="00000000" w:rsidRDefault="00000000" w:rsidRPr="00000000" w14:paraId="00000005">
      <w:pPr>
        <w:pStyle w:val="Subtitle"/>
        <w:rPr/>
      </w:pPr>
      <w:bookmarkStart w:colFirst="0" w:colLast="0" w:name="_oigvnvfkvgih" w:id="1"/>
      <w:bookmarkEnd w:id="1"/>
      <w:r w:rsidDel="00000000" w:rsidR="00000000" w:rsidRPr="00000000">
        <w:rPr>
          <w:rtl w:val="0"/>
        </w:rPr>
        <w:t xml:space="preserve">Group members: </w:t>
      </w:r>
    </w:p>
    <w:p w:rsidR="00000000" w:rsidDel="00000000" w:rsidP="00000000" w:rsidRDefault="00000000" w:rsidRPr="00000000" w14:paraId="00000006">
      <w:pPr>
        <w:rPr/>
      </w:pPr>
      <w:r w:rsidDel="00000000" w:rsidR="00000000" w:rsidRPr="00000000">
        <w:rPr>
          <w:rtl w:val="0"/>
        </w:rPr>
        <w:t xml:space="preserve">Philipp Kessler, Jan Komposch, Irina Ungemach, Sophie Stein</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14mpx6a8znb7" w:id="2"/>
      <w:bookmarkEnd w:id="2"/>
      <w:r w:rsidDel="00000000" w:rsidR="00000000" w:rsidRPr="00000000">
        <w:rPr>
          <w:rtl w:val="0"/>
        </w:rPr>
        <w:t xml:space="preserve">OVERVIEW / ELEVATOR PITCH</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desktop chat application for private and group messaging for students of the THU. Also included are additional features such as contact lists, broadcast functions, automatic translation and more. The automatic translation will be the the key feature of the application, it has the goal to connect Students that don’t speak the same language.  </w:t>
      </w:r>
      <w:r w:rsidDel="00000000" w:rsidR="00000000" w:rsidRPr="00000000">
        <w:rPr>
          <w:rtl w:val="0"/>
        </w:rPr>
      </w:r>
    </w:p>
    <w:p w:rsidR="00000000" w:rsidDel="00000000" w:rsidP="00000000" w:rsidRDefault="00000000" w:rsidRPr="00000000" w14:paraId="00000009">
      <w:pPr>
        <w:pStyle w:val="Heading3"/>
        <w:rPr>
          <w:b w:val="1"/>
        </w:rPr>
      </w:pPr>
      <w:bookmarkStart w:colFirst="0" w:colLast="0" w:name="_u7z3dk9luo6w" w:id="3"/>
      <w:bookmarkEnd w:id="3"/>
      <w:r w:rsidDel="00000000" w:rsidR="00000000" w:rsidRPr="00000000">
        <w:rPr>
          <w:b w:val="1"/>
          <w:rtl w:val="0"/>
        </w:rPr>
        <w:t xml:space="preserve">STAKEHOLDER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Customers, potential users: </w:t>
        <w:tab/>
        <w:t xml:space="preserve">Students of THU</w:t>
        <w:br w:type="textWrapping"/>
        <w:t xml:space="preserve">Decision makers:</w:t>
        <w:tab/>
        <w:tab/>
        <w:t xml:space="preserve">Developer (Jan, Philipp, Sophie, Irina)</w:t>
        <w:br w:type="textWrapping"/>
        <w:t xml:space="preserve">Interested party:</w:t>
        <w:tab/>
        <w:tab/>
        <w:t xml:space="preserve">Prof. Graf</w:t>
      </w:r>
    </w:p>
    <w:p w:rsidR="00000000" w:rsidDel="00000000" w:rsidP="00000000" w:rsidRDefault="00000000" w:rsidRPr="00000000" w14:paraId="0000000B">
      <w:pPr>
        <w:pStyle w:val="Heading3"/>
        <w:rPr>
          <w:b w:val="1"/>
        </w:rPr>
      </w:pPr>
      <w:bookmarkStart w:colFirst="0" w:colLast="0" w:name="_yg8orqk15t8o" w:id="4"/>
      <w:bookmarkEnd w:id="4"/>
      <w:r w:rsidDel="00000000" w:rsidR="00000000" w:rsidRPr="00000000">
        <w:rPr>
          <w:b w:val="1"/>
          <w:rtl w:val="0"/>
        </w:rPr>
        <w:br w:type="textWrapping"/>
        <w:t xml:space="preserve">PROBLEM STATEMENT</w:t>
      </w:r>
    </w:p>
    <w:p w:rsidR="00000000" w:rsidDel="00000000" w:rsidP="00000000" w:rsidRDefault="00000000" w:rsidRPr="00000000" w14:paraId="0000000C">
      <w:pPr>
        <w:ind w:left="0" w:firstLine="0"/>
        <w:rPr/>
      </w:pPr>
      <w:r w:rsidDel="00000000" w:rsidR="00000000" w:rsidRPr="00000000">
        <w:rPr>
          <w:rtl w:val="0"/>
        </w:rPr>
        <w:t xml:space="preserve">Needs:</w:t>
        <w:tab/>
        <w:tab/>
        <w:tab/>
        <w:tab/>
        <w:t xml:space="preserve">Easier communication for students which don't speak the same</w:t>
        <w:br w:type="textWrapping"/>
        <w:tab/>
        <w:tab/>
        <w:tab/>
        <w:tab/>
        <w:t xml:space="preserve">languages.</w:t>
        <w:br w:type="textWrapping"/>
        <w:t xml:space="preserve">Market opportunity:</w:t>
        <w:tab/>
        <w:tab/>
        <w:t xml:space="preserve">No serious market opportunity due to plenty other chat</w:t>
        <w:br w:type="textWrapping"/>
        <w:tab/>
        <w:tab/>
        <w:tab/>
        <w:tab/>
        <w:t xml:space="preserve">applications like WhatsApp, Telegram, …</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c5rpsdy8g2ak" w:id="5"/>
      <w:bookmarkEnd w:id="5"/>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0E">
      <w:pPr>
        <w:numPr>
          <w:ilvl w:val="0"/>
          <w:numId w:val="2"/>
        </w:numPr>
        <w:spacing w:after="0" w:afterAutospacing="0"/>
        <w:ind w:left="720" w:hanging="360"/>
      </w:pPr>
      <w:r w:rsidDel="00000000" w:rsidR="00000000" w:rsidRPr="00000000">
        <w:rPr>
          <w:rtl w:val="0"/>
        </w:rPr>
        <w:t xml:space="preserve">Desktop server application</w:t>
      </w:r>
    </w:p>
    <w:p w:rsidR="00000000" w:rsidDel="00000000" w:rsidP="00000000" w:rsidRDefault="00000000" w:rsidRPr="00000000" w14:paraId="0000000F">
      <w:pPr>
        <w:numPr>
          <w:ilvl w:val="0"/>
          <w:numId w:val="2"/>
        </w:numPr>
        <w:spacing w:after="0" w:afterAutospacing="0" w:before="0" w:beforeAutospacing="0"/>
        <w:ind w:left="720" w:hanging="360"/>
        <w:rPr>
          <w:u w:val="none"/>
        </w:rPr>
      </w:pPr>
      <w:r w:rsidDel="00000000" w:rsidR="00000000" w:rsidRPr="00000000">
        <w:rPr>
          <w:rtl w:val="0"/>
        </w:rPr>
        <w:t xml:space="preserve">Send Messages</w:t>
      </w:r>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ind w:left="720" w:hanging="360"/>
      </w:pPr>
      <w:r w:rsidDel="00000000" w:rsidR="00000000" w:rsidRPr="00000000">
        <w:rPr>
          <w:rtl w:val="0"/>
        </w:rPr>
        <w:t xml:space="preserve">Register profile (database)</w:t>
      </w:r>
    </w:p>
    <w:p w:rsidR="00000000" w:rsidDel="00000000" w:rsidP="00000000" w:rsidRDefault="00000000" w:rsidRPr="00000000" w14:paraId="00000011">
      <w:pPr>
        <w:numPr>
          <w:ilvl w:val="0"/>
          <w:numId w:val="2"/>
        </w:numPr>
        <w:spacing w:after="0" w:afterAutospacing="0" w:before="0" w:beforeAutospacing="0"/>
        <w:ind w:left="720" w:hanging="360"/>
      </w:pPr>
      <w:r w:rsidDel="00000000" w:rsidR="00000000" w:rsidRPr="00000000">
        <w:rPr>
          <w:rtl w:val="0"/>
        </w:rPr>
        <w:t xml:space="preserve">Broadcast Function (only contacts / every user)</w:t>
      </w:r>
    </w:p>
    <w:p w:rsidR="00000000" w:rsidDel="00000000" w:rsidP="00000000" w:rsidRDefault="00000000" w:rsidRPr="00000000" w14:paraId="00000012">
      <w:pPr>
        <w:numPr>
          <w:ilvl w:val="0"/>
          <w:numId w:val="2"/>
        </w:numPr>
        <w:spacing w:after="0" w:afterAutospacing="0" w:before="0" w:beforeAutospacing="0"/>
        <w:ind w:left="720" w:hanging="360"/>
      </w:pPr>
      <w:r w:rsidDel="00000000" w:rsidR="00000000" w:rsidRPr="00000000">
        <w:rPr>
          <w:rtl w:val="0"/>
        </w:rPr>
        <w:t xml:space="preserve">Group chats</w:t>
      </w:r>
    </w:p>
    <w:p w:rsidR="00000000" w:rsidDel="00000000" w:rsidP="00000000" w:rsidRDefault="00000000" w:rsidRPr="00000000" w14:paraId="00000013">
      <w:pPr>
        <w:numPr>
          <w:ilvl w:val="0"/>
          <w:numId w:val="2"/>
        </w:numPr>
        <w:spacing w:after="0" w:afterAutospacing="0" w:before="0" w:beforeAutospacing="0"/>
        <w:ind w:left="720" w:hanging="360"/>
      </w:pPr>
      <w:r w:rsidDel="00000000" w:rsidR="00000000" w:rsidRPr="00000000">
        <w:rPr>
          <w:rtl w:val="0"/>
        </w:rPr>
        <w:t xml:space="preserve">Contact list</w:t>
      </w:r>
    </w:p>
    <w:p w:rsidR="00000000" w:rsidDel="00000000" w:rsidP="00000000" w:rsidRDefault="00000000" w:rsidRPr="00000000" w14:paraId="00000014">
      <w:pPr>
        <w:numPr>
          <w:ilvl w:val="0"/>
          <w:numId w:val="2"/>
        </w:numPr>
        <w:spacing w:after="0" w:afterAutospacing="0" w:before="0" w:beforeAutospacing="0"/>
        <w:ind w:left="720" w:hanging="360"/>
        <w:rPr>
          <w:u w:val="none"/>
        </w:rPr>
      </w:pPr>
      <w:r w:rsidDel="00000000" w:rsidR="00000000" w:rsidRPr="00000000">
        <w:rPr>
          <w:rtl w:val="0"/>
        </w:rPr>
        <w:t xml:space="preserve">Show all users in local network</w:t>
      </w:r>
    </w:p>
    <w:p w:rsidR="00000000" w:rsidDel="00000000" w:rsidP="00000000" w:rsidRDefault="00000000" w:rsidRPr="00000000" w14:paraId="00000015">
      <w:pPr>
        <w:numPr>
          <w:ilvl w:val="0"/>
          <w:numId w:val="2"/>
        </w:numPr>
        <w:spacing w:after="0" w:afterAutospacing="0" w:before="0" w:beforeAutospacing="0"/>
        <w:ind w:left="720" w:hanging="360"/>
      </w:pPr>
      <w:r w:rsidDel="00000000" w:rsidR="00000000" w:rsidRPr="00000000">
        <w:rPr>
          <w:rtl w:val="0"/>
        </w:rPr>
        <w:t xml:space="preserve">Smileys</w:t>
      </w:r>
    </w:p>
    <w:p w:rsidR="00000000" w:rsidDel="00000000" w:rsidP="00000000" w:rsidRDefault="00000000" w:rsidRPr="00000000" w14:paraId="00000016">
      <w:pPr>
        <w:numPr>
          <w:ilvl w:val="0"/>
          <w:numId w:val="2"/>
        </w:numPr>
        <w:spacing w:after="0" w:afterAutospacing="0" w:before="0" w:beforeAutospacing="0"/>
        <w:ind w:left="720" w:hanging="360"/>
      </w:pPr>
      <w:r w:rsidDel="00000000" w:rsidR="00000000" w:rsidRPr="00000000">
        <w:rPr>
          <w:rtl w:val="0"/>
        </w:rPr>
        <w:t xml:space="preserve">Profile with avatar &amp; status</w:t>
      </w:r>
    </w:p>
    <w:p w:rsidR="00000000" w:rsidDel="00000000" w:rsidP="00000000" w:rsidRDefault="00000000" w:rsidRPr="00000000" w14:paraId="00000017">
      <w:pPr>
        <w:numPr>
          <w:ilvl w:val="0"/>
          <w:numId w:val="2"/>
        </w:numPr>
        <w:spacing w:before="0" w:beforeAutospacing="0"/>
        <w:ind w:left="720" w:hanging="360"/>
        <w:rPr>
          <w:u w:val="none"/>
        </w:rPr>
      </w:pPr>
      <w:r w:rsidDel="00000000" w:rsidR="00000000" w:rsidRPr="00000000">
        <w:rPr>
          <w:rtl w:val="0"/>
        </w:rPr>
        <w:t xml:space="preserve">Automatically translate the messages from German to English</w:t>
      </w:r>
    </w:p>
    <w:p w:rsidR="00000000" w:rsidDel="00000000" w:rsidP="00000000" w:rsidRDefault="00000000" w:rsidRPr="00000000" w14:paraId="00000018">
      <w:pPr>
        <w:pStyle w:val="Heading1"/>
        <w:rPr/>
      </w:pPr>
      <w:bookmarkStart w:colFirst="0" w:colLast="0" w:name="_uap022g8gk8a" w:id="6"/>
      <w:bookmarkEnd w:id="6"/>
      <w:r w:rsidDel="00000000" w:rsidR="00000000" w:rsidRPr="00000000">
        <w:rPr>
          <w:rtl w:val="0"/>
        </w:rPr>
        <w:t xml:space="preserve">CONSTRAINTS</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Java Runtime required</w:t>
      </w:r>
    </w:p>
    <w:p w:rsidR="00000000" w:rsidDel="00000000" w:rsidP="00000000" w:rsidRDefault="00000000" w:rsidRPr="00000000" w14:paraId="0000001A">
      <w:pPr>
        <w:numPr>
          <w:ilvl w:val="0"/>
          <w:numId w:val="1"/>
        </w:numPr>
        <w:spacing w:after="0" w:afterAutospacing="0" w:before="0" w:beforeAutospacing="0"/>
        <w:ind w:left="720" w:hanging="360"/>
        <w:rPr>
          <w:u w:val="none"/>
        </w:rPr>
      </w:pPr>
      <w:r w:rsidDel="00000000" w:rsidR="00000000" w:rsidRPr="00000000">
        <w:rPr>
          <w:rtl w:val="0"/>
        </w:rPr>
        <w:t xml:space="preserve">Not global (restricted to THU network)</w:t>
      </w:r>
    </w:p>
    <w:p w:rsidR="00000000" w:rsidDel="00000000" w:rsidP="00000000" w:rsidRDefault="00000000" w:rsidRPr="00000000" w14:paraId="0000001B">
      <w:pPr>
        <w:numPr>
          <w:ilvl w:val="0"/>
          <w:numId w:val="1"/>
        </w:numPr>
        <w:spacing w:before="0" w:beforeAutospacing="0"/>
        <w:ind w:left="720" w:hanging="360"/>
        <w:rPr>
          <w:u w:val="none"/>
        </w:rPr>
      </w:pPr>
      <w:r w:rsidDel="00000000" w:rsidR="00000000" w:rsidRPr="00000000">
        <w:rPr>
          <w:rtl w:val="0"/>
        </w:rPr>
        <w:t xml:space="preserve">No mobile version</w:t>
      </w: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