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IFT-1945</w:t>
        <w:br/>
        <w:t>TP1</w:t>
      </w:r>
    </w:p>
    <w:p>
      <w:pPr>
        <w:pStyle w:val="Normal"/>
        <w:rPr/>
      </w:pPr>
      <w:r>
        <w:rPr/>
        <w:t>PARTIE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1:</w:t>
      </w:r>
    </w:p>
    <w:p>
      <w:pPr>
        <w:pStyle w:val="Normal"/>
        <w:rPr/>
      </w:pPr>
      <w:r>
        <w:rPr/>
        <w:tab/>
        <w:t>Emplacement: EPC-Biologie</w:t>
      </w:r>
    </w:p>
    <w:p>
      <w:pPr>
        <w:pStyle w:val="Normal"/>
        <w:rPr/>
      </w:pPr>
      <w:r>
        <w:rPr/>
        <w:tab/>
        <w:t>Cote: HM 851 E54 2012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2:</w:t>
      </w:r>
    </w:p>
    <w:p>
      <w:pPr>
        <w:pStyle w:val="Normal"/>
        <w:rPr/>
      </w:pPr>
      <w:r>
        <w:rPr/>
        <w:tab/>
        <w:t>Le nom de l'ombudsman est Pascale Descary</w:t>
      </w:r>
    </w:p>
    <w:p>
      <w:pPr>
        <w:pStyle w:val="Normal"/>
        <w:rPr/>
      </w:pPr>
      <w:r>
        <w:rPr/>
        <w:tab/>
        <w:t>Son numéro est le (514)343-2100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Queston 3:</w:t>
      </w:r>
    </w:p>
    <w:p>
      <w:pPr>
        <w:pStyle w:val="Normal"/>
        <w:rPr/>
      </w:pPr>
      <w:r>
        <w:rPr/>
        <w:tab/>
        <w:t>Les scéances théoriques de ce cours sont:</w:t>
        <w:br/>
        <w:tab/>
        <w:tab/>
        <w:t>Mardi de 18h30 à 20h29</w:t>
      </w:r>
    </w:p>
    <w:p>
      <w:pPr>
        <w:pStyle w:val="Normal"/>
        <w:rPr/>
      </w:pPr>
      <w:r>
        <w:rPr/>
        <w:tab/>
        <w:tab/>
        <w:t>Mercredi de 10h30 à 12h29</w:t>
      </w:r>
    </w:p>
    <w:p>
      <w:pPr>
        <w:pStyle w:val="Normal"/>
        <w:rPr/>
      </w:pPr>
      <w:r>
        <w:rPr/>
        <w:tab/>
        <w:tab/>
        <w:t>Jeudi de 10h30 à 12h29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4:</w:t>
      </w:r>
    </w:p>
    <w:p>
      <w:pPr>
        <w:pStyle w:val="Normal"/>
        <w:rPr/>
      </w:pPr>
      <w:r>
        <w:rPr/>
        <w:tab/>
        <w:t>Le titre exact du cours est «Introduction à la programmation internet»</w:t>
      </w:r>
    </w:p>
    <w:p>
      <w:pPr>
        <w:pStyle w:val="Normal"/>
        <w:rPr/>
      </w:pPr>
      <w:r>
        <w:rPr/>
        <w:tab/>
        <w:t xml:space="preserve">Il est donné par </w:t>
      </w:r>
      <w:bookmarkStart w:id="0" w:name="MTG_INSTR$0"/>
      <w:bookmarkEnd w:id="0"/>
      <w:r>
        <w:rPr/>
        <w:t>Eliana de Mattos Pinto Coelho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5:</w:t>
      </w:r>
    </w:p>
    <w:p>
      <w:pPr>
        <w:pStyle w:val="Normal"/>
        <w:rPr/>
      </w:pPr>
      <w:r>
        <w:rPr/>
        <w:tab/>
        <w:t>L'horaire du groupe 1 est le suivant : les mercredis, du 3 février au 23 mars de 18h à 21h.</w:t>
      </w:r>
    </w:p>
    <w:p>
      <w:pPr>
        <w:pStyle w:val="Normal"/>
        <w:rPr/>
      </w:pPr>
      <w:r>
        <w:rPr/>
        <w:tab/>
        <w:t>L'atelier est donné par Étienne Dubuc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6:</w:t>
      </w:r>
    </w:p>
    <w:p>
      <w:pPr>
        <w:pStyle w:val="Normal"/>
        <w:rPr/>
      </w:pPr>
      <w:r>
        <w:rPr/>
        <w:tab/>
        <w:t xml:space="preserve">L'URL francophone est </w:t>
      </w:r>
      <w:hyperlink r:id="rId2">
        <w:r>
          <w:rPr>
            <w:rStyle w:val="InternetLink"/>
          </w:rPr>
          <w:t>http://uza.uz/fr/</w:t>
        </w:r>
      </w:hyperlink>
    </w:p>
    <w:p>
      <w:pPr>
        <w:pStyle w:val="Normal"/>
        <w:rPr/>
      </w:pPr>
      <w:r>
        <w:rPr/>
        <w:tab/>
        <w:t>Le code du titre de la page est le suivant:</w:t>
      </w:r>
    </w:p>
    <w:p>
      <w:pPr>
        <w:pStyle w:val="Normal"/>
        <w:rPr/>
      </w:pPr>
      <w:r>
        <w:rPr/>
        <w:tab/>
        <w:tab/>
        <w:t>&lt;title&gt;OuzA - Accueil&lt;/title&gt;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7:</w:t>
      </w:r>
    </w:p>
    <w:p>
      <w:pPr>
        <w:pStyle w:val="Normal"/>
        <w:rPr/>
      </w:pPr>
      <w:r>
        <w:rPr/>
        <w:tab/>
        <w:t xml:space="preserve">L'URL russe est </w:t>
      </w:r>
      <w:hyperlink r:id="rId3">
        <w:r>
          <w:rPr>
            <w:rStyle w:val="InternetLink"/>
          </w:rPr>
          <w:t>http://uza.uz/ru/</w:t>
        </w:r>
      </w:hyperlink>
    </w:p>
    <w:p>
      <w:pPr>
        <w:pStyle w:val="Normal"/>
        <w:rPr/>
      </w:pPr>
      <w:r>
        <w:rPr/>
        <w:tab/>
        <w:t>Le code du titre de la page est le suivant:</w:t>
      </w:r>
    </w:p>
    <w:p>
      <w:pPr>
        <w:pStyle w:val="Normal"/>
        <w:rPr/>
      </w:pPr>
      <w:r>
        <w:rPr/>
        <w:tab/>
        <w:tab/>
      </w:r>
      <w:bookmarkStart w:id="1" w:name="line1"/>
      <w:bookmarkEnd w:id="1"/>
      <w:r>
        <w:rPr/>
        <w:t>&lt;title&gt;УзА - Главная&lt;/title&gt;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8:</w:t>
      </w:r>
    </w:p>
    <w:p>
      <w:pPr>
        <w:pStyle w:val="Normal"/>
        <w:rPr/>
      </w:pPr>
      <w:r>
        <w:rPr/>
        <w:tab/>
        <w:t>La dernière ligne de texte est «© RONA 2016, All Rights Reserved»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9:</w:t>
      </w:r>
    </w:p>
    <w:p>
      <w:pPr>
        <w:pStyle w:val="Normal"/>
        <w:rPr/>
      </w:pPr>
      <w:r>
        <w:rPr/>
        <w:tab/>
        <w:t>Le trajet le plus court prend 33 minutes, cependant le trajet le plus rapide en prend 39.</w:t>
      </w:r>
    </w:p>
    <w:p>
      <w:pPr>
        <w:pStyle w:val="Normal"/>
        <w:rPr/>
      </w:pPr>
      <w:r>
        <w:rPr/>
        <w:tab/>
        <w:t>*Le site a été consulté le lundi 11 janvier 2016 avec comme date de départ le 17 janvier.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10:</w:t>
      </w:r>
    </w:p>
    <w:p>
      <w:pPr>
        <w:pStyle w:val="Normal"/>
        <w:rPr/>
      </w:pPr>
      <w:r>
        <w:rPr/>
        <w:tab/>
        <w:t>L'URL de la page de la piè</w:t>
      </w:r>
      <w:r>
        <w:rPr/>
        <w:t>c</w:t>
      </w:r>
      <w:r>
        <w:rPr/>
        <w:t xml:space="preserve">e est </w:t>
      </w:r>
      <w:hyperlink r:id="rId4">
        <w:r>
          <w:rPr>
            <w:rStyle w:val="InternetLink"/>
          </w:rPr>
          <w:t>http://www.tnm.qc.ca/piece/en-attendant-godot/</w:t>
        </w:r>
      </w:hyperlink>
    </w:p>
    <w:p>
      <w:pPr>
        <w:pStyle w:val="Normal"/>
        <w:rPr/>
      </w:pPr>
      <w:r>
        <w:rPr/>
        <w:tab/>
        <w:t xml:space="preserve">Celui de la page de réservation est </w:t>
      </w:r>
      <w:hyperlink r:id="rId5">
        <w:r>
          <w:rPr>
            <w:rStyle w:val="InternetLink"/>
          </w:rPr>
          <w:t>https://ticket.tnm.qc.ca/dates.aspx?codeEvent=GOD2015-2016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za.uz/fr/" TargetMode="External"/><Relationship Id="rId3" Type="http://schemas.openxmlformats.org/officeDocument/2006/relationships/hyperlink" Target="http://uza.uz/fr/" TargetMode="External"/><Relationship Id="rId4" Type="http://schemas.openxmlformats.org/officeDocument/2006/relationships/hyperlink" Target="http://www.tnm.qc.ca/piece/en-attendant-godot/" TargetMode="External"/><Relationship Id="rId5" Type="http://schemas.openxmlformats.org/officeDocument/2006/relationships/hyperlink" Target="https://ticket.tnm.qc.ca/dates.aspx?codeEvent=GOD2015-2016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</TotalTime>
  <Application>LibreOffice/5.0.4.2$Linux_X86_64 LibreOffice_project/00m0$Build-2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2016-01-11T14:09:26Z</dcterms:created>
  <dc:language>en-CA</dc:language>
  <dcterms:modified xsi:type="dcterms:W3CDTF">2016-01-27T11:35:10Z</dcterms:modified>
  <cp:revision>6</cp:revision>
</cp:coreProperties>
</file>