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C086B" w14:textId="4388F4C7" w:rsidR="00694ED0" w:rsidRPr="0032616E" w:rsidRDefault="00694ED0" w:rsidP="00743C2B">
      <w:pPr>
        <w:pStyle w:val="Heading1"/>
      </w:pPr>
      <w:r w:rsidRPr="0032616E">
        <w:t>Introduction</w:t>
      </w:r>
    </w:p>
    <w:p w14:paraId="1363A26B" w14:textId="3C2735A3" w:rsidR="00D47D07" w:rsidRDefault="00694ED0" w:rsidP="0032616E">
      <w:r w:rsidRPr="0032616E">
        <w:t xml:space="preserve">Humans constantly control and manage their resources to remain healthy and functional. To thrive, we need enough food and water, but also inherit </w:t>
      </w:r>
      <w:r w:rsidR="00743C2B">
        <w:t>and</w:t>
      </w:r>
      <w:r w:rsidRPr="0032616E">
        <w:t xml:space="preserve"> develop abstract resource needs like social contact, money, and recreational time. Whereas one act</w:t>
      </w:r>
      <w:r w:rsidR="00743C2B">
        <w:t>ion</w:t>
      </w:r>
      <w:r w:rsidRPr="0032616E">
        <w:t xml:space="preserve"> may replenish </w:t>
      </w:r>
      <w:r w:rsidR="00743C2B">
        <w:t>one of these</w:t>
      </w:r>
      <w:r w:rsidRPr="0032616E">
        <w:t xml:space="preserve"> resource budget</w:t>
      </w:r>
      <w:r w:rsidR="00743C2B">
        <w:t>s</w:t>
      </w:r>
      <w:r w:rsidRPr="0032616E">
        <w:t xml:space="preserve"> (RB), it simultaneously depletes others. As living organisms, we act in an ever-changing world </w:t>
      </w:r>
      <w:r w:rsidR="00743C2B">
        <w:t>and</w:t>
      </w:r>
      <w:r w:rsidRPr="0032616E">
        <w:t xml:space="preserve"> balance those resources by estimating and evaluating the subjective value of </w:t>
      </w:r>
      <w:r w:rsidR="00743C2B">
        <w:t>actions</w:t>
      </w:r>
      <w:r w:rsidRPr="0032616E">
        <w:t>, driven by</w:t>
      </w:r>
      <w:r w:rsidR="00F106F4">
        <w:t xml:space="preserve"> </w:t>
      </w:r>
      <w:r w:rsidRPr="0032616E">
        <w:t xml:space="preserve">needs and rewarded by satisfaction. An action is evaluated by comparing between the relative overall state before and after </w:t>
      </w:r>
      <w:r w:rsidR="00426276">
        <w:t>the</w:t>
      </w:r>
      <w:r w:rsidRPr="0032616E">
        <w:t xml:space="preserve"> act</w:t>
      </w:r>
      <w:r w:rsidR="00426276">
        <w:t>ion</w:t>
      </w:r>
      <w:r w:rsidRPr="0032616E">
        <w:t xml:space="preserve"> across all RBs. Evolutionarily, the resulting valanced experience indicates a change in </w:t>
      </w:r>
      <w:r w:rsidR="007E3E9E">
        <w:t>perceived</w:t>
      </w:r>
      <w:r w:rsidRPr="0032616E">
        <w:t xml:space="preserve"> subjective fitness, one’s </w:t>
      </w:r>
      <w:r w:rsidR="00C334A6">
        <w:t xml:space="preserve">subjective </w:t>
      </w:r>
      <w:r w:rsidRPr="0032616E">
        <w:t xml:space="preserve">sense of success in this world </w:t>
      </w:r>
      <w:r w:rsidR="00426276">
        <w:t>(</w:t>
      </w:r>
      <w:proofErr w:type="spellStart"/>
      <w:r w:rsidR="00426276">
        <w:t>Hesp</w:t>
      </w:r>
      <w:proofErr w:type="spellEnd"/>
      <w:r w:rsidR="009E7504">
        <w:t xml:space="preserve"> et al.</w:t>
      </w:r>
      <w:r w:rsidR="00426276">
        <w:t>, 2020)</w:t>
      </w:r>
      <w:r w:rsidRPr="0032616E">
        <w:t>.</w:t>
      </w:r>
    </w:p>
    <w:p w14:paraId="1A49760F" w14:textId="4BCE1FA0" w:rsidR="00694ED0" w:rsidRPr="0032616E" w:rsidRDefault="00437B32" w:rsidP="0032616E">
      <w:r>
        <w:t xml:space="preserve">Resource </w:t>
      </w:r>
      <w:r w:rsidR="00A467C8">
        <w:t xml:space="preserve">management is </w:t>
      </w:r>
      <w:r w:rsidR="00D47D07">
        <w:t xml:space="preserve">a hierarchical process that does </w:t>
      </w:r>
      <w:r w:rsidR="00A467C8">
        <w:t xml:space="preserve">not </w:t>
      </w:r>
      <w:r w:rsidR="00D47D07">
        <w:t>require</w:t>
      </w:r>
      <w:r w:rsidR="00A467C8">
        <w:t xml:space="preserve"> </w:t>
      </w:r>
      <w:r w:rsidR="00D47D07">
        <w:t>conscious experience</w:t>
      </w:r>
      <w:r w:rsidR="00A467C8">
        <w:t>. For</w:t>
      </w:r>
      <w:r w:rsidR="00694ED0" w:rsidRPr="0032616E">
        <w:t xml:space="preserve"> </w:t>
      </w:r>
      <w:r w:rsidR="00A81046">
        <w:t xml:space="preserve">lower order </w:t>
      </w:r>
      <w:r w:rsidR="00694ED0" w:rsidRPr="0032616E">
        <w:t>bodily resource</w:t>
      </w:r>
      <w:r w:rsidR="00A467C8">
        <w:t xml:space="preserve"> management</w:t>
      </w:r>
      <w:r w:rsidR="00694ED0" w:rsidRPr="0032616E">
        <w:t>, the neuroscientist Barrett (2017</w:t>
      </w:r>
      <w:r w:rsidR="00426276">
        <w:t xml:space="preserve">) </w:t>
      </w:r>
      <w:r w:rsidR="00694ED0" w:rsidRPr="0032616E">
        <w:t>coined the term body budget</w:t>
      </w:r>
      <w:r w:rsidR="007E3E9E">
        <w:t>ing</w:t>
      </w:r>
      <w:r w:rsidR="00694ED0" w:rsidRPr="0032616E">
        <w:t xml:space="preserve"> regions, encompassing brain areas that predict and prepare RB needs.</w:t>
      </w:r>
      <w:r w:rsidR="00D57546">
        <w:t xml:space="preserve"> These </w:t>
      </w:r>
      <w:r w:rsidR="00E31C63">
        <w:t xml:space="preserve">regions ensure that our organism </w:t>
      </w:r>
      <w:r w:rsidR="00A76155">
        <w:t>is</w:t>
      </w:r>
      <w:r w:rsidR="00D57546">
        <w:t xml:space="preserve"> </w:t>
      </w:r>
      <w:r w:rsidR="00A81046">
        <w:t>predictivel</w:t>
      </w:r>
      <w:r w:rsidR="003D5E83">
        <w:t>y</w:t>
      </w:r>
      <w:r w:rsidR="00A76155">
        <w:t xml:space="preserve"> prepared</w:t>
      </w:r>
      <w:r w:rsidR="00D57546">
        <w:t>.</w:t>
      </w:r>
      <w:r w:rsidR="00A467C8">
        <w:t xml:space="preserve"> </w:t>
      </w:r>
      <w:r w:rsidR="00694ED0" w:rsidRPr="0032616E">
        <w:t xml:space="preserve">These predictions are afterwards compared to the actual RB </w:t>
      </w:r>
      <w:r w:rsidR="00182148">
        <w:t>necessities</w:t>
      </w:r>
      <w:r w:rsidR="00A81046">
        <w:t xml:space="preserve"> and</w:t>
      </w:r>
      <w:r w:rsidR="00694ED0" w:rsidRPr="0032616E">
        <w:t xml:space="preserve"> predictive errors processed to improve future estimations</w:t>
      </w:r>
      <w:r w:rsidR="00A81046">
        <w:t xml:space="preserve">. </w:t>
      </w:r>
      <w:r w:rsidR="003D5E83">
        <w:t xml:space="preserve">The </w:t>
      </w:r>
      <w:r w:rsidR="00A76155">
        <w:t>result i</w:t>
      </w:r>
      <w:r w:rsidR="0047595F">
        <w:t>s</w:t>
      </w:r>
      <w:r w:rsidR="00694ED0" w:rsidRPr="0032616E">
        <w:t xml:space="preserve"> signalled as interoceptive sensation</w:t>
      </w:r>
      <w:r w:rsidR="00182148">
        <w:t xml:space="preserve"> </w:t>
      </w:r>
      <w:r w:rsidR="00426276">
        <w:t>(B</w:t>
      </w:r>
      <w:r w:rsidR="00694ED0" w:rsidRPr="0032616E">
        <w:t>arrett</w:t>
      </w:r>
      <w:r w:rsidR="00426276">
        <w:t xml:space="preserve">, </w:t>
      </w:r>
      <w:r w:rsidR="00694ED0" w:rsidRPr="0032616E">
        <w:t>2016</w:t>
      </w:r>
      <w:r w:rsidR="00426276">
        <w:t>)</w:t>
      </w:r>
      <w:r w:rsidR="00694ED0" w:rsidRPr="0032616E">
        <w:t xml:space="preserve">. Those sensations cumulate to higher order affective responses and </w:t>
      </w:r>
      <w:r w:rsidR="0006569B">
        <w:t xml:space="preserve">emotions </w:t>
      </w:r>
      <w:r w:rsidR="0047595F">
        <w:t>which function as</w:t>
      </w:r>
      <w:r w:rsidR="00523699">
        <w:t xml:space="preserve"> bottom-up </w:t>
      </w:r>
      <w:r w:rsidR="0006569B">
        <w:t xml:space="preserve">allostatic </w:t>
      </w:r>
      <w:r w:rsidR="00523699">
        <w:t>signal</w:t>
      </w:r>
      <w:r w:rsidR="001D5289">
        <w:t>s</w:t>
      </w:r>
      <w:r w:rsidR="00523699">
        <w:t>.</w:t>
      </w:r>
      <w:r w:rsidR="0006569B">
        <w:t xml:space="preserve"> </w:t>
      </w:r>
      <w:r w:rsidR="00694ED0" w:rsidRPr="0032616E">
        <w:t xml:space="preserve"> </w:t>
      </w:r>
      <w:proofErr w:type="spellStart"/>
      <w:r w:rsidR="00694ED0" w:rsidRPr="0032616E">
        <w:t>Frijda</w:t>
      </w:r>
      <w:proofErr w:type="spellEnd"/>
      <w:r w:rsidR="00694ED0" w:rsidRPr="0032616E">
        <w:t xml:space="preserve"> and </w:t>
      </w:r>
      <w:proofErr w:type="spellStart"/>
      <w:r w:rsidR="00694ED0" w:rsidRPr="0032616E">
        <w:t>Swagerman</w:t>
      </w:r>
      <w:proofErr w:type="spellEnd"/>
      <w:r w:rsidR="00694ED0" w:rsidRPr="0032616E">
        <w:t xml:space="preserve"> (</w:t>
      </w:r>
      <w:r w:rsidR="0006569B">
        <w:t>1</w:t>
      </w:r>
      <w:r w:rsidR="00694ED0" w:rsidRPr="0032616E">
        <w:t xml:space="preserve">987) describe the role and processing of higher-level emerging cognition and emotions. Emotions and feelings primarily aid an </w:t>
      </w:r>
      <w:r>
        <w:t>intuitive</w:t>
      </w:r>
      <w:r w:rsidR="00694ED0" w:rsidRPr="0032616E">
        <w:t xml:space="preserve"> concern priorit</w:t>
      </w:r>
      <w:r w:rsidR="0006569B">
        <w:t>isation</w:t>
      </w:r>
      <w:r w:rsidR="00694ED0" w:rsidRPr="0032616E">
        <w:t xml:space="preserve">. Objects and possible goals are constantly revaluated in terms of their concern relevance. </w:t>
      </w:r>
      <w:r w:rsidR="00F77230">
        <w:t xml:space="preserve">Emotions and feelings </w:t>
      </w:r>
      <w:r w:rsidR="00112D95">
        <w:t>facilitate situational appraisal</w:t>
      </w:r>
      <w:r w:rsidR="00B95A42">
        <w:t xml:space="preserve"> (</w:t>
      </w:r>
      <w:proofErr w:type="spellStart"/>
      <w:r w:rsidR="00B95A42">
        <w:t>Frijda</w:t>
      </w:r>
      <w:proofErr w:type="spellEnd"/>
      <w:r w:rsidR="00B95A42">
        <w:t xml:space="preserve">, 2016). </w:t>
      </w:r>
      <w:r w:rsidR="00694ED0" w:rsidRPr="0032616E">
        <w:t xml:space="preserve">Together, Barrett, </w:t>
      </w:r>
      <w:proofErr w:type="spellStart"/>
      <w:r w:rsidR="00694ED0" w:rsidRPr="0032616E">
        <w:t>Frijda</w:t>
      </w:r>
      <w:proofErr w:type="spellEnd"/>
      <w:r w:rsidR="00694ED0" w:rsidRPr="0032616E">
        <w:t xml:space="preserve"> and </w:t>
      </w:r>
      <w:proofErr w:type="spellStart"/>
      <w:r w:rsidR="00694ED0" w:rsidRPr="0032616E">
        <w:t>Swagerman</w:t>
      </w:r>
      <w:proofErr w:type="spellEnd"/>
      <w:r w:rsidR="00694ED0" w:rsidRPr="0032616E">
        <w:t xml:space="preserve"> show how we compute a valanced indicator for the questions “Will it be worth it?” and retrospectively “Was it worth it?”, which we then act upon. Mood disorders like depression or anhedonia could indicate a biased evaluation of concern relevance priorities </w:t>
      </w:r>
      <w:r w:rsidR="001D5289">
        <w:t>(Barrett, 2017, S</w:t>
      </w:r>
      <w:r w:rsidR="00694ED0" w:rsidRPr="0032616E">
        <w:t>tephan</w:t>
      </w:r>
      <w:r w:rsidR="001D5289">
        <w:t xml:space="preserve"> et al., </w:t>
      </w:r>
      <w:r w:rsidR="00694ED0" w:rsidRPr="0032616E">
        <w:t>2016</w:t>
      </w:r>
      <w:r w:rsidR="001D5289">
        <w:t>)</w:t>
      </w:r>
      <w:r w:rsidR="00694ED0" w:rsidRPr="0032616E">
        <w:t xml:space="preserve">. By over- or underemphasizing RB </w:t>
      </w:r>
      <w:r w:rsidR="00694ED0" w:rsidRPr="0032616E">
        <w:lastRenderedPageBreak/>
        <w:t>needs, actions are more readily judged as bad or worthless, as they are interpreted as not beneficial for ones esteemed RBs. In this work, we explore the potential pathways that can lead to such imbalances in mood disorders.</w:t>
      </w:r>
    </w:p>
    <w:p w14:paraId="2FBE4703" w14:textId="0669ADD2" w:rsidR="00743C2B" w:rsidRPr="0032616E" w:rsidRDefault="00694ED0" w:rsidP="0032616E">
      <w:r w:rsidRPr="0032616E">
        <w:t xml:space="preserve">Treating entities as managing resources is traditionally part of disciplines like ecology and economy. Similarly, brain sciences have used this framework and describe brain processes as management of resources like energy and oxygen </w:t>
      </w:r>
      <w:r w:rsidR="001D5289">
        <w:t>(</w:t>
      </w:r>
      <w:proofErr w:type="spellStart"/>
      <w:r w:rsidR="001D5289">
        <w:t>K</w:t>
      </w:r>
      <w:r w:rsidRPr="0032616E">
        <w:t>leckner</w:t>
      </w:r>
      <w:proofErr w:type="spellEnd"/>
      <w:r w:rsidR="001D5289">
        <w:t xml:space="preserve"> et al., </w:t>
      </w:r>
      <w:r w:rsidRPr="0032616E">
        <w:t>2017). Affectively, evaluation takes place through dopaminergic and endospheric pathways. More subtle alterations are managed in form of allostatic processes that combine evaluation and alteration, for example by orchestrating homeostatic feedback loops to achieve overall balances in brain temperature. In psychology, the concept of resource accumulation and management is closely related to the affective experiences of motivation and need. Motivational theories like Maslow’s hierarchy allow us to model affective drive and reasoning, which reveal possible causes of maladaptive affective behaviour and pose promising targets for clinical interventions</w:t>
      </w:r>
      <w:r w:rsidR="0012512C">
        <w:t xml:space="preserve"> (Maslow, 194</w:t>
      </w:r>
      <w:r w:rsidR="00C226B7">
        <w:t>3)</w:t>
      </w:r>
      <w:r w:rsidRPr="0032616E">
        <w:t>.</w:t>
      </w:r>
    </w:p>
    <w:p w14:paraId="23749717" w14:textId="55814073" w:rsidR="00694ED0" w:rsidRPr="0032616E" w:rsidRDefault="00694ED0" w:rsidP="0032616E">
      <w:r w:rsidRPr="0032616E">
        <w:t xml:space="preserve">Formalising the scope of resources proves difficult due to their domain generality. We infer and conceptualise resources by any sensory, semantic, or counterfactual modality, as they manifest in equally diverse ways. So far, this variety prevented a quantifiable description of any kind of resources, as they lack non-arbitrary ways to be converted into a universal scale </w:t>
      </w:r>
      <w:r w:rsidR="001D5289">
        <w:t>(</w:t>
      </w:r>
      <w:proofErr w:type="spellStart"/>
      <w:r w:rsidR="001D5289">
        <w:t>Hesp</w:t>
      </w:r>
      <w:proofErr w:type="spellEnd"/>
      <w:r w:rsidR="001D5289">
        <w:t xml:space="preserve"> et al., </w:t>
      </w:r>
      <w:r w:rsidRPr="0032616E">
        <w:t>2021</w:t>
      </w:r>
      <w:r w:rsidR="001D5289">
        <w:t>)</w:t>
      </w:r>
      <w:r w:rsidRPr="0032616E">
        <w:t xml:space="preserve">. Generalised concepts are less prone to biased conclusions and easier applied by researchers of other fields </w:t>
      </w:r>
      <w:r w:rsidR="001D5289">
        <w:t>(S</w:t>
      </w:r>
      <w:r w:rsidRPr="0032616E">
        <w:t>ajid</w:t>
      </w:r>
      <w:r w:rsidR="001D5289">
        <w:t xml:space="preserve"> et al., </w:t>
      </w:r>
      <w:r w:rsidRPr="0032616E">
        <w:t>2021</w:t>
      </w:r>
      <w:r w:rsidR="001D5289">
        <w:t xml:space="preserve">, </w:t>
      </w:r>
      <w:proofErr w:type="spellStart"/>
      <w:r w:rsidR="001D5289">
        <w:t>Y</w:t>
      </w:r>
      <w:r w:rsidRPr="0032616E">
        <w:t>arkoni</w:t>
      </w:r>
      <w:proofErr w:type="spellEnd"/>
      <w:r w:rsidR="001D5289">
        <w:t xml:space="preserve">, </w:t>
      </w:r>
      <w:r w:rsidRPr="0032616E">
        <w:t>20</w:t>
      </w:r>
      <w:r w:rsidR="003135C1">
        <w:t>22</w:t>
      </w:r>
      <w:r w:rsidR="001D5289">
        <w:t>)</w:t>
      </w:r>
      <w:r w:rsidRPr="0032616E">
        <w:t>. Our goal is to condense resources to their essential affectively motivational and functional properties to create comprehensive models which can be numerically analysed and used in insightful simulations, as well as experimentally verified.</w:t>
      </w:r>
    </w:p>
    <w:p w14:paraId="655BAF45" w14:textId="2CDA2CCC" w:rsidR="00694ED0" w:rsidRPr="0032616E" w:rsidRDefault="00694ED0" w:rsidP="0032616E">
      <w:r w:rsidRPr="0032616E">
        <w:t xml:space="preserve">In this paper, we are using the active inference framework, that views humans and other living organisms as predictively acting agents, trying to infer the states of the world. To increase their </w:t>
      </w:r>
      <w:r w:rsidRPr="0032616E">
        <w:lastRenderedPageBreak/>
        <w:t>subjective (felt) fitness, agents try to occupy states</w:t>
      </w:r>
      <w:r w:rsidR="001D5289">
        <w:t xml:space="preserve">, </w:t>
      </w:r>
      <w:r w:rsidRPr="0032616E">
        <w:t>such as ideal resource levels). By doing so, we hope to go beyond more qualitative theories like Maslow in describing drive and create a quantitative model which can be numerically analysed.</w:t>
      </w:r>
      <w:r w:rsidR="009E7504">
        <w:t xml:space="preserve"> </w:t>
      </w:r>
      <w:r w:rsidRPr="0032616E">
        <w:t xml:space="preserve">We are going to show how a person can derive a forecasted </w:t>
      </w:r>
      <w:r w:rsidR="00284847" w:rsidRPr="0032616E">
        <w:t>valanced</w:t>
      </w:r>
      <w:r w:rsidRPr="0032616E">
        <w:t xml:space="preserve"> evaluation of an action by solving hierarchical Bayesian networks through active inference. By computing various resources and their relative value changes from the phenotypical (subjectively idiosyncratic) ideal state, agents can derive affectively </w:t>
      </w:r>
      <w:r w:rsidR="00284847" w:rsidRPr="0032616E">
        <w:t>valanced</w:t>
      </w:r>
      <w:r w:rsidRPr="0032616E">
        <w:t xml:space="preserve"> judgments. We are first going to </w:t>
      </w:r>
      <w:r w:rsidR="009E7504">
        <w:t>describe this</w:t>
      </w:r>
      <w:r w:rsidRPr="0032616E">
        <w:t xml:space="preserve"> approach of action evaluation. We are then going to simulate an agent that chooses between future actions by considering the predicted fluctuations of resources which influence its affective self-image. Lastly, we are going to </w:t>
      </w:r>
      <w:r w:rsidR="00D71D24">
        <w:t>examine</w:t>
      </w:r>
      <w:r w:rsidRPr="0032616E">
        <w:t xml:space="preserve"> agent</w:t>
      </w:r>
      <w:r w:rsidR="00770013">
        <w:t xml:space="preserve">s that </w:t>
      </w:r>
      <w:r w:rsidR="005A0D9B">
        <w:t xml:space="preserve">fail to </w:t>
      </w:r>
      <w:r w:rsidR="008C7401">
        <w:t xml:space="preserve">preserve </w:t>
      </w:r>
      <w:r w:rsidR="00CA13B1">
        <w:t>their level of fitness</w:t>
      </w:r>
      <w:r w:rsidR="00502EE9">
        <w:t xml:space="preserve">. We will draw parallels between their behaviour </w:t>
      </w:r>
      <w:r w:rsidR="00075E3D">
        <w:t>and individuals</w:t>
      </w:r>
      <w:r w:rsidRPr="0032616E">
        <w:t xml:space="preserve"> that </w:t>
      </w:r>
      <w:r w:rsidR="00075E3D">
        <w:t>suffer from</w:t>
      </w:r>
      <w:r w:rsidRPr="0032616E">
        <w:t xml:space="preserve"> motivational disorders such as anhedonia, anorexia and social anxiety. We thereby hope to show an ontologically alternative </w:t>
      </w:r>
      <w:r w:rsidR="00284847">
        <w:t xml:space="preserve">approach to affectively </w:t>
      </w:r>
      <w:r w:rsidRPr="0032616E">
        <w:t>val</w:t>
      </w:r>
      <w:r w:rsidR="00284847">
        <w:t>a</w:t>
      </w:r>
      <w:r w:rsidRPr="0032616E">
        <w:t>nce</w:t>
      </w:r>
      <w:r w:rsidR="00284847">
        <w:t>d internal and external evaluation</w:t>
      </w:r>
      <w:r w:rsidRPr="0032616E">
        <w:t xml:space="preserve"> as </w:t>
      </w:r>
      <w:r w:rsidR="00284847">
        <w:t xml:space="preserve">depending on </w:t>
      </w:r>
      <w:r w:rsidRPr="0032616E">
        <w:t xml:space="preserve">abstract organismic </w:t>
      </w:r>
      <w:r w:rsidR="00284847">
        <w:t>RBs</w:t>
      </w:r>
      <w:r w:rsidRPr="0032616E">
        <w:t xml:space="preserve"> and discuss its implications and benefits.</w:t>
      </w:r>
    </w:p>
    <w:p w14:paraId="095FDA03" w14:textId="77777777" w:rsidR="00694ED0" w:rsidRPr="0032616E" w:rsidRDefault="00694ED0" w:rsidP="0032616E"/>
    <w:p w14:paraId="3D3B66CD" w14:textId="6EF3D5A5" w:rsidR="00694ED0" w:rsidRPr="0032616E" w:rsidRDefault="00743C2B" w:rsidP="00743C2B">
      <w:pPr>
        <w:pStyle w:val="Heading1"/>
      </w:pPr>
      <w:r>
        <w:t>Methods</w:t>
      </w:r>
    </w:p>
    <w:p w14:paraId="23ADC4F6" w14:textId="77777777" w:rsidR="00694ED0" w:rsidRPr="0032616E" w:rsidRDefault="00694ED0" w:rsidP="0032616E"/>
    <w:p w14:paraId="61D0D735" w14:textId="6C63C564" w:rsidR="00694ED0" w:rsidRPr="0032616E" w:rsidRDefault="00694ED0" w:rsidP="005C4023">
      <w:pPr>
        <w:pStyle w:val="Heading2"/>
      </w:pPr>
      <w:r w:rsidRPr="0032616E">
        <w:t>Active Inference</w:t>
      </w:r>
    </w:p>
    <w:p w14:paraId="6DDE2818" w14:textId="6017170B" w:rsidR="00694ED0" w:rsidRDefault="00694ED0" w:rsidP="0032616E">
      <w:r w:rsidRPr="0032616E">
        <w:t xml:space="preserve">We are using the hierarchical deep Bayesian model as described by </w:t>
      </w:r>
      <w:proofErr w:type="spellStart"/>
      <w:r w:rsidRPr="0032616E">
        <w:t>Hesp</w:t>
      </w:r>
      <w:proofErr w:type="spellEnd"/>
      <w:r w:rsidRPr="0032616E">
        <w:t xml:space="preserve"> and colleagues </w:t>
      </w:r>
      <w:r w:rsidR="00284847">
        <w:t>(2021)</w:t>
      </w:r>
      <w:r w:rsidRPr="0032616E">
        <w:t xml:space="preserve"> </w:t>
      </w:r>
      <w:r w:rsidR="00A06652">
        <w:t>which is derived from the active inference framework</w:t>
      </w:r>
      <w:r w:rsidRPr="0032616E">
        <w:t xml:space="preserve">. </w:t>
      </w:r>
      <w:r w:rsidR="00A06652">
        <w:t>The</w:t>
      </w:r>
      <w:r w:rsidRPr="0032616E">
        <w:t xml:space="preserve"> agent is generalized as a system of nested Markov blankets</w:t>
      </w:r>
      <w:r w:rsidR="00A06652">
        <w:t xml:space="preserve"> </w:t>
      </w:r>
      <w:r w:rsidR="00794538">
        <w:t>whose interaction</w:t>
      </w:r>
      <w:r w:rsidR="00304E33">
        <w:t xml:space="preserve"> with the world is </w:t>
      </w:r>
      <w:r w:rsidR="00794538">
        <w:t>conceptualised</w:t>
      </w:r>
      <w:r w:rsidR="00304E33">
        <w:t xml:space="preserve"> as</w:t>
      </w:r>
      <w:r w:rsidRPr="0032616E">
        <w:t xml:space="preserve"> partially observed Markov decision process</w:t>
      </w:r>
      <w:r w:rsidR="00794538">
        <w:t>es</w:t>
      </w:r>
      <w:r w:rsidRPr="0032616E">
        <w:t>. This means that across discrete states, a probability distribution is adjusted to approximate the real world, the generated (hidden, unobserved) states (</w:t>
      </w:r>
      <w:r w:rsidRPr="00304E33">
        <w:rPr>
          <w:i/>
          <w:iCs/>
        </w:rPr>
        <w:t>s</w:t>
      </w:r>
      <w:r w:rsidRPr="0032616E">
        <w:t>), by probing input (sensory outcome, (</w:t>
      </w:r>
      <w:r w:rsidRPr="00304E33">
        <w:rPr>
          <w:i/>
          <w:iCs/>
        </w:rPr>
        <w:t>o</w:t>
      </w:r>
      <w:r w:rsidRPr="0032616E">
        <w:t xml:space="preserve">), which is observed). Additionally, our agent </w:t>
      </w:r>
      <w:r w:rsidRPr="0032616E">
        <w:lastRenderedPageBreak/>
        <w:t xml:space="preserve">counterfactually extrapolates itself, perceiving itself generating and probing the world across future time points, as proposed by Friston and colleagues </w:t>
      </w:r>
      <w:r w:rsidR="00304E33">
        <w:t>(2021)</w:t>
      </w:r>
      <w:r w:rsidRPr="0032616E">
        <w:t>. It estimates its own changes in states</w:t>
      </w:r>
      <w:r w:rsidR="00A113BB" w:rsidRPr="0032616E">
        <w:t>,</w:t>
      </w:r>
      <w:r w:rsidRPr="0032616E">
        <w:t xml:space="preserve"> a</w:t>
      </w:r>
      <w:r w:rsidR="00A113BB" w:rsidRPr="0032616E">
        <w:t>s well as</w:t>
      </w:r>
      <w:r w:rsidRPr="0032616E">
        <w:t xml:space="preserve"> affectively </w:t>
      </w:r>
      <w:r w:rsidR="00A113BB" w:rsidRPr="0032616E">
        <w:t>valanced</w:t>
      </w:r>
      <w:r w:rsidRPr="0032616E">
        <w:t xml:space="preserve"> reactions to those</w:t>
      </w:r>
      <w:r w:rsidR="00A113BB" w:rsidRPr="0032616E">
        <w:t xml:space="preserve"> </w:t>
      </w:r>
      <w:r w:rsidRPr="0032616E">
        <w:t xml:space="preserve">imagined </w:t>
      </w:r>
      <w:r w:rsidR="00A113BB" w:rsidRPr="0032616E">
        <w:t xml:space="preserve">changes in </w:t>
      </w:r>
      <w:r w:rsidRPr="0032616E">
        <w:t>observations and actions.</w:t>
      </w:r>
    </w:p>
    <w:p w14:paraId="1686E3A3" w14:textId="1C77905E" w:rsidR="002D2233" w:rsidRDefault="00794538" w:rsidP="0032616E">
      <w:r>
        <w:t xml:space="preserve">This approach is suitable to compute </w:t>
      </w:r>
      <w:r w:rsidR="0030758D">
        <w:t xml:space="preserve">RBs, as it generalises both material needs, such as </w:t>
      </w:r>
      <w:r w:rsidR="00D302C4">
        <w:t>food and</w:t>
      </w:r>
      <w:r w:rsidR="0030758D">
        <w:t xml:space="preserve"> abstract needs, </w:t>
      </w:r>
      <w:r w:rsidR="00FD3F7B">
        <w:t xml:space="preserve">like </w:t>
      </w:r>
      <w:r w:rsidR="0030758D">
        <w:t xml:space="preserve">social status. </w:t>
      </w:r>
      <w:r w:rsidR="009E7504">
        <w:t>The</w:t>
      </w:r>
      <w:r w:rsidR="0030758D">
        <w:t xml:space="preserve"> </w:t>
      </w:r>
      <w:r w:rsidR="009E7504">
        <w:t>agent’s</w:t>
      </w:r>
      <w:r w:rsidR="0030758D">
        <w:t xml:space="preserve"> internal structure and believe is completely isolated from the external world. Only through a sensory intermitted layer, </w:t>
      </w:r>
      <w:r w:rsidR="00BB40A3">
        <w:t xml:space="preserve">the external world indirectly interacts with the </w:t>
      </w:r>
      <w:r w:rsidR="002D2233">
        <w:t>agent’s</w:t>
      </w:r>
      <w:r w:rsidR="00BB40A3">
        <w:t xml:space="preserve"> internal world. The agent </w:t>
      </w:r>
      <w:r w:rsidR="00714830">
        <w:t xml:space="preserve">always </w:t>
      </w:r>
      <w:r w:rsidR="00BB40A3">
        <w:t xml:space="preserve">needs to compute and interpret the input to derive a model of the external world it cannot access. The agent prefers some sensations over others, </w:t>
      </w:r>
      <w:r w:rsidR="002D2233">
        <w:t xml:space="preserve">leading it to act on the external world to promote favoured sensations. This summarises the </w:t>
      </w:r>
      <w:r w:rsidR="00D302C4">
        <w:t>rationale</w:t>
      </w:r>
      <w:r w:rsidR="002D2233">
        <w:t xml:space="preserve"> behind the name active inference, as the agent actively tries to infer states of the world, namely the ones ideal to itself. While there are evolutionarily preferred states, such as preferred temperatures, </w:t>
      </w:r>
      <w:r w:rsidR="00740045">
        <w:t>we can assume</w:t>
      </w:r>
      <w:r w:rsidR="002D2233">
        <w:t xml:space="preserve"> subjectively constructed</w:t>
      </w:r>
      <w:r w:rsidR="007A3C4D">
        <w:t xml:space="preserve"> states</w:t>
      </w:r>
      <w:r w:rsidR="0032556A">
        <w:t xml:space="preserve">, for example the desire to infer the state of winning a sports tournament. </w:t>
      </w:r>
    </w:p>
    <w:p w14:paraId="7551CF9A" w14:textId="77777777" w:rsidR="003A67D2" w:rsidRDefault="003A67D2" w:rsidP="0032616E"/>
    <w:p w14:paraId="4528FAA7" w14:textId="6DAA2E3D" w:rsidR="003A67D2" w:rsidRDefault="008E0CAB" w:rsidP="0032616E">
      <w:r>
        <w:rPr>
          <w:noProof/>
        </w:rPr>
        <w:lastRenderedPageBreak/>
        <w:drawing>
          <wp:inline distT="0" distB="0" distL="0" distR="0" wp14:anchorId="3771DBDD" wp14:editId="33CA2996">
            <wp:extent cx="5594350" cy="47434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4350" cy="4743450"/>
                    </a:xfrm>
                    <a:prstGeom prst="rect">
                      <a:avLst/>
                    </a:prstGeom>
                    <a:noFill/>
                    <a:ln>
                      <a:noFill/>
                    </a:ln>
                  </pic:spPr>
                </pic:pic>
              </a:graphicData>
            </a:graphic>
          </wp:inline>
        </w:drawing>
      </w:r>
    </w:p>
    <w:p w14:paraId="4B8519F2" w14:textId="0BC60C52" w:rsidR="008E0CAB" w:rsidRDefault="008E0CAB" w:rsidP="0032616E">
      <w:r>
        <w:t xml:space="preserve">Figure 1: </w:t>
      </w:r>
      <w:r w:rsidR="00274318">
        <w:t>The generative model used to model the resource management of the agent.</w:t>
      </w:r>
    </w:p>
    <w:p w14:paraId="100C0EC9" w14:textId="77777777" w:rsidR="00D42618" w:rsidRPr="0032616E" w:rsidRDefault="00D42618" w:rsidP="0032616E"/>
    <w:p w14:paraId="7EB50BF0" w14:textId="5A832BDA" w:rsidR="00694ED0" w:rsidRPr="0032616E" w:rsidRDefault="00694ED0" w:rsidP="0032616E">
      <w:r w:rsidRPr="0032616E">
        <w:t xml:space="preserve">At the first level of “direct perception”, an observation </w:t>
      </w:r>
      <w:r w:rsidR="00FD3F7B">
        <w:rPr>
          <w:i/>
          <w:iCs/>
        </w:rPr>
        <w:t>o</w:t>
      </w:r>
      <w:r w:rsidRPr="0032616E">
        <w:t xml:space="preserve"> prompts the agent to infer </w:t>
      </w:r>
      <w:r w:rsidR="00A113BB" w:rsidRPr="0032616E">
        <w:t>a</w:t>
      </w:r>
      <w:r w:rsidRPr="0032616E">
        <w:t xml:space="preserve"> hidden </w:t>
      </w:r>
      <w:proofErr w:type="spellStart"/>
      <w:r w:rsidRPr="0032616E">
        <w:t xml:space="preserve">state </w:t>
      </w:r>
      <w:r w:rsidRPr="00D302C4">
        <w:rPr>
          <w:i/>
          <w:iCs/>
        </w:rPr>
        <w:t>s</w:t>
      </w:r>
      <w:proofErr w:type="spellEnd"/>
      <w:r w:rsidR="00D302C4">
        <w:t>,</w:t>
      </w:r>
      <w:r w:rsidRPr="0032616E">
        <w:t xml:space="preserve"> </w:t>
      </w:r>
      <w:r w:rsidR="00A113BB" w:rsidRPr="0032616E">
        <w:t xml:space="preserve">causing </w:t>
      </w:r>
      <w:r w:rsidRPr="0032616E">
        <w:t xml:space="preserve">the observation, shown by the likelihood map </w:t>
      </w:r>
      <w:r w:rsidRPr="00D302C4">
        <w:rPr>
          <w:b/>
          <w:bCs/>
        </w:rPr>
        <w:t>A</w:t>
      </w:r>
      <w:r w:rsidRPr="0032616E">
        <w:t xml:space="preserve">. Prior believes $D$ about these hidden states are updated with </w:t>
      </w:r>
      <w:r w:rsidR="00D302C4">
        <w:rPr>
          <w:i/>
          <w:iCs/>
        </w:rPr>
        <w:t xml:space="preserve">o </w:t>
      </w:r>
      <w:r w:rsidRPr="0032616E">
        <w:t xml:space="preserve">to derive </w:t>
      </w:r>
      <w:r w:rsidRPr="00D302C4">
        <w:rPr>
          <w:i/>
          <w:iCs/>
        </w:rPr>
        <w:t>s</w:t>
      </w:r>
      <w:r w:rsidRPr="0032616E">
        <w:t xml:space="preserve">. On a second level of “anticipation”, the agent additionally expects state transitions of </w:t>
      </w:r>
      <w:r w:rsidR="00D302C4">
        <w:rPr>
          <w:i/>
          <w:iCs/>
        </w:rPr>
        <w:t>s</w:t>
      </w:r>
      <w:r w:rsidRPr="0032616E">
        <w:t xml:space="preserve"> over time, as described by </w:t>
      </w:r>
      <w:r w:rsidR="00D302C4">
        <w:rPr>
          <w:b/>
          <w:bCs/>
        </w:rPr>
        <w:t>B</w:t>
      </w:r>
      <w:r w:rsidRPr="0032616E">
        <w:t xml:space="preserve">, which in addition to o informs </w:t>
      </w:r>
      <w:r w:rsidR="00D302C4">
        <w:rPr>
          <w:i/>
          <w:iCs/>
        </w:rPr>
        <w:t>s</w:t>
      </w:r>
      <w:r w:rsidRPr="0032616E">
        <w:t xml:space="preserve">. At the third “action” level, the transition matrices </w:t>
      </w:r>
      <w:r w:rsidR="00D302C4">
        <w:rPr>
          <w:b/>
          <w:bCs/>
        </w:rPr>
        <w:t>B</w:t>
      </w:r>
      <w:r w:rsidRPr="0032616E">
        <w:t xml:space="preserve"> are influenced by policies (actions) </w:t>
      </w:r>
      <w:r w:rsidR="00D302C4">
        <w:rPr>
          <w:i/>
          <w:iCs/>
        </w:rPr>
        <w:t>u</w:t>
      </w:r>
      <w:r w:rsidRPr="0032616E">
        <w:t>. Whereas the agent was previously only able to perceive and predict the processes of the world, it can now actively influence what it wants to observe and how to react to the environment.</w:t>
      </w:r>
    </w:p>
    <w:p w14:paraId="1A6CB0BC" w14:textId="647F2405" w:rsidR="00694ED0" w:rsidRPr="0032616E" w:rsidRDefault="00694ED0" w:rsidP="009B1EC9">
      <w:r w:rsidRPr="0032616E">
        <w:lastRenderedPageBreak/>
        <w:t xml:space="preserve">To determine which action to take, the agent considers each action's influence on its expected free energy </w:t>
      </w:r>
      <w:r w:rsidR="00705CD8">
        <w:rPr>
          <w:b/>
          <w:bCs/>
        </w:rPr>
        <w:t>G</w:t>
      </w:r>
      <w:r w:rsidRPr="0032616E">
        <w:t xml:space="preserve"> </w:t>
      </w:r>
      <w:r w:rsidR="00705CD8">
        <w:t>(</w:t>
      </w:r>
      <w:proofErr w:type="spellStart"/>
      <w:r w:rsidR="00705CD8">
        <w:t>Hesp</w:t>
      </w:r>
      <w:proofErr w:type="spellEnd"/>
      <w:r w:rsidR="00705CD8">
        <w:t xml:space="preserve"> et al., 2021)</w:t>
      </w:r>
      <w:r w:rsidRPr="0032616E">
        <w:t xml:space="preserve">. Actions that reduce the expected free energy (which means to increase evidence of phenotypically beneficial states of the world for the agent) are preferred. Together with a baseline prior </w:t>
      </w:r>
      <w:r w:rsidR="00705CD8">
        <w:rPr>
          <w:b/>
          <w:bCs/>
        </w:rPr>
        <w:t>E</w:t>
      </w:r>
      <w:r w:rsidRPr="0032616E">
        <w:t xml:space="preserve"> (omitted in Fig. 1) across potential policies </w:t>
      </w:r>
      <w:r w:rsidR="009B1EC9">
        <w:rPr>
          <w:i/>
          <w:iCs/>
        </w:rPr>
        <w:t>u</w:t>
      </w:r>
      <w:r w:rsidRPr="0032616E">
        <w:t xml:space="preserve">, </w:t>
      </w:r>
      <w:r w:rsidR="00705CD8">
        <w:rPr>
          <w:b/>
          <w:bCs/>
        </w:rPr>
        <w:t>G</w:t>
      </w:r>
      <w:r w:rsidRPr="0032616E">
        <w:t xml:space="preserve"> determines the beliefs of the agent about possible policies. One factor that influences </w:t>
      </w:r>
      <w:r w:rsidR="009B1EC9">
        <w:rPr>
          <w:b/>
          <w:bCs/>
        </w:rPr>
        <w:t>G</w:t>
      </w:r>
      <w:r w:rsidRPr="0032616E">
        <w:t xml:space="preserve"> in the complete model of active inference is the perceptual ambiguity </w:t>
      </w:r>
      <w:r w:rsidR="009B1EC9">
        <w:rPr>
          <w:b/>
          <w:bCs/>
        </w:rPr>
        <w:t>F</w:t>
      </w:r>
      <w:r w:rsidRPr="0032616E">
        <w:t xml:space="preserve"> (omitted in Fig. 1). It reflects how reliable the effects of policies can be predicted and will not be considered in our model. Additionally, </w:t>
      </w:r>
      <w:r w:rsidR="009B1EC9">
        <w:rPr>
          <w:b/>
          <w:bCs/>
        </w:rPr>
        <w:t>G</w:t>
      </w:r>
      <w:r w:rsidRPr="0032616E">
        <w:t xml:space="preserve"> is determined by the phenotype-congruent (agent-specific) preferences of the agent </w:t>
      </w:r>
      <w:r w:rsidR="009B1EC9">
        <w:rPr>
          <w:b/>
          <w:bCs/>
        </w:rPr>
        <w:t>C</w:t>
      </w:r>
      <w:r w:rsidRPr="0032616E">
        <w:t xml:space="preserve">, which quantifies each policy in terms of risk. Risk is the difference between expected outcomes of policies and preferred outcomes. Importantly, we determine RBs to be expressed in </w:t>
      </w:r>
      <w:r w:rsidR="009B1EC9">
        <w:rPr>
          <w:b/>
          <w:bCs/>
        </w:rPr>
        <w:t>C</w:t>
      </w:r>
      <w:r w:rsidRPr="0032616E">
        <w:t>, and allow it to change the agent's preferences accordingly.</w:t>
      </w:r>
    </w:p>
    <w:p w14:paraId="56C4D133" w14:textId="37525521" w:rsidR="00694ED0" w:rsidRDefault="00694ED0" w:rsidP="0032616E">
      <w:r w:rsidRPr="0032616E">
        <w:t xml:space="preserve"> On the fourth layer of implicit meta-cognition, </w:t>
      </w:r>
      <w:r w:rsidR="003368A1">
        <w:t xml:space="preserve">γ </w:t>
      </w:r>
      <w:r w:rsidRPr="0032616E">
        <w:t xml:space="preserve">reflects how reliable the policies </w:t>
      </w:r>
      <w:r w:rsidR="003368A1">
        <w:rPr>
          <w:i/>
          <w:iCs/>
        </w:rPr>
        <w:t xml:space="preserve">u </w:t>
      </w:r>
      <w:proofErr w:type="gramStart"/>
      <w:r w:rsidRPr="0032616E">
        <w:t>are</w:t>
      </w:r>
      <w:proofErr w:type="gramEnd"/>
      <w:r w:rsidRPr="0032616E">
        <w:t xml:space="preserve"> estimated and pursuit to affect </w:t>
      </w:r>
      <w:r w:rsidR="003368A1" w:rsidRPr="003368A1">
        <w:rPr>
          <w:b/>
          <w:bCs/>
        </w:rPr>
        <w:t>G</w:t>
      </w:r>
      <w:r w:rsidRPr="0032616E">
        <w:t xml:space="preserve">. It is a measure of subjective fitness and confidence in the agent’s action model. This holds, since the ability to effectively influence </w:t>
      </w:r>
      <w:r w:rsidR="003368A1" w:rsidRPr="003368A1">
        <w:rPr>
          <w:b/>
          <w:bCs/>
        </w:rPr>
        <w:t>G</w:t>
      </w:r>
      <w:r w:rsidRPr="0032616E">
        <w:t xml:space="preserve"> affords reliable estimations of the effects of the agent's actions, based on the hidden states of the world.  It is quantified between time points as affective charge (</w:t>
      </w:r>
      <w:r w:rsidRPr="003368A1">
        <w:rPr>
          <w:b/>
          <w:bCs/>
        </w:rPr>
        <w:t>AC</w:t>
      </w:r>
      <w:r w:rsidRPr="0032616E">
        <w:t xml:space="preserve">), leading to a positive charge if the chosen policy causes a </w:t>
      </w:r>
      <w:r w:rsidR="003368A1" w:rsidRPr="0032616E">
        <w:t>better-than-expected</w:t>
      </w:r>
      <w:r w:rsidRPr="0032616E">
        <w:t xml:space="preserve"> reduction in </w:t>
      </w:r>
      <w:r w:rsidRPr="003368A1">
        <w:rPr>
          <w:b/>
          <w:bCs/>
        </w:rPr>
        <w:t>G</w:t>
      </w:r>
      <w:r w:rsidRPr="0032616E">
        <w:t xml:space="preserve"> and therefore a more </w:t>
      </w:r>
      <w:r w:rsidR="003368A1" w:rsidRPr="0032616E">
        <w:t>favourable</w:t>
      </w:r>
      <w:r w:rsidRPr="0032616E">
        <w:t xml:space="preserve"> world. Conversely, a negative charge builds up, if the action model fails to reduce </w:t>
      </w:r>
      <w:r w:rsidRPr="00450C66">
        <w:rPr>
          <w:b/>
          <w:bCs/>
        </w:rPr>
        <w:t>G</w:t>
      </w:r>
      <w:r w:rsidRPr="0032616E">
        <w:t xml:space="preserve"> as much as previously expected. </w:t>
      </w:r>
    </w:p>
    <w:p w14:paraId="19428662" w14:textId="77777777" w:rsidR="00957233" w:rsidRPr="0032616E" w:rsidRDefault="00957233" w:rsidP="0032616E"/>
    <w:p w14:paraId="640DDA16" w14:textId="0DAF2E18" w:rsidR="00430B38" w:rsidRDefault="00430B38" w:rsidP="00430B38">
      <w:pPr>
        <w:pStyle w:val="Heading1"/>
      </w:pPr>
      <w:r>
        <w:t>Results</w:t>
      </w:r>
    </w:p>
    <w:p w14:paraId="71F44E1D" w14:textId="19574C2D" w:rsidR="00A30D57" w:rsidRDefault="00A30D57" w:rsidP="00430B38">
      <w:r>
        <w:t xml:space="preserve">We show in this section the simulated results of the previously described parameters of an agent that chooses between 4 locations of varying effect on resource levels. The resources are energy and </w:t>
      </w:r>
      <w:r w:rsidR="00AF667C">
        <w:t xml:space="preserve">being </w:t>
      </w:r>
      <w:r w:rsidR="00D70F4C">
        <w:t>nurtured</w:t>
      </w:r>
      <w:r>
        <w:t xml:space="preserve">, </w:t>
      </w:r>
      <w:r w:rsidR="00D70F4C">
        <w:t>(</w:t>
      </w:r>
      <w:proofErr w:type="gramStart"/>
      <w:r>
        <w:t>i.e.</w:t>
      </w:r>
      <w:proofErr w:type="gramEnd"/>
      <w:r>
        <w:t xml:space="preserve"> </w:t>
      </w:r>
      <w:r w:rsidR="00AD1810">
        <w:t xml:space="preserve">combating </w:t>
      </w:r>
      <w:r>
        <w:t>exhaustion and hunger</w:t>
      </w:r>
      <w:r w:rsidR="00D70F4C">
        <w:t>)</w:t>
      </w:r>
      <w:r>
        <w:t xml:space="preserve">. </w:t>
      </w:r>
      <w:r w:rsidR="00064C81">
        <w:t>Those</w:t>
      </w:r>
      <w:r w:rsidR="00AF56A4">
        <w:t xml:space="preserve"> resources</w:t>
      </w:r>
      <w:r w:rsidR="00064C81">
        <w:t xml:space="preserve"> </w:t>
      </w:r>
      <w:r w:rsidR="00AF56A4">
        <w:t>must</w:t>
      </w:r>
      <w:r w:rsidR="00064C81">
        <w:t xml:space="preserve"> be sacrificed </w:t>
      </w:r>
      <w:r w:rsidR="005E0408">
        <w:lastRenderedPageBreak/>
        <w:t>to</w:t>
      </w:r>
      <w:r w:rsidR="00064C81">
        <w:t xml:space="preserve"> </w:t>
      </w:r>
      <w:r w:rsidR="008E24DA">
        <w:t>o</w:t>
      </w:r>
      <w:r w:rsidR="00FE0536">
        <w:t>bserve</w:t>
      </w:r>
      <w:r w:rsidR="00552C10">
        <w:t xml:space="preserve"> </w:t>
      </w:r>
      <w:r w:rsidR="003E1966">
        <w:t xml:space="preserve">affectively </w:t>
      </w:r>
      <w:r w:rsidR="00552C10">
        <w:t>reward</w:t>
      </w:r>
      <w:r w:rsidR="00FE0536">
        <w:t>ing</w:t>
      </w:r>
      <w:r w:rsidR="00552C10">
        <w:t xml:space="preserve"> value</w:t>
      </w:r>
      <w:r w:rsidR="005E0408">
        <w:t>s</w:t>
      </w:r>
      <w:r w:rsidR="00552C10">
        <w:t xml:space="preserve">. </w:t>
      </w:r>
      <w:r w:rsidR="00D5332B">
        <w:t xml:space="preserve">The exact values are given in Table 1. </w:t>
      </w:r>
      <w:r w:rsidR="00893119">
        <w:t>To receive the overall preference of the agent at each time point, we</w:t>
      </w:r>
      <w:r w:rsidR="00231C9A">
        <w:t xml:space="preserve"> </w:t>
      </w:r>
      <w:r w:rsidR="00616B33">
        <w:t xml:space="preserve">sum </w:t>
      </w:r>
      <w:r w:rsidR="00B1797D">
        <w:t>over</w:t>
      </w:r>
      <w:r w:rsidR="00616B33">
        <w:t xml:space="preserve"> </w:t>
      </w:r>
      <w:r w:rsidR="005F37C7">
        <w:t xml:space="preserve">the preferences according to </w:t>
      </w:r>
      <w:r w:rsidR="0037254D">
        <w:t>reward, energy, and hunger</w:t>
      </w:r>
      <w:r w:rsidR="00B1797D">
        <w:t>. T</w:t>
      </w:r>
      <w:r w:rsidR="00CF0043">
        <w:t xml:space="preserve">he reward </w:t>
      </w:r>
      <w:r w:rsidR="005213E8">
        <w:t>evaluation</w:t>
      </w:r>
      <w:r w:rsidR="00CF0043">
        <w:t xml:space="preserve"> </w:t>
      </w:r>
      <w:r w:rsidR="00FD4D58">
        <w:t xml:space="preserve">directly </w:t>
      </w:r>
      <w:r w:rsidR="00CF0043">
        <w:t>contribute</w:t>
      </w:r>
      <w:r w:rsidR="005213E8">
        <w:t>s</w:t>
      </w:r>
      <w:r w:rsidR="00CF0043">
        <w:t xml:space="preserve"> to the observation preferences</w:t>
      </w:r>
      <w:r w:rsidR="007A1D77">
        <w:t xml:space="preserve"> (C1)</w:t>
      </w:r>
      <w:r w:rsidR="00CF0043">
        <w:t xml:space="preserve">, </w:t>
      </w:r>
      <w:r w:rsidR="00FD4D58">
        <w:t xml:space="preserve">while both </w:t>
      </w:r>
      <w:r w:rsidR="007B4CE6">
        <w:t xml:space="preserve">energy and hunger </w:t>
      </w:r>
      <w:r w:rsidR="008C06E8">
        <w:t xml:space="preserve">are </w:t>
      </w:r>
      <w:r w:rsidR="005311B2">
        <w:t>a</w:t>
      </w:r>
      <w:r w:rsidR="005E41CB">
        <w:t>lso</w:t>
      </w:r>
      <w:r w:rsidR="005311B2">
        <w:t xml:space="preserve"> </w:t>
      </w:r>
      <w:r w:rsidR="00B05EB3">
        <w:t>determined by</w:t>
      </w:r>
      <w:r w:rsidR="008C06E8">
        <w:t xml:space="preserve"> their</w:t>
      </w:r>
      <w:r w:rsidR="007B4CE6">
        <w:t xml:space="preserve"> </w:t>
      </w:r>
      <w:r w:rsidR="00734554">
        <w:t xml:space="preserve">current level. If </w:t>
      </w:r>
      <w:r w:rsidR="00532B49">
        <w:t xml:space="preserve">energy or hunger </w:t>
      </w:r>
      <w:r w:rsidR="00200F97">
        <w:t xml:space="preserve">are at their preferred </w:t>
      </w:r>
      <w:r w:rsidR="000F40D8">
        <w:t xml:space="preserve">level, they weigh </w:t>
      </w:r>
      <w:r w:rsidR="00AA38AA">
        <w:t xml:space="preserve">less </w:t>
      </w:r>
      <w:r w:rsidR="000F40D8">
        <w:t xml:space="preserve">into </w:t>
      </w:r>
      <w:r w:rsidR="00734554">
        <w:t>th</w:t>
      </w:r>
      <w:r w:rsidR="009D51FC">
        <w:t xml:space="preserve">e pooled </w:t>
      </w:r>
      <w:r w:rsidR="005332C7">
        <w:t>preference</w:t>
      </w:r>
      <w:r w:rsidR="00224F53">
        <w:t>s</w:t>
      </w:r>
      <w:r w:rsidR="00230304">
        <w:t>. Conversely,</w:t>
      </w:r>
      <w:r w:rsidR="006935D8">
        <w:t xml:space="preserve"> if the</w:t>
      </w:r>
      <w:r w:rsidR="00792951">
        <w:t xml:space="preserve">ir levels </w:t>
      </w:r>
      <w:r w:rsidR="005D5243">
        <w:t>deviate</w:t>
      </w:r>
      <w:r w:rsidR="00230304">
        <w:t xml:space="preserve"> strongly</w:t>
      </w:r>
      <w:r w:rsidR="004039EE">
        <w:t>, the</w:t>
      </w:r>
      <w:r w:rsidR="007F6B7A">
        <w:t>y are more strongly considered</w:t>
      </w:r>
      <w:r w:rsidR="00230304">
        <w:t xml:space="preserve"> </w:t>
      </w:r>
      <w:r w:rsidR="00E01C9C">
        <w:t xml:space="preserve">to </w:t>
      </w:r>
      <w:r w:rsidR="00131F44">
        <w:t xml:space="preserve">promote its behavioural </w:t>
      </w:r>
      <w:r w:rsidR="000E49C6">
        <w:t>reinstatement</w:t>
      </w:r>
      <w:r w:rsidR="00131F44">
        <w:t xml:space="preserve"> through </w:t>
      </w:r>
      <w:r w:rsidR="003E6A61">
        <w:t>action</w:t>
      </w:r>
      <w:r w:rsidR="00D70F4C">
        <w:t>.</w:t>
      </w:r>
      <w:r w:rsidR="00836DD4">
        <w:t xml:space="preserve"> We are looking at 2000 consecutive steps that are performed by </w:t>
      </w:r>
      <w:r w:rsidR="00451974">
        <w:t>an</w:t>
      </w:r>
      <w:r w:rsidR="00836DD4">
        <w:t xml:space="preserve"> agent</w:t>
      </w:r>
      <w:r w:rsidR="00E12FAC">
        <w:t xml:space="preserve"> per trial</w:t>
      </w:r>
      <w:r w:rsidR="00836DD4">
        <w:t>.</w:t>
      </w:r>
    </w:p>
    <w:p w14:paraId="4945C40D" w14:textId="77777777" w:rsidR="00DB4A0D" w:rsidRDefault="00DB4A0D" w:rsidP="00430B38"/>
    <w:tbl>
      <w:tblPr>
        <w:tblStyle w:val="TableGrid"/>
        <w:tblW w:w="9147" w:type="dxa"/>
        <w:tblLook w:val="04A0" w:firstRow="1" w:lastRow="0" w:firstColumn="1" w:lastColumn="0" w:noHBand="0" w:noVBand="1"/>
      </w:tblPr>
      <w:tblGrid>
        <w:gridCol w:w="1829"/>
        <w:gridCol w:w="1829"/>
        <w:gridCol w:w="1830"/>
        <w:gridCol w:w="1829"/>
        <w:gridCol w:w="1830"/>
      </w:tblGrid>
      <w:tr w:rsidR="00D26975" w14:paraId="1242E636" w14:textId="77777777" w:rsidTr="00B64761">
        <w:trPr>
          <w:trHeight w:val="550"/>
        </w:trPr>
        <w:tc>
          <w:tcPr>
            <w:tcW w:w="1829" w:type="dxa"/>
            <w:tcBorders>
              <w:top w:val="nil"/>
              <w:left w:val="nil"/>
            </w:tcBorders>
          </w:tcPr>
          <w:p w14:paraId="7362622E" w14:textId="77777777" w:rsidR="00D26975" w:rsidRDefault="00D26975" w:rsidP="00430B38"/>
        </w:tc>
        <w:tc>
          <w:tcPr>
            <w:tcW w:w="1829" w:type="dxa"/>
          </w:tcPr>
          <w:p w14:paraId="205D7972" w14:textId="7206C358" w:rsidR="00D26975" w:rsidRDefault="00E20A37" w:rsidP="00430B38">
            <w:r>
              <w:t xml:space="preserve">o1[0] </w:t>
            </w:r>
          </w:p>
        </w:tc>
        <w:tc>
          <w:tcPr>
            <w:tcW w:w="1830" w:type="dxa"/>
          </w:tcPr>
          <w:p w14:paraId="3D08D245" w14:textId="21E85A3A" w:rsidR="00D26975" w:rsidRDefault="00E20A37" w:rsidP="00430B38">
            <w:r>
              <w:t>o1[1]</w:t>
            </w:r>
          </w:p>
        </w:tc>
        <w:tc>
          <w:tcPr>
            <w:tcW w:w="1829" w:type="dxa"/>
          </w:tcPr>
          <w:p w14:paraId="16778254" w14:textId="4E0C1174" w:rsidR="00D26975" w:rsidRDefault="00E20A37" w:rsidP="00430B38">
            <w:r>
              <w:t>o1[2]</w:t>
            </w:r>
          </w:p>
        </w:tc>
        <w:tc>
          <w:tcPr>
            <w:tcW w:w="1830" w:type="dxa"/>
          </w:tcPr>
          <w:p w14:paraId="01CF7B27" w14:textId="079239C6" w:rsidR="00D26975" w:rsidRDefault="00172818" w:rsidP="00430B38">
            <w:r>
              <w:t>o1[3]</w:t>
            </w:r>
          </w:p>
        </w:tc>
      </w:tr>
      <w:tr w:rsidR="00D26975" w14:paraId="11CCC706" w14:textId="77777777" w:rsidTr="00B64761">
        <w:trPr>
          <w:trHeight w:val="550"/>
        </w:trPr>
        <w:tc>
          <w:tcPr>
            <w:tcW w:w="1829" w:type="dxa"/>
          </w:tcPr>
          <w:p w14:paraId="2B865EA4" w14:textId="0A142852" w:rsidR="00D26975" w:rsidRDefault="00F3365C" w:rsidP="00430B38">
            <w:r>
              <w:t>Reward (C0)</w:t>
            </w:r>
          </w:p>
        </w:tc>
        <w:tc>
          <w:tcPr>
            <w:tcW w:w="1829" w:type="dxa"/>
          </w:tcPr>
          <w:p w14:paraId="5CE975D2" w14:textId="0FBF2677" w:rsidR="00D26975" w:rsidRDefault="00172818" w:rsidP="00430B38">
            <w:r>
              <w:t>0</w:t>
            </w:r>
          </w:p>
        </w:tc>
        <w:tc>
          <w:tcPr>
            <w:tcW w:w="1830" w:type="dxa"/>
          </w:tcPr>
          <w:p w14:paraId="0359D4A1" w14:textId="33336C49" w:rsidR="00D26975" w:rsidRDefault="00172818" w:rsidP="00430B38">
            <w:r>
              <w:t>1</w:t>
            </w:r>
          </w:p>
        </w:tc>
        <w:tc>
          <w:tcPr>
            <w:tcW w:w="1829" w:type="dxa"/>
          </w:tcPr>
          <w:p w14:paraId="283EE813" w14:textId="56CE0A2E" w:rsidR="00D26975" w:rsidRDefault="00172818" w:rsidP="00430B38">
            <w:r>
              <w:t>2</w:t>
            </w:r>
          </w:p>
        </w:tc>
        <w:tc>
          <w:tcPr>
            <w:tcW w:w="1830" w:type="dxa"/>
          </w:tcPr>
          <w:p w14:paraId="1059F49A" w14:textId="1AF48F89" w:rsidR="00D26975" w:rsidRDefault="00172818" w:rsidP="00430B38">
            <w:r>
              <w:t>-3</w:t>
            </w:r>
          </w:p>
        </w:tc>
      </w:tr>
      <w:tr w:rsidR="00D26975" w14:paraId="43D1EBD6" w14:textId="77777777" w:rsidTr="00B64761">
        <w:trPr>
          <w:trHeight w:val="466"/>
        </w:trPr>
        <w:tc>
          <w:tcPr>
            <w:tcW w:w="1829" w:type="dxa"/>
          </w:tcPr>
          <w:p w14:paraId="77FBE0AE" w14:textId="48557F0D" w:rsidR="00D26975" w:rsidRDefault="00655102" w:rsidP="00430B38">
            <w:r>
              <w:t>E</w:t>
            </w:r>
            <w:r w:rsidR="00087FCF">
              <w:t>nergy</w:t>
            </w:r>
            <w:r w:rsidR="00B64761">
              <w:t xml:space="preserve"> (C1)</w:t>
            </w:r>
          </w:p>
        </w:tc>
        <w:tc>
          <w:tcPr>
            <w:tcW w:w="1829" w:type="dxa"/>
          </w:tcPr>
          <w:p w14:paraId="14E7798F" w14:textId="6AEC8A07" w:rsidR="00D26975" w:rsidRDefault="00AA2E0A" w:rsidP="00430B38">
            <w:r>
              <w:t>2</w:t>
            </w:r>
          </w:p>
        </w:tc>
        <w:tc>
          <w:tcPr>
            <w:tcW w:w="1830" w:type="dxa"/>
          </w:tcPr>
          <w:p w14:paraId="0F2F30A7" w14:textId="103BCBFF" w:rsidR="00D26975" w:rsidRDefault="00AA2E0A" w:rsidP="00430B38">
            <w:r>
              <w:t>-1</w:t>
            </w:r>
          </w:p>
        </w:tc>
        <w:tc>
          <w:tcPr>
            <w:tcW w:w="1829" w:type="dxa"/>
          </w:tcPr>
          <w:p w14:paraId="206A3802" w14:textId="65FD999C" w:rsidR="00D26975" w:rsidRDefault="00AA2E0A" w:rsidP="00430B38">
            <w:r>
              <w:t>-3</w:t>
            </w:r>
          </w:p>
        </w:tc>
        <w:tc>
          <w:tcPr>
            <w:tcW w:w="1830" w:type="dxa"/>
          </w:tcPr>
          <w:p w14:paraId="25F36731" w14:textId="31F8CDF2" w:rsidR="00D26975" w:rsidRDefault="0092489D" w:rsidP="00430B38">
            <w:r>
              <w:t>-3</w:t>
            </w:r>
          </w:p>
        </w:tc>
      </w:tr>
      <w:tr w:rsidR="00D26975" w14:paraId="027D9718" w14:textId="77777777" w:rsidTr="00B64761">
        <w:trPr>
          <w:trHeight w:val="184"/>
        </w:trPr>
        <w:tc>
          <w:tcPr>
            <w:tcW w:w="1829" w:type="dxa"/>
          </w:tcPr>
          <w:p w14:paraId="3441CE47" w14:textId="1E882749" w:rsidR="00D26975" w:rsidRDefault="00655102" w:rsidP="00430B38">
            <w:r>
              <w:t>H</w:t>
            </w:r>
            <w:r w:rsidR="005C3C79">
              <w:t>unger</w:t>
            </w:r>
            <w:r w:rsidR="00B64761">
              <w:t xml:space="preserve"> (C1)</w:t>
            </w:r>
          </w:p>
        </w:tc>
        <w:tc>
          <w:tcPr>
            <w:tcW w:w="1829" w:type="dxa"/>
          </w:tcPr>
          <w:p w14:paraId="5B935069" w14:textId="21949A3C" w:rsidR="00D26975" w:rsidRDefault="0092489D" w:rsidP="00430B38">
            <w:r>
              <w:t>-2</w:t>
            </w:r>
          </w:p>
        </w:tc>
        <w:tc>
          <w:tcPr>
            <w:tcW w:w="1830" w:type="dxa"/>
          </w:tcPr>
          <w:p w14:paraId="3D80A516" w14:textId="5CEDB70D" w:rsidR="00D26975" w:rsidRDefault="0092489D" w:rsidP="00430B38">
            <w:r>
              <w:t>4</w:t>
            </w:r>
          </w:p>
        </w:tc>
        <w:tc>
          <w:tcPr>
            <w:tcW w:w="1829" w:type="dxa"/>
          </w:tcPr>
          <w:p w14:paraId="0B4A07C6" w14:textId="269463F6" w:rsidR="00D26975" w:rsidRDefault="0092489D" w:rsidP="00430B38">
            <w:r>
              <w:t>8</w:t>
            </w:r>
          </w:p>
        </w:tc>
        <w:tc>
          <w:tcPr>
            <w:tcW w:w="1830" w:type="dxa"/>
          </w:tcPr>
          <w:p w14:paraId="3218F50C" w14:textId="0FC4D180" w:rsidR="00D26975" w:rsidRDefault="0092489D" w:rsidP="00430B38">
            <w:r>
              <w:t>-2</w:t>
            </w:r>
          </w:p>
        </w:tc>
      </w:tr>
    </w:tbl>
    <w:p w14:paraId="4974336E" w14:textId="22C931A7" w:rsidR="003B2D08" w:rsidRPr="00CC0EB7" w:rsidRDefault="00740FFB" w:rsidP="00430B38">
      <w:r>
        <w:t xml:space="preserve">Table 1: The </w:t>
      </w:r>
      <w:r w:rsidR="00120973">
        <w:t xml:space="preserve">effects of occupying one of 4 states. </w:t>
      </w:r>
      <w:r w:rsidR="005C3C79">
        <w:rPr>
          <w:i/>
          <w:iCs/>
        </w:rPr>
        <w:t>o1[</w:t>
      </w:r>
      <w:r w:rsidR="00837AD3">
        <w:rPr>
          <w:i/>
          <w:iCs/>
        </w:rPr>
        <w:t>0</w:t>
      </w:r>
      <w:r w:rsidR="005C3C79">
        <w:rPr>
          <w:i/>
          <w:iCs/>
        </w:rPr>
        <w:t>]</w:t>
      </w:r>
      <w:r w:rsidR="005C3C79">
        <w:t xml:space="preserve"> </w:t>
      </w:r>
      <w:r w:rsidR="001D7A2E">
        <w:t xml:space="preserve">resembles </w:t>
      </w:r>
      <w:r w:rsidR="00115BA1">
        <w:t xml:space="preserve">a </w:t>
      </w:r>
      <w:r w:rsidR="005C5B34">
        <w:t xml:space="preserve">neutral recovering </w:t>
      </w:r>
      <w:r w:rsidR="00115BA1">
        <w:t>state</w:t>
      </w:r>
      <w:r w:rsidR="00B47310">
        <w:t>: T</w:t>
      </w:r>
      <w:r w:rsidR="00115BA1">
        <w:t xml:space="preserve">he agent rests and </w:t>
      </w:r>
      <w:r w:rsidR="008A2D26">
        <w:t>increases</w:t>
      </w:r>
      <w:r w:rsidR="00CC0BDB">
        <w:t xml:space="preserve"> its e</w:t>
      </w:r>
      <w:r w:rsidR="00E625A5">
        <w:t>nergy</w:t>
      </w:r>
      <w:r w:rsidR="00C35A1F">
        <w:t xml:space="preserve"> and</w:t>
      </w:r>
      <w:r w:rsidR="00E625A5">
        <w:t xml:space="preserve"> </w:t>
      </w:r>
      <w:r w:rsidR="00B47310">
        <w:t>reduces</w:t>
      </w:r>
      <w:r w:rsidR="002C238B">
        <w:t xml:space="preserve"> its hunger</w:t>
      </w:r>
      <w:r w:rsidR="00A7146A">
        <w:t xml:space="preserve"> without effect on </w:t>
      </w:r>
      <w:r w:rsidR="00837AD3">
        <w:t xml:space="preserve">reward. Both </w:t>
      </w:r>
      <w:r w:rsidR="00837AD3">
        <w:rPr>
          <w:i/>
          <w:iCs/>
        </w:rPr>
        <w:t xml:space="preserve">o1[1] </w:t>
      </w:r>
      <w:r w:rsidR="00837AD3">
        <w:t xml:space="preserve">and </w:t>
      </w:r>
      <w:r w:rsidR="00837AD3">
        <w:rPr>
          <w:i/>
          <w:iCs/>
        </w:rPr>
        <w:t>o1[2]</w:t>
      </w:r>
      <w:r w:rsidR="00837AD3">
        <w:t xml:space="preserve"> are </w:t>
      </w:r>
      <w:r w:rsidR="00C35A1F">
        <w:t>experienced as rewarding, though each of the state</w:t>
      </w:r>
      <w:r w:rsidR="00A32A0D">
        <w:t xml:space="preserve">s reduces </w:t>
      </w:r>
      <w:r w:rsidR="00095D7C">
        <w:t>e</w:t>
      </w:r>
      <w:r w:rsidR="00A32A0D">
        <w:t xml:space="preserve">nergy and increases hunger. </w:t>
      </w:r>
      <w:r w:rsidR="00B60C87">
        <w:rPr>
          <w:i/>
          <w:iCs/>
        </w:rPr>
        <w:t xml:space="preserve">o1[3] </w:t>
      </w:r>
      <w:r w:rsidR="00B60C87">
        <w:t xml:space="preserve">was created </w:t>
      </w:r>
      <w:r w:rsidR="005F6ADE">
        <w:t>to be inferior to the other positions</w:t>
      </w:r>
      <w:r w:rsidR="00907AB1">
        <w:t xml:space="preserve"> (reduc</w:t>
      </w:r>
      <w:r w:rsidR="00877B3D">
        <w:t>es</w:t>
      </w:r>
      <w:r w:rsidR="00907AB1">
        <w:t xml:space="preserve"> reward, </w:t>
      </w:r>
      <w:r w:rsidR="0002294E">
        <w:t>reduces energy</w:t>
      </w:r>
      <w:r w:rsidR="00877B3D">
        <w:t xml:space="preserve">, while only restoring </w:t>
      </w:r>
      <w:r w:rsidR="00CC0EB7">
        <w:t xml:space="preserve">as much hunger as </w:t>
      </w:r>
      <w:r w:rsidR="00CC0EB7">
        <w:rPr>
          <w:i/>
          <w:iCs/>
        </w:rPr>
        <w:t>o1[0]</w:t>
      </w:r>
      <w:r w:rsidR="00CC0EB7">
        <w:t>)</w:t>
      </w:r>
      <w:r w:rsidR="00477472">
        <w:t>.</w:t>
      </w:r>
    </w:p>
    <w:p w14:paraId="30457B5D" w14:textId="77777777" w:rsidR="00740FFB" w:rsidRDefault="00740FFB" w:rsidP="00430B38"/>
    <w:p w14:paraId="2B545D59" w14:textId="1324A84C" w:rsidR="00A65347" w:rsidRDefault="00186067" w:rsidP="00430B38">
      <w:r>
        <w:t xml:space="preserve">Looking at the </w:t>
      </w:r>
      <w:r w:rsidR="00C54DE0">
        <w:t>given</w:t>
      </w:r>
      <w:r w:rsidR="00080C5E">
        <w:t xml:space="preserve"> transition matrices </w:t>
      </w:r>
      <w:r w:rsidR="00080C5E" w:rsidRPr="00F07198">
        <w:rPr>
          <w:b/>
          <w:bCs/>
        </w:rPr>
        <w:t>B</w:t>
      </w:r>
      <w:r w:rsidR="00080C5E">
        <w:t xml:space="preserve"> </w:t>
      </w:r>
      <w:r w:rsidR="00857F74">
        <w:t>for each resource</w:t>
      </w:r>
      <w:r w:rsidR="00C54DE0">
        <w:t>,</w:t>
      </w:r>
      <w:r w:rsidR="003F2F1C">
        <w:t xml:space="preserve"> th</w:t>
      </w:r>
      <w:r w:rsidR="00843613">
        <w:t xml:space="preserve">e </w:t>
      </w:r>
      <w:r w:rsidR="00D44A3F">
        <w:t xml:space="preserve">agent assumes </w:t>
      </w:r>
      <w:r w:rsidR="00F32BD8">
        <w:t>to remain in its current affective state</w:t>
      </w:r>
      <w:r w:rsidR="00D10A23">
        <w:t xml:space="preserve"> with a probability to transition to another affective state</w:t>
      </w:r>
      <w:r w:rsidR="00FC63D9">
        <w:t>.</w:t>
      </w:r>
      <w:r w:rsidR="00A73B77">
        <w:t xml:space="preserve"> </w:t>
      </w:r>
      <w:r w:rsidR="00A93009">
        <w:t>T</w:t>
      </w:r>
      <w:r w:rsidR="00A73B77">
        <w:t xml:space="preserve">he agent </w:t>
      </w:r>
      <w:r w:rsidR="00BC303B">
        <w:t>assumes to stay</w:t>
      </w:r>
      <w:r w:rsidR="00A707AE">
        <w:t xml:space="preserve"> </w:t>
      </w:r>
      <w:r w:rsidR="00785F67">
        <w:t>non-</w:t>
      </w:r>
      <w:r w:rsidR="00A707AE">
        <w:t>exhausted</w:t>
      </w:r>
      <w:r w:rsidR="00785F67">
        <w:t xml:space="preserve"> while being non-exhausted </w:t>
      </w:r>
      <w:r w:rsidR="00A707AE">
        <w:t xml:space="preserve">over time, while </w:t>
      </w:r>
      <w:r w:rsidR="0077644A">
        <w:t xml:space="preserve">becoming </w:t>
      </w:r>
      <w:r w:rsidR="002D295A">
        <w:t>non-</w:t>
      </w:r>
      <w:r w:rsidR="0077644A">
        <w:t xml:space="preserve">exhausted in a state of exhaustion. Similarly, the agent does not assume to become </w:t>
      </w:r>
      <w:r w:rsidR="006D4BCC">
        <w:t xml:space="preserve">non-hungry while being hungry in its current state, while </w:t>
      </w:r>
      <w:r w:rsidR="00BC1141">
        <w:t>assuming to get hungry over time</w:t>
      </w:r>
      <w:r w:rsidR="007478A2">
        <w:t xml:space="preserve"> while being non-hungry </w:t>
      </w:r>
      <w:r w:rsidR="00A14217">
        <w:t>now</w:t>
      </w:r>
      <w:r w:rsidR="007478A2">
        <w:t>.</w:t>
      </w:r>
    </w:p>
    <w:p w14:paraId="6D5036F1" w14:textId="2B45C326" w:rsidR="00931B1D" w:rsidRDefault="00931B1D" w:rsidP="00430B38">
      <w:r w:rsidRPr="00931B1D">
        <w:rPr>
          <w:noProof/>
        </w:rPr>
        <w:lastRenderedPageBreak/>
        <w:drawing>
          <wp:inline distT="0" distB="0" distL="0" distR="0" wp14:anchorId="2E5C5B74" wp14:editId="282D3208">
            <wp:extent cx="4991357" cy="24575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91357" cy="2457576"/>
                    </a:xfrm>
                    <a:prstGeom prst="rect">
                      <a:avLst/>
                    </a:prstGeom>
                  </pic:spPr>
                </pic:pic>
              </a:graphicData>
            </a:graphic>
          </wp:inline>
        </w:drawing>
      </w:r>
    </w:p>
    <w:p w14:paraId="386CFD5C" w14:textId="027ED1CF" w:rsidR="00931B1D" w:rsidRPr="008E78D3" w:rsidRDefault="002A70EC" w:rsidP="00430B38">
      <w:pPr>
        <w:rPr>
          <w:sz w:val="20"/>
          <w:szCs w:val="20"/>
        </w:rPr>
      </w:pPr>
      <w:r w:rsidRPr="008E78D3">
        <w:rPr>
          <w:sz w:val="20"/>
          <w:szCs w:val="20"/>
        </w:rPr>
        <w:t>Graph</w:t>
      </w:r>
      <w:r w:rsidR="00931B1D" w:rsidRPr="008E78D3">
        <w:rPr>
          <w:sz w:val="20"/>
          <w:szCs w:val="20"/>
        </w:rPr>
        <w:t xml:space="preserve"> </w:t>
      </w:r>
      <w:r w:rsidR="0090297E" w:rsidRPr="008E78D3">
        <w:rPr>
          <w:sz w:val="20"/>
          <w:szCs w:val="20"/>
        </w:rPr>
        <w:t>2</w:t>
      </w:r>
      <w:r w:rsidR="00931B1D" w:rsidRPr="008E78D3">
        <w:rPr>
          <w:sz w:val="20"/>
          <w:szCs w:val="20"/>
        </w:rPr>
        <w:t xml:space="preserve">: </w:t>
      </w:r>
      <w:r w:rsidR="00647ACF" w:rsidRPr="008E78D3">
        <w:rPr>
          <w:sz w:val="20"/>
          <w:szCs w:val="20"/>
        </w:rPr>
        <w:t>The probabilistic graphical model</w:t>
      </w:r>
      <w:r w:rsidR="00C02C94" w:rsidRPr="008E78D3">
        <w:rPr>
          <w:sz w:val="20"/>
          <w:szCs w:val="20"/>
        </w:rPr>
        <w:t xml:space="preserve"> show</w:t>
      </w:r>
      <w:r w:rsidR="00470615" w:rsidRPr="008E78D3">
        <w:rPr>
          <w:sz w:val="20"/>
          <w:szCs w:val="20"/>
        </w:rPr>
        <w:t>s</w:t>
      </w:r>
      <w:r w:rsidR="00C02C94" w:rsidRPr="008E78D3">
        <w:rPr>
          <w:sz w:val="20"/>
          <w:szCs w:val="20"/>
        </w:rPr>
        <w:t xml:space="preserve"> the </w:t>
      </w:r>
      <w:r w:rsidR="006F3575" w:rsidRPr="008E78D3">
        <w:rPr>
          <w:sz w:val="20"/>
          <w:szCs w:val="20"/>
        </w:rPr>
        <w:t>hidden resource level states</w:t>
      </w:r>
      <w:r w:rsidR="00BD5368" w:rsidRPr="008E78D3">
        <w:rPr>
          <w:sz w:val="20"/>
          <w:szCs w:val="20"/>
        </w:rPr>
        <w:t>, which are either high or low</w:t>
      </w:r>
      <w:r w:rsidR="00D24DD7" w:rsidRPr="008E78D3">
        <w:rPr>
          <w:sz w:val="20"/>
          <w:szCs w:val="20"/>
        </w:rPr>
        <w:t xml:space="preserve"> with </w:t>
      </w:r>
      <w:r w:rsidR="002023F7" w:rsidRPr="008E78D3">
        <w:rPr>
          <w:sz w:val="20"/>
          <w:szCs w:val="20"/>
        </w:rPr>
        <w:t>the respective probability of switching between states over time. Here</w:t>
      </w:r>
      <w:r w:rsidR="0097002F" w:rsidRPr="008E78D3">
        <w:rPr>
          <w:sz w:val="20"/>
          <w:szCs w:val="20"/>
        </w:rPr>
        <w:t xml:space="preserve">, the likelihood of </w:t>
      </w:r>
      <w:r w:rsidR="00E71D41" w:rsidRPr="008E78D3">
        <w:rPr>
          <w:sz w:val="20"/>
          <w:szCs w:val="20"/>
        </w:rPr>
        <w:t>transitioning/staying</w:t>
      </w:r>
      <w:r w:rsidR="0082598C" w:rsidRPr="008E78D3">
        <w:rPr>
          <w:sz w:val="20"/>
          <w:szCs w:val="20"/>
        </w:rPr>
        <w:t xml:space="preserve"> positive</w:t>
      </w:r>
      <w:r w:rsidR="00E71D41" w:rsidRPr="008E78D3">
        <w:rPr>
          <w:sz w:val="20"/>
          <w:szCs w:val="20"/>
        </w:rPr>
        <w:t>ly</w:t>
      </w:r>
      <w:r w:rsidR="0082598C" w:rsidRPr="008E78D3">
        <w:rPr>
          <w:sz w:val="20"/>
          <w:szCs w:val="20"/>
        </w:rPr>
        <w:t xml:space="preserve"> affect</w:t>
      </w:r>
      <w:r w:rsidR="00E71D41" w:rsidRPr="008E78D3">
        <w:rPr>
          <w:sz w:val="20"/>
          <w:szCs w:val="20"/>
        </w:rPr>
        <w:t>ed</w:t>
      </w:r>
      <w:r w:rsidR="0082598C" w:rsidRPr="008E78D3">
        <w:rPr>
          <w:sz w:val="20"/>
          <w:szCs w:val="20"/>
        </w:rPr>
        <w:t>, hungry or exhausted is on the left side, and its negation on the right</w:t>
      </w:r>
      <w:r w:rsidR="007E1AC7" w:rsidRPr="008E78D3">
        <w:rPr>
          <w:sz w:val="20"/>
          <w:szCs w:val="20"/>
        </w:rPr>
        <w:t xml:space="preserve">. The upper row describes </w:t>
      </w:r>
      <w:r w:rsidR="00BC23E6" w:rsidRPr="008E78D3">
        <w:rPr>
          <w:sz w:val="20"/>
          <w:szCs w:val="20"/>
        </w:rPr>
        <w:t>b</w:t>
      </w:r>
      <w:r w:rsidR="00B06965">
        <w:rPr>
          <w:sz w:val="20"/>
          <w:szCs w:val="20"/>
        </w:rPr>
        <w:t>e</w:t>
      </w:r>
      <w:r w:rsidR="00BC23E6" w:rsidRPr="008E78D3">
        <w:rPr>
          <w:sz w:val="20"/>
          <w:szCs w:val="20"/>
        </w:rPr>
        <w:t xml:space="preserve">ing positively affected, hungry or exhausted </w:t>
      </w:r>
      <w:r w:rsidR="00EB166C" w:rsidRPr="008E78D3">
        <w:rPr>
          <w:sz w:val="20"/>
          <w:szCs w:val="20"/>
        </w:rPr>
        <w:t xml:space="preserve">now, the lower row its negation. </w:t>
      </w:r>
    </w:p>
    <w:p w14:paraId="18720DC8" w14:textId="1E749BD1" w:rsidR="00B412BB" w:rsidRDefault="008E78D3" w:rsidP="00430B38">
      <w:pPr>
        <w:rPr>
          <w:sz w:val="22"/>
          <w:szCs w:val="22"/>
        </w:rPr>
      </w:pPr>
      <w:r>
        <w:rPr>
          <w:sz w:val="22"/>
          <w:szCs w:val="22"/>
        </w:rPr>
        <w:t xml:space="preserve">We are now </w:t>
      </w:r>
      <w:r w:rsidR="001C7450">
        <w:rPr>
          <w:sz w:val="22"/>
          <w:szCs w:val="22"/>
        </w:rPr>
        <w:t>using a</w:t>
      </w:r>
      <w:r w:rsidR="003B422E">
        <w:rPr>
          <w:sz w:val="22"/>
          <w:szCs w:val="22"/>
        </w:rPr>
        <w:t xml:space="preserve"> trial of an agent</w:t>
      </w:r>
      <w:r w:rsidR="00FF1CC2">
        <w:rPr>
          <w:sz w:val="22"/>
          <w:szCs w:val="22"/>
        </w:rPr>
        <w:t xml:space="preserve"> to</w:t>
      </w:r>
      <w:r w:rsidR="00EE7DAF">
        <w:rPr>
          <w:sz w:val="22"/>
          <w:szCs w:val="22"/>
        </w:rPr>
        <w:t xml:space="preserve"> develop an intuition for </w:t>
      </w:r>
      <w:r w:rsidR="00B35F6A">
        <w:rPr>
          <w:sz w:val="22"/>
          <w:szCs w:val="22"/>
        </w:rPr>
        <w:t>its progression across time.</w:t>
      </w:r>
      <w:r w:rsidR="00FF1CC2">
        <w:rPr>
          <w:sz w:val="22"/>
          <w:szCs w:val="22"/>
        </w:rPr>
        <w:t xml:space="preserve"> </w:t>
      </w:r>
      <w:proofErr w:type="spellStart"/>
      <w:r w:rsidR="00FF1CC2">
        <w:rPr>
          <w:sz w:val="22"/>
          <w:szCs w:val="22"/>
        </w:rPr>
        <w:t>discu</w:t>
      </w:r>
      <w:proofErr w:type="spellEnd"/>
      <w:r w:rsidR="003B422E">
        <w:rPr>
          <w:sz w:val="22"/>
          <w:szCs w:val="22"/>
        </w:rPr>
        <w:t>.</w:t>
      </w:r>
    </w:p>
    <w:p w14:paraId="5B438212" w14:textId="7A78B6D1" w:rsidR="009C2E10" w:rsidRDefault="00720200" w:rsidP="00430B38">
      <w:r>
        <w:t>In Figure 2</w:t>
      </w:r>
      <w:r w:rsidR="005E166D">
        <w:t>b-d</w:t>
      </w:r>
      <w:r>
        <w:t xml:space="preserve">, we see </w:t>
      </w:r>
      <w:r w:rsidR="00B412BB">
        <w:t>one example of a</w:t>
      </w:r>
      <w:r>
        <w:t xml:space="preserve"> simulated </w:t>
      </w:r>
      <w:r w:rsidR="0062240F">
        <w:t xml:space="preserve">agent. It shows the </w:t>
      </w:r>
      <w:r>
        <w:t xml:space="preserve">preferences for </w:t>
      </w:r>
      <w:r w:rsidR="008B63EB">
        <w:t xml:space="preserve">the first, second, and third policy selection of the agent. </w:t>
      </w:r>
      <w:r w:rsidR="00513B1C">
        <w:t>For u1, the agent</w:t>
      </w:r>
      <w:r w:rsidR="004C17CD">
        <w:t xml:space="preserve"> </w:t>
      </w:r>
      <w:r w:rsidR="00FB7D72">
        <w:t>shows a preference for the C=1 policy</w:t>
      </w:r>
      <w:r w:rsidR="00EC357E">
        <w:t xml:space="preserve"> with approximately 80%, C=2 </w:t>
      </w:r>
      <w:r w:rsidR="006148D9">
        <w:t>at around 17.5%, and C=0 at around 2.5%</w:t>
      </w:r>
      <w:r w:rsidR="006F7157">
        <w:t xml:space="preserve">. </w:t>
      </w:r>
      <w:r w:rsidR="00F4415C">
        <w:t xml:space="preserve">For the following steps, it projects for u2 </w:t>
      </w:r>
      <w:r w:rsidR="003C2E48">
        <w:t xml:space="preserve">and u3 to select the C=2 policy. </w:t>
      </w:r>
      <w:r w:rsidR="0001365B">
        <w:t>The uncertainty causes C=</w:t>
      </w:r>
      <w:r w:rsidR="00014748">
        <w:t xml:space="preserve"> </w:t>
      </w:r>
      <w:r w:rsidR="0001365B">
        <w:t xml:space="preserve">-3 to </w:t>
      </w:r>
      <w:r w:rsidR="00AB4922">
        <w:t>b</w:t>
      </w:r>
      <w:r w:rsidR="00C54337">
        <w:t>e</w:t>
      </w:r>
      <w:r w:rsidR="00AB4922">
        <w:t xml:space="preserve"> considered</w:t>
      </w:r>
      <w:r w:rsidR="003E1998">
        <w:t xml:space="preserve"> more</w:t>
      </w:r>
      <w:r w:rsidR="00AB4922">
        <w:t xml:space="preserve">. </w:t>
      </w:r>
      <w:r w:rsidR="003E1998">
        <w:t>Th</w:t>
      </w:r>
      <w:r w:rsidR="006F7157">
        <w:t>e</w:t>
      </w:r>
      <w:r w:rsidR="003E1998">
        <w:t>s</w:t>
      </w:r>
      <w:r w:rsidR="006F7157">
        <w:t>e</w:t>
      </w:r>
      <w:r w:rsidR="003E1998">
        <w:t xml:space="preserve"> results show that the agent </w:t>
      </w:r>
      <w:r w:rsidR="00245152">
        <w:t>s</w:t>
      </w:r>
      <w:r w:rsidR="006F7157">
        <w:t>witches between the three policies</w:t>
      </w:r>
      <w:r w:rsidR="00D5179A">
        <w:t xml:space="preserve">, preferring C=1 as a </w:t>
      </w:r>
      <w:r w:rsidR="003528AF">
        <w:t xml:space="preserve">compromise between resource concerns, </w:t>
      </w:r>
      <w:r w:rsidR="00F463AA">
        <w:t xml:space="preserve">at times allowing to seek higher rewards while </w:t>
      </w:r>
      <w:r w:rsidR="007901A7">
        <w:t xml:space="preserve">settling for a lower </w:t>
      </w:r>
      <w:r w:rsidR="00190736">
        <w:t xml:space="preserve">payoff between exhaustion and hunger. </w:t>
      </w:r>
      <w:r w:rsidR="00BC5EB3">
        <w:t>To</w:t>
      </w:r>
      <w:r w:rsidR="00190736">
        <w:t xml:space="preserve"> re</w:t>
      </w:r>
      <w:r w:rsidR="000351F1">
        <w:t>plenish</w:t>
      </w:r>
      <w:r w:rsidR="00324511">
        <w:t xml:space="preserve"> </w:t>
      </w:r>
      <w:r w:rsidR="000F2CE9">
        <w:t>energy</w:t>
      </w:r>
      <w:r w:rsidR="00AD3CE3">
        <w:t xml:space="preserve">, </w:t>
      </w:r>
      <w:r w:rsidR="005F4D43">
        <w:t>the agent needs also to occasionally select C=0</w:t>
      </w:r>
      <w:r w:rsidR="00515141">
        <w:t>. C=-3</w:t>
      </w:r>
      <w:r w:rsidR="00D80666">
        <w:t xml:space="preserve"> as not being beneficial is not considered as policy</w:t>
      </w:r>
      <w:r w:rsidR="009C2E10">
        <w:t>.</w:t>
      </w:r>
      <w:r w:rsidR="002610D8">
        <w:t xml:space="preserve"> </w:t>
      </w:r>
      <w:r w:rsidR="009C2E10">
        <w:t xml:space="preserve">As Figure </w:t>
      </w:r>
      <w:r w:rsidR="004026FD">
        <w:t>2</w:t>
      </w:r>
      <w:r w:rsidR="005E166D">
        <w:t>a</w:t>
      </w:r>
      <w:r w:rsidR="009C2E10">
        <w:t xml:space="preserve"> suggests, </w:t>
      </w:r>
      <w:r w:rsidR="000D61C1">
        <w:t xml:space="preserve">the agent </w:t>
      </w:r>
      <w:r w:rsidR="005E166D">
        <w:t>can</w:t>
      </w:r>
      <w:r w:rsidR="000D61C1">
        <w:t xml:space="preserve"> </w:t>
      </w:r>
      <w:r w:rsidR="001250B3">
        <w:t xml:space="preserve">ensure </w:t>
      </w:r>
      <w:r w:rsidR="00635587">
        <w:t xml:space="preserve">a </w:t>
      </w:r>
      <w:r w:rsidR="00A27DF8">
        <w:t xml:space="preserve">fluctuating but </w:t>
      </w:r>
      <w:r w:rsidR="00635587">
        <w:t>st</w:t>
      </w:r>
      <w:r w:rsidR="00A27DF8">
        <w:t>able</w:t>
      </w:r>
      <w:r w:rsidR="00635587">
        <w:t xml:space="preserve"> </w:t>
      </w:r>
      <w:r w:rsidR="005E166D">
        <w:t xml:space="preserve">level of </w:t>
      </w:r>
      <w:r w:rsidR="00635587">
        <w:t xml:space="preserve">confidence in its action model over time, </w:t>
      </w:r>
      <w:r w:rsidR="005E166D">
        <w:t xml:space="preserve">corresponding to its </w:t>
      </w:r>
      <w:r w:rsidR="00082A72">
        <w:t xml:space="preserve">perceived ability to </w:t>
      </w:r>
      <w:r w:rsidR="002610D8">
        <w:t>reduce its free energy.</w:t>
      </w:r>
      <w:r w:rsidR="00635587">
        <w:t xml:space="preserve"> </w:t>
      </w:r>
    </w:p>
    <w:p w14:paraId="4AB773A7" w14:textId="5D462F4C" w:rsidR="0094667D" w:rsidRDefault="00B251B4" w:rsidP="00AA7C52">
      <w:pPr>
        <w:jc w:val="center"/>
      </w:pPr>
      <w:r>
        <w:rPr>
          <w:noProof/>
        </w:rPr>
        <w:lastRenderedPageBreak/>
        <w:drawing>
          <wp:inline distT="0" distB="0" distL="0" distR="0" wp14:anchorId="56C1C2A7" wp14:editId="45341A91">
            <wp:extent cx="3828734" cy="77152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3343" cy="7744689"/>
                    </a:xfrm>
                    <a:prstGeom prst="rect">
                      <a:avLst/>
                    </a:prstGeom>
                    <a:noFill/>
                    <a:ln>
                      <a:noFill/>
                    </a:ln>
                  </pic:spPr>
                </pic:pic>
              </a:graphicData>
            </a:graphic>
          </wp:inline>
        </w:drawing>
      </w:r>
    </w:p>
    <w:p w14:paraId="2684EF30" w14:textId="664E2A32" w:rsidR="0094667D" w:rsidRDefault="0094667D" w:rsidP="00430B38">
      <w:pPr>
        <w:rPr>
          <w:sz w:val="22"/>
          <w:szCs w:val="22"/>
        </w:rPr>
      </w:pPr>
      <w:r w:rsidRPr="002F4889">
        <w:rPr>
          <w:sz w:val="22"/>
          <w:szCs w:val="22"/>
        </w:rPr>
        <w:t>Figure 2:</w:t>
      </w:r>
      <w:r w:rsidR="00381060" w:rsidRPr="002F4889">
        <w:rPr>
          <w:sz w:val="22"/>
          <w:szCs w:val="22"/>
        </w:rPr>
        <w:t xml:space="preserve"> </w:t>
      </w:r>
      <w:r w:rsidR="00AD570B" w:rsidRPr="002F4889">
        <w:rPr>
          <w:sz w:val="22"/>
          <w:szCs w:val="22"/>
        </w:rPr>
        <w:t xml:space="preserve">Results of a simulated agent </w:t>
      </w:r>
      <w:r w:rsidR="009B1C88" w:rsidRPr="002F4889">
        <w:rPr>
          <w:sz w:val="22"/>
          <w:szCs w:val="22"/>
        </w:rPr>
        <w:t>across</w:t>
      </w:r>
      <w:r w:rsidR="00AD570B" w:rsidRPr="002F4889">
        <w:rPr>
          <w:sz w:val="22"/>
          <w:szCs w:val="22"/>
        </w:rPr>
        <w:t xml:space="preserve"> 2000 consecutive </w:t>
      </w:r>
      <w:r w:rsidR="00920ACB" w:rsidRPr="002F4889">
        <w:rPr>
          <w:sz w:val="22"/>
          <w:szCs w:val="22"/>
        </w:rPr>
        <w:t>timesteps</w:t>
      </w:r>
      <w:r w:rsidR="00AD570B" w:rsidRPr="002F4889">
        <w:rPr>
          <w:sz w:val="22"/>
          <w:szCs w:val="22"/>
        </w:rPr>
        <w:t xml:space="preserve">. a) </w:t>
      </w:r>
      <w:r w:rsidR="007334E0" w:rsidRPr="002F4889">
        <w:rPr>
          <w:sz w:val="22"/>
          <w:szCs w:val="22"/>
        </w:rPr>
        <w:t xml:space="preserve">The perceived precision parameter of the agent across time. </w:t>
      </w:r>
      <w:r w:rsidR="00C94B4A" w:rsidRPr="002F4889">
        <w:rPr>
          <w:sz w:val="22"/>
          <w:szCs w:val="22"/>
        </w:rPr>
        <w:t xml:space="preserve">Low values </w:t>
      </w:r>
      <w:r w:rsidR="00102CCB" w:rsidRPr="002F4889">
        <w:rPr>
          <w:sz w:val="22"/>
          <w:szCs w:val="22"/>
        </w:rPr>
        <w:t>indicate</w:t>
      </w:r>
      <w:r w:rsidR="00C94B4A" w:rsidRPr="002F4889">
        <w:rPr>
          <w:sz w:val="22"/>
          <w:szCs w:val="22"/>
        </w:rPr>
        <w:t xml:space="preserve"> that the agent</w:t>
      </w:r>
      <w:r w:rsidR="00AF5F01" w:rsidRPr="002F4889">
        <w:rPr>
          <w:sz w:val="22"/>
          <w:szCs w:val="22"/>
        </w:rPr>
        <w:t xml:space="preserve"> </w:t>
      </w:r>
      <w:r w:rsidR="00F812B7" w:rsidRPr="002F4889">
        <w:rPr>
          <w:sz w:val="22"/>
          <w:szCs w:val="22"/>
        </w:rPr>
        <w:t>places low certainty in its ability to satisfy its needs through its action</w:t>
      </w:r>
      <w:r w:rsidR="00E247AF" w:rsidRPr="002F4889">
        <w:rPr>
          <w:sz w:val="22"/>
          <w:szCs w:val="22"/>
        </w:rPr>
        <w:t xml:space="preserve">, decreasing the weight of its own </w:t>
      </w:r>
      <w:r w:rsidR="00583324" w:rsidRPr="002F4889">
        <w:rPr>
          <w:sz w:val="22"/>
          <w:szCs w:val="22"/>
        </w:rPr>
        <w:t xml:space="preserve">action </w:t>
      </w:r>
      <w:r w:rsidR="002F4889" w:rsidRPr="002F4889">
        <w:rPr>
          <w:sz w:val="22"/>
          <w:szCs w:val="22"/>
        </w:rPr>
        <w:t>preferences</w:t>
      </w:r>
      <w:r w:rsidR="00F812B7" w:rsidRPr="002F4889">
        <w:rPr>
          <w:sz w:val="22"/>
          <w:szCs w:val="22"/>
        </w:rPr>
        <w:t>.</w:t>
      </w:r>
      <w:r w:rsidR="00400D44" w:rsidRPr="002F4889">
        <w:rPr>
          <w:sz w:val="22"/>
          <w:szCs w:val="22"/>
        </w:rPr>
        <w:t xml:space="preserve"> </w:t>
      </w:r>
      <w:r w:rsidR="00DD5CE5" w:rsidRPr="002F4889">
        <w:rPr>
          <w:sz w:val="22"/>
          <w:szCs w:val="22"/>
        </w:rPr>
        <w:t>b)</w:t>
      </w:r>
      <w:r w:rsidR="00D5124E" w:rsidRPr="002F4889">
        <w:rPr>
          <w:sz w:val="22"/>
          <w:szCs w:val="22"/>
        </w:rPr>
        <w:t xml:space="preserve"> The agents</w:t>
      </w:r>
      <w:r w:rsidR="008D609C" w:rsidRPr="002F4889">
        <w:rPr>
          <w:sz w:val="22"/>
          <w:szCs w:val="22"/>
        </w:rPr>
        <w:t xml:space="preserve"> </w:t>
      </w:r>
      <w:r w:rsidR="00FA17BC" w:rsidRPr="002F4889">
        <w:rPr>
          <w:sz w:val="22"/>
          <w:szCs w:val="22"/>
        </w:rPr>
        <w:lastRenderedPageBreak/>
        <w:t xml:space="preserve">preferred action after the previous action. </w:t>
      </w:r>
      <w:r w:rsidR="00ED2C96" w:rsidRPr="002F4889">
        <w:rPr>
          <w:sz w:val="22"/>
          <w:szCs w:val="22"/>
        </w:rPr>
        <w:t xml:space="preserve">It </w:t>
      </w:r>
      <w:r w:rsidR="004535F3" w:rsidRPr="002F4889">
        <w:rPr>
          <w:sz w:val="22"/>
          <w:szCs w:val="22"/>
        </w:rPr>
        <w:t>aims to minimise C1</w:t>
      </w:r>
      <w:r w:rsidR="0047764C" w:rsidRPr="002F4889">
        <w:rPr>
          <w:sz w:val="22"/>
          <w:szCs w:val="22"/>
        </w:rPr>
        <w:t xml:space="preserve">, which is the </w:t>
      </w:r>
      <w:r w:rsidR="008D3C7D" w:rsidRPr="002F4889">
        <w:rPr>
          <w:sz w:val="22"/>
          <w:szCs w:val="22"/>
        </w:rPr>
        <w:t>sum of reward</w:t>
      </w:r>
      <w:r w:rsidR="00CB5485" w:rsidRPr="002F4889">
        <w:rPr>
          <w:sz w:val="22"/>
          <w:szCs w:val="22"/>
        </w:rPr>
        <w:t xml:space="preserve"> value, </w:t>
      </w:r>
      <w:r w:rsidR="009C1D10" w:rsidRPr="002F4889">
        <w:rPr>
          <w:sz w:val="22"/>
          <w:szCs w:val="22"/>
        </w:rPr>
        <w:t xml:space="preserve">the product of effect on hunger and </w:t>
      </w:r>
      <w:r w:rsidR="00B0603E" w:rsidRPr="002F4889">
        <w:rPr>
          <w:sz w:val="22"/>
          <w:szCs w:val="22"/>
        </w:rPr>
        <w:t xml:space="preserve">current level of hunger, and the product of exhaustion and the current level of exhaustion. While C=1 </w:t>
      </w:r>
      <w:r w:rsidR="00585ADA" w:rsidRPr="002F4889">
        <w:rPr>
          <w:sz w:val="22"/>
          <w:szCs w:val="22"/>
        </w:rPr>
        <w:t xml:space="preserve">is </w:t>
      </w:r>
      <w:r w:rsidR="00276E27" w:rsidRPr="002F4889">
        <w:rPr>
          <w:sz w:val="22"/>
          <w:szCs w:val="22"/>
        </w:rPr>
        <w:t xml:space="preserve">generally preferred there are still sizeable chances to select another </w:t>
      </w:r>
      <w:r w:rsidR="007F5758" w:rsidRPr="002F4889">
        <w:rPr>
          <w:sz w:val="22"/>
          <w:szCs w:val="22"/>
        </w:rPr>
        <w:t xml:space="preserve">policy. The </w:t>
      </w:r>
      <w:r w:rsidR="005E3D7B" w:rsidRPr="002F4889">
        <w:rPr>
          <w:sz w:val="22"/>
          <w:szCs w:val="22"/>
        </w:rPr>
        <w:t xml:space="preserve">exception can be found in C=-3, which </w:t>
      </w:r>
      <w:r w:rsidR="00FF0C34" w:rsidRPr="002F4889">
        <w:rPr>
          <w:sz w:val="22"/>
          <w:szCs w:val="22"/>
        </w:rPr>
        <w:t xml:space="preserve">has a close to 0 </w:t>
      </w:r>
      <w:r w:rsidR="00892791" w:rsidRPr="002F4889">
        <w:rPr>
          <w:sz w:val="22"/>
          <w:szCs w:val="22"/>
        </w:rPr>
        <w:t xml:space="preserve">preference by the agent. c) </w:t>
      </w:r>
      <w:r w:rsidR="006A4F3E" w:rsidRPr="002F4889">
        <w:rPr>
          <w:sz w:val="22"/>
          <w:szCs w:val="22"/>
        </w:rPr>
        <w:t>T</w:t>
      </w:r>
      <w:r w:rsidR="002C4753" w:rsidRPr="002F4889">
        <w:rPr>
          <w:sz w:val="22"/>
          <w:szCs w:val="22"/>
        </w:rPr>
        <w:t xml:space="preserve">he </w:t>
      </w:r>
      <w:r w:rsidR="00853752" w:rsidRPr="002F4889">
        <w:rPr>
          <w:sz w:val="22"/>
          <w:szCs w:val="22"/>
        </w:rPr>
        <w:t xml:space="preserve">second preferred action after the initial preferred action is assumed to have taken place. </w:t>
      </w:r>
      <w:r w:rsidR="00DD79CB" w:rsidRPr="002F4889">
        <w:rPr>
          <w:sz w:val="22"/>
          <w:szCs w:val="22"/>
        </w:rPr>
        <w:t xml:space="preserve">d) The preferred action </w:t>
      </w:r>
      <w:r w:rsidR="00251151" w:rsidRPr="002F4889">
        <w:rPr>
          <w:sz w:val="22"/>
          <w:szCs w:val="22"/>
        </w:rPr>
        <w:t>u3, the counterfactually preferred action after two previous policies.</w:t>
      </w:r>
    </w:p>
    <w:p w14:paraId="48E2DC61" w14:textId="77777777" w:rsidR="00996EFD" w:rsidRDefault="00996EFD" w:rsidP="00430B38">
      <w:pPr>
        <w:rPr>
          <w:sz w:val="22"/>
          <w:szCs w:val="22"/>
        </w:rPr>
      </w:pPr>
    </w:p>
    <w:p w14:paraId="5E1D30FF" w14:textId="2E057D0A" w:rsidR="00996EFD" w:rsidRDefault="00EC5786" w:rsidP="00430B38">
      <w:r>
        <w:t>In Figure 3, w</w:t>
      </w:r>
      <w:r w:rsidR="005B25AC">
        <w:t xml:space="preserve">e see a combined depiction of the resource levels of </w:t>
      </w:r>
      <w:r w:rsidR="005E0047">
        <w:t>hunger</w:t>
      </w:r>
      <w:r w:rsidR="00F52401">
        <w:t>,</w:t>
      </w:r>
      <w:r w:rsidR="005E0047">
        <w:t xml:space="preserve"> exhaustion </w:t>
      </w:r>
      <w:r w:rsidR="00F52401">
        <w:t>and</w:t>
      </w:r>
      <w:r w:rsidR="005E0047">
        <w:t xml:space="preserve"> valence</w:t>
      </w:r>
      <w:r w:rsidR="00634DFE">
        <w:t>. Here,</w:t>
      </w:r>
      <w:r w:rsidR="009C285A">
        <w:t xml:space="preserve"> </w:t>
      </w:r>
      <w:r w:rsidR="00634DFE">
        <w:t xml:space="preserve">the agent </w:t>
      </w:r>
      <w:r w:rsidR="00952172">
        <w:t xml:space="preserve">tends to </w:t>
      </w:r>
      <w:r w:rsidR="00681EDE">
        <w:t xml:space="preserve">maximise its exhaustion while </w:t>
      </w:r>
      <w:r w:rsidR="007C52EF">
        <w:t xml:space="preserve">only </w:t>
      </w:r>
      <w:r w:rsidR="000A5EA3">
        <w:t xml:space="preserve">for comparably </w:t>
      </w:r>
      <w:r w:rsidR="00EA71E9">
        <w:t>short periods</w:t>
      </w:r>
      <w:r w:rsidR="00681EDE">
        <w:t xml:space="preserve"> reducing </w:t>
      </w:r>
      <w:r w:rsidR="003E452A">
        <w:t xml:space="preserve">the </w:t>
      </w:r>
      <w:proofErr w:type="spellStart"/>
      <w:r w:rsidR="003E452A">
        <w:t>descrapency</w:t>
      </w:r>
      <w:proofErr w:type="spellEnd"/>
      <w:r w:rsidR="003E452A">
        <w:t>.</w:t>
      </w:r>
      <w:r w:rsidR="00E01C22">
        <w:t xml:space="preserve"> Similarly, hunger tends to be low with temporary </w:t>
      </w:r>
      <w:r w:rsidR="00C14A80">
        <w:t xml:space="preserve">increases. This is due to the </w:t>
      </w:r>
      <w:r w:rsidR="00AB7E8E">
        <w:t xml:space="preserve">different options of C, </w:t>
      </w:r>
      <w:r w:rsidR="007100FA">
        <w:t xml:space="preserve">that value </w:t>
      </w:r>
      <w:r w:rsidR="00A819A5">
        <w:t xml:space="preserve">options that reduce energy and </w:t>
      </w:r>
      <w:r w:rsidR="004C3794">
        <w:t xml:space="preserve">increase nurturing higher, which means that the C= 1 and C = 2 </w:t>
      </w:r>
      <w:r w:rsidR="00AF1147">
        <w:t xml:space="preserve">options are benefiting the </w:t>
      </w:r>
      <w:proofErr w:type="spellStart"/>
      <w:r w:rsidR="00AF1147">
        <w:t>valnce</w:t>
      </w:r>
      <w:proofErr w:type="spellEnd"/>
      <w:r w:rsidR="00AF1147">
        <w:t>, whereas C= 0 and C= -3 do</w:t>
      </w:r>
      <w:r w:rsidR="007825B2">
        <w:t xml:space="preserve"> not. </w:t>
      </w:r>
    </w:p>
    <w:p w14:paraId="1668054D" w14:textId="77777777" w:rsidR="00C8140C" w:rsidRDefault="00C8140C" w:rsidP="00430B38"/>
    <w:p w14:paraId="04DD59C5" w14:textId="74F1101E" w:rsidR="00D12240" w:rsidRDefault="00D12240" w:rsidP="00430B38">
      <w:r>
        <w:rPr>
          <w:noProof/>
        </w:rPr>
        <w:drawing>
          <wp:inline distT="0" distB="0" distL="0" distR="0" wp14:anchorId="5F043D44" wp14:editId="28B06F4F">
            <wp:extent cx="5760720" cy="1129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129665"/>
                    </a:xfrm>
                    <a:prstGeom prst="rect">
                      <a:avLst/>
                    </a:prstGeom>
                    <a:noFill/>
                    <a:ln>
                      <a:noFill/>
                    </a:ln>
                  </pic:spPr>
                </pic:pic>
              </a:graphicData>
            </a:graphic>
          </wp:inline>
        </w:drawing>
      </w:r>
    </w:p>
    <w:p w14:paraId="75F6B4E9" w14:textId="5C285430" w:rsidR="00C8140C" w:rsidRPr="00D12240" w:rsidRDefault="00C8140C" w:rsidP="00C8140C">
      <w:pPr>
        <w:rPr>
          <w:sz w:val="22"/>
          <w:szCs w:val="22"/>
        </w:rPr>
      </w:pPr>
      <w:r w:rsidRPr="00D12240">
        <w:rPr>
          <w:sz w:val="22"/>
          <w:szCs w:val="22"/>
        </w:rPr>
        <w:t xml:space="preserve">Figure 3: We see the corresponding resource levels of the agent. Whereas the valence of the agent fluctuates in more extended cycles, the exhaustion tends to be high, while the hunger is predominantly low. Since choosing rewarding policies cooccurs with a reduction of hunger and increases in exhaustion, these results suggest that the agent chooses C=0 to reduce exhaustion to then select C=1 and C=2 until exhaustion levels have risen to a point that needs to be relaxed by choosing C=0. </w:t>
      </w:r>
    </w:p>
    <w:p w14:paraId="29712DCC" w14:textId="77777777" w:rsidR="00C8140C" w:rsidRPr="00996EFD" w:rsidRDefault="00C8140C" w:rsidP="00430B38"/>
    <w:p w14:paraId="4E32AFE4" w14:textId="7AEBFF8B" w:rsidR="00DD671D" w:rsidRDefault="001127E7" w:rsidP="00430B38">
      <w:r>
        <w:rPr>
          <w:noProof/>
        </w:rPr>
        <w:lastRenderedPageBreak/>
        <w:drawing>
          <wp:inline distT="0" distB="0" distL="0" distR="0" wp14:anchorId="530B3D78" wp14:editId="5D22350A">
            <wp:extent cx="4502150" cy="9072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2150" cy="9072245"/>
                    </a:xfrm>
                    <a:prstGeom prst="rect">
                      <a:avLst/>
                    </a:prstGeom>
                    <a:noFill/>
                    <a:ln>
                      <a:noFill/>
                    </a:ln>
                  </pic:spPr>
                </pic:pic>
              </a:graphicData>
            </a:graphic>
          </wp:inline>
        </w:drawing>
      </w:r>
      <w:r w:rsidR="00822C67" w:rsidRPr="00822C67">
        <w:t xml:space="preserve"> </w:t>
      </w:r>
      <w:r w:rsidR="00822C67">
        <w:rPr>
          <w:noProof/>
        </w:rPr>
        <w:lastRenderedPageBreak/>
        <w:drawing>
          <wp:inline distT="0" distB="0" distL="0" distR="0" wp14:anchorId="2DB3E44C" wp14:editId="56C498B4">
            <wp:extent cx="5760720" cy="1129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129665"/>
                    </a:xfrm>
                    <a:prstGeom prst="rect">
                      <a:avLst/>
                    </a:prstGeom>
                    <a:noFill/>
                    <a:ln>
                      <a:noFill/>
                    </a:ln>
                  </pic:spPr>
                </pic:pic>
              </a:graphicData>
            </a:graphic>
          </wp:inline>
        </w:drawing>
      </w:r>
    </w:p>
    <w:p w14:paraId="0B6754B4" w14:textId="1B7FCA53" w:rsidR="00F90859" w:rsidRDefault="00F90859" w:rsidP="00430B38">
      <w:r>
        <w:rPr>
          <w:noProof/>
        </w:rPr>
        <w:lastRenderedPageBreak/>
        <w:drawing>
          <wp:inline distT="0" distB="0" distL="0" distR="0" wp14:anchorId="036B6129" wp14:editId="659B8D12">
            <wp:extent cx="4502150" cy="9072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2150" cy="9072245"/>
                    </a:xfrm>
                    <a:prstGeom prst="rect">
                      <a:avLst/>
                    </a:prstGeom>
                    <a:noFill/>
                    <a:ln>
                      <a:noFill/>
                    </a:ln>
                  </pic:spPr>
                </pic:pic>
              </a:graphicData>
            </a:graphic>
          </wp:inline>
        </w:drawing>
      </w:r>
    </w:p>
    <w:p w14:paraId="5B6363AA" w14:textId="717454CC" w:rsidR="00DD671D" w:rsidRDefault="007E2625" w:rsidP="00430B38">
      <w:r>
        <w:rPr>
          <w:noProof/>
        </w:rPr>
        <w:lastRenderedPageBreak/>
        <w:drawing>
          <wp:inline distT="0" distB="0" distL="0" distR="0" wp14:anchorId="7A506193" wp14:editId="377426CE">
            <wp:extent cx="5760720" cy="1129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129665"/>
                    </a:xfrm>
                    <a:prstGeom prst="rect">
                      <a:avLst/>
                    </a:prstGeom>
                    <a:noFill/>
                    <a:ln>
                      <a:noFill/>
                    </a:ln>
                  </pic:spPr>
                </pic:pic>
              </a:graphicData>
            </a:graphic>
          </wp:inline>
        </w:drawing>
      </w:r>
    </w:p>
    <w:p w14:paraId="34EDE540" w14:textId="2F92BB19" w:rsidR="002610D8" w:rsidRDefault="009A78A4" w:rsidP="00430B38">
      <w:r>
        <w:t>In</w:t>
      </w:r>
      <w:r w:rsidR="009750D0">
        <w:t xml:space="preserve"> Figure 3, we see the corresponding resource levels of the agent</w:t>
      </w:r>
      <w:r w:rsidR="00525A70">
        <w:t xml:space="preserve">. </w:t>
      </w:r>
      <w:r w:rsidR="00BB2D3E">
        <w:t xml:space="preserve">Whereas the valence of the agent </w:t>
      </w:r>
      <w:r w:rsidR="004520AC">
        <w:t>fluctuates in more extended cycles, the exhaustion</w:t>
      </w:r>
      <w:r w:rsidR="000B1A0C">
        <w:t xml:space="preserve"> </w:t>
      </w:r>
      <w:r w:rsidR="00700269">
        <w:t>tends to be</w:t>
      </w:r>
      <w:r w:rsidR="000B1A0C">
        <w:t xml:space="preserve"> </w:t>
      </w:r>
      <w:r w:rsidR="00866ECF">
        <w:t xml:space="preserve">high, while the hunger </w:t>
      </w:r>
      <w:r w:rsidR="00752693">
        <w:t>is predominantly</w:t>
      </w:r>
      <w:r w:rsidR="00866ECF">
        <w:t xml:space="preserve"> low. Since </w:t>
      </w:r>
      <w:r w:rsidR="002E2069">
        <w:t xml:space="preserve">choosing rewarding </w:t>
      </w:r>
      <w:r w:rsidR="000F787F">
        <w:t xml:space="preserve">policies cooccurs with </w:t>
      </w:r>
      <w:r w:rsidR="00752693">
        <w:t xml:space="preserve">a </w:t>
      </w:r>
      <w:r w:rsidR="00E04032">
        <w:t xml:space="preserve">reduction of hunger </w:t>
      </w:r>
      <w:r w:rsidR="00700269">
        <w:t>and increases</w:t>
      </w:r>
      <w:r w:rsidR="00752693">
        <w:t xml:space="preserve"> in </w:t>
      </w:r>
      <w:r w:rsidR="00C522E3">
        <w:t xml:space="preserve">exhaustion, these results </w:t>
      </w:r>
      <w:r w:rsidR="006929CB">
        <w:t xml:space="preserve">suggest that the agent </w:t>
      </w:r>
      <w:r w:rsidR="009F7F89">
        <w:t xml:space="preserve">chooses C=0 </w:t>
      </w:r>
      <w:r w:rsidR="00A13D4A">
        <w:t>to</w:t>
      </w:r>
      <w:r w:rsidR="00E46959">
        <w:t xml:space="preserve"> reduce exhaustion to then select C=1 and C=2 </w:t>
      </w:r>
      <w:r w:rsidR="00E57473">
        <w:t xml:space="preserve">until exhaustion levels </w:t>
      </w:r>
      <w:r w:rsidR="008B76E0">
        <w:t>have risen to a point that needs to be relaxed by choosing C</w:t>
      </w:r>
      <w:r w:rsidR="00BA5AC7">
        <w:t xml:space="preserve">=0. </w:t>
      </w:r>
    </w:p>
    <w:p w14:paraId="5F70E233" w14:textId="08A2AD46" w:rsidR="00E3783F" w:rsidRDefault="00E3783F" w:rsidP="00430B38">
      <w:r>
        <w:rPr>
          <w:noProof/>
        </w:rPr>
        <w:drawing>
          <wp:inline distT="0" distB="0" distL="0" distR="0" wp14:anchorId="63DE1BBD" wp14:editId="191EF6EE">
            <wp:extent cx="5760720" cy="1129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129665"/>
                    </a:xfrm>
                    <a:prstGeom prst="rect">
                      <a:avLst/>
                    </a:prstGeom>
                    <a:noFill/>
                    <a:ln>
                      <a:noFill/>
                    </a:ln>
                  </pic:spPr>
                </pic:pic>
              </a:graphicData>
            </a:graphic>
          </wp:inline>
        </w:drawing>
      </w:r>
    </w:p>
    <w:p w14:paraId="14880292" w14:textId="6AB30C86" w:rsidR="00430B38" w:rsidRDefault="003F4CA3" w:rsidP="00430B38">
      <w:r>
        <w:t xml:space="preserve">We show in this section the simulated results of the previously described parameters of an agent that chooses between 4 locations of varying effect on resource levels. </w:t>
      </w:r>
      <w:r w:rsidR="00653452">
        <w:t xml:space="preserve">The resources are energy and reward. The locations are neutral (0 energy and 0 reward), low intensity (-1 energy and 1 reward), high intensity (-2 energy and 2 reward), and lastly an unfavourable location (-3 energy and -3 reward).   </w:t>
      </w:r>
    </w:p>
    <w:p w14:paraId="4D138950" w14:textId="4657B65D" w:rsidR="002E08EE" w:rsidRDefault="002E08EE" w:rsidP="00430B38">
      <w:r>
        <w:t>The results in Figure 1 show that the agent fluctuates between preferred locations</w:t>
      </w:r>
      <w:r w:rsidR="007468D1">
        <w:t>, whereas the neutral location is favoured predominantly and the unfavourable location the least. Since the agent is not provided with a possibility to actively enhance its energy level, reducing it least is preferred</w:t>
      </w:r>
      <w:r w:rsidR="00F04627">
        <w:t>. This can also be seen when monitoring the precision of the action model $gamma$, which is constantly declining as C constantly diverges from its preferred state.</w:t>
      </w:r>
    </w:p>
    <w:p w14:paraId="2DFBEB13" w14:textId="72E98506" w:rsidR="00F04627" w:rsidRDefault="00F04627" w:rsidP="00430B38">
      <w:r>
        <w:lastRenderedPageBreak/>
        <w:t>In a second simulation, we provide the model with more clear locations to affect the resource parameters of the agent. We choose a beneficial location (1 energy, 1 reward)</w:t>
      </w:r>
    </w:p>
    <w:p w14:paraId="7A05AA00" w14:textId="77777777" w:rsidR="00F04627" w:rsidRPr="00430B38" w:rsidRDefault="00F04627" w:rsidP="00430B38"/>
    <w:p w14:paraId="579A6525" w14:textId="77777777" w:rsidR="00694ED0" w:rsidRDefault="00694ED0" w:rsidP="0032616E"/>
    <w:p w14:paraId="5927318E" w14:textId="77777777" w:rsidR="00694ED0" w:rsidRDefault="00694ED0" w:rsidP="0032616E">
      <w:r>
        <w:t>\</w:t>
      </w:r>
      <w:proofErr w:type="spellStart"/>
      <w:proofErr w:type="gramStart"/>
      <w:r>
        <w:t>bibliographystyle</w:t>
      </w:r>
      <w:proofErr w:type="spellEnd"/>
      <w:proofErr w:type="gramEnd"/>
      <w:r>
        <w:t>{</w:t>
      </w:r>
      <w:proofErr w:type="spellStart"/>
      <w:r>
        <w:t>apalike</w:t>
      </w:r>
      <w:proofErr w:type="spellEnd"/>
      <w:r>
        <w:t>}</w:t>
      </w:r>
    </w:p>
    <w:p w14:paraId="4FA4EAC1" w14:textId="77777777" w:rsidR="00694ED0" w:rsidRDefault="00694ED0" w:rsidP="0032616E">
      <w:r>
        <w:t>\</w:t>
      </w:r>
      <w:proofErr w:type="gramStart"/>
      <w:r>
        <w:t>bibliography</w:t>
      </w:r>
      <w:proofErr w:type="gramEnd"/>
      <w:r>
        <w:t xml:space="preserve">{references} % see </w:t>
      </w:r>
      <w:proofErr w:type="spellStart"/>
      <w:r>
        <w:t>references.bib</w:t>
      </w:r>
      <w:proofErr w:type="spellEnd"/>
      <w:r>
        <w:t xml:space="preserve"> for bibliography management</w:t>
      </w:r>
    </w:p>
    <w:p w14:paraId="04CEC39C" w14:textId="77777777" w:rsidR="00694ED0" w:rsidRDefault="00694ED0" w:rsidP="0032616E"/>
    <w:p w14:paraId="51549B7C" w14:textId="0B32F4D1" w:rsidR="005A6201" w:rsidRDefault="00694ED0" w:rsidP="0032616E">
      <w:r>
        <w:t>\</w:t>
      </w:r>
      <w:proofErr w:type="gramStart"/>
      <w:r>
        <w:t>end</w:t>
      </w:r>
      <w:proofErr w:type="gramEnd"/>
      <w:r>
        <w:t>{document}</w:t>
      </w:r>
    </w:p>
    <w:sectPr w:rsidR="005A620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ED0"/>
    <w:rsid w:val="00005688"/>
    <w:rsid w:val="0001365B"/>
    <w:rsid w:val="00014748"/>
    <w:rsid w:val="00020DDE"/>
    <w:rsid w:val="00022814"/>
    <w:rsid w:val="0002294E"/>
    <w:rsid w:val="000351F1"/>
    <w:rsid w:val="000423A1"/>
    <w:rsid w:val="00042D94"/>
    <w:rsid w:val="00064C81"/>
    <w:rsid w:val="0006569B"/>
    <w:rsid w:val="000759E7"/>
    <w:rsid w:val="00075E3D"/>
    <w:rsid w:val="00080C5E"/>
    <w:rsid w:val="00082A72"/>
    <w:rsid w:val="00085644"/>
    <w:rsid w:val="00087FCF"/>
    <w:rsid w:val="00091EA6"/>
    <w:rsid w:val="00094DED"/>
    <w:rsid w:val="00095D7C"/>
    <w:rsid w:val="0009602D"/>
    <w:rsid w:val="000A4FB4"/>
    <w:rsid w:val="000A5EA3"/>
    <w:rsid w:val="000B1A0C"/>
    <w:rsid w:val="000D61C1"/>
    <w:rsid w:val="000E49C6"/>
    <w:rsid w:val="000E53C5"/>
    <w:rsid w:val="000F2CE9"/>
    <w:rsid w:val="000F40D8"/>
    <w:rsid w:val="000F787F"/>
    <w:rsid w:val="00102C48"/>
    <w:rsid w:val="00102CCB"/>
    <w:rsid w:val="001127E7"/>
    <w:rsid w:val="00112D95"/>
    <w:rsid w:val="00115BA1"/>
    <w:rsid w:val="00120973"/>
    <w:rsid w:val="001250B3"/>
    <w:rsid w:val="0012512C"/>
    <w:rsid w:val="0012767A"/>
    <w:rsid w:val="00131F44"/>
    <w:rsid w:val="00135B93"/>
    <w:rsid w:val="00147EF1"/>
    <w:rsid w:val="00160049"/>
    <w:rsid w:val="00172818"/>
    <w:rsid w:val="00175A56"/>
    <w:rsid w:val="00182148"/>
    <w:rsid w:val="001832F9"/>
    <w:rsid w:val="00186067"/>
    <w:rsid w:val="00190736"/>
    <w:rsid w:val="001B1AB5"/>
    <w:rsid w:val="001C7450"/>
    <w:rsid w:val="001D5289"/>
    <w:rsid w:val="001D7A2E"/>
    <w:rsid w:val="00200F97"/>
    <w:rsid w:val="002023F7"/>
    <w:rsid w:val="00217D1B"/>
    <w:rsid w:val="00222F3B"/>
    <w:rsid w:val="00224F53"/>
    <w:rsid w:val="00230304"/>
    <w:rsid w:val="00231C9A"/>
    <w:rsid w:val="00245152"/>
    <w:rsid w:val="00251151"/>
    <w:rsid w:val="002610D8"/>
    <w:rsid w:val="0027287D"/>
    <w:rsid w:val="00274318"/>
    <w:rsid w:val="0027469F"/>
    <w:rsid w:val="00276E27"/>
    <w:rsid w:val="00284847"/>
    <w:rsid w:val="00290D27"/>
    <w:rsid w:val="002A70EC"/>
    <w:rsid w:val="002C238B"/>
    <w:rsid w:val="002C4753"/>
    <w:rsid w:val="002D2233"/>
    <w:rsid w:val="002D295A"/>
    <w:rsid w:val="002E08EE"/>
    <w:rsid w:val="002E2069"/>
    <w:rsid w:val="002F4889"/>
    <w:rsid w:val="00304E33"/>
    <w:rsid w:val="00306B1D"/>
    <w:rsid w:val="0030758D"/>
    <w:rsid w:val="003135C1"/>
    <w:rsid w:val="00315F61"/>
    <w:rsid w:val="003237F7"/>
    <w:rsid w:val="00324511"/>
    <w:rsid w:val="0032556A"/>
    <w:rsid w:val="0032616E"/>
    <w:rsid w:val="0032716C"/>
    <w:rsid w:val="003368A1"/>
    <w:rsid w:val="003376A1"/>
    <w:rsid w:val="003528AF"/>
    <w:rsid w:val="0037254D"/>
    <w:rsid w:val="00373361"/>
    <w:rsid w:val="00374699"/>
    <w:rsid w:val="00381060"/>
    <w:rsid w:val="00394DA0"/>
    <w:rsid w:val="003A67D2"/>
    <w:rsid w:val="003B2D08"/>
    <w:rsid w:val="003B422E"/>
    <w:rsid w:val="003C2E48"/>
    <w:rsid w:val="003C7676"/>
    <w:rsid w:val="003D5E83"/>
    <w:rsid w:val="003D5FA5"/>
    <w:rsid w:val="003E11D9"/>
    <w:rsid w:val="003E1966"/>
    <w:rsid w:val="003E1998"/>
    <w:rsid w:val="003E452A"/>
    <w:rsid w:val="003E6A61"/>
    <w:rsid w:val="003F1925"/>
    <w:rsid w:val="003F2F1C"/>
    <w:rsid w:val="003F3CC7"/>
    <w:rsid w:val="003F4CA3"/>
    <w:rsid w:val="003F6227"/>
    <w:rsid w:val="0040068B"/>
    <w:rsid w:val="00400D44"/>
    <w:rsid w:val="004026FD"/>
    <w:rsid w:val="004039EE"/>
    <w:rsid w:val="00425992"/>
    <w:rsid w:val="00426276"/>
    <w:rsid w:val="00430B38"/>
    <w:rsid w:val="00432F23"/>
    <w:rsid w:val="00437B32"/>
    <w:rsid w:val="00450C66"/>
    <w:rsid w:val="00451974"/>
    <w:rsid w:val="004520AC"/>
    <w:rsid w:val="004535F3"/>
    <w:rsid w:val="004640F9"/>
    <w:rsid w:val="00470615"/>
    <w:rsid w:val="0047595F"/>
    <w:rsid w:val="00477472"/>
    <w:rsid w:val="0047764C"/>
    <w:rsid w:val="00492258"/>
    <w:rsid w:val="004B16BA"/>
    <w:rsid w:val="004B2003"/>
    <w:rsid w:val="004B243A"/>
    <w:rsid w:val="004C17CD"/>
    <w:rsid w:val="004C3794"/>
    <w:rsid w:val="004E0812"/>
    <w:rsid w:val="004E42E9"/>
    <w:rsid w:val="005012B2"/>
    <w:rsid w:val="00502EE9"/>
    <w:rsid w:val="00513B1C"/>
    <w:rsid w:val="00515141"/>
    <w:rsid w:val="005213E8"/>
    <w:rsid w:val="00523699"/>
    <w:rsid w:val="005250F8"/>
    <w:rsid w:val="00525A70"/>
    <w:rsid w:val="005311B2"/>
    <w:rsid w:val="00532B49"/>
    <w:rsid w:val="005332C7"/>
    <w:rsid w:val="00550FDE"/>
    <w:rsid w:val="00552C10"/>
    <w:rsid w:val="00583324"/>
    <w:rsid w:val="0058537A"/>
    <w:rsid w:val="00585ADA"/>
    <w:rsid w:val="00597181"/>
    <w:rsid w:val="005A0D9B"/>
    <w:rsid w:val="005B25AC"/>
    <w:rsid w:val="005B5B55"/>
    <w:rsid w:val="005C3C79"/>
    <w:rsid w:val="005C4023"/>
    <w:rsid w:val="005C5B34"/>
    <w:rsid w:val="005C7BF6"/>
    <w:rsid w:val="005D5243"/>
    <w:rsid w:val="005D5775"/>
    <w:rsid w:val="005E0047"/>
    <w:rsid w:val="005E0408"/>
    <w:rsid w:val="005E166D"/>
    <w:rsid w:val="005E3D7B"/>
    <w:rsid w:val="005E41CB"/>
    <w:rsid w:val="005E49C0"/>
    <w:rsid w:val="005F37C7"/>
    <w:rsid w:val="005F4D43"/>
    <w:rsid w:val="005F6ADE"/>
    <w:rsid w:val="00610D90"/>
    <w:rsid w:val="006148D9"/>
    <w:rsid w:val="006165D5"/>
    <w:rsid w:val="00616B33"/>
    <w:rsid w:val="00617586"/>
    <w:rsid w:val="0062240F"/>
    <w:rsid w:val="006335F6"/>
    <w:rsid w:val="00634DFE"/>
    <w:rsid w:val="00635587"/>
    <w:rsid w:val="00647ACF"/>
    <w:rsid w:val="00653452"/>
    <w:rsid w:val="00653D4E"/>
    <w:rsid w:val="00655102"/>
    <w:rsid w:val="006606CA"/>
    <w:rsid w:val="00681EDE"/>
    <w:rsid w:val="0069247D"/>
    <w:rsid w:val="006929CB"/>
    <w:rsid w:val="006935D8"/>
    <w:rsid w:val="00694ED0"/>
    <w:rsid w:val="006A4F3E"/>
    <w:rsid w:val="006B742F"/>
    <w:rsid w:val="006C3C84"/>
    <w:rsid w:val="006D4BCC"/>
    <w:rsid w:val="006D58B8"/>
    <w:rsid w:val="006F08DC"/>
    <w:rsid w:val="006F1C8E"/>
    <w:rsid w:val="006F3575"/>
    <w:rsid w:val="006F6689"/>
    <w:rsid w:val="006F7157"/>
    <w:rsid w:val="00700269"/>
    <w:rsid w:val="00705CD8"/>
    <w:rsid w:val="007100FA"/>
    <w:rsid w:val="00710648"/>
    <w:rsid w:val="00714830"/>
    <w:rsid w:val="00720200"/>
    <w:rsid w:val="007334E0"/>
    <w:rsid w:val="00734554"/>
    <w:rsid w:val="00740045"/>
    <w:rsid w:val="00740FFB"/>
    <w:rsid w:val="00743C2B"/>
    <w:rsid w:val="007468D1"/>
    <w:rsid w:val="007478A2"/>
    <w:rsid w:val="00751E0C"/>
    <w:rsid w:val="00752693"/>
    <w:rsid w:val="007609D1"/>
    <w:rsid w:val="00770013"/>
    <w:rsid w:val="0077644A"/>
    <w:rsid w:val="007825B2"/>
    <w:rsid w:val="00785F67"/>
    <w:rsid w:val="007901A7"/>
    <w:rsid w:val="00792951"/>
    <w:rsid w:val="00794538"/>
    <w:rsid w:val="007A1D77"/>
    <w:rsid w:val="007A3C4D"/>
    <w:rsid w:val="007B4CE6"/>
    <w:rsid w:val="007C375B"/>
    <w:rsid w:val="007C52EF"/>
    <w:rsid w:val="007C5F6A"/>
    <w:rsid w:val="007E1AC7"/>
    <w:rsid w:val="007E2625"/>
    <w:rsid w:val="007E3E9E"/>
    <w:rsid w:val="007F5758"/>
    <w:rsid w:val="007F6B7A"/>
    <w:rsid w:val="007F74F3"/>
    <w:rsid w:val="00822C67"/>
    <w:rsid w:val="0082598C"/>
    <w:rsid w:val="00831C56"/>
    <w:rsid w:val="00836DD4"/>
    <w:rsid w:val="00837AD3"/>
    <w:rsid w:val="00843613"/>
    <w:rsid w:val="00850BAC"/>
    <w:rsid w:val="00850C39"/>
    <w:rsid w:val="00853752"/>
    <w:rsid w:val="00857F74"/>
    <w:rsid w:val="00866ECF"/>
    <w:rsid w:val="00874B9B"/>
    <w:rsid w:val="00877B3D"/>
    <w:rsid w:val="008919A2"/>
    <w:rsid w:val="008923B2"/>
    <w:rsid w:val="00892791"/>
    <w:rsid w:val="00893119"/>
    <w:rsid w:val="0089408C"/>
    <w:rsid w:val="008A2D26"/>
    <w:rsid w:val="008A3569"/>
    <w:rsid w:val="008A4094"/>
    <w:rsid w:val="008A7D12"/>
    <w:rsid w:val="008B1C83"/>
    <w:rsid w:val="008B55EA"/>
    <w:rsid w:val="008B63EB"/>
    <w:rsid w:val="008B76E0"/>
    <w:rsid w:val="008C06E8"/>
    <w:rsid w:val="008C7401"/>
    <w:rsid w:val="008D3C7D"/>
    <w:rsid w:val="008D609C"/>
    <w:rsid w:val="008E08EE"/>
    <w:rsid w:val="008E0CAB"/>
    <w:rsid w:val="008E24DA"/>
    <w:rsid w:val="008E78D3"/>
    <w:rsid w:val="0090297E"/>
    <w:rsid w:val="00907AB1"/>
    <w:rsid w:val="0091681F"/>
    <w:rsid w:val="009179D9"/>
    <w:rsid w:val="00920ACB"/>
    <w:rsid w:val="00922605"/>
    <w:rsid w:val="0092489D"/>
    <w:rsid w:val="00931B1D"/>
    <w:rsid w:val="00933F47"/>
    <w:rsid w:val="0094667D"/>
    <w:rsid w:val="00952172"/>
    <w:rsid w:val="00955C02"/>
    <w:rsid w:val="00957233"/>
    <w:rsid w:val="009668E9"/>
    <w:rsid w:val="0097002F"/>
    <w:rsid w:val="00972E07"/>
    <w:rsid w:val="009750D0"/>
    <w:rsid w:val="0099247F"/>
    <w:rsid w:val="00996EFD"/>
    <w:rsid w:val="009A78A4"/>
    <w:rsid w:val="009B1C88"/>
    <w:rsid w:val="009B1EC9"/>
    <w:rsid w:val="009C02B1"/>
    <w:rsid w:val="009C1D10"/>
    <w:rsid w:val="009C285A"/>
    <w:rsid w:val="009C2E10"/>
    <w:rsid w:val="009D51FC"/>
    <w:rsid w:val="009E7504"/>
    <w:rsid w:val="009F7F89"/>
    <w:rsid w:val="00A06652"/>
    <w:rsid w:val="00A068B3"/>
    <w:rsid w:val="00A113BB"/>
    <w:rsid w:val="00A12F5D"/>
    <w:rsid w:val="00A13D4A"/>
    <w:rsid w:val="00A14217"/>
    <w:rsid w:val="00A16898"/>
    <w:rsid w:val="00A27DF8"/>
    <w:rsid w:val="00A30D57"/>
    <w:rsid w:val="00A32A0D"/>
    <w:rsid w:val="00A467C8"/>
    <w:rsid w:val="00A54A10"/>
    <w:rsid w:val="00A652B6"/>
    <w:rsid w:val="00A65347"/>
    <w:rsid w:val="00A673A9"/>
    <w:rsid w:val="00A707AE"/>
    <w:rsid w:val="00A7146A"/>
    <w:rsid w:val="00A73B77"/>
    <w:rsid w:val="00A76155"/>
    <w:rsid w:val="00A81046"/>
    <w:rsid w:val="00A819A5"/>
    <w:rsid w:val="00A93009"/>
    <w:rsid w:val="00AA2E0A"/>
    <w:rsid w:val="00AA38AA"/>
    <w:rsid w:val="00AA7C52"/>
    <w:rsid w:val="00AB4922"/>
    <w:rsid w:val="00AB7E8E"/>
    <w:rsid w:val="00AC79DF"/>
    <w:rsid w:val="00AD1810"/>
    <w:rsid w:val="00AD3CE3"/>
    <w:rsid w:val="00AD570B"/>
    <w:rsid w:val="00AE5081"/>
    <w:rsid w:val="00AF1147"/>
    <w:rsid w:val="00AF56A4"/>
    <w:rsid w:val="00AF5F01"/>
    <w:rsid w:val="00AF667C"/>
    <w:rsid w:val="00B05EB3"/>
    <w:rsid w:val="00B0603E"/>
    <w:rsid w:val="00B06965"/>
    <w:rsid w:val="00B1797D"/>
    <w:rsid w:val="00B251B4"/>
    <w:rsid w:val="00B35F6A"/>
    <w:rsid w:val="00B412BB"/>
    <w:rsid w:val="00B47310"/>
    <w:rsid w:val="00B51B60"/>
    <w:rsid w:val="00B60C87"/>
    <w:rsid w:val="00B64761"/>
    <w:rsid w:val="00B86F89"/>
    <w:rsid w:val="00B95A42"/>
    <w:rsid w:val="00BA5AC7"/>
    <w:rsid w:val="00BB2807"/>
    <w:rsid w:val="00BB2D3E"/>
    <w:rsid w:val="00BB40A3"/>
    <w:rsid w:val="00BC1141"/>
    <w:rsid w:val="00BC23E6"/>
    <w:rsid w:val="00BC303B"/>
    <w:rsid w:val="00BC5EB3"/>
    <w:rsid w:val="00BD5368"/>
    <w:rsid w:val="00BD7186"/>
    <w:rsid w:val="00BE0F65"/>
    <w:rsid w:val="00C02C94"/>
    <w:rsid w:val="00C0439C"/>
    <w:rsid w:val="00C120A0"/>
    <w:rsid w:val="00C14A80"/>
    <w:rsid w:val="00C226B7"/>
    <w:rsid w:val="00C334A6"/>
    <w:rsid w:val="00C35A1F"/>
    <w:rsid w:val="00C522E3"/>
    <w:rsid w:val="00C54337"/>
    <w:rsid w:val="00C54DE0"/>
    <w:rsid w:val="00C8140C"/>
    <w:rsid w:val="00C94B4A"/>
    <w:rsid w:val="00CA13B1"/>
    <w:rsid w:val="00CB5485"/>
    <w:rsid w:val="00CC0792"/>
    <w:rsid w:val="00CC0BDB"/>
    <w:rsid w:val="00CC0EB7"/>
    <w:rsid w:val="00CC2B22"/>
    <w:rsid w:val="00CF0043"/>
    <w:rsid w:val="00CF4CE7"/>
    <w:rsid w:val="00D03F73"/>
    <w:rsid w:val="00D10A23"/>
    <w:rsid w:val="00D12240"/>
    <w:rsid w:val="00D2276A"/>
    <w:rsid w:val="00D24DD7"/>
    <w:rsid w:val="00D26975"/>
    <w:rsid w:val="00D26FB9"/>
    <w:rsid w:val="00D27DB6"/>
    <w:rsid w:val="00D302C4"/>
    <w:rsid w:val="00D42618"/>
    <w:rsid w:val="00D44A3F"/>
    <w:rsid w:val="00D47D07"/>
    <w:rsid w:val="00D5124E"/>
    <w:rsid w:val="00D5179A"/>
    <w:rsid w:val="00D5332B"/>
    <w:rsid w:val="00D57546"/>
    <w:rsid w:val="00D70F4C"/>
    <w:rsid w:val="00D71D24"/>
    <w:rsid w:val="00D80666"/>
    <w:rsid w:val="00D960AD"/>
    <w:rsid w:val="00DB06D5"/>
    <w:rsid w:val="00DB4A0D"/>
    <w:rsid w:val="00DB711A"/>
    <w:rsid w:val="00DD5CE5"/>
    <w:rsid w:val="00DD671D"/>
    <w:rsid w:val="00DD79CB"/>
    <w:rsid w:val="00E01C22"/>
    <w:rsid w:val="00E01C9C"/>
    <w:rsid w:val="00E04032"/>
    <w:rsid w:val="00E12FAC"/>
    <w:rsid w:val="00E20A37"/>
    <w:rsid w:val="00E247AF"/>
    <w:rsid w:val="00E31C63"/>
    <w:rsid w:val="00E35A68"/>
    <w:rsid w:val="00E3783F"/>
    <w:rsid w:val="00E46959"/>
    <w:rsid w:val="00E53432"/>
    <w:rsid w:val="00E54DC4"/>
    <w:rsid w:val="00E560BA"/>
    <w:rsid w:val="00E57473"/>
    <w:rsid w:val="00E625A5"/>
    <w:rsid w:val="00E62C28"/>
    <w:rsid w:val="00E71D41"/>
    <w:rsid w:val="00EA71E9"/>
    <w:rsid w:val="00EB166C"/>
    <w:rsid w:val="00EB5A07"/>
    <w:rsid w:val="00EC0E04"/>
    <w:rsid w:val="00EC357E"/>
    <w:rsid w:val="00EC54D5"/>
    <w:rsid w:val="00EC5786"/>
    <w:rsid w:val="00EC76D9"/>
    <w:rsid w:val="00ED2C96"/>
    <w:rsid w:val="00ED6BDB"/>
    <w:rsid w:val="00EE7DAF"/>
    <w:rsid w:val="00F04627"/>
    <w:rsid w:val="00F07198"/>
    <w:rsid w:val="00F106F4"/>
    <w:rsid w:val="00F20DE2"/>
    <w:rsid w:val="00F20F09"/>
    <w:rsid w:val="00F270E7"/>
    <w:rsid w:val="00F32BD8"/>
    <w:rsid w:val="00F3365C"/>
    <w:rsid w:val="00F40A0B"/>
    <w:rsid w:val="00F4415C"/>
    <w:rsid w:val="00F463AA"/>
    <w:rsid w:val="00F514B2"/>
    <w:rsid w:val="00F52401"/>
    <w:rsid w:val="00F77230"/>
    <w:rsid w:val="00F778A6"/>
    <w:rsid w:val="00F812B7"/>
    <w:rsid w:val="00F81946"/>
    <w:rsid w:val="00F855F0"/>
    <w:rsid w:val="00F90859"/>
    <w:rsid w:val="00F93599"/>
    <w:rsid w:val="00FA17BC"/>
    <w:rsid w:val="00FB7D72"/>
    <w:rsid w:val="00FC63D9"/>
    <w:rsid w:val="00FD3F7B"/>
    <w:rsid w:val="00FD4D58"/>
    <w:rsid w:val="00FD4FC8"/>
    <w:rsid w:val="00FE0536"/>
    <w:rsid w:val="00FF0C34"/>
    <w:rsid w:val="00FF1CC2"/>
    <w:rsid w:val="00FF34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ADA69"/>
  <w15:chartTrackingRefBased/>
  <w15:docId w15:val="{B0D33F04-9464-4962-9CFD-49D2360E1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40C"/>
    <w:pPr>
      <w:spacing w:line="48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743C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3C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C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43C2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26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A1A40-2227-4EA1-B494-321730BBD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2520</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Norberts</dc:creator>
  <cp:keywords/>
  <dc:description/>
  <cp:lastModifiedBy>Phil Norberts</cp:lastModifiedBy>
  <cp:revision>2</cp:revision>
  <dcterms:created xsi:type="dcterms:W3CDTF">2022-08-26T13:05:00Z</dcterms:created>
  <dcterms:modified xsi:type="dcterms:W3CDTF">2022-08-26T13:05:00Z</dcterms:modified>
</cp:coreProperties>
</file>