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rPr/>
      </w:pPr>
      <w:r>
        <w:rPr/>
      </w:r>
    </w:p>
    <w:p>
      <w:pPr>
        <w:pStyle w:val="ListParagraph"/>
        <w:jc w:val="center"/>
        <w:rPr>
          <w:b/>
          <w:bCs/>
          <w:sz w:val="26"/>
        </w:rPr>
      </w:pPr>
      <w:r>
        <w:rPr>
          <w:b/>
          <w:bCs/>
          <w:sz w:val="26"/>
        </w:rPr>
        <w:t>FILIPPO ROTOLO (TEST 15/04/2024)</w:t>
      </w:r>
    </w:p>
    <w:p>
      <w:pPr>
        <w:pStyle w:val="ListParagraph"/>
        <w:numPr>
          <w:ilvl w:val="0"/>
          <w:numId w:val="1"/>
        </w:numPr>
        <w:rPr/>
      </w:pPr>
      <w:r>
        <w:rPr/>
        <w:t>Qual è la differenza tra INNER JOIN, LEFT JOIN, RIGHT JOIN e FULL JOIN in SQL?</w:t>
        <w:br/>
        <w:t xml:space="preserve">una JOIN è un'istruzione </w:t>
      </w:r>
      <w:r>
        <w:rPr/>
        <w:t xml:space="preserve">SQL </w:t>
      </w:r>
      <w:r>
        <w:rPr/>
        <w:t>che permette di combinare dati provenienti da due o più tabellein un'unica tabella risultante. Esistono diversi tipi di join, ciascuno con un comportamento specifico:</w:t>
        <w:br/>
        <w:t>- INNER JOIN:include solo le righe che hanno un valore corrispondente in entrambe le tabelle.</w:t>
        <w:br/>
        <w:t>- LEFT JOIN:include tutte le righe dalla tabella di sinistra e le righe corrispondenti dalla tabella di destra, anche se non c'è un valore corrispondente. Per le righe non corrispondenti nella tabella di destra, i valori delle colonne corrispondenti vengono impostati a NULL.</w:t>
        <w:br/>
        <w:t>- RIGHT JOIN:funziona in modo analogo al left join, ma con la tabella di sinistra e di destra invertite.</w:t>
        <w:br/>
        <w:t>- FULL JOIN :include tutte le righe di entrambe le tabelle, indipendentemente dalla presenza di valori corrispondenti.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Cosa fa l'istruzione ORDER BY in SQL e come viene utilizzata?</w:t>
        <w:br/>
        <w:t xml:space="preserve">L'istruzione </w:t>
      </w:r>
      <w:r>
        <w:rPr/>
        <w:t xml:space="preserve">ORDER BY permette di </w:t>
      </w:r>
      <w:r>
        <w:rPr/>
        <w:t xml:space="preserve">ordinare i risultati di una query in base a una o più colonne. </w:t>
      </w:r>
      <w:r>
        <w:rPr/>
        <w:t>L’ordinamento può essere crescente (ASC) o decrescente (DESC)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Differenza tra un database relazionale e non relazionale. </w:t>
        <w:br/>
        <w:t xml:space="preserve">Un database relazionale è </w:t>
      </w:r>
      <w:r>
        <w:rPr/>
        <w:t>un tipo di database basato</w:t>
      </w:r>
      <w:r>
        <w:rPr/>
        <w:t xml:space="preserve"> sul modello </w:t>
      </w:r>
      <w:r>
        <w:rPr/>
        <w:t>E-R (</w:t>
      </w:r>
      <w:r>
        <w:rPr/>
        <w:t>entità relazione</w:t>
      </w:r>
      <w:r>
        <w:rPr/>
        <w:t>)</w:t>
      </w:r>
      <w:r>
        <w:rPr/>
        <w:t>.</w:t>
        <w:br/>
        <w:t xml:space="preserve">I dati </w:t>
      </w:r>
      <w:r>
        <w:rPr/>
        <w:t xml:space="preserve">di questi database vengono </w:t>
      </w:r>
      <w:r>
        <w:rPr/>
        <w:t xml:space="preserve">organizzati in </w:t>
      </w:r>
      <w:r>
        <w:rPr/>
        <w:t>tabelle, e queste saranno legate logicamente tra loro attraverso le relazioni (vincoli di integrità referenziale)</w:t>
      </w:r>
      <w:r>
        <w:rPr/>
        <w:br/>
        <w:t xml:space="preserve">I DB </w:t>
      </w:r>
      <w:r>
        <w:rPr/>
        <w:t>non</w:t>
      </w:r>
      <w:r>
        <w:rPr/>
        <w:t xml:space="preserve"> relazionali </w:t>
      </w:r>
      <w:r>
        <w:rPr/>
        <w:t>invece prendono il nome di database</w:t>
      </w:r>
      <w:r>
        <w:rPr/>
        <w:t xml:space="preserve"> NoSQL </w:t>
      </w:r>
      <w:r>
        <w:rPr/>
        <w:t xml:space="preserve">e a differenza dei tradizionali DB si utilizzano dei documenti al posto delle tabelle, </w:t>
      </w:r>
      <w:r>
        <w:rPr/>
        <w:t>che permettono un accesso piu rapido dei dati</w:t>
      </w:r>
      <w:r>
        <w:rPr/>
        <w:t xml:space="preserve">. Questi documenti vengono organizzati secondo un determinato schema logico. 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Differenza tra primary key e foreign key.</w:t>
        <w:br/>
        <w:t xml:space="preserve">La </w:t>
      </w:r>
      <w:r>
        <w:rPr/>
        <w:t>primary key</w:t>
      </w:r>
      <w:r>
        <w:rPr/>
        <w:t xml:space="preserve"> di una tabella è un campo de</w:t>
      </w:r>
      <w:r>
        <w:rPr/>
        <w:t xml:space="preserve">lla tabella </w:t>
      </w:r>
      <w:r>
        <w:rPr/>
        <w:t xml:space="preserve">i cui valori identificano univocamente ciascun singolo record, in modo </w:t>
      </w:r>
      <w:r>
        <w:rPr/>
        <w:t xml:space="preserve">tale </w:t>
      </w:r>
      <w:r>
        <w:rPr/>
        <w:t>che non possano esistere due o più record della tabella con la stessa chiave primaria.</w:t>
        <w:br/>
      </w:r>
      <w:r>
        <w:rPr/>
        <w:t>La foreign key</w:t>
      </w:r>
      <w:r>
        <w:rPr/>
        <w:t xml:space="preserve"> di una tabella è </w:t>
      </w:r>
      <w:r>
        <w:rPr/>
        <w:t xml:space="preserve">invece </w:t>
      </w:r>
      <w:r>
        <w:rPr/>
        <w:t xml:space="preserve">un campo che può ammettere valori duplicati, ma che </w:t>
      </w:r>
      <w:r>
        <w:rPr/>
        <w:t>allo stesso tempo</w:t>
      </w:r>
      <w:r>
        <w:rPr/>
        <w:t xml:space="preserve"> è chiave primaria di un’altra tabella alla quale ci si vuole </w:t>
      </w:r>
      <w:r>
        <w:rPr/>
        <w:t>associare la relazione.</w:t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Descrivi le operazioni di CRUD successivamente spiega il funzionamento della keyword WHERE.</w:t>
        <w:br/>
      </w:r>
      <w:r>
        <w:rPr/>
        <w:t xml:space="preserve">CRUD è l’acronimo di “CREATE-READ-UPDATE-DELETE”, ovvero tutte quelle operazioni che permettono la manipolazione dei dati di un database; </w:t>
      </w:r>
      <w:r>
        <w:rPr/>
        <w:t>o</w:t>
      </w:r>
      <w:r>
        <w:rPr/>
        <w:t xml:space="preserve">gni operazione CRUD </w:t>
      </w:r>
      <w:r>
        <w:rPr/>
        <w:t xml:space="preserve">dunque </w:t>
      </w:r>
      <w:r>
        <w:rPr/>
        <w:t xml:space="preserve">agisce sui dati di un database e ne modifica </w:t>
      </w:r>
      <w:r>
        <w:rPr/>
        <w:t>il</w:t>
      </w:r>
      <w:r>
        <w:rPr/>
        <w:t xml:space="preserve"> lo stato.</w:t>
        <w:br/>
        <w:t>-Create: Inserisce nuovi dati in una tabella del database. Ad esempio, si può creare un nuovo record per un cliente con nome, cognome, email e telefono.</w:t>
        <w:br/>
        <w:t xml:space="preserve">-Read: Recupera i dati da una tabella del database. </w:t>
        <w:br/>
        <w:t xml:space="preserve">-Update: Modifica i dati esistenti in una tabella del database. </w:t>
        <w:br/>
        <w:t>-Delete: Rimuove i dati da una tabella del database.</w:t>
        <w:br/>
      </w:r>
      <w:r>
        <w:rPr/>
        <w:t>La clausola WHERE viene utilizzata all’interno delle query per filtrare i risultati ottenuti, e questo viene fatto specificando una determinata condizione che i dati devono soddisfare per essere inclusi nel risultato della query.</w:t>
      </w:r>
      <w:r>
        <w:rPr/>
        <w:b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Aptos Display">
    <w:charset w:val="00" w:characterSet="windows-1252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4d058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4d058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4d05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4d05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4d05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4d05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4d05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4d05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4d05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4d058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4d058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4d058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4d058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4d0582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4d0582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4d0582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4d0582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4d0582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4d058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4d058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4d058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d0582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4d058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d0582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oloCarattere"/>
    <w:uiPriority w:val="10"/>
    <w:qFormat/>
    <w:rsid w:val="004d058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4d058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4d058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d0582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4d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LibreOffice/24.2.2.2$Windows_X86_64 LibreOffice_project/d56cc158d8a96260b836f100ef4b4ef25d6f1a01</Application>
  <AppVersion>15.0000</AppVersion>
  <Pages>1</Pages>
  <Words>483</Words>
  <Characters>2559</Characters>
  <CharactersWithSpaces>3040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2024-04-15T15:12:00Z</dcterms:created>
  <dc:creator>Lorenzo Taverna</dc:creator>
  <dc:description/>
  <dc:language>it-IT</dc:language>
  <cp:lastModifiedBy/>
  <dcterms:modified xsi:type="dcterms:W3CDTF">2024-04-15T17:52:41Z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