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25" w:rsidRDefault="008E5B25" w:rsidP="00402C27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</w:rPr>
      </w:pPr>
    </w:p>
    <w:p w:rsidR="008E5B25" w:rsidRDefault="008E5B25" w:rsidP="00402C27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</w:rPr>
      </w:pPr>
    </w:p>
    <w:p w:rsidR="00375B8E" w:rsidRPr="00AA21F5" w:rsidRDefault="008E5B25" w:rsidP="00402C27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sz w:val="28"/>
        </w:rPr>
      </w:pPr>
      <w:r w:rsidRPr="00AA21F5">
        <w:rPr>
          <w:rFonts w:ascii="Verdana" w:hAnsi="Verdana" w:cs="Verdana"/>
          <w:b/>
          <w:noProof/>
          <w:sz w:val="32"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29267" cy="1261534"/>
            <wp:effectExtent l="25400" t="0" r="0" b="0"/>
            <wp:wrapSquare wrapText="bothSides"/>
            <wp:docPr id="1" name="" descr="P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A 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9267" cy="126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1F5">
        <w:rPr>
          <w:rFonts w:ascii="Verdana" w:hAnsi="Verdana" w:cs="Verdana"/>
          <w:b/>
          <w:sz w:val="32"/>
        </w:rPr>
        <w:tab/>
      </w:r>
      <w:r w:rsidR="009F746C" w:rsidRPr="00AA21F5">
        <w:rPr>
          <w:rFonts w:ascii="Verdana" w:hAnsi="Verdana" w:cs="Verdana"/>
          <w:b/>
          <w:sz w:val="28"/>
        </w:rPr>
        <w:t>2010</w:t>
      </w:r>
      <w:r w:rsidR="00375B8E" w:rsidRPr="00AA21F5">
        <w:rPr>
          <w:rFonts w:ascii="Verdana" w:hAnsi="Verdana" w:cs="Verdana"/>
          <w:b/>
          <w:sz w:val="28"/>
        </w:rPr>
        <w:t xml:space="preserve"> PSA ELECTION</w:t>
      </w:r>
    </w:p>
    <w:p w:rsidR="00375B8E" w:rsidRPr="00AA21F5" w:rsidRDefault="00375B8E" w:rsidP="00402C27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sz w:val="28"/>
        </w:rPr>
      </w:pPr>
    </w:p>
    <w:p w:rsidR="00AA21F5" w:rsidRPr="00AA21F5" w:rsidRDefault="00375B8E" w:rsidP="00AA21F5">
      <w:pPr>
        <w:widowControl w:val="0"/>
        <w:tabs>
          <w:tab w:val="left" w:pos="3060"/>
        </w:tabs>
        <w:autoSpaceDE w:val="0"/>
        <w:autoSpaceDN w:val="0"/>
        <w:adjustRightInd w:val="0"/>
        <w:spacing w:after="0"/>
        <w:ind w:left="720"/>
        <w:rPr>
          <w:rFonts w:ascii="Verdana" w:hAnsi="Verdana" w:cs="Verdana"/>
          <w:b/>
          <w:sz w:val="28"/>
        </w:rPr>
      </w:pPr>
      <w:r w:rsidRPr="00AA21F5">
        <w:rPr>
          <w:rFonts w:ascii="Verdana" w:hAnsi="Verdana" w:cs="Verdana"/>
          <w:b/>
          <w:sz w:val="28"/>
        </w:rPr>
        <w:t>PSA</w:t>
      </w:r>
      <w:r w:rsidR="00402C27" w:rsidRPr="00AA21F5">
        <w:rPr>
          <w:rFonts w:ascii="Verdana" w:hAnsi="Verdana" w:cs="Verdana"/>
          <w:b/>
          <w:sz w:val="28"/>
        </w:rPr>
        <w:t xml:space="preserve"> GOVERNING BOARD</w:t>
      </w:r>
      <w:r w:rsidR="004E3CA2">
        <w:rPr>
          <w:rFonts w:ascii="Verdana" w:hAnsi="Verdana" w:cs="Verdana"/>
          <w:b/>
          <w:sz w:val="28"/>
        </w:rPr>
        <w:t xml:space="preserve"> AND</w:t>
      </w:r>
      <w:r w:rsidR="004E3CA2">
        <w:rPr>
          <w:rFonts w:ascii="Verdana" w:hAnsi="Verdana" w:cs="Verdana"/>
          <w:b/>
          <w:sz w:val="28"/>
        </w:rPr>
        <w:br/>
        <w:t xml:space="preserve">PSA </w:t>
      </w:r>
      <w:r w:rsidR="00AA21F5" w:rsidRPr="00AA21F5">
        <w:rPr>
          <w:rFonts w:ascii="Verdana" w:hAnsi="Verdana" w:cs="Verdana"/>
          <w:b/>
          <w:sz w:val="28"/>
        </w:rPr>
        <w:t>PRESIDENCY</w:t>
      </w:r>
    </w:p>
    <w:p w:rsidR="00AA21F5" w:rsidRPr="00AA21F5" w:rsidRDefault="00AA21F5" w:rsidP="00AA21F5">
      <w:pPr>
        <w:widowControl w:val="0"/>
        <w:autoSpaceDE w:val="0"/>
        <w:autoSpaceDN w:val="0"/>
        <w:adjustRightInd w:val="0"/>
        <w:spacing w:after="0"/>
        <w:ind w:firstLine="720"/>
        <w:rPr>
          <w:rFonts w:ascii="Verdana" w:hAnsi="Verdana" w:cs="Verdana"/>
          <w:b/>
          <w:sz w:val="28"/>
        </w:rPr>
      </w:pPr>
    </w:p>
    <w:p w:rsidR="00AA21F5" w:rsidRPr="00AA21F5" w:rsidRDefault="00AA21F5" w:rsidP="00AA21F5">
      <w:pPr>
        <w:widowControl w:val="0"/>
        <w:autoSpaceDE w:val="0"/>
        <w:autoSpaceDN w:val="0"/>
        <w:adjustRightInd w:val="0"/>
        <w:spacing w:after="0"/>
        <w:ind w:firstLine="720"/>
        <w:rPr>
          <w:rFonts w:ascii="Verdana" w:hAnsi="Verdana" w:cs="Verdana"/>
          <w:b/>
          <w:sz w:val="28"/>
        </w:rPr>
      </w:pPr>
      <w:r w:rsidRPr="00AA21F5">
        <w:rPr>
          <w:rFonts w:ascii="Verdana" w:hAnsi="Verdana" w:cs="Verdana"/>
          <w:b/>
          <w:sz w:val="28"/>
        </w:rPr>
        <w:t>CALL FOR NOMINATIONS</w:t>
      </w:r>
    </w:p>
    <w:p w:rsidR="00402C27" w:rsidRPr="00AA21F5" w:rsidRDefault="00402C27" w:rsidP="00AA21F5">
      <w:pPr>
        <w:widowControl w:val="0"/>
        <w:autoSpaceDE w:val="0"/>
        <w:autoSpaceDN w:val="0"/>
        <w:adjustRightInd w:val="0"/>
        <w:spacing w:after="0"/>
        <w:ind w:firstLine="720"/>
        <w:rPr>
          <w:rFonts w:ascii="Verdana" w:hAnsi="Verdana" w:cs="Verdana"/>
          <w:b/>
          <w:sz w:val="32"/>
        </w:rPr>
      </w:pPr>
    </w:p>
    <w:p w:rsidR="00041B76" w:rsidRDefault="00CE6E6C" w:rsidP="00041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On December 31, 2010</w:t>
      </w:r>
      <w:r w:rsidR="00041B76">
        <w:rPr>
          <w:rFonts w:ascii="Verdana" w:hAnsi="Verdana" w:cs="Verdana"/>
        </w:rPr>
        <w:t xml:space="preserve">, four of the eight members of the </w:t>
      </w:r>
      <w:r w:rsidR="00C124E8">
        <w:rPr>
          <w:rFonts w:ascii="Verdana" w:hAnsi="Verdana" w:cs="Verdana"/>
        </w:rPr>
        <w:t xml:space="preserve">current </w:t>
      </w:r>
      <w:r w:rsidR="00041B76">
        <w:rPr>
          <w:rFonts w:ascii="Verdana" w:hAnsi="Verdana" w:cs="Verdana"/>
        </w:rPr>
        <w:t xml:space="preserve">PSA Governing Board—Heather Douglas, Sandy Mitchell, John Norton, and P. Kyle Stanford—will </w:t>
      </w:r>
      <w:r w:rsidR="00C124E8">
        <w:rPr>
          <w:rFonts w:ascii="Verdana" w:hAnsi="Verdana" w:cs="Verdana"/>
        </w:rPr>
        <w:t>end their second terms</w:t>
      </w:r>
      <w:r w:rsidR="00041B76">
        <w:rPr>
          <w:rFonts w:ascii="Verdana" w:hAnsi="Verdana" w:cs="Verdana"/>
        </w:rPr>
        <w:t>, and PSA President-Elect James Woodward will succeed Nancy Cartwright as PSA President.</w:t>
      </w:r>
      <w:r>
        <w:rPr>
          <w:rFonts w:ascii="Verdana" w:hAnsi="Verdana" w:cs="Verdana"/>
        </w:rPr>
        <w:t xml:space="preserve">  In its 2010 Election the PSA will elect four members of its Governing Board, each of whom will serve a four-year term beginning January 1, 2011, and a President-Elect, who will serve </w:t>
      </w:r>
      <w:r w:rsidR="00FC3F56">
        <w:rPr>
          <w:rFonts w:ascii="Verdana" w:hAnsi="Verdana" w:cs="Verdana"/>
        </w:rPr>
        <w:t xml:space="preserve">a two-year term </w:t>
      </w:r>
      <w:r>
        <w:rPr>
          <w:rFonts w:ascii="Verdana" w:hAnsi="Verdana" w:cs="Verdana"/>
        </w:rPr>
        <w:t xml:space="preserve">as </w:t>
      </w:r>
      <w:r w:rsidR="00FC3F56">
        <w:rPr>
          <w:rFonts w:ascii="Verdana" w:hAnsi="Verdana" w:cs="Verdana"/>
        </w:rPr>
        <w:t xml:space="preserve">PSA </w:t>
      </w:r>
      <w:r>
        <w:rPr>
          <w:rFonts w:ascii="Verdana" w:hAnsi="Verdana" w:cs="Verdana"/>
        </w:rPr>
        <w:t xml:space="preserve">President </w:t>
      </w:r>
      <w:r w:rsidR="00FC3F56">
        <w:rPr>
          <w:rFonts w:ascii="Verdana" w:hAnsi="Verdana" w:cs="Verdana"/>
        </w:rPr>
        <w:t>beginning</w:t>
      </w:r>
      <w:r>
        <w:rPr>
          <w:rFonts w:ascii="Verdana" w:hAnsi="Verdana" w:cs="Verdana"/>
        </w:rPr>
        <w:t xml:space="preserve"> January 1, 2013.</w:t>
      </w:r>
    </w:p>
    <w:p w:rsidR="00041B76" w:rsidRDefault="00041B76" w:rsidP="00041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Verdana" w:hAnsi="Verdana" w:cs="Verdana"/>
        </w:rPr>
      </w:pPr>
    </w:p>
    <w:p w:rsidR="00AA21F5" w:rsidRPr="00023FC2" w:rsidRDefault="009F746C" w:rsidP="00023F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Verdana" w:hAnsi="Verdana" w:cs="Verdana"/>
        </w:rPr>
      </w:pPr>
      <w:r>
        <w:rPr>
          <w:rFonts w:ascii="Verdana" w:hAnsi="Verdana" w:cs="Verdana"/>
        </w:rPr>
        <w:t>Per</w:t>
      </w:r>
      <w:r w:rsidR="00AA21F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the By-Laws of the Phi</w:t>
      </w:r>
      <w:r w:rsidR="00F96747">
        <w:rPr>
          <w:rFonts w:ascii="Verdana" w:hAnsi="Verdana" w:cs="Verdana"/>
        </w:rPr>
        <w:t>losophy of Science Association</w:t>
      </w:r>
      <w:r w:rsidR="00AA21F5" w:rsidRPr="00AA21F5">
        <w:rPr>
          <w:rFonts w:ascii="Verdana" w:hAnsi="Verdana" w:cs="Verdana"/>
        </w:rPr>
        <w:t xml:space="preserve"> </w:t>
      </w:r>
      <w:r w:rsidR="00AA21F5">
        <w:rPr>
          <w:rFonts w:ascii="Verdana" w:hAnsi="Verdana" w:cs="Verdana"/>
        </w:rPr>
        <w:t>(Art. IV, §§6-7)</w:t>
      </w:r>
      <w:r w:rsidR="00F96747">
        <w:rPr>
          <w:rFonts w:ascii="Verdana" w:hAnsi="Verdana" w:cs="Verdana"/>
        </w:rPr>
        <w:t xml:space="preserve"> nominations </w:t>
      </w:r>
      <w:r w:rsidR="00C124E8">
        <w:rPr>
          <w:rFonts w:ascii="Verdana" w:hAnsi="Verdana" w:cs="Verdana"/>
        </w:rPr>
        <w:t xml:space="preserve">to run </w:t>
      </w:r>
      <w:r w:rsidR="00F96747">
        <w:rPr>
          <w:rFonts w:ascii="Verdana" w:hAnsi="Verdana" w:cs="Verdana"/>
        </w:rPr>
        <w:t xml:space="preserve">for the Governing Board and the Presidency of the PSA may be made </w:t>
      </w:r>
      <w:r w:rsidR="00CC04AE">
        <w:rPr>
          <w:rFonts w:ascii="Verdana" w:hAnsi="Verdana" w:cs="Verdana"/>
        </w:rPr>
        <w:t xml:space="preserve">by </w:t>
      </w:r>
      <w:r w:rsidR="00F96747">
        <w:rPr>
          <w:rFonts w:ascii="Verdana" w:hAnsi="Verdana" w:cs="Verdana"/>
        </w:rPr>
        <w:t>any fifteen full members of the PSA.  Accordingly</w:t>
      </w:r>
      <w:r>
        <w:rPr>
          <w:rFonts w:ascii="Verdana" w:hAnsi="Verdana" w:cs="Verdana"/>
        </w:rPr>
        <w:t xml:space="preserve"> t</w:t>
      </w:r>
      <w:r w:rsidR="00402C27">
        <w:rPr>
          <w:rFonts w:ascii="Verdana" w:hAnsi="Verdana" w:cs="Verdana"/>
        </w:rPr>
        <w:t xml:space="preserve">he </w:t>
      </w:r>
      <w:r>
        <w:rPr>
          <w:rFonts w:ascii="Verdana" w:hAnsi="Verdana" w:cs="Verdana"/>
        </w:rPr>
        <w:t xml:space="preserve">PSA </w:t>
      </w:r>
      <w:r w:rsidR="00402C27">
        <w:rPr>
          <w:rFonts w:ascii="Verdana" w:hAnsi="Verdana" w:cs="Verdana"/>
        </w:rPr>
        <w:t>Nominating Committee (</w:t>
      </w:r>
      <w:r>
        <w:rPr>
          <w:rFonts w:ascii="Verdana" w:hAnsi="Verdana" w:cs="Verdana"/>
        </w:rPr>
        <w:t>Margaret Morrison (chair), C. Kenneth Waters, and Alison Wylie</w:t>
      </w:r>
      <w:r w:rsidR="00402C27">
        <w:rPr>
          <w:rFonts w:ascii="Verdana" w:hAnsi="Verdana" w:cs="Verdana"/>
        </w:rPr>
        <w:t>)</w:t>
      </w:r>
      <w:r w:rsidR="00FC3F56">
        <w:rPr>
          <w:rFonts w:ascii="Verdana" w:hAnsi="Verdana" w:cs="Verdana"/>
        </w:rPr>
        <w:t xml:space="preserve"> </w:t>
      </w:r>
      <w:r w:rsidR="008E5B25">
        <w:rPr>
          <w:rFonts w:ascii="Verdana" w:hAnsi="Verdana" w:cs="Verdana"/>
        </w:rPr>
        <w:t>solicits</w:t>
      </w:r>
      <w:r w:rsidR="00402C27">
        <w:rPr>
          <w:rFonts w:ascii="Verdana" w:hAnsi="Verdana" w:cs="Verdana"/>
        </w:rPr>
        <w:t xml:space="preserve"> nominations </w:t>
      </w:r>
      <w:r w:rsidR="00041B76">
        <w:rPr>
          <w:rFonts w:ascii="Verdana" w:hAnsi="Verdana" w:cs="Verdana"/>
        </w:rPr>
        <w:t xml:space="preserve">from the PSA membership </w:t>
      </w:r>
      <w:r>
        <w:rPr>
          <w:rFonts w:ascii="Verdana" w:hAnsi="Verdana" w:cs="Verdana"/>
        </w:rPr>
        <w:t>for</w:t>
      </w:r>
      <w:r w:rsidR="00402C27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both </w:t>
      </w:r>
      <w:r w:rsidR="00402C27">
        <w:rPr>
          <w:rFonts w:ascii="Verdana" w:hAnsi="Verdana" w:cs="Verdana"/>
        </w:rPr>
        <w:t>t</w:t>
      </w:r>
      <w:r>
        <w:rPr>
          <w:rFonts w:ascii="Verdana" w:hAnsi="Verdana" w:cs="Verdana"/>
        </w:rPr>
        <w:t>he Governing Board and the Presidency of the PSA.</w:t>
      </w:r>
      <w:r w:rsidR="00362FDF">
        <w:rPr>
          <w:rFonts w:ascii="Verdana" w:hAnsi="Verdana" w:cs="Verdana"/>
        </w:rPr>
        <w:t xml:space="preserve"> </w:t>
      </w:r>
      <w:r w:rsidR="00812950">
        <w:rPr>
          <w:rFonts w:ascii="Verdana" w:hAnsi="Verdana" w:cs="Verdana"/>
        </w:rPr>
        <w:t xml:space="preserve"> </w:t>
      </w:r>
      <w:r w:rsidR="00AA21F5">
        <w:rPr>
          <w:rFonts w:ascii="Verdana" w:hAnsi="Verdana" w:cs="Verdana"/>
        </w:rPr>
        <w:t>Nominations should be submitted by e-mail to Margaret Morrison (</w:t>
      </w:r>
      <w:proofErr w:type="spellStart"/>
      <w:r w:rsidR="00812950">
        <w:rPr>
          <w:rFonts w:ascii="Verdana" w:hAnsi="Verdana" w:cs="Verdana"/>
        </w:rPr>
        <w:t>mmorris</w:t>
      </w:r>
      <w:proofErr w:type="spellEnd"/>
      <w:r w:rsidR="00812950">
        <w:rPr>
          <w:rFonts w:ascii="Verdana" w:hAnsi="Verdana" w:cs="Verdana"/>
        </w:rPr>
        <w:t xml:space="preserve"> at </w:t>
      </w:r>
      <w:r w:rsidR="00AA21F5">
        <w:rPr>
          <w:rFonts w:ascii="Verdana" w:hAnsi="Verdana" w:cs="Verdana"/>
        </w:rPr>
        <w:t xml:space="preserve">chass.utoronto.ca).  Nominations </w:t>
      </w:r>
      <w:r w:rsidR="00812950">
        <w:rPr>
          <w:rFonts w:ascii="Verdana" w:hAnsi="Verdana" w:cs="Verdana"/>
        </w:rPr>
        <w:t xml:space="preserve">for either office </w:t>
      </w:r>
      <w:r w:rsidR="00AA21F5">
        <w:rPr>
          <w:rFonts w:ascii="Verdana" w:hAnsi="Verdana" w:cs="Verdana"/>
        </w:rPr>
        <w:t xml:space="preserve">from any fifteen Full members of the PSA </w:t>
      </w:r>
      <w:r w:rsidR="00812950" w:rsidRPr="00AA21F5">
        <w:rPr>
          <w:rFonts w:ascii="Verdana" w:hAnsi="Verdana" w:cs="Verdana"/>
        </w:rPr>
        <w:t>will appear on the ballot of the 2010 PSA</w:t>
      </w:r>
      <w:r w:rsidR="00812950">
        <w:rPr>
          <w:rFonts w:ascii="Verdana" w:hAnsi="Verdana" w:cs="Verdana"/>
        </w:rPr>
        <w:t xml:space="preserve"> E</w:t>
      </w:r>
      <w:r w:rsidR="00812950" w:rsidRPr="00AA21F5">
        <w:rPr>
          <w:rFonts w:ascii="Verdana" w:hAnsi="Verdana" w:cs="Verdana"/>
        </w:rPr>
        <w:t>lection</w:t>
      </w:r>
      <w:r w:rsidR="00812950">
        <w:rPr>
          <w:rFonts w:ascii="Verdana" w:hAnsi="Verdana" w:cs="Verdana"/>
        </w:rPr>
        <w:t xml:space="preserve"> provided they are </w:t>
      </w:r>
      <w:r w:rsidR="00362FDF">
        <w:rPr>
          <w:rFonts w:ascii="Verdana" w:hAnsi="Verdana" w:cs="Verdana"/>
        </w:rPr>
        <w:t xml:space="preserve">received by </w:t>
      </w:r>
      <w:r w:rsidR="00362FDF">
        <w:rPr>
          <w:rFonts w:ascii="Verdana" w:hAnsi="Verdana" w:cs="Verdana"/>
          <w:b/>
        </w:rPr>
        <w:t xml:space="preserve">October </w:t>
      </w:r>
      <w:r w:rsidR="00FC3F56">
        <w:rPr>
          <w:rFonts w:ascii="Verdana" w:hAnsi="Verdana" w:cs="Verdana"/>
          <w:b/>
        </w:rPr>
        <w:t>15</w:t>
      </w:r>
      <w:r w:rsidR="00362FDF">
        <w:rPr>
          <w:rFonts w:ascii="Verdana" w:hAnsi="Verdana" w:cs="Verdana"/>
          <w:b/>
        </w:rPr>
        <w:t>, 2010</w:t>
      </w:r>
      <w:r w:rsidR="00362FDF" w:rsidRPr="00AA21F5">
        <w:rPr>
          <w:rFonts w:ascii="Verdana" w:hAnsi="Verdana" w:cs="Verdana"/>
        </w:rPr>
        <w:t>.</w:t>
      </w:r>
    </w:p>
    <w:p w:rsidR="00AA21F5" w:rsidRPr="00D74438" w:rsidRDefault="00AA21F5" w:rsidP="00402C27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</w:rPr>
      </w:pPr>
    </w:p>
    <w:p w:rsidR="00402C27" w:rsidRDefault="00AA21F5" w:rsidP="00402C27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</w:rPr>
      </w:pPr>
      <w:r w:rsidRPr="00D74438">
        <w:rPr>
          <w:rFonts w:ascii="Verdana" w:hAnsi="Verdana" w:cs="Verdana"/>
        </w:rPr>
        <w:t xml:space="preserve">PSA members are reminded that </w:t>
      </w:r>
      <w:r w:rsidR="004E3CA2" w:rsidRPr="00D74438">
        <w:rPr>
          <w:rFonts w:ascii="Verdana" w:hAnsi="Verdana" w:cs="Verdana"/>
        </w:rPr>
        <w:t>only Full</w:t>
      </w:r>
      <w:r w:rsidR="00D74438" w:rsidRPr="00D74438">
        <w:rPr>
          <w:rFonts w:ascii="Verdana" w:hAnsi="Verdana" w:cs="Verdana"/>
        </w:rPr>
        <w:t xml:space="preserve"> or retired Full</w:t>
      </w:r>
      <w:r w:rsidR="004E3CA2" w:rsidRPr="00D74438">
        <w:rPr>
          <w:rFonts w:ascii="Verdana" w:hAnsi="Verdana" w:cs="Verdana"/>
        </w:rPr>
        <w:t xml:space="preserve"> (as opposed to Student or Associate) members of the PSA are eligible to run for PSA office, nominate candidates for PSA offi</w:t>
      </w:r>
      <w:r w:rsidR="007917E8">
        <w:rPr>
          <w:rFonts w:ascii="Verdana" w:hAnsi="Verdana" w:cs="Verdana"/>
        </w:rPr>
        <w:t>ce, and vote in PSA elections.  Full members</w:t>
      </w:r>
      <w:r w:rsidR="004E3CA2" w:rsidRPr="00D74438">
        <w:rPr>
          <w:rFonts w:ascii="Verdana" w:hAnsi="Verdana" w:cs="Verdana"/>
        </w:rPr>
        <w:t xml:space="preserve"> of the PSA </w:t>
      </w:r>
      <w:r w:rsidR="007917E8">
        <w:rPr>
          <w:rFonts w:ascii="Verdana" w:hAnsi="Verdana" w:cs="Verdana"/>
        </w:rPr>
        <w:t>are</w:t>
      </w:r>
      <w:r w:rsidR="004E3CA2" w:rsidRPr="00D74438">
        <w:rPr>
          <w:rFonts w:ascii="Verdana" w:hAnsi="Verdana" w:cs="Verdana"/>
        </w:rPr>
        <w:t xml:space="preserve"> </w:t>
      </w:r>
      <w:r w:rsidR="007917E8" w:rsidRPr="00D74438">
        <w:rPr>
          <w:rFonts w:ascii="Verdana" w:hAnsi="Verdana" w:cs="Verdana"/>
        </w:rPr>
        <w:t xml:space="preserve">PSA </w:t>
      </w:r>
      <w:r w:rsidR="004E3CA2" w:rsidRPr="00D74438">
        <w:rPr>
          <w:rFonts w:ascii="Verdana" w:hAnsi="Verdana" w:cs="Verdana"/>
        </w:rPr>
        <w:t>member</w:t>
      </w:r>
      <w:r w:rsidR="007917E8">
        <w:rPr>
          <w:rFonts w:ascii="Verdana" w:hAnsi="Verdana" w:cs="Verdana"/>
        </w:rPr>
        <w:t>s</w:t>
      </w:r>
      <w:r w:rsidR="004E3CA2" w:rsidRPr="00D74438">
        <w:rPr>
          <w:rFonts w:ascii="Verdana" w:hAnsi="Verdana" w:cs="Verdana"/>
        </w:rPr>
        <w:t xml:space="preserve"> with</w:t>
      </w:r>
      <w:r w:rsidR="004E3CA2" w:rsidRPr="00D74438">
        <w:rPr>
          <w:rFonts w:ascii="Verdana" w:hAnsi="Verdana"/>
          <w:szCs w:val="27"/>
        </w:rPr>
        <w:t xml:space="preserve"> “a doctoral degree or its equivalent in any philosophical or scientific field, in the broadest sense of those terms;</w:t>
      </w:r>
      <w:r w:rsidR="00C124E8">
        <w:rPr>
          <w:rFonts w:ascii="Verdana" w:hAnsi="Verdana"/>
          <w:szCs w:val="27"/>
        </w:rPr>
        <w:t xml:space="preserve"> </w:t>
      </w:r>
      <w:r w:rsidR="004E3CA2" w:rsidRPr="00D74438">
        <w:rPr>
          <w:rFonts w:ascii="Verdana" w:hAnsi="Verdana"/>
          <w:szCs w:val="27"/>
        </w:rPr>
        <w:t xml:space="preserve"> a professional position (assistant professorship or above, or the equivalent) in any of these fields; [or] a professional research </w:t>
      </w:r>
      <w:r w:rsidR="00D74438">
        <w:rPr>
          <w:rFonts w:ascii="Verdana" w:hAnsi="Verdana"/>
          <w:szCs w:val="27"/>
        </w:rPr>
        <w:t>position in any of these fields” (PSA By-Laws, Art. II, §2).</w:t>
      </w:r>
      <w:r w:rsidR="007917E8">
        <w:rPr>
          <w:rFonts w:ascii="Verdana" w:hAnsi="Verdana"/>
          <w:szCs w:val="27"/>
        </w:rPr>
        <w:t xml:space="preserve">  In addition, PSA members are reminded that </w:t>
      </w:r>
      <w:r w:rsidR="00214E56">
        <w:rPr>
          <w:rFonts w:ascii="Verdana" w:hAnsi="Verdana"/>
          <w:szCs w:val="27"/>
        </w:rPr>
        <w:t xml:space="preserve">past Presidents of the PSA </w:t>
      </w:r>
      <w:r w:rsidR="001F094D">
        <w:rPr>
          <w:rFonts w:ascii="Verdana" w:hAnsi="Verdana"/>
          <w:szCs w:val="27"/>
        </w:rPr>
        <w:t>may not serve a second term as PSA President and that Governing Board members may not serve two consecutive terms.</w:t>
      </w:r>
    </w:p>
    <w:p w:rsidR="008E5B25" w:rsidRDefault="008E5B25"/>
    <w:sectPr w:rsidR="008E5B25" w:rsidSect="008E5B25">
      <w:headerReference w:type="default" r:id="rId5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E6C" w:rsidRDefault="00CE6E6C">
    <w:pPr>
      <w:pStyle w:val="Header"/>
    </w:pPr>
  </w:p>
  <w:p w:rsidR="00CE6E6C" w:rsidRDefault="00CE6E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02C27"/>
    <w:rsid w:val="00023FC2"/>
    <w:rsid w:val="00041B76"/>
    <w:rsid w:val="001C1463"/>
    <w:rsid w:val="001F094D"/>
    <w:rsid w:val="00214E56"/>
    <w:rsid w:val="00362FDF"/>
    <w:rsid w:val="003631A2"/>
    <w:rsid w:val="00375B8E"/>
    <w:rsid w:val="00402C27"/>
    <w:rsid w:val="004E3CA2"/>
    <w:rsid w:val="007917E8"/>
    <w:rsid w:val="007B43E9"/>
    <w:rsid w:val="00812950"/>
    <w:rsid w:val="00820D58"/>
    <w:rsid w:val="008E5B25"/>
    <w:rsid w:val="009F746C"/>
    <w:rsid w:val="00AA21F5"/>
    <w:rsid w:val="00C124E8"/>
    <w:rsid w:val="00CC04AE"/>
    <w:rsid w:val="00CE6E6C"/>
    <w:rsid w:val="00D74438"/>
    <w:rsid w:val="00DD37E0"/>
    <w:rsid w:val="00E76B2C"/>
    <w:rsid w:val="00EF3A88"/>
    <w:rsid w:val="00F96747"/>
    <w:rsid w:val="00FC3F5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6E1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3F6C93"/>
    <w:pPr>
      <w:keepNext/>
      <w:tabs>
        <w:tab w:val="left" w:pos="360"/>
        <w:tab w:val="left" w:pos="720"/>
        <w:tab w:val="left" w:pos="1440"/>
      </w:tabs>
      <w:spacing w:before="80"/>
      <w:ind w:left="360" w:hanging="360"/>
      <w:outlineLvl w:val="0"/>
    </w:pPr>
    <w:rPr>
      <w:b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5B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5B2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E5B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5B2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293</Words>
  <Characters>1673</Characters>
  <Application>Microsoft Macintosh Word</Application>
  <DocSecurity>0</DocSecurity>
  <Lines>13</Lines>
  <Paragraphs>3</Paragraphs>
  <ScaleCrop>false</ScaleCrop>
  <Company>Bloomsburg University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Hardcastle</dc:creator>
  <cp:keywords/>
  <cp:lastModifiedBy>Gary Hardcastle</cp:lastModifiedBy>
  <cp:revision>15</cp:revision>
  <cp:lastPrinted>2010-10-06T19:40:00Z</cp:lastPrinted>
  <dcterms:created xsi:type="dcterms:W3CDTF">2010-10-06T18:13:00Z</dcterms:created>
  <dcterms:modified xsi:type="dcterms:W3CDTF">2010-10-07T15:20:00Z</dcterms:modified>
</cp:coreProperties>
</file>