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Explanation of tables: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Room Status: This table keeps track of the status of each room in the hotel, including the room number, customer information, check-in and check-out dates, and any additional services requested by the customer (early check-in, extra bed, extra key, late check-out). If a room is vacant, the customer name will be "Vacant".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Bookings: This table stores information for advanced bookings made by customers, including the booking ID, customer name and phone, and check-in and check-out dates.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Revenue: This table stores information for each customer check-out, including the invoice number, date, customer name, payment method, room charge, extra charges, taxes, and total amount.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Supplies: This table tracks inventory and ordering for the hotel's supply room.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Explanation of the ERD: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Room Status table has a one-to-one relationship with the Bookings table since each booking corresponds to a single room.  The Room Status table has a one-to-many relationship with the Revenue table since a single room can have multiple customers staying in it over time.</w:t>
      </w:r>
    </w:p>
    <w:p w:rsidR="00000000" w:rsidDel="00000000" w:rsidP="00000000" w:rsidRDefault="00000000" w:rsidRPr="00000000" w14:paraId="0000000F">
      <w:pPr>
        <w:rPr/>
      </w:pPr>
      <w:r w:rsidDel="00000000" w:rsidR="00000000" w:rsidRPr="00000000">
        <w:rPr>
          <w:rtl w:val="0"/>
        </w:rPr>
        <w:t xml:space="preserve">The Revenue table has a many-to-one relationship with the Payment Method table since multiple revenue records can have the same payment method.</w:t>
      </w:r>
    </w:p>
    <w:p w:rsidR="00000000" w:rsidDel="00000000" w:rsidP="00000000" w:rsidRDefault="00000000" w:rsidRPr="00000000" w14:paraId="00000010">
      <w:pPr>
        <w:rPr/>
      </w:pPr>
      <w:r w:rsidDel="00000000" w:rsidR="00000000" w:rsidRPr="00000000">
        <w:rPr>
          <w:rtl w:val="0"/>
        </w:rPr>
        <w:t xml:space="preserve">The Supplies table has a one-to-many relationship with the Room Status table since each room may have multiple supply transactions.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Extra fields for the ERD: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Last Cleaned Date (Date): This field could be added to the Room Status table to track the last time each room was cleaned. </w:t>
        <w:tab/>
        <w:t xml:space="preserve">This information could be useful for housekeeping staff to ensure that each room is being cleaned regularly, and also for management to track cleaning frequency and identify any rooms that may be falling behind schedule.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Booking Source (Text): This field could be added to the Bookings table to track where each booking came from (e.g. phone, website, etc.). This information could be useful for marketing purposes to determine which channels are driving the most bookings, and also for customer service to identify any issues or trends with bookings from different sources.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Supplier Contact (Text): This field could be added to the Supplies table to track the contact information for each supplier. This information could be useful for staff to quickly access supplier contact information when placing orders or following up on deliveries.</w:t>
      </w:r>
    </w:p>
    <w:p w:rsidR="00000000" w:rsidDel="00000000" w:rsidP="00000000" w:rsidRDefault="00000000" w:rsidRPr="00000000" w14:paraId="00000019">
      <w:pPr>
        <w:rPr/>
      </w:pPr>
      <w:r w:rsidDel="00000000" w:rsidR="00000000" w:rsidRPr="00000000">
        <w:rPr/>
        <w:drawing>
          <wp:inline distB="114300" distT="114300" distL="114300" distR="114300">
            <wp:extent cx="57312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