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30" w:rsidRDefault="00F646F3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F646F3">
        <w:fldChar w:fldCharType="begin"/>
      </w:r>
      <w:r w:rsidR="00652606">
        <w:instrText xml:space="preserve"> TOC \o "1-3" \h \z \u </w:instrText>
      </w:r>
      <w:r w:rsidRPr="00F646F3">
        <w:fldChar w:fldCharType="separate"/>
      </w:r>
      <w:hyperlink w:anchor="_Toc55258629" w:history="1">
        <w:r w:rsidR="003D4830" w:rsidRPr="00122B0F">
          <w:rPr>
            <w:rStyle w:val="a8"/>
            <w:noProof/>
          </w:rPr>
          <w:t>1. Données enregistrées par l'application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0" w:history="1">
        <w:r w:rsidR="003D4830" w:rsidRPr="00122B0F">
          <w:rPr>
            <w:rStyle w:val="a8"/>
            <w:noProof/>
          </w:rPr>
          <w:t>1.1. Liste des tâches de synchronisation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1" w:history="1">
        <w:r w:rsidR="003D4830" w:rsidRPr="00122B0F">
          <w:rPr>
            <w:rStyle w:val="a8"/>
            <w:noProof/>
          </w:rPr>
          <w:t>1.2. Fiche d'activité de l'application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2" w:history="1">
        <w:r w:rsidR="003D4830" w:rsidRPr="00122B0F">
          <w:rPr>
            <w:rStyle w:val="a8"/>
            <w:noProof/>
          </w:rPr>
          <w:t>1.3. Paramètres exportés et liste des tâches de synchronisation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3" w:history="1">
        <w:r w:rsidR="003D4830" w:rsidRPr="00122B0F">
          <w:rPr>
            <w:rStyle w:val="a8"/>
            <w:noProof/>
          </w:rPr>
          <w:t>1.4. Envoyer des données enregistrées à partir de l'application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830" w:rsidRDefault="00F646F3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4" w:history="1">
        <w:r w:rsidR="003D4830" w:rsidRPr="00122B0F">
          <w:rPr>
            <w:rStyle w:val="a8"/>
            <w:noProof/>
          </w:rPr>
          <w:t>2. Autorisations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5" w:history="1">
        <w:r w:rsidR="003D4830" w:rsidRPr="00122B0F">
          <w:rPr>
            <w:rStyle w:val="a8"/>
            <w:noProof/>
          </w:rPr>
          <w:t>2.1 Photos/Médias/Fichiers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6" w:history="1">
        <w:r w:rsidR="003D4830" w:rsidRPr="00122B0F">
          <w:rPr>
            <w:rStyle w:val="a8"/>
            <w:noProof/>
          </w:rPr>
          <w:t>2.2 Stockage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7" w:history="1">
        <w:r w:rsidR="003D4830" w:rsidRPr="00122B0F">
          <w:rPr>
            <w:rStyle w:val="a8"/>
            <w:noProof/>
          </w:rPr>
          <w:t>2.3 Informations relatives à la connexion Wi-Fi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8" w:history="1">
        <w:r w:rsidR="003D4830" w:rsidRPr="00122B0F">
          <w:rPr>
            <w:rStyle w:val="a8"/>
            <w:noProof/>
          </w:rPr>
          <w:t>2.4 Autres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39" w:history="1">
        <w:r w:rsidR="003D4830" w:rsidRPr="00122B0F">
          <w:rPr>
            <w:rStyle w:val="a8"/>
            <w:noProof/>
          </w:rPr>
          <w:t>2.4.1 view network connections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40" w:history="1">
        <w:r w:rsidR="003D4830" w:rsidRPr="00122B0F">
          <w:rPr>
            <w:rStyle w:val="a8"/>
            <w:noProof/>
          </w:rPr>
          <w:t>2.4.2 connect and disconnect from Wi-Fi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41" w:history="1">
        <w:r w:rsidR="003D4830" w:rsidRPr="00122B0F">
          <w:rPr>
            <w:rStyle w:val="a8"/>
            <w:noProof/>
          </w:rPr>
          <w:t>2.4.3 full network access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42" w:history="1">
        <w:r w:rsidR="003D4830" w:rsidRPr="00122B0F">
          <w:rPr>
            <w:rStyle w:val="a8"/>
            <w:noProof/>
          </w:rPr>
          <w:t>2.4.4 run at startup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43" w:history="1">
        <w:r w:rsidR="003D4830" w:rsidRPr="00122B0F">
          <w:rPr>
            <w:rStyle w:val="a8"/>
            <w:noProof/>
          </w:rPr>
          <w:t>2.4.5 control vibration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44" w:history="1">
        <w:r w:rsidR="003D4830" w:rsidRPr="00122B0F">
          <w:rPr>
            <w:rStyle w:val="a8"/>
            <w:noProof/>
          </w:rPr>
          <w:t>2.4.6 prevent device from sleeping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830" w:rsidRDefault="00F646F3" w:rsidP="003D483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645" w:history="1">
        <w:r w:rsidR="003D4830" w:rsidRPr="00122B0F">
          <w:rPr>
            <w:rStyle w:val="a8"/>
            <w:noProof/>
          </w:rPr>
          <w:t>2.4.7 install shortcuts</w:t>
        </w:r>
        <w:r w:rsidR="003D4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4830">
          <w:rPr>
            <w:noProof/>
            <w:webHidden/>
          </w:rPr>
          <w:instrText xml:space="preserve"> PAGEREF _Toc55258645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48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108" w:rsidRDefault="00F646F3" w:rsidP="000754E5">
      <w:pPr>
        <w:pStyle w:val="2"/>
        <w:wordWrap w:val="0"/>
        <w:spacing w:before="360"/>
        <w:rPr>
          <w:sz w:val="24"/>
        </w:rPr>
      </w:pPr>
      <w:r>
        <w:rPr>
          <w:sz w:val="24"/>
        </w:rPr>
        <w:fldChar w:fldCharType="end"/>
      </w:r>
    </w:p>
    <w:p w:rsidR="007F7108" w:rsidRDefault="007F7108" w:rsidP="000754E5">
      <w:pPr>
        <w:wordWrap w:val="0"/>
        <w:rPr>
          <w:rFonts w:ascii="Arial" w:eastAsia="MS Gothic" w:hAnsi="Arial"/>
          <w:u w:val="single"/>
        </w:rPr>
      </w:pPr>
      <w:r>
        <w:br w:type="page"/>
      </w:r>
    </w:p>
    <w:p w:rsidR="007F7108" w:rsidRDefault="00B0134A" w:rsidP="00B0134A">
      <w:pPr>
        <w:pStyle w:val="11"/>
        <w:spacing w:before="360"/>
      </w:pPr>
      <w:bookmarkStart w:id="0" w:name="_Toc39747265"/>
      <w:bookmarkStart w:id="1" w:name="_Toc55258629"/>
      <w:r>
        <w:rPr>
          <w:rFonts w:hint="eastAsia"/>
        </w:rPr>
        <w:lastRenderedPageBreak/>
        <w:t>1</w:t>
      </w:r>
      <w:r w:rsidR="007F7108">
        <w:rPr>
          <w:rFonts w:hint="eastAsia"/>
        </w:rPr>
        <w:t>.</w:t>
      </w:r>
      <w:bookmarkStart w:id="2" w:name="_Toc9071206"/>
      <w:r w:rsidR="007F7108" w:rsidRPr="003B1B93">
        <w:rPr>
          <w:rFonts w:hint="eastAsia"/>
        </w:rPr>
        <w:t xml:space="preserve"> </w:t>
      </w:r>
      <w:bookmarkEnd w:id="2"/>
      <w:r w:rsidR="007F7108" w:rsidRPr="005B61E6">
        <w:t>Données enregistrées par l'application</w:t>
      </w:r>
      <w:bookmarkEnd w:id="0"/>
      <w:bookmarkEnd w:id="1"/>
    </w:p>
    <w:p w:rsidR="007F7108" w:rsidRPr="00D13D41" w:rsidRDefault="007F7108" w:rsidP="000754E5">
      <w:pPr>
        <w:wordWrap w:val="0"/>
      </w:pPr>
      <w:bookmarkStart w:id="3" w:name="_同期タスクリスト"/>
      <w:bookmarkStart w:id="4" w:name="_Toc9071207"/>
      <w:bookmarkEnd w:id="3"/>
      <w:r w:rsidRPr="005B61E6">
        <w:t>Aucune donnée ne sera envoyée en dehors de l'application si l'utilisateur ne l'utilise pas.</w:t>
      </w:r>
    </w:p>
    <w:p w:rsidR="007F7108" w:rsidRDefault="00B0134A" w:rsidP="00B0134A">
      <w:pPr>
        <w:pStyle w:val="2"/>
        <w:spacing w:before="360"/>
      </w:pPr>
      <w:bookmarkStart w:id="5" w:name="_Synchronization_task_list"/>
      <w:bookmarkStart w:id="6" w:name="_3.1._Liste_des"/>
      <w:bookmarkStart w:id="7" w:name="_Toc39747266"/>
      <w:bookmarkStart w:id="8" w:name="_Toc55258630"/>
      <w:bookmarkEnd w:id="4"/>
      <w:bookmarkEnd w:id="5"/>
      <w:bookmarkEnd w:id="6"/>
      <w:r>
        <w:rPr>
          <w:rFonts w:eastAsiaTheme="minorEastAsia" w:hint="eastAsia"/>
        </w:rPr>
        <w:t>1</w:t>
      </w:r>
      <w:r w:rsidR="007F7108">
        <w:rPr>
          <w:rFonts w:hint="eastAsia"/>
        </w:rPr>
        <w:t>.1.</w:t>
      </w:r>
      <w:r w:rsidR="007F7108" w:rsidRPr="008823B7">
        <w:t xml:space="preserve"> Liste des tâches de synchronisation</w:t>
      </w:r>
      <w:bookmarkEnd w:id="7"/>
      <w:bookmarkEnd w:id="8"/>
    </w:p>
    <w:p w:rsidR="007F7108" w:rsidRDefault="007F7108" w:rsidP="000754E5">
      <w:pPr>
        <w:wordWrap w:val="0"/>
      </w:pPr>
      <w:r w:rsidRPr="008823B7">
        <w:t>L'application enregistre les données nécessaires pour effectuer la synchronisation.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Nom de répertoire, nom de fichier, nom d'hôte du serveur SMB, adresse IP, numéro de port, nom de compte, mot de passe (*1)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Mot de passe de l'application (*1) pour protéger le lancement de l'application et la modification des paramètres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Paramètres de l'application</w:t>
      </w:r>
    </w:p>
    <w:p w:rsidR="007F7108" w:rsidRDefault="007F7108" w:rsidP="000754E5">
      <w:pPr>
        <w:wordWrap w:val="0"/>
      </w:pPr>
    </w:p>
    <w:p w:rsidR="007F7108" w:rsidRDefault="007F7108" w:rsidP="000754E5">
      <w:pPr>
        <w:wordWrap w:val="0"/>
      </w:pPr>
      <w:r w:rsidRPr="008823B7">
        <w:t>*1- Le mot de passe est crypté avec un mot de passe généré par le système et stocké dans le Keystore d'Android.</w:t>
      </w:r>
    </w:p>
    <w:p w:rsidR="007F7108" w:rsidRDefault="00B0134A" w:rsidP="00B0134A">
      <w:pPr>
        <w:pStyle w:val="2"/>
        <w:spacing w:before="360"/>
      </w:pPr>
      <w:bookmarkStart w:id="9" w:name="_Toc39747267"/>
      <w:bookmarkStart w:id="10" w:name="_Toc55258631"/>
      <w:r>
        <w:rPr>
          <w:rFonts w:eastAsiaTheme="minorEastAsia" w:hint="eastAsia"/>
        </w:rPr>
        <w:t>1</w:t>
      </w:r>
      <w:r w:rsidR="007F7108">
        <w:rPr>
          <w:rFonts w:hint="eastAsia"/>
        </w:rPr>
        <w:t>.2.</w:t>
      </w:r>
      <w:r w:rsidR="007F7108" w:rsidRPr="00F6003A">
        <w:t xml:space="preserve"> Fiche d'activité de l'application</w:t>
      </w:r>
      <w:bookmarkEnd w:id="9"/>
      <w:bookmarkEnd w:id="10"/>
    </w:p>
    <w:p w:rsidR="007F7108" w:rsidRDefault="007F7108" w:rsidP="000754E5">
      <w:pPr>
        <w:wordWrap w:val="0"/>
      </w:pPr>
      <w:r w:rsidRPr="00F6003A">
        <w:t>L'application doit enregistrer les données suivantes pour vérifier les résultats de la synchronisation et pour le dépannage.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Version Android, fabricant du terminal, nom du terminal, modèle du terminal, version de l'application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Nom du répertoire, nom du fichier, taille du fichier, date de la dernière modification du fichier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Nom d'hôte du serveur SMB, adresse IP, numéro de port, nom de compte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Nom de l'interface résea</w:t>
      </w:r>
      <w:r w:rsidR="00EC0488">
        <w:t>u, adresse IP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Paramètres du système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Paramètres de l'application</w:t>
      </w:r>
    </w:p>
    <w:p w:rsidR="007F7108" w:rsidRDefault="00B0134A" w:rsidP="00B0134A">
      <w:pPr>
        <w:pStyle w:val="2"/>
        <w:spacing w:before="360"/>
      </w:pPr>
      <w:bookmarkStart w:id="11" w:name="_Toc39747268"/>
      <w:bookmarkStart w:id="12" w:name="_Toc55258632"/>
      <w:r>
        <w:rPr>
          <w:rFonts w:eastAsiaTheme="minorEastAsia" w:hint="eastAsia"/>
        </w:rPr>
        <w:t>1</w:t>
      </w:r>
      <w:r w:rsidR="007F7108">
        <w:rPr>
          <w:rFonts w:hint="eastAsia"/>
        </w:rPr>
        <w:t>.3.</w:t>
      </w:r>
      <w:r w:rsidR="007F7108">
        <w:t xml:space="preserve"> </w:t>
      </w:r>
      <w:r w:rsidR="007F7108" w:rsidRPr="004B668D">
        <w:t>Paramètres exportés et liste des tâches de synchronisation</w:t>
      </w:r>
      <w:bookmarkEnd w:id="11"/>
      <w:bookmarkEnd w:id="12"/>
    </w:p>
    <w:p w:rsidR="007F7108" w:rsidRDefault="007F7108" w:rsidP="000754E5">
      <w:pPr>
        <w:wordWrap w:val="0"/>
      </w:pPr>
      <w:r w:rsidRPr="004B668D">
        <w:t>L'application peut exporter "</w:t>
      </w:r>
      <w:hyperlink w:anchor="_3.1._Liste_des" w:history="1">
        <w:r w:rsidRPr="004B668D">
          <w:rPr>
            <w:rStyle w:val="a8"/>
          </w:rPr>
          <w:t>3.1 Liste des tâches de synchronisation</w:t>
        </w:r>
      </w:hyperlink>
      <w:r w:rsidRPr="004B668D">
        <w:t>" vers un fichier. Vous pouvez protéger le fichier par un mot de passe avant de l'exporter.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Nom du répertoire, nom du fichier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Nom d'hôte du serveur SMB, adresse IP, numéro de port, nom de compte, mot de passe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Paramètres de l'application</w:t>
      </w:r>
    </w:p>
    <w:p w:rsidR="00B0134A" w:rsidRPr="00894CF4" w:rsidRDefault="00B865E8" w:rsidP="00B0134A">
      <w:pPr>
        <w:pStyle w:val="2"/>
        <w:spacing w:before="360"/>
      </w:pPr>
      <w:bookmarkStart w:id="13" w:name="_Toc54765364"/>
      <w:bookmarkStart w:id="14" w:name="_Toc55258633"/>
      <w:r>
        <w:rPr>
          <w:rFonts w:eastAsiaTheme="minorEastAsia" w:hint="eastAsia"/>
        </w:rPr>
        <w:t>1.4</w:t>
      </w:r>
      <w:r w:rsidR="00B0134A">
        <w:rPr>
          <w:rFonts w:hint="eastAsia"/>
        </w:rPr>
        <w:t>.</w:t>
      </w:r>
      <w:bookmarkEnd w:id="13"/>
      <w:r w:rsidR="001C6959" w:rsidRPr="001C6959">
        <w:t xml:space="preserve"> Envoyer des données enregistrées à partir de l'application</w:t>
      </w:r>
      <w:bookmarkEnd w:id="14"/>
    </w:p>
    <w:p w:rsidR="00B0134A" w:rsidRDefault="001C6959" w:rsidP="00B0134A">
      <w:r w:rsidRPr="001C6959">
        <w:t>Les données enregistrées par l'application peuvent être envoyées en suivant ces étapes :</w:t>
      </w:r>
    </w:p>
    <w:p w:rsidR="00B0134A" w:rsidRDefault="001C6959" w:rsidP="00B0134A">
      <w:pPr>
        <w:pStyle w:val="ad"/>
        <w:numPr>
          <w:ilvl w:val="0"/>
          <w:numId w:val="13"/>
        </w:numPr>
        <w:ind w:leftChars="0"/>
      </w:pPr>
      <w:r w:rsidRPr="001C6959">
        <w:lastRenderedPageBreak/>
        <w:t>Appuyez sur le bouton "Partager" de l'onglet "Historique</w:t>
      </w:r>
    </w:p>
    <w:p w:rsidR="00B0134A" w:rsidRDefault="001C6959" w:rsidP="00B0134A">
      <w:pPr>
        <w:pStyle w:val="ad"/>
        <w:numPr>
          <w:ilvl w:val="0"/>
          <w:numId w:val="13"/>
        </w:numPr>
        <w:ind w:leftChars="0"/>
      </w:pPr>
      <w:r w:rsidRPr="001C6959">
        <w:t>Appuyez sur le bouton "Envoyer au développeur" à partir des "Infos système".</w:t>
      </w:r>
    </w:p>
    <w:p w:rsidR="00B0134A" w:rsidRDefault="001C6959" w:rsidP="00B0134A">
      <w:pPr>
        <w:pStyle w:val="ad"/>
        <w:numPr>
          <w:ilvl w:val="0"/>
          <w:numId w:val="13"/>
        </w:numPr>
        <w:ind w:leftChars="0"/>
      </w:pPr>
      <w:r w:rsidRPr="001C6959">
        <w:t>Appuyez sur le bouton "Partager" ou "Envoyer au développeur" à partir de "Gérer les fichiers journaux".</w:t>
      </w:r>
    </w:p>
    <w:p w:rsidR="00B0134A" w:rsidRPr="00D633BA" w:rsidRDefault="00B0134A" w:rsidP="00B0134A">
      <w:pPr>
        <w:wordWrap w:val="0"/>
        <w:jc w:val="both"/>
      </w:pPr>
    </w:p>
    <w:p w:rsidR="00B0134A" w:rsidRDefault="00653516" w:rsidP="00B0134A">
      <w:pPr>
        <w:pStyle w:val="11"/>
        <w:spacing w:before="360"/>
      </w:pPr>
      <w:bookmarkStart w:id="15" w:name="_Toc39747252"/>
      <w:bookmarkStart w:id="16" w:name="_Toc55258634"/>
      <w:r>
        <w:rPr>
          <w:rFonts w:hint="eastAsia"/>
        </w:rPr>
        <w:lastRenderedPageBreak/>
        <w:t>2</w:t>
      </w:r>
      <w:r w:rsidR="00B0134A">
        <w:rPr>
          <w:rFonts w:hint="eastAsia"/>
        </w:rPr>
        <w:t>.</w:t>
      </w:r>
      <w:r w:rsidR="00B0134A" w:rsidRPr="00582EB9">
        <w:t xml:space="preserve"> </w:t>
      </w:r>
      <w:r w:rsidR="00B0134A" w:rsidRPr="00D51C32">
        <w:t>Autorisations</w:t>
      </w:r>
      <w:bookmarkEnd w:id="15"/>
      <w:bookmarkEnd w:id="16"/>
    </w:p>
    <w:p w:rsidR="00B0134A" w:rsidRPr="00F33D26" w:rsidRDefault="00B0134A" w:rsidP="00B0134A">
      <w:pPr>
        <w:wordWrap w:val="0"/>
      </w:pPr>
      <w:r w:rsidRPr="00D51C32">
        <w:t>L'application utilise les autorisations suivantes.</w:t>
      </w:r>
    </w:p>
    <w:p w:rsidR="00B0134A" w:rsidRPr="00894CF4" w:rsidRDefault="00653516" w:rsidP="00B0134A">
      <w:pPr>
        <w:pStyle w:val="2"/>
        <w:spacing w:before="360"/>
      </w:pPr>
      <w:bookmarkStart w:id="17" w:name="_Toc9071195"/>
      <w:bookmarkStart w:id="18" w:name="_Toc39747254"/>
      <w:bookmarkStart w:id="19" w:name="_Toc55258635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bookmarkEnd w:id="17"/>
      <w:r w:rsidR="00022787">
        <w:rPr>
          <w:rFonts w:eastAsiaTheme="minorEastAsia" w:hint="eastAsia"/>
        </w:rPr>
        <w:t>1</w:t>
      </w:r>
      <w:r w:rsidR="00B0134A" w:rsidRPr="00582EB9">
        <w:t xml:space="preserve"> </w:t>
      </w:r>
      <w:r w:rsidR="00B0134A" w:rsidRPr="00D51C32">
        <w:t>Photos/Médias/Fichiers</w:t>
      </w:r>
      <w:bookmarkEnd w:id="18"/>
      <w:bookmarkEnd w:id="19"/>
    </w:p>
    <w:p w:rsidR="00B0134A" w:rsidRDefault="00B0134A" w:rsidP="00B0134A">
      <w:pPr>
        <w:pStyle w:val="ad"/>
        <w:numPr>
          <w:ilvl w:val="0"/>
          <w:numId w:val="22"/>
        </w:numPr>
        <w:wordWrap w:val="0"/>
        <w:ind w:leftChars="0"/>
        <w:jc w:val="both"/>
      </w:pPr>
      <w:r>
        <w:t>“read the contents of your External SD Card, Internal Storage and USB medias.”</w:t>
      </w:r>
      <w:r>
        <w:rPr>
          <w:rFonts w:hint="eastAsia"/>
        </w:rPr>
        <w:t xml:space="preserve"> &amp; </w:t>
      </w:r>
      <w:r>
        <w:t>“modify or delete the contents of your storage”</w:t>
      </w:r>
    </w:p>
    <w:p w:rsidR="00B0134A" w:rsidRPr="004C6A8B" w:rsidRDefault="00B0134A" w:rsidP="00B0134A">
      <w:pPr>
        <w:pStyle w:val="ad"/>
        <w:wordWrap w:val="0"/>
        <w:ind w:leftChars="0" w:left="720"/>
        <w:jc w:val="both"/>
      </w:pPr>
      <w:r w:rsidRPr="00D51C32">
        <w:t>Nécessaire pour la synchronisation des fichiers avec le stockage interne/externe/USB et pour les opérations de lecture/écriture sur les fichiers de données d'application.</w:t>
      </w:r>
    </w:p>
    <w:p w:rsidR="00B0134A" w:rsidRPr="00894CF4" w:rsidRDefault="00653516" w:rsidP="00B0134A">
      <w:pPr>
        <w:pStyle w:val="2"/>
        <w:spacing w:before="360"/>
      </w:pPr>
      <w:bookmarkStart w:id="20" w:name="_Toc9071196"/>
      <w:bookmarkStart w:id="21" w:name="_Toc39747255"/>
      <w:bookmarkStart w:id="22" w:name="_Toc55258636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bookmarkEnd w:id="20"/>
      <w:r w:rsidR="00022787">
        <w:rPr>
          <w:rFonts w:eastAsiaTheme="minorEastAsia" w:hint="eastAsia"/>
        </w:rPr>
        <w:t>2</w:t>
      </w:r>
      <w:r w:rsidR="00B0134A">
        <w:rPr>
          <w:rFonts w:hint="eastAsia"/>
        </w:rPr>
        <w:t xml:space="preserve"> </w:t>
      </w:r>
      <w:r w:rsidR="00B0134A" w:rsidRPr="00D51C32">
        <w:t>Stockage</w:t>
      </w:r>
      <w:bookmarkEnd w:id="21"/>
      <w:bookmarkEnd w:id="22"/>
    </w:p>
    <w:p w:rsidR="00B0134A" w:rsidRDefault="00B0134A" w:rsidP="00B0134A">
      <w:pPr>
        <w:pStyle w:val="ad"/>
        <w:numPr>
          <w:ilvl w:val="0"/>
          <w:numId w:val="23"/>
        </w:numPr>
        <w:wordWrap w:val="0"/>
        <w:ind w:leftChars="0"/>
        <w:jc w:val="both"/>
      </w:pPr>
      <w:r>
        <w:t>“read the contents of your External SD Card, Internal Storage and USB medias.”</w:t>
      </w:r>
      <w:r>
        <w:rPr>
          <w:rFonts w:hint="eastAsia"/>
        </w:rPr>
        <w:t xml:space="preserve"> &amp; </w:t>
      </w:r>
      <w:r>
        <w:t>“modify or delete the contents of your storage”</w:t>
      </w:r>
    </w:p>
    <w:p w:rsidR="00B0134A" w:rsidRPr="004C6A8B" w:rsidRDefault="00B0134A" w:rsidP="00B0134A">
      <w:pPr>
        <w:pStyle w:val="ad"/>
        <w:wordWrap w:val="0"/>
        <w:ind w:leftChars="0" w:left="720"/>
        <w:jc w:val="both"/>
      </w:pPr>
      <w:r w:rsidRPr="00D51C32">
        <w:t>Nécessaire pour la synchronisation des fichiers avec le stockage interne/externe/USB et pour les opérations de lecture/écriture sur les fichiers de données d'application.</w:t>
      </w:r>
    </w:p>
    <w:p w:rsidR="00B0134A" w:rsidRPr="00894CF4" w:rsidRDefault="00653516" w:rsidP="00B0134A">
      <w:pPr>
        <w:pStyle w:val="2"/>
        <w:spacing w:before="360"/>
      </w:pPr>
      <w:bookmarkStart w:id="23" w:name="_Toc9071197"/>
      <w:bookmarkStart w:id="24" w:name="_Toc39747256"/>
      <w:bookmarkStart w:id="25" w:name="_Toc55258637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022787">
        <w:rPr>
          <w:rFonts w:eastAsiaTheme="minorEastAsia" w:hint="eastAsia"/>
        </w:rPr>
        <w:t>3</w:t>
      </w:r>
      <w:r w:rsidR="00B0134A" w:rsidRPr="004C6A8B">
        <w:rPr>
          <w:rFonts w:hint="eastAsia"/>
        </w:rPr>
        <w:t xml:space="preserve"> </w:t>
      </w:r>
      <w:bookmarkEnd w:id="23"/>
      <w:bookmarkEnd w:id="24"/>
      <w:r w:rsidR="00B0134A" w:rsidRPr="00485788">
        <w:t>Informations relatives à la connexion Wi-Fi</w:t>
      </w:r>
      <w:bookmarkEnd w:id="25"/>
    </w:p>
    <w:p w:rsidR="00B0134A" w:rsidRDefault="00B0134A" w:rsidP="00B0134A">
      <w:pPr>
        <w:pStyle w:val="ad"/>
        <w:numPr>
          <w:ilvl w:val="0"/>
          <w:numId w:val="24"/>
        </w:numPr>
        <w:wordWrap w:val="0"/>
        <w:ind w:leftChars="0"/>
        <w:jc w:val="both"/>
      </w:pPr>
      <w:r>
        <w:t>view Wi-Fi connections</w:t>
      </w:r>
    </w:p>
    <w:p w:rsidR="00B0134A" w:rsidRPr="0006031D" w:rsidRDefault="00B0134A" w:rsidP="00B0134A">
      <w:pPr>
        <w:pStyle w:val="ad"/>
        <w:wordWrap w:val="0"/>
        <w:ind w:leftChars="0" w:left="720"/>
        <w:jc w:val="both"/>
      </w:pPr>
      <w:r w:rsidRPr="00E6670B">
        <w:t>Il est nécessaire de vérifier le statut du Wi-Fi (on/off) au début de la synchronisation.</w:t>
      </w:r>
    </w:p>
    <w:p w:rsidR="00B0134A" w:rsidRPr="00894CF4" w:rsidRDefault="00653516" w:rsidP="00B0134A">
      <w:pPr>
        <w:pStyle w:val="20mm8261"/>
        <w:wordWrap w:val="0"/>
        <w:spacing w:before="360"/>
        <w:ind w:left="0" w:firstLine="0"/>
      </w:pPr>
      <w:bookmarkStart w:id="26" w:name="_Toc39747257"/>
      <w:bookmarkStart w:id="27" w:name="_Toc55258638"/>
      <w:r>
        <w:rPr>
          <w:rFonts w:eastAsiaTheme="minorEastAsia" w:hint="eastAsia"/>
        </w:rPr>
        <w:t>2</w:t>
      </w:r>
      <w:r w:rsidR="00B0134A">
        <w:rPr>
          <w:rFonts w:hint="eastAsia"/>
        </w:rPr>
        <w:t>.</w:t>
      </w:r>
      <w:r w:rsidR="00022787">
        <w:rPr>
          <w:rFonts w:eastAsiaTheme="minorEastAsia" w:hint="eastAsia"/>
        </w:rPr>
        <w:t>4</w:t>
      </w:r>
      <w:r w:rsidR="00B0134A">
        <w:rPr>
          <w:rFonts w:hint="eastAsia"/>
        </w:rPr>
        <w:t xml:space="preserve"> </w:t>
      </w:r>
      <w:r w:rsidR="00B0134A" w:rsidRPr="00E6670B">
        <w:t>Autres</w:t>
      </w:r>
      <w:bookmarkEnd w:id="26"/>
      <w:bookmarkEnd w:id="27"/>
    </w:p>
    <w:p w:rsidR="00B0134A" w:rsidRDefault="00653516" w:rsidP="00B0134A">
      <w:pPr>
        <w:pStyle w:val="3"/>
        <w:wordWrap w:val="0"/>
        <w:spacing w:before="360"/>
      </w:pPr>
      <w:bookmarkStart w:id="28" w:name="_Toc8456827"/>
      <w:bookmarkStart w:id="29" w:name="_Toc9071199"/>
      <w:bookmarkStart w:id="30" w:name="_Toc39747258"/>
      <w:bookmarkStart w:id="31" w:name="_Toc55258639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022787">
        <w:rPr>
          <w:rFonts w:eastAsiaTheme="minorEastAsia" w:hint="eastAsia"/>
        </w:rPr>
        <w:t>4</w:t>
      </w:r>
      <w:r w:rsidR="00B0134A">
        <w:rPr>
          <w:rFonts w:hint="eastAsia"/>
        </w:rPr>
        <w:t xml:space="preserve">.1 </w:t>
      </w:r>
      <w:bookmarkEnd w:id="28"/>
      <w:bookmarkEnd w:id="29"/>
      <w:bookmarkEnd w:id="30"/>
      <w:r w:rsidR="00B0134A" w:rsidRPr="00485788">
        <w:t>view network connections</w:t>
      </w:r>
      <w:bookmarkEnd w:id="31"/>
    </w:p>
    <w:p w:rsidR="00B0134A" w:rsidRDefault="00B0134A" w:rsidP="00B0134A">
      <w:pPr>
        <w:wordWrap w:val="0"/>
      </w:pPr>
      <w:r w:rsidRPr="00E6670B">
        <w:t>Nécessaire pour confirmer que l'appareil est connecté au réseau au début de la synchronisation.</w:t>
      </w:r>
    </w:p>
    <w:p w:rsidR="00B0134A" w:rsidRDefault="00653516" w:rsidP="00B0134A">
      <w:pPr>
        <w:pStyle w:val="3"/>
        <w:wordWrap w:val="0"/>
        <w:spacing w:before="360"/>
      </w:pPr>
      <w:bookmarkStart w:id="32" w:name="_Toc9071200"/>
      <w:bookmarkStart w:id="33" w:name="_Toc39747259"/>
      <w:bookmarkStart w:id="34" w:name="_Toc55258640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022787">
        <w:rPr>
          <w:rFonts w:eastAsiaTheme="minorEastAsia" w:hint="eastAsia"/>
        </w:rPr>
        <w:t>4</w:t>
      </w:r>
      <w:r w:rsidR="00B0134A">
        <w:rPr>
          <w:rFonts w:hint="eastAsia"/>
        </w:rPr>
        <w:t>.2</w:t>
      </w:r>
      <w:r w:rsidR="00B0134A" w:rsidRPr="004C6A8B">
        <w:t xml:space="preserve"> </w:t>
      </w:r>
      <w:bookmarkEnd w:id="32"/>
      <w:bookmarkEnd w:id="33"/>
      <w:r w:rsidR="00B0134A" w:rsidRPr="00485788">
        <w:t>connect and disconnect from Wi-Fi</w:t>
      </w:r>
      <w:bookmarkEnd w:id="34"/>
    </w:p>
    <w:p w:rsidR="00B0134A" w:rsidRPr="004C6A8B" w:rsidRDefault="00B0134A" w:rsidP="00B0134A">
      <w:pPr>
        <w:wordWrap w:val="0"/>
      </w:pPr>
      <w:r w:rsidRPr="00E6670B">
        <w:t>Il est nécessaire d'activer / désactiver le Wi-Fi avant et après une synchronisation programmée.</w:t>
      </w:r>
    </w:p>
    <w:p w:rsidR="00B0134A" w:rsidRDefault="00653516" w:rsidP="00B0134A">
      <w:pPr>
        <w:pStyle w:val="3"/>
        <w:wordWrap w:val="0"/>
        <w:spacing w:before="360"/>
      </w:pPr>
      <w:bookmarkStart w:id="35" w:name="_Toc9071201"/>
      <w:bookmarkStart w:id="36" w:name="_Toc39747260"/>
      <w:bookmarkStart w:id="37" w:name="_Toc55258641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022787">
        <w:rPr>
          <w:rFonts w:eastAsiaTheme="minorEastAsia" w:hint="eastAsia"/>
        </w:rPr>
        <w:t>4</w:t>
      </w:r>
      <w:r w:rsidR="00B0134A">
        <w:rPr>
          <w:rFonts w:hint="eastAsia"/>
        </w:rPr>
        <w:t>.3</w:t>
      </w:r>
      <w:r w:rsidR="00B0134A" w:rsidRPr="004C6A8B">
        <w:t xml:space="preserve"> </w:t>
      </w:r>
      <w:bookmarkEnd w:id="35"/>
      <w:bookmarkEnd w:id="36"/>
      <w:r w:rsidR="00B0134A" w:rsidRPr="00485788">
        <w:t>full network access</w:t>
      </w:r>
      <w:bookmarkEnd w:id="37"/>
    </w:p>
    <w:p w:rsidR="00B0134A" w:rsidRDefault="00B0134A" w:rsidP="00B0134A">
      <w:pPr>
        <w:wordWrap w:val="0"/>
      </w:pPr>
      <w:r w:rsidRPr="00E6670B">
        <w:t>Nécessaire pour effectuer la synchronisation du réseau en utilisant le protocole SMB.</w:t>
      </w:r>
    </w:p>
    <w:p w:rsidR="00B0134A" w:rsidRDefault="00653516" w:rsidP="00B0134A">
      <w:pPr>
        <w:pStyle w:val="3"/>
        <w:wordWrap w:val="0"/>
        <w:spacing w:before="360"/>
      </w:pPr>
      <w:bookmarkStart w:id="38" w:name="_Toc9071202"/>
      <w:bookmarkStart w:id="39" w:name="_Toc39747261"/>
      <w:bookmarkStart w:id="40" w:name="_Toc55258642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022787">
        <w:rPr>
          <w:rFonts w:eastAsiaTheme="minorEastAsia" w:hint="eastAsia"/>
        </w:rPr>
        <w:t>4</w:t>
      </w:r>
      <w:r w:rsidR="00B0134A">
        <w:rPr>
          <w:rFonts w:hint="eastAsia"/>
        </w:rPr>
        <w:t>.4</w:t>
      </w:r>
      <w:r w:rsidR="00B0134A" w:rsidRPr="004C6A8B">
        <w:t xml:space="preserve"> </w:t>
      </w:r>
      <w:bookmarkEnd w:id="38"/>
      <w:bookmarkEnd w:id="39"/>
      <w:r w:rsidR="00B0134A" w:rsidRPr="00485788">
        <w:t>run at startup</w:t>
      </w:r>
      <w:bookmarkEnd w:id="40"/>
    </w:p>
    <w:p w:rsidR="00B0134A" w:rsidRDefault="00B0134A" w:rsidP="00B0134A">
      <w:pPr>
        <w:wordWrap w:val="0"/>
      </w:pPr>
      <w:r w:rsidRPr="00E6670B">
        <w:t>Nécessaire pour effectuer une synchronisation programmée.</w:t>
      </w:r>
    </w:p>
    <w:p w:rsidR="00B0134A" w:rsidRDefault="00653516" w:rsidP="00B0134A">
      <w:pPr>
        <w:pStyle w:val="3"/>
        <w:wordWrap w:val="0"/>
        <w:spacing w:before="360"/>
      </w:pPr>
      <w:bookmarkStart w:id="41" w:name="_Toc9071203"/>
      <w:bookmarkStart w:id="42" w:name="_Toc39747262"/>
      <w:bookmarkStart w:id="43" w:name="_Toc55258643"/>
      <w:r>
        <w:rPr>
          <w:rFonts w:eastAsiaTheme="minorEastAsia" w:hint="eastAsia"/>
        </w:rPr>
        <w:lastRenderedPageBreak/>
        <w:t>2</w:t>
      </w:r>
      <w:r w:rsidR="00B0134A" w:rsidRPr="00894CF4">
        <w:rPr>
          <w:rFonts w:hint="eastAsia"/>
        </w:rPr>
        <w:t>.</w:t>
      </w:r>
      <w:r w:rsidR="00022787">
        <w:rPr>
          <w:rFonts w:eastAsiaTheme="minorEastAsia" w:hint="eastAsia"/>
        </w:rPr>
        <w:t>4</w:t>
      </w:r>
      <w:r w:rsidR="00B0134A">
        <w:rPr>
          <w:rFonts w:hint="eastAsia"/>
        </w:rPr>
        <w:t>.5</w:t>
      </w:r>
      <w:r w:rsidR="00B0134A" w:rsidRPr="004C6A8B">
        <w:t xml:space="preserve"> </w:t>
      </w:r>
      <w:bookmarkEnd w:id="41"/>
      <w:bookmarkEnd w:id="42"/>
      <w:r w:rsidR="00B0134A" w:rsidRPr="00485788">
        <w:t>control vibration</w:t>
      </w:r>
      <w:bookmarkEnd w:id="43"/>
    </w:p>
    <w:p w:rsidR="00B0134A" w:rsidRDefault="00B0134A" w:rsidP="00B0134A">
      <w:pPr>
        <w:wordWrap w:val="0"/>
      </w:pPr>
      <w:r w:rsidRPr="00E6670B">
        <w:t>Obligation de notifier l'utilisateur par vibration à la fin de la synchronisation.</w:t>
      </w:r>
    </w:p>
    <w:p w:rsidR="00B0134A" w:rsidRDefault="00653516" w:rsidP="00B0134A">
      <w:pPr>
        <w:pStyle w:val="3"/>
        <w:wordWrap w:val="0"/>
        <w:spacing w:before="360"/>
      </w:pPr>
      <w:bookmarkStart w:id="44" w:name="_Toc9071204"/>
      <w:bookmarkStart w:id="45" w:name="_Toc39747263"/>
      <w:bookmarkStart w:id="46" w:name="_Toc55258644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022787">
        <w:rPr>
          <w:rFonts w:eastAsiaTheme="minorEastAsia" w:hint="eastAsia"/>
        </w:rPr>
        <w:t>4</w:t>
      </w:r>
      <w:r w:rsidR="00B0134A">
        <w:rPr>
          <w:rFonts w:hint="eastAsia"/>
        </w:rPr>
        <w:t>.6</w:t>
      </w:r>
      <w:r w:rsidR="00B0134A" w:rsidRPr="004C6A8B">
        <w:t xml:space="preserve"> </w:t>
      </w:r>
      <w:bookmarkEnd w:id="44"/>
      <w:bookmarkEnd w:id="45"/>
      <w:r w:rsidR="00B0134A" w:rsidRPr="00485788">
        <w:t>prevent device from sleeping</w:t>
      </w:r>
      <w:bookmarkEnd w:id="46"/>
    </w:p>
    <w:p w:rsidR="00B0134A" w:rsidRDefault="00B0134A" w:rsidP="00B0134A">
      <w:pPr>
        <w:wordWrap w:val="0"/>
      </w:pPr>
      <w:r w:rsidRPr="00E6670B">
        <w:t>Nécessaire pour lancer la synchronisation à partir d'une application programmée ou externe.</w:t>
      </w:r>
    </w:p>
    <w:p w:rsidR="00B0134A" w:rsidRDefault="00653516" w:rsidP="00B0134A">
      <w:pPr>
        <w:pStyle w:val="3"/>
        <w:wordWrap w:val="0"/>
        <w:spacing w:before="360"/>
      </w:pPr>
      <w:bookmarkStart w:id="47" w:name="_Toc9071205"/>
      <w:bookmarkStart w:id="48" w:name="_Toc39747264"/>
      <w:bookmarkStart w:id="49" w:name="_Toc55258645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022787">
        <w:rPr>
          <w:rFonts w:eastAsiaTheme="minorEastAsia" w:hint="eastAsia"/>
        </w:rPr>
        <w:t>4</w:t>
      </w:r>
      <w:r w:rsidR="00B0134A">
        <w:rPr>
          <w:rFonts w:hint="eastAsia"/>
        </w:rPr>
        <w:t>.7</w:t>
      </w:r>
      <w:r w:rsidR="00B0134A" w:rsidRPr="004C6A8B">
        <w:t xml:space="preserve"> </w:t>
      </w:r>
      <w:bookmarkEnd w:id="47"/>
      <w:bookmarkEnd w:id="48"/>
      <w:r w:rsidR="00B0134A" w:rsidRPr="00485788">
        <w:t>install shortcuts</w:t>
      </w:r>
      <w:bookmarkEnd w:id="49"/>
    </w:p>
    <w:p w:rsidR="00B0134A" w:rsidRPr="0023365D" w:rsidRDefault="00B0134A" w:rsidP="00B0134A">
      <w:pPr>
        <w:wordWrap w:val="0"/>
      </w:pPr>
      <w:r w:rsidRPr="005B61E6">
        <w:t>Nécessaire pour ajouter un raccourci de tâche de synchronisation sur l'écran d'accueil.</w:t>
      </w:r>
    </w:p>
    <w:p w:rsidR="00D633BA" w:rsidRPr="00B0134A" w:rsidRDefault="00D633BA" w:rsidP="00B0134A">
      <w:pPr>
        <w:widowControl/>
        <w:wordWrap w:val="0"/>
        <w:rPr>
          <w:rFonts w:ascii="Arial" w:hAnsi="Arial"/>
          <w:sz w:val="28"/>
          <w:u w:val="single"/>
        </w:rPr>
      </w:pPr>
    </w:p>
    <w:sectPr w:rsidR="00D633BA" w:rsidRPr="00B0134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6B4" w:rsidRDefault="001506B4" w:rsidP="00740882">
      <w:r>
        <w:separator/>
      </w:r>
    </w:p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</w:endnote>
  <w:endnote w:type="continuationSeparator" w:id="0">
    <w:p w:rsidR="001506B4" w:rsidRDefault="001506B4" w:rsidP="00740882">
      <w:r>
        <w:continuationSeparator/>
      </w:r>
    </w:p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F646F3" w:rsidP="00D93F68">
    <w:pPr>
      <w:pStyle w:val="ab"/>
      <w:tabs>
        <w:tab w:val="clear" w:pos="4252"/>
        <w:tab w:val="clear" w:pos="8504"/>
        <w:tab w:val="left" w:pos="3150"/>
      </w:tabs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EC0488">
      <w:rPr>
        <w:rStyle w:val="ac"/>
        <w:noProof/>
      </w:rPr>
      <w:t>3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EC0488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6B4" w:rsidRDefault="001506B4" w:rsidP="00740882">
      <w:r>
        <w:separator/>
      </w:r>
    </w:p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</w:footnote>
  <w:footnote w:type="continuationSeparator" w:id="0">
    <w:p w:rsidR="001506B4" w:rsidRDefault="001506B4" w:rsidP="00740882">
      <w:r>
        <w:continuationSeparator/>
      </w:r>
    </w:p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  <w:p w:rsidR="001506B4" w:rsidRDefault="001506B4" w:rsidP="007408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D93F68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ECE849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11E25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3468CC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B51EDD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4E79A4"/>
    <w:multiLevelType w:val="hybridMultilevel"/>
    <w:tmpl w:val="A494565A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FB121F"/>
    <w:multiLevelType w:val="hybridMultilevel"/>
    <w:tmpl w:val="F38E4FEA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265452"/>
    <w:multiLevelType w:val="hybridMultilevel"/>
    <w:tmpl w:val="991A13AA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>
    <w:nsid w:val="68AE2F1F"/>
    <w:multiLevelType w:val="hybridMultilevel"/>
    <w:tmpl w:val="464E8332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18"/>
  </w:num>
  <w:num w:numId="5">
    <w:abstractNumId w:val="11"/>
  </w:num>
  <w:num w:numId="6">
    <w:abstractNumId w:val="19"/>
  </w:num>
  <w:num w:numId="7">
    <w:abstractNumId w:val="7"/>
  </w:num>
  <w:num w:numId="8">
    <w:abstractNumId w:val="22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3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5"/>
  </w:num>
  <w:num w:numId="21">
    <w:abstractNumId w:val="15"/>
  </w:num>
  <w:num w:numId="22">
    <w:abstractNumId w:val="17"/>
  </w:num>
  <w:num w:numId="23">
    <w:abstractNumId w:val="10"/>
  </w:num>
  <w:num w:numId="24">
    <w:abstractNumId w:val="20"/>
  </w:num>
  <w:num w:numId="25">
    <w:abstractNumId w:val="15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22787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54E5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15B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086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6B4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58B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C6959"/>
    <w:rsid w:val="001C6C76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2AB"/>
    <w:rsid w:val="003414FE"/>
    <w:rsid w:val="00341F35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D4830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6C40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516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0198"/>
    <w:rsid w:val="0072128B"/>
    <w:rsid w:val="00721ECC"/>
    <w:rsid w:val="0072306A"/>
    <w:rsid w:val="007247C1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1829"/>
    <w:rsid w:val="00742994"/>
    <w:rsid w:val="00746038"/>
    <w:rsid w:val="0074674D"/>
    <w:rsid w:val="0075106D"/>
    <w:rsid w:val="00753D19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CAA"/>
    <w:rsid w:val="007F15EB"/>
    <w:rsid w:val="007F7108"/>
    <w:rsid w:val="008018AC"/>
    <w:rsid w:val="00801C8C"/>
    <w:rsid w:val="00803CC9"/>
    <w:rsid w:val="00807318"/>
    <w:rsid w:val="00813405"/>
    <w:rsid w:val="0081381E"/>
    <w:rsid w:val="00814E54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E3D"/>
    <w:rsid w:val="00857FB9"/>
    <w:rsid w:val="00863CF8"/>
    <w:rsid w:val="00865EE6"/>
    <w:rsid w:val="00867597"/>
    <w:rsid w:val="008679C2"/>
    <w:rsid w:val="00867D9F"/>
    <w:rsid w:val="008702F5"/>
    <w:rsid w:val="0087231F"/>
    <w:rsid w:val="00873217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6732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C01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24BE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134A"/>
    <w:rsid w:val="00B02426"/>
    <w:rsid w:val="00B03C30"/>
    <w:rsid w:val="00B0461B"/>
    <w:rsid w:val="00B04F47"/>
    <w:rsid w:val="00B06A88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65E8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4554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070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39B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488"/>
    <w:rsid w:val="00EC05ED"/>
    <w:rsid w:val="00EC0D74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37E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6F3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EF291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EF2914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BBE58B-BC5E-4994-A893-86648CAB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5256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45</cp:revision>
  <cp:lastPrinted>2020-11-02T16:16:00Z</cp:lastPrinted>
  <dcterms:created xsi:type="dcterms:W3CDTF">2019-05-18T01:30:00Z</dcterms:created>
  <dcterms:modified xsi:type="dcterms:W3CDTF">2020-11-02T16:32:00Z</dcterms:modified>
</cp:coreProperties>
</file>