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F2750A" w:rsidP="28446A54" w:rsidRDefault="5AF2750A" w14:paraId="62ADA085" w14:noSpellErr="1" w14:textId="2044569C">
      <w:pPr>
        <w:spacing w:after="160" w:line="259" w:lineRule="auto"/>
        <w:rPr>
          <w:rFonts w:ascii="Calibri" w:hAnsi="Calibri" w:eastAsia="Calibri" w:cs="Calibri"/>
          <w:b w:val="1"/>
          <w:bCs w:val="1"/>
          <w:i w:val="1"/>
          <w:iCs w:val="1"/>
          <w:noProof w:val="0"/>
          <w:sz w:val="22"/>
          <w:szCs w:val="22"/>
          <w:lang w:val="en-US"/>
        </w:rPr>
      </w:pPr>
      <w:r w:rsidRPr="28446A54" w:rsidR="28446A54">
        <w:rPr>
          <w:rFonts w:ascii="Calibri" w:hAnsi="Calibri" w:eastAsia="Calibri" w:cs="Calibri"/>
          <w:b w:val="1"/>
          <w:bCs w:val="1"/>
          <w:i w:val="1"/>
          <w:iCs w:val="1"/>
          <w:noProof w:val="0"/>
          <w:sz w:val="22"/>
          <w:szCs w:val="22"/>
          <w:lang w:val="en-US"/>
        </w:rPr>
        <w:t>Note</w:t>
      </w:r>
      <w:r w:rsidRPr="28446A54" w:rsidR="28446A54">
        <w:rPr>
          <w:rFonts w:ascii="Calibri" w:hAnsi="Calibri" w:eastAsia="Calibri" w:cs="Calibri"/>
          <w:b w:val="1"/>
          <w:bCs w:val="1"/>
          <w:i w:val="1"/>
          <w:iCs w:val="1"/>
          <w:noProof w:val="0"/>
          <w:sz w:val="22"/>
          <w:szCs w:val="22"/>
          <w:lang w:val="en-US"/>
        </w:rPr>
        <w:t>:</w:t>
      </w:r>
      <w:r w:rsidRPr="28446A54" w:rsidR="28446A54">
        <w:rPr>
          <w:rFonts w:ascii="Calibri" w:hAnsi="Calibri" w:eastAsia="Calibri" w:cs="Calibri"/>
          <w:b w:val="1"/>
          <w:bCs w:val="1"/>
          <w:i w:val="1"/>
          <w:iCs w:val="1"/>
          <w:noProof w:val="0"/>
          <w:sz w:val="22"/>
          <w:szCs w:val="22"/>
          <w:lang w:val="en-US"/>
        </w:rPr>
        <w:t xml:space="preserve"> </w:t>
      </w:r>
      <w:r w:rsidRPr="28446A54" w:rsidR="28446A54">
        <w:rPr>
          <w:rFonts w:ascii="Calibri" w:hAnsi="Calibri" w:eastAsia="Calibri" w:cs="Calibri"/>
          <w:b w:val="1"/>
          <w:bCs w:val="1"/>
          <w:i w:val="1"/>
          <w:iCs w:val="1"/>
          <w:noProof w:val="0"/>
          <w:sz w:val="22"/>
          <w:szCs w:val="22"/>
          <w:lang w:val="en-US"/>
        </w:rPr>
        <w:t>T</w:t>
      </w:r>
      <w:r w:rsidRPr="28446A54" w:rsidR="28446A54">
        <w:rPr>
          <w:rFonts w:ascii="Calibri" w:hAnsi="Calibri" w:eastAsia="Calibri" w:cs="Calibri"/>
          <w:b w:val="1"/>
          <w:bCs w:val="1"/>
          <w:i w:val="1"/>
          <w:iCs w:val="1"/>
          <w:noProof w:val="0"/>
          <w:sz w:val="22"/>
          <w:szCs w:val="22"/>
          <w:lang w:val="en-US"/>
        </w:rPr>
        <w:t xml:space="preserve">he models here are saved in two different formats for ease of use. </w:t>
      </w:r>
    </w:p>
    <w:p w:rsidR="5AF2750A" w:rsidP="28446A54" w:rsidRDefault="5AF2750A" w14:paraId="3AD4D33D" w14:textId="21370E02" w14:noSpellErr="1">
      <w:pPr>
        <w:pStyle w:val="ListParagraph"/>
        <w:numPr>
          <w:ilvl w:val="0"/>
          <w:numId w:val="1"/>
        </w:numPr>
        <w:spacing w:after="160" w:line="259" w:lineRule="auto"/>
        <w:rPr>
          <w:noProof w:val="0"/>
          <w:sz w:val="22"/>
          <w:szCs w:val="22"/>
          <w:lang w:val="en-US"/>
        </w:rPr>
      </w:pPr>
      <w:r w:rsidRPr="28446A54" w:rsidR="28446A54">
        <w:rPr>
          <w:rFonts w:ascii="Calibri" w:hAnsi="Calibri" w:eastAsia="Calibri" w:cs="Calibri"/>
          <w:noProof w:val="0"/>
          <w:sz w:val="22"/>
          <w:szCs w:val="22"/>
          <w:lang w:val="en-US"/>
        </w:rPr>
        <w:t>STL for compatibility</w:t>
      </w:r>
    </w:p>
    <w:p w:rsidR="5AF2750A" w:rsidP="28446A54" w:rsidRDefault="5AF2750A" w14:paraId="54AA5D3E" w14:textId="63DE3898" w14:noSpellErr="1">
      <w:pPr>
        <w:pStyle w:val="ListParagraph"/>
        <w:numPr>
          <w:ilvl w:val="0"/>
          <w:numId w:val="1"/>
        </w:numPr>
        <w:spacing w:after="160" w:line="259" w:lineRule="auto"/>
        <w:rPr>
          <w:noProof w:val="0"/>
          <w:sz w:val="22"/>
          <w:szCs w:val="22"/>
          <w:lang w:val="en-US"/>
        </w:rPr>
      </w:pPr>
      <w:r w:rsidRPr="28446A54" w:rsidR="28446A54">
        <w:rPr>
          <w:rFonts w:ascii="Calibri" w:hAnsi="Calibri" w:eastAsia="Calibri" w:cs="Calibri"/>
          <w:noProof w:val="0"/>
          <w:sz w:val="22"/>
          <w:szCs w:val="22"/>
          <w:lang w:val="en-US"/>
        </w:rPr>
        <w:t>3mf for size and future compatibility.</w:t>
      </w:r>
    </w:p>
    <w:p w:rsidR="5AF2750A" w:rsidP="5AF2750A" w:rsidRDefault="5AF2750A" w14:paraId="42777383" w14:textId="6B6E34E7">
      <w:pPr>
        <w:spacing w:after="160" w:line="259" w:lineRule="auto"/>
        <w:rPr>
          <w:rFonts w:ascii="Calibri" w:hAnsi="Calibri" w:eastAsia="Calibri" w:cs="Calibri"/>
          <w:noProof w:val="0"/>
          <w:sz w:val="22"/>
          <w:szCs w:val="22"/>
          <w:lang w:val="en-US"/>
        </w:rPr>
      </w:pPr>
    </w:p>
    <w:p w:rsidR="5AF2750A" w:rsidP="6CBE9F63" w:rsidRDefault="5AF2750A" w14:paraId="0E3DF654" w14:textId="5D208CA0">
      <w:pPr>
        <w:spacing w:after="160" w:line="259" w:lineRule="auto"/>
        <w:rPr>
          <w:rFonts w:ascii="Calibri" w:hAnsi="Calibri" w:eastAsia="Calibri" w:cs="Calibri"/>
          <w:noProof w:val="0"/>
          <w:sz w:val="22"/>
          <w:szCs w:val="22"/>
          <w:lang w:val="en-US"/>
        </w:rPr>
      </w:pPr>
      <w:r w:rsidRPr="6CBE9F63" w:rsidR="6CBE9F63">
        <w:rPr>
          <w:rFonts w:ascii="Calibri" w:hAnsi="Calibri" w:eastAsia="Calibri" w:cs="Calibri"/>
          <w:noProof w:val="0"/>
          <w:sz w:val="22"/>
          <w:szCs w:val="22"/>
          <w:lang w:val="en-US"/>
        </w:rPr>
        <w:t xml:space="preserve">The lesson directory contains the full alphabet for positioning exercise. See lessons 1-3 in Appendix A of the book. </w:t>
      </w:r>
    </w:p>
    <w:p w:rsidR="28446A54" w:rsidP="28446A54" w:rsidRDefault="28446A54" w14:noSpellErr="1" w14:paraId="0B45CED3" w14:textId="4A93EAA0">
      <w:pPr>
        <w:pStyle w:val="Normal"/>
        <w:spacing w:after="160" w:line="259" w:lineRule="auto"/>
        <w:rPr>
          <w:rFonts w:ascii="Calibri" w:hAnsi="Calibri" w:eastAsia="Calibri" w:cs="Calibri"/>
          <w:noProof w:val="0"/>
          <w:sz w:val="22"/>
          <w:szCs w:val="22"/>
          <w:lang w:val="en-US"/>
        </w:rPr>
      </w:pPr>
    </w:p>
    <w:p w:rsidR="5AF2750A" w:rsidP="28446A54" w:rsidRDefault="5AF2750A" w14:paraId="7B3C41B6" w14:noSpellErr="1" w14:textId="516D895C">
      <w:pPr>
        <w:spacing w:after="160" w:line="259" w:lineRule="auto"/>
        <w:rPr>
          <w:rFonts w:ascii="Calibri" w:hAnsi="Calibri" w:eastAsia="Calibri" w:cs="Calibri"/>
          <w:b w:val="1"/>
          <w:bCs w:val="1"/>
          <w:i w:val="1"/>
          <w:iCs w:val="1"/>
          <w:noProof w:val="0"/>
          <w:sz w:val="22"/>
          <w:szCs w:val="22"/>
          <w:lang w:val="en-US"/>
        </w:rPr>
      </w:pPr>
      <w:r w:rsidRPr="28446A54" w:rsidR="28446A54">
        <w:rPr>
          <w:rFonts w:ascii="Calibri" w:hAnsi="Calibri" w:eastAsia="Calibri" w:cs="Calibri"/>
          <w:b w:val="1"/>
          <w:bCs w:val="1"/>
          <w:i w:val="1"/>
          <w:iCs w:val="1"/>
          <w:noProof w:val="0"/>
          <w:sz w:val="22"/>
          <w:szCs w:val="22"/>
          <w:lang w:val="en-US"/>
        </w:rPr>
        <w:t>Note</w:t>
      </w:r>
      <w:r w:rsidRPr="28446A54" w:rsidR="28446A54">
        <w:rPr>
          <w:rFonts w:ascii="Calibri" w:hAnsi="Calibri" w:eastAsia="Calibri" w:cs="Calibri"/>
          <w:b w:val="1"/>
          <w:bCs w:val="1"/>
          <w:i w:val="1"/>
          <w:iCs w:val="1"/>
          <w:noProof w:val="0"/>
          <w:sz w:val="22"/>
          <w:szCs w:val="22"/>
          <w:lang w:val="en-US"/>
        </w:rPr>
        <w:t>:</w:t>
      </w:r>
      <w:r w:rsidRPr="28446A54" w:rsidR="28446A54">
        <w:rPr>
          <w:rFonts w:ascii="Calibri" w:hAnsi="Calibri" w:eastAsia="Calibri" w:cs="Calibri"/>
          <w:b w:val="1"/>
          <w:bCs w:val="1"/>
          <w:i w:val="1"/>
          <w:iCs w:val="1"/>
          <w:noProof w:val="0"/>
          <w:sz w:val="22"/>
          <w:szCs w:val="22"/>
          <w:lang w:val="en-US"/>
        </w:rPr>
        <w:t xml:space="preserve"> As stated, the solution does not include having the letter on its back or front face for this exercise.  i</w:t>
      </w:r>
      <w:r w:rsidRPr="28446A54" w:rsidR="28446A54">
        <w:rPr>
          <w:rFonts w:ascii="Calibri" w:hAnsi="Calibri" w:eastAsia="Calibri" w:cs="Calibri"/>
          <w:b w:val="1"/>
          <w:bCs w:val="1"/>
          <w:i w:val="1"/>
          <w:iCs w:val="1"/>
          <w:noProof w:val="0"/>
          <w:sz w:val="22"/>
          <w:szCs w:val="22"/>
          <w:lang w:val="en-US"/>
        </w:rPr>
        <w:t>.e.</w:t>
      </w:r>
      <w:r w:rsidRPr="28446A54" w:rsidR="28446A54">
        <w:rPr>
          <w:rFonts w:ascii="Calibri" w:hAnsi="Calibri" w:eastAsia="Calibri" w:cs="Calibri"/>
          <w:b w:val="1"/>
          <w:bCs w:val="1"/>
          <w:i w:val="1"/>
          <w:iCs w:val="1"/>
          <w:noProof w:val="0"/>
          <w:sz w:val="22"/>
          <w:szCs w:val="22"/>
          <w:lang w:val="en-US"/>
        </w:rPr>
        <w:t xml:space="preserve"> Figure A.2 in the book.</w:t>
      </w:r>
    </w:p>
    <w:p w:rsidR="28446A54" w:rsidP="28446A54" w:rsidRDefault="28446A54" w14:noSpellErr="1" w14:paraId="6BF4BF90" w14:textId="0EF16707">
      <w:pPr>
        <w:spacing w:after="160" w:line="259" w:lineRule="auto"/>
        <w:rPr>
          <w:rFonts w:ascii="Calibri" w:hAnsi="Calibri" w:eastAsia="Calibri" w:cs="Calibri"/>
          <w:noProof w:val="0"/>
          <w:sz w:val="22"/>
          <w:szCs w:val="22"/>
          <w:lang w:val="en-US"/>
        </w:rPr>
      </w:pPr>
    </w:p>
    <w:p w:rsidR="2E5453A3" w:rsidP="2E5453A3" w:rsidRDefault="2E5453A3" w14:paraId="288AC601" w14:textId="68121FAB">
      <w:pPr>
        <w:pStyle w:val="Normal"/>
        <w:spacing w:after="160" w:line="259" w:lineRule="auto"/>
        <w:rPr>
          <w:rFonts w:ascii="Calibri" w:hAnsi="Calibri" w:eastAsia="Calibri" w:cs="Calibri"/>
          <w:noProof w:val="0"/>
          <w:sz w:val="22"/>
          <w:szCs w:val="22"/>
          <w:lang w:val="en-US"/>
        </w:rPr>
      </w:pPr>
      <w:r w:rsidRPr="2E5453A3" w:rsidR="2E5453A3">
        <w:rPr>
          <w:rFonts w:ascii="Calibri" w:hAnsi="Calibri" w:eastAsia="Calibri" w:cs="Calibri"/>
          <w:noProof w:val="0"/>
          <w:sz w:val="22"/>
          <w:szCs w:val="22"/>
          <w:lang w:val="en-US"/>
        </w:rPr>
        <w:t>Also, there are 3 extra credit harder objects to be positioned in full 3D and can be placed on any orientation. Fine the best orientation for different criteria and note why. The last object the “special” will require additional consideration</w:t>
      </w:r>
      <w:r w:rsidRPr="2E5453A3" w:rsidR="2E5453A3">
        <w:rPr>
          <w:rFonts w:ascii="Calibri" w:hAnsi="Calibri" w:eastAsia="Calibri" w:cs="Calibri"/>
          <w:noProof w:val="0"/>
          <w:sz w:val="22"/>
          <w:szCs w:val="22"/>
          <w:lang w:val="en-US"/>
        </w:rPr>
        <w:t xml:space="preserve"> (See Figure 8.4 for a solution).</w:t>
      </w:r>
    </w:p>
    <w:p w:rsidR="5AF2750A" w:rsidP="5AF2750A" w:rsidRDefault="5AF2750A" w14:noSpellErr="1" w14:paraId="2807FF6F" w14:textId="086C690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BA668A"/>
  <w15:docId w15:val="{0d9549d0-10c3-48ef-8b12-296ddd04215b}"/>
  <w:rsids>
    <w:rsidRoot w:val="7968FDB6"/>
    <w:rsid w:val="28446A54"/>
    <w:rsid w:val="2E5453A3"/>
    <w:rsid w:val="4422E2F3"/>
    <w:rsid w:val="5AF2750A"/>
    <w:rsid w:val="6CBE9F63"/>
    <w:rsid w:val="72EB98D9"/>
    <w:rsid w:val="76BA668A"/>
    <w:rsid w:val="7968FD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5f94987022443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2019-02-11T16:45:10.3251468Z</dcterms:created>
  <dcterms:modified xsi:type="dcterms:W3CDTF">2019-03-01T13:43:44.0081490Z</dcterms:modified>
  <dc:creator>Jon &amp; Cara Torta</dc:creator>
  <lastModifiedBy>Stephanie Torta</lastModifiedBy>
</coreProperties>
</file>