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import</w:t>
      </w:r>
      <w:r w:rsidRPr="00000271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022A14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F7594C"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java.awt.*;   </w:t>
      </w:r>
    </w:p>
    <w:p w:rsidR="00022A14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000271">
        <w:rPr>
          <w:rFonts w:ascii="Courier New" w:hAnsi="Courier New" w:cs="Courier New"/>
          <w:sz w:val="20"/>
          <w:szCs w:val="20"/>
        </w:rPr>
        <w:t xml:space="preserve">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class</w:t>
      </w:r>
      <w:r w:rsidRPr="00000271">
        <w:rPr>
          <w:rFonts w:ascii="Courier New" w:hAnsi="Courier New" w:cs="Courier New"/>
          <w:sz w:val="20"/>
          <w:szCs w:val="20"/>
        </w:rPr>
        <w:t xml:space="preserve"> OverloadingConstructors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extends</w:t>
      </w:r>
      <w:r w:rsidRPr="00000271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000271">
        <w:rPr>
          <w:rFonts w:ascii="Courier New" w:hAnsi="Courier New" w:cs="Courier New"/>
          <w:sz w:val="20"/>
          <w:szCs w:val="20"/>
        </w:rPr>
        <w:t xml:space="preserve">{ 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00027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000271">
        <w:rPr>
          <w:rFonts w:ascii="Courier New" w:hAnsi="Courier New" w:cs="Courier New"/>
          <w:sz w:val="20"/>
          <w:szCs w:val="20"/>
        </w:rPr>
        <w:t xml:space="preserve"> OverloadingConstructors ga= new OverloadingConstructors( ); </w:t>
      </w:r>
    </w:p>
    <w:p w:rsidR="00022A14" w:rsidRPr="00000271" w:rsidRDefault="00022A14" w:rsidP="00022A14">
      <w:pPr>
        <w:pStyle w:val="ListParagraph"/>
        <w:ind w:left="0" w:right="-2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00027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000271">
        <w:rPr>
          <w:rFonts w:ascii="Courier New" w:hAnsi="Courier New" w:cs="Courier New"/>
          <w:sz w:val="20"/>
          <w:szCs w:val="20"/>
        </w:rPr>
        <w:t xml:space="preserve"> GameBoard gb =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000271">
        <w:rPr>
          <w:rFonts w:ascii="Courier New" w:hAnsi="Courier New" w:cs="Courier New"/>
          <w:sz w:val="20"/>
          <w:szCs w:val="20"/>
        </w:rPr>
        <w:t xml:space="preserve"> GameBoard(ga, "Overloading Constructors");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000271">
        <w:rPr>
          <w:rFonts w:ascii="Courier New" w:hAnsi="Courier New" w:cs="Courier New"/>
          <w:sz w:val="20"/>
          <w:szCs w:val="20"/>
        </w:rPr>
        <w:t xml:space="preserve">    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000271">
        <w:rPr>
          <w:rFonts w:ascii="Courier New" w:hAnsi="Courier New" w:cs="Courier New"/>
          <w:sz w:val="20"/>
          <w:szCs w:val="20"/>
          <w:highlight w:val="yellow"/>
        </w:rPr>
        <w:t xml:space="preserve"> SnowmanV6 sm1 = </w:t>
      </w:r>
      <w:r w:rsidRPr="00F7594C">
        <w:rPr>
          <w:rFonts w:ascii="Courier New" w:hAnsi="Courier New" w:cs="Courier New"/>
          <w:b/>
          <w:color w:val="0033CC"/>
          <w:sz w:val="20"/>
          <w:szCs w:val="20"/>
          <w:highlight w:val="yellow"/>
        </w:rPr>
        <w:t>new</w:t>
      </w:r>
      <w:r w:rsidRPr="00000271">
        <w:rPr>
          <w:rFonts w:ascii="Courier New" w:hAnsi="Courier New" w:cs="Courier New"/>
          <w:sz w:val="20"/>
          <w:szCs w:val="20"/>
          <w:highlight w:val="yellow"/>
        </w:rPr>
        <w:t xml:space="preserve"> SnowmanV6( 7, 30);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000271">
        <w:rPr>
          <w:rFonts w:ascii="Courier New" w:hAnsi="Courier New" w:cs="Courier New"/>
          <w:sz w:val="20"/>
          <w:szCs w:val="20"/>
        </w:rPr>
        <w:t xml:space="preserve">    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000271">
        <w:rPr>
          <w:rFonts w:ascii="Courier New" w:hAnsi="Courier New" w:cs="Courier New"/>
          <w:sz w:val="20"/>
          <w:szCs w:val="20"/>
          <w:highlight w:val="yellow"/>
        </w:rPr>
        <w:t xml:space="preserve"> SnowmanV6 sm2 = </w:t>
      </w:r>
      <w:r w:rsidRPr="00F7594C">
        <w:rPr>
          <w:rFonts w:ascii="Courier New" w:hAnsi="Courier New" w:cs="Courier New"/>
          <w:b/>
          <w:color w:val="0033CC"/>
          <w:sz w:val="20"/>
          <w:szCs w:val="20"/>
          <w:highlight w:val="yellow"/>
        </w:rPr>
        <w:t>new</w:t>
      </w:r>
      <w:r w:rsidRPr="00F7594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000271">
        <w:rPr>
          <w:rFonts w:ascii="Courier New" w:hAnsi="Courier New" w:cs="Courier New"/>
          <w:sz w:val="20"/>
          <w:szCs w:val="20"/>
          <w:highlight w:val="yellow"/>
        </w:rPr>
        <w:t>SnowmanV6 (250, 250);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000271">
        <w:rPr>
          <w:rFonts w:ascii="Courier New" w:hAnsi="Courier New" w:cs="Courier New"/>
          <w:sz w:val="20"/>
          <w:szCs w:val="20"/>
        </w:rPr>
        <w:t xml:space="preserve">   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000271">
        <w:rPr>
          <w:rFonts w:ascii="Courier New" w:hAnsi="Courier New" w:cs="Courier New"/>
          <w:sz w:val="20"/>
          <w:szCs w:val="20"/>
          <w:highlight w:val="yellow"/>
        </w:rPr>
        <w:t xml:space="preserve"> SnowmanV6 sm3 = </w:t>
      </w:r>
      <w:r w:rsidRPr="00F7594C">
        <w:rPr>
          <w:rFonts w:ascii="Courier New" w:hAnsi="Courier New" w:cs="Courier New"/>
          <w:b/>
          <w:color w:val="0033CC"/>
          <w:sz w:val="20"/>
          <w:szCs w:val="20"/>
          <w:highlight w:val="yellow"/>
        </w:rPr>
        <w:t>new</w:t>
      </w:r>
      <w:r w:rsidRPr="00000271">
        <w:rPr>
          <w:rFonts w:ascii="Courier New" w:hAnsi="Courier New" w:cs="Courier New"/>
          <w:sz w:val="20"/>
          <w:szCs w:val="20"/>
          <w:highlight w:val="yellow"/>
        </w:rPr>
        <w:t xml:space="preserve"> SnowmanV6(350, 250, Color.BLUE);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</w:t>
      </w:r>
      <w:r w:rsidRPr="00000271">
        <w:rPr>
          <w:rFonts w:ascii="Courier New" w:hAnsi="Courier New" w:cs="Courier New"/>
          <w:sz w:val="20"/>
          <w:szCs w:val="20"/>
        </w:rPr>
        <w:tab/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000271">
        <w:rPr>
          <w:rFonts w:ascii="Courier New" w:hAnsi="Courier New" w:cs="Courier New"/>
          <w:sz w:val="20"/>
          <w:szCs w:val="20"/>
        </w:rPr>
        <w:t xml:space="preserve">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000271">
        <w:rPr>
          <w:rFonts w:ascii="Courier New" w:hAnsi="Courier New" w:cs="Courier New"/>
          <w:sz w:val="20"/>
          <w:szCs w:val="20"/>
        </w:rPr>
        <w:t xml:space="preserve">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000271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000271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00271">
        <w:rPr>
          <w:rFonts w:ascii="Courier New" w:hAnsi="Courier New" w:cs="Courier New"/>
          <w:sz w:val="20"/>
          <w:szCs w:val="20"/>
        </w:rPr>
        <w:tab/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00027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00271">
        <w:rPr>
          <w:rFonts w:ascii="Courier New" w:hAnsi="Courier New" w:cs="Courier New"/>
          <w:sz w:val="20"/>
          <w:szCs w:val="20"/>
        </w:rPr>
        <w:t>showGameBoard(gb);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000271">
        <w:rPr>
          <w:rFonts w:ascii="Courier New" w:hAnsi="Courier New" w:cs="Courier New"/>
          <w:sz w:val="20"/>
          <w:szCs w:val="20"/>
        </w:rPr>
        <w:t>}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022A14" w:rsidRPr="0053411B" w:rsidRDefault="00022A14" w:rsidP="00022A14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000271">
        <w:rPr>
          <w:rFonts w:ascii="Courier New" w:hAnsi="Courier New" w:cs="Courier New"/>
          <w:sz w:val="20"/>
          <w:szCs w:val="20"/>
        </w:rPr>
        <w:t xml:space="preserve"> </w:t>
      </w:r>
      <w:r w:rsidRPr="00000271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000271">
        <w:rPr>
          <w:rFonts w:ascii="Courier New" w:hAnsi="Courier New" w:cs="Courier New"/>
          <w:sz w:val="20"/>
          <w:szCs w:val="20"/>
        </w:rPr>
        <w:t xml:space="preserve"> draw(Graphics g) </w:t>
      </w:r>
      <w:r w:rsidRPr="0053411B">
        <w:rPr>
          <w:rFonts w:ascii="Courier New" w:hAnsi="Courier New" w:cs="Courier New"/>
          <w:b/>
          <w:color w:val="008000"/>
          <w:sz w:val="20"/>
          <w:szCs w:val="20"/>
        </w:rPr>
        <w:t>//the drawing call back method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</w:t>
      </w:r>
      <w:r w:rsidRPr="00000271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00271">
        <w:rPr>
          <w:rFonts w:ascii="Courier New" w:hAnsi="Courier New" w:cs="Courier New"/>
          <w:sz w:val="20"/>
          <w:szCs w:val="20"/>
        </w:rPr>
        <w:tab/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00027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00271">
        <w:rPr>
          <w:rFonts w:ascii="Courier New" w:hAnsi="Courier New" w:cs="Courier New"/>
          <w:sz w:val="20"/>
          <w:szCs w:val="20"/>
          <w:highlight w:val="yellow"/>
        </w:rPr>
        <w:t>sm1.show(g);</w:t>
      </w:r>
      <w:r w:rsidRPr="00000271">
        <w:rPr>
          <w:rFonts w:ascii="Courier New" w:hAnsi="Courier New" w:cs="Courier New"/>
          <w:sz w:val="20"/>
          <w:szCs w:val="20"/>
        </w:rPr>
        <w:t xml:space="preserve"> 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00027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00271">
        <w:rPr>
          <w:rFonts w:ascii="Courier New" w:hAnsi="Courier New" w:cs="Courier New"/>
          <w:sz w:val="20"/>
          <w:szCs w:val="20"/>
          <w:highlight w:val="yellow"/>
        </w:rPr>
        <w:t>sm2.show(g);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00027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00271">
        <w:rPr>
          <w:rFonts w:ascii="Courier New" w:hAnsi="Courier New" w:cs="Courier New"/>
          <w:sz w:val="20"/>
          <w:szCs w:val="20"/>
          <w:highlight w:val="yellow"/>
        </w:rPr>
        <w:t>sm3.show(g);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</w:t>
      </w:r>
      <w:r w:rsidRPr="00000271">
        <w:rPr>
          <w:rFonts w:ascii="Courier New" w:hAnsi="Courier New" w:cs="Courier New"/>
          <w:sz w:val="20"/>
          <w:szCs w:val="20"/>
        </w:rPr>
        <w:t>}</w:t>
      </w:r>
    </w:p>
    <w:p w:rsidR="00022A14" w:rsidRPr="00000271" w:rsidRDefault="00022A14" w:rsidP="00022A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</w:t>
      </w:r>
      <w:r w:rsidRPr="00000271">
        <w:rPr>
          <w:rFonts w:ascii="Courier New" w:hAnsi="Courier New" w:cs="Courier New"/>
          <w:sz w:val="20"/>
          <w:szCs w:val="20"/>
        </w:rPr>
        <w:t>}</w:t>
      </w:r>
    </w:p>
    <w:p w:rsidR="00022A14" w:rsidRDefault="00022A14" w:rsidP="00022A14">
      <w:pPr>
        <w:pStyle w:val="ListParagraph"/>
        <w:ind w:left="0"/>
        <w:rPr>
          <w:b/>
        </w:rPr>
      </w:pPr>
    </w:p>
    <w:p w:rsidR="00022A14" w:rsidRPr="0055150B" w:rsidRDefault="00022A14" w:rsidP="00022A14">
      <w:pPr>
        <w:pStyle w:val="ListParagraph"/>
        <w:ind w:left="0"/>
        <w:rPr>
          <w:b/>
        </w:rPr>
      </w:pPr>
      <w:r w:rsidRPr="0055150B">
        <w:rPr>
          <w:b/>
        </w:rPr>
        <w:t xml:space="preserve">Figure 3.36 The application OverloadingConstructors. </w:t>
      </w:r>
    </w:p>
    <w:p w:rsidR="00022A14" w:rsidRDefault="00022A14" w:rsidP="007F211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22A14" w:rsidRDefault="00022A14" w:rsidP="007F211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22A14" w:rsidRDefault="00022A14" w:rsidP="007F211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22A14" w:rsidRDefault="00022A14" w:rsidP="007F211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22A14" w:rsidRDefault="00022A14" w:rsidP="007F211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16"/>
    <w:rsid w:val="00022A14"/>
    <w:rsid w:val="001F44DA"/>
    <w:rsid w:val="007901B1"/>
    <w:rsid w:val="007F2116"/>
    <w:rsid w:val="00AA6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F211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F211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5</cp:revision>
  <dcterms:created xsi:type="dcterms:W3CDTF">2014-02-24T02:52:00Z</dcterms:created>
  <dcterms:modified xsi:type="dcterms:W3CDTF">2014-03-26T18:26:00Z</dcterms:modified>
</cp:coreProperties>
</file>