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13" w:rsidRDefault="00016813" w:rsidP="00016813">
      <w:pPr>
        <w:pStyle w:val="ListParagraph"/>
        <w:ind w:left="792"/>
      </w:pPr>
    </w:p>
    <w:p w:rsidR="00016813" w:rsidRDefault="00016813" w:rsidP="00016813">
      <w:pPr>
        <w:pStyle w:val="ListParagraph"/>
        <w:ind w:left="0"/>
      </w:pPr>
      <w:r>
        <w:t xml:space="preserve">   </w:t>
      </w:r>
      <w:r>
        <w:rPr>
          <w:noProof/>
        </w:rPr>
        <w:drawing>
          <wp:inline distT="0" distB="0" distL="0" distR="0">
            <wp:extent cx="2819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0" t="12930" r="43459" b="20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79082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3" t="12912" r="43581" b="21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13" w:rsidRDefault="00016813" w:rsidP="00016813">
      <w:pPr>
        <w:pStyle w:val="ListParagraph"/>
        <w:ind w:left="0"/>
      </w:pPr>
      <w:r>
        <w:t xml:space="preserve">      a)                                                                         b) </w:t>
      </w:r>
    </w:p>
    <w:p w:rsidR="00016813" w:rsidRDefault="00016813" w:rsidP="00016813">
      <w:pPr>
        <w:pStyle w:val="ListParagraph"/>
        <w:ind w:left="0"/>
      </w:pPr>
    </w:p>
    <w:p w:rsidR="00016813" w:rsidRDefault="00016813" w:rsidP="00016813">
      <w:pPr>
        <w:pStyle w:val="ListParagraph"/>
        <w:ind w:left="180"/>
      </w:pPr>
      <w:r>
        <w:rPr>
          <w:noProof/>
        </w:rPr>
        <w:drawing>
          <wp:inline distT="0" distB="0" distL="0" distR="0">
            <wp:extent cx="28289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2" t="12796" r="43495" b="20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003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13" w:rsidRDefault="00016813" w:rsidP="00016813">
      <w:pPr>
        <w:pStyle w:val="ListParagraph"/>
        <w:ind w:left="0"/>
      </w:pPr>
      <w:r w:rsidRPr="00493538">
        <w:t xml:space="preserve">      c)                                                                        d)</w:t>
      </w:r>
    </w:p>
    <w:p w:rsidR="00016813" w:rsidRPr="00493538" w:rsidRDefault="00016813" w:rsidP="00016813">
      <w:pPr>
        <w:pStyle w:val="ListParagraph"/>
        <w:ind w:left="0"/>
      </w:pPr>
    </w:p>
    <w:p w:rsidR="00016813" w:rsidRPr="00221E8E" w:rsidRDefault="00016813" w:rsidP="00016813">
      <w:pPr>
        <w:pStyle w:val="ListParagraph"/>
        <w:ind w:left="0"/>
        <w:rPr>
          <w:b/>
        </w:rPr>
      </w:pPr>
      <w:r w:rsidRPr="00221E8E">
        <w:rPr>
          <w:b/>
        </w:rPr>
        <w:t>Figure 4.1</w:t>
      </w:r>
      <w:r>
        <w:rPr>
          <w:b/>
        </w:rPr>
        <w:t>4</w:t>
      </w:r>
      <w:r w:rsidRPr="00221E8E">
        <w:rPr>
          <w:b/>
        </w:rPr>
        <w:t xml:space="preserve"> The </w:t>
      </w:r>
      <w:r>
        <w:rPr>
          <w:b/>
        </w:rPr>
        <w:t>o</w:t>
      </w:r>
      <w:r w:rsidRPr="00221E8E">
        <w:rPr>
          <w:b/>
        </w:rPr>
        <w:t xml:space="preserve">utput of the </w:t>
      </w:r>
      <w:r w:rsidRPr="00C17CDC">
        <w:rPr>
          <w:rFonts w:ascii="Courier New" w:hAnsi="Courier New" w:cs="Courier New"/>
          <w:b/>
        </w:rPr>
        <w:t>DecisionsControlOfFlow</w:t>
      </w:r>
      <w:r w:rsidRPr="00221E8E">
        <w:rPr>
          <w:b/>
        </w:rPr>
        <w:t xml:space="preserve"> </w:t>
      </w:r>
      <w:r>
        <w:rPr>
          <w:b/>
        </w:rPr>
        <w:t>a</w:t>
      </w:r>
      <w:r w:rsidRPr="00221E8E">
        <w:rPr>
          <w:b/>
        </w:rPr>
        <w:t>pplication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813"/>
    <w:rsid w:val="00016813"/>
    <w:rsid w:val="001B2E74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16813"/>
    <w:pPr>
      <w:ind w:left="720"/>
      <w:contextualSpacing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16813"/>
    <w:pPr>
      <w:ind w:left="720"/>
      <w:contextualSpacing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2014-03-28T21:19:00Z</dcterms:created>
  <dcterms:modified xsi:type="dcterms:W3CDTF">2014-03-28T21:20:00Z</dcterms:modified>
</cp:coreProperties>
</file>