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88" w:rsidRDefault="00DE0388" w:rsidP="00DE0388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>
            <wp:extent cx="57626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88" w:rsidRDefault="00DE0388" w:rsidP="00DE0388">
      <w:pPr>
        <w:pStyle w:val="ListParagraph"/>
        <w:ind w:left="0"/>
        <w:rPr>
          <w:b/>
        </w:rPr>
      </w:pPr>
    </w:p>
    <w:p w:rsidR="00DE0388" w:rsidRPr="00856CA3" w:rsidRDefault="00DE0388" w:rsidP="00DE0388">
      <w:pPr>
        <w:pStyle w:val="ListParagraph"/>
        <w:ind w:left="0"/>
        <w:rPr>
          <w:b/>
        </w:rPr>
      </w:pPr>
      <w:r w:rsidRPr="00856CA3">
        <w:rPr>
          <w:b/>
        </w:rPr>
        <w:t>Figure 5.7 The output from the application CheckerBoardRow.</w:t>
      </w:r>
    </w:p>
    <w:p w:rsidR="00DE0388" w:rsidRDefault="00DE0388" w:rsidP="00DE0388">
      <w:pPr>
        <w:pStyle w:val="ListParagraph"/>
        <w:ind w:left="0"/>
        <w:rPr>
          <w:b/>
        </w:rPr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88"/>
    <w:rsid w:val="00561C4C"/>
    <w:rsid w:val="009B5F6F"/>
    <w:rsid w:val="00CB1F61"/>
    <w:rsid w:val="00DE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0388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0388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2014-03-29T00:40:00Z</dcterms:created>
  <dcterms:modified xsi:type="dcterms:W3CDTF">2014-03-29T00:40:00Z</dcterms:modified>
</cp:coreProperties>
</file>