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9F7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52026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52026">
        <w:rPr>
          <w:rFonts w:ascii="Courier New" w:hAnsi="Courier New" w:cs="Courier New"/>
          <w:sz w:val="20"/>
          <w:szCs w:val="20"/>
        </w:rPr>
        <w:t xml:space="preserve"> java.awt.*;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r w:rsidRPr="0039414B">
        <w:rPr>
          <w:rFonts w:ascii="Courier New" w:hAnsi="Courier New" w:cs="Courier New"/>
          <w:sz w:val="20"/>
          <w:szCs w:val="20"/>
        </w:rPr>
        <w:t>class InterfaceUse extends DrawableAdapter</w:t>
      </w:r>
      <w:bookmarkEnd w:id="0"/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552026">
        <w:rPr>
          <w:rFonts w:ascii="Courier New" w:hAnsi="Courier New" w:cs="Courier New"/>
          <w:sz w:val="20"/>
          <w:szCs w:val="20"/>
        </w:rPr>
        <w:t xml:space="preserve">{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InterfaceUse</w:t>
      </w:r>
      <w:r w:rsidRPr="00552026">
        <w:rPr>
          <w:rFonts w:ascii="Courier New" w:hAnsi="Courier New" w:cs="Courier New"/>
          <w:sz w:val="20"/>
          <w:szCs w:val="20"/>
        </w:rPr>
        <w:t xml:space="preserve"> ge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InterfaceUse</w:t>
      </w:r>
      <w:r w:rsidRPr="00552026">
        <w:rPr>
          <w:rFonts w:ascii="Courier New" w:hAnsi="Courier New" w:cs="Courier New"/>
          <w:sz w:val="20"/>
          <w:szCs w:val="20"/>
        </w:rPr>
        <w:t xml:space="preserve">(); 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52026">
        <w:rPr>
          <w:rFonts w:ascii="Courier New" w:hAnsi="Courier New" w:cs="Courier New"/>
          <w:sz w:val="20"/>
          <w:szCs w:val="20"/>
        </w:rPr>
        <w:t xml:space="preserve"> GameBoard gb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GameBoard(ge, "INTERFACES", 700, 700);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55202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17E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0817E6">
        <w:rPr>
          <w:rFonts w:ascii="Courier New" w:hAnsi="Courier New" w:cs="Courier New"/>
          <w:sz w:val="20"/>
          <w:szCs w:val="20"/>
          <w:highlight w:val="yellow"/>
        </w:rPr>
        <w:t xml:space="preserve"> Drawable[] items = </w:t>
      </w:r>
      <w:r w:rsidRPr="000817E6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0817E6">
        <w:rPr>
          <w:rFonts w:ascii="Courier New" w:hAnsi="Courier New" w:cs="Courier New"/>
          <w:sz w:val="20"/>
          <w:szCs w:val="20"/>
          <w:highlight w:val="yellow"/>
        </w:rPr>
        <w:t xml:space="preserve"> Drawable[6];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>pub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l</w:t>
      </w:r>
      <w:r w:rsidRPr="00552026">
        <w:rPr>
          <w:rFonts w:ascii="Courier New" w:hAnsi="Courier New" w:cs="Courier New"/>
          <w:sz w:val="20"/>
          <w:szCs w:val="20"/>
        </w:rPr>
        <w:t xml:space="preserve">ic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52026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552026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>{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026">
        <w:rPr>
          <w:rFonts w:ascii="Courier New" w:hAnsi="Courier New" w:cs="Courier New"/>
          <w:sz w:val="20"/>
          <w:szCs w:val="20"/>
        </w:rPr>
        <w:t xml:space="preserve">items[0]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</w:t>
      </w:r>
      <w:r w:rsidRPr="00552026">
        <w:rPr>
          <w:rFonts w:ascii="Courier New" w:hAnsi="Courier New" w:cs="Courier New"/>
          <w:sz w:val="20"/>
          <w:szCs w:val="20"/>
        </w:rPr>
        <w:t>Hat(-10, 30, Color.</w:t>
      </w:r>
      <w:smartTag w:uri="urn:schemas-microsoft-com:office:smarttags" w:element="stockticker">
        <w:r w:rsidRPr="00552026">
          <w:rPr>
            <w:rFonts w:ascii="Courier New" w:hAnsi="Courier New" w:cs="Courier New"/>
            <w:sz w:val="20"/>
            <w:szCs w:val="20"/>
          </w:rPr>
          <w:t>BLUE</w:t>
        </w:r>
      </w:smartTag>
      <w:r w:rsidRPr="00552026">
        <w:rPr>
          <w:rFonts w:ascii="Courier New" w:hAnsi="Courier New" w:cs="Courier New"/>
          <w:sz w:val="20"/>
          <w:szCs w:val="20"/>
        </w:rPr>
        <w:t>, 51, 60);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17279">
        <w:rPr>
          <w:rFonts w:ascii="Courier New" w:hAnsi="Courier New" w:cs="Courier New"/>
          <w:b/>
          <w:color w:val="008000"/>
          <w:sz w:val="20"/>
          <w:szCs w:val="20"/>
        </w:rPr>
        <w:t>//part off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026">
        <w:rPr>
          <w:rFonts w:ascii="Courier New" w:hAnsi="Courier New" w:cs="Courier New"/>
          <w:sz w:val="20"/>
          <w:szCs w:val="20"/>
        </w:rPr>
        <w:t xml:space="preserve">items[1]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Top</w:t>
      </w:r>
      <w:r w:rsidRPr="00552026">
        <w:rPr>
          <w:rFonts w:ascii="Courier New" w:hAnsi="Courier New" w:cs="Courier New"/>
          <w:sz w:val="20"/>
          <w:szCs w:val="20"/>
        </w:rPr>
        <w:t>Hat(350, 360, Color.BLACK, 51, 60);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026">
        <w:rPr>
          <w:rFonts w:ascii="Courier New" w:hAnsi="Courier New" w:cs="Courier New"/>
          <w:sz w:val="20"/>
          <w:szCs w:val="20"/>
        </w:rPr>
        <w:t>items[2] = n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e</w:t>
      </w:r>
      <w:r w:rsidRPr="00552026">
        <w:rPr>
          <w:rFonts w:ascii="Courier New" w:hAnsi="Courier New" w:cs="Courier New"/>
          <w:sz w:val="20"/>
          <w:szCs w:val="20"/>
        </w:rPr>
        <w:t xml:space="preserve">w </w:t>
      </w:r>
      <w:r>
        <w:rPr>
          <w:rFonts w:ascii="Courier New" w:hAnsi="Courier New" w:cs="Courier New"/>
          <w:sz w:val="20"/>
          <w:szCs w:val="20"/>
        </w:rPr>
        <w:t>Top</w:t>
      </w:r>
      <w:r w:rsidRPr="00552026">
        <w:rPr>
          <w:rFonts w:ascii="Courier New" w:hAnsi="Courier New" w:cs="Courier New"/>
          <w:sz w:val="20"/>
          <w:szCs w:val="20"/>
        </w:rPr>
        <w:t>Hat(600, 640, Color.GREEN, 51, 60);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17279">
        <w:rPr>
          <w:rFonts w:ascii="Courier New" w:hAnsi="Courier New" w:cs="Courier New"/>
          <w:b/>
          <w:color w:val="008000"/>
          <w:sz w:val="20"/>
          <w:szCs w:val="20"/>
        </w:rPr>
        <w:t>//part off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026">
        <w:rPr>
          <w:rFonts w:ascii="Courier New" w:hAnsi="Courier New" w:cs="Courier New"/>
          <w:sz w:val="20"/>
          <w:szCs w:val="20"/>
        </w:rPr>
        <w:t xml:space="preserve">items[3]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SnowmanV9(-10, 120, Color.</w:t>
      </w:r>
      <w:smartTag w:uri="urn:schemas-microsoft-com:office:smarttags" w:element="stockticker">
        <w:r w:rsidRPr="00552026">
          <w:rPr>
            <w:rFonts w:ascii="Courier New" w:hAnsi="Courier New" w:cs="Courier New"/>
            <w:sz w:val="20"/>
            <w:szCs w:val="20"/>
          </w:rPr>
          <w:t>BLUE</w:t>
        </w:r>
      </w:smartTag>
      <w:r w:rsidRPr="0055202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>74, 152);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17279">
        <w:rPr>
          <w:rFonts w:ascii="Courier New" w:hAnsi="Courier New" w:cs="Courier New"/>
          <w:b/>
          <w:color w:val="008000"/>
          <w:sz w:val="20"/>
          <w:szCs w:val="20"/>
        </w:rPr>
        <w:t>//part off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026">
        <w:rPr>
          <w:rFonts w:ascii="Courier New" w:hAnsi="Courier New" w:cs="Courier New"/>
          <w:sz w:val="20"/>
          <w:szCs w:val="20"/>
        </w:rPr>
        <w:t xml:space="preserve">items[4]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SnowmanV9(200, 360, Color.BLACK, 80, 152);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2026">
        <w:rPr>
          <w:rFonts w:ascii="Courier New" w:hAnsi="Courier New" w:cs="Courier New"/>
          <w:sz w:val="20"/>
          <w:szCs w:val="20"/>
        </w:rPr>
        <w:t xml:space="preserve">items[5] = </w:t>
      </w:r>
      <w:r w:rsidRPr="002A642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52026">
        <w:rPr>
          <w:rFonts w:ascii="Courier New" w:hAnsi="Courier New" w:cs="Courier New"/>
          <w:sz w:val="20"/>
          <w:szCs w:val="20"/>
        </w:rPr>
        <w:t xml:space="preserve"> SnowmanV9(400, 640, Color.GREEN, 80, 152);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17279">
        <w:rPr>
          <w:rFonts w:ascii="Courier New" w:hAnsi="Courier New" w:cs="Courier New"/>
          <w:b/>
          <w:color w:val="008000"/>
          <w:sz w:val="20"/>
          <w:szCs w:val="20"/>
        </w:rPr>
        <w:t>//part off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>showGameBoard(gb);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</w:t>
      </w:r>
      <w:r w:rsidRPr="00552026">
        <w:rPr>
          <w:rFonts w:ascii="Courier New" w:hAnsi="Courier New" w:cs="Courier New"/>
          <w:sz w:val="20"/>
          <w:szCs w:val="20"/>
        </w:rPr>
        <w:t xml:space="preserve">   }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</w:t>
      </w:r>
      <w:r w:rsidRPr="00552026">
        <w:rPr>
          <w:rFonts w:ascii="Courier New" w:hAnsi="Courier New" w:cs="Courier New"/>
          <w:sz w:val="20"/>
          <w:szCs w:val="20"/>
        </w:rPr>
        <w:t xml:space="preserve">   </w:t>
      </w:r>
      <w:r w:rsidRPr="0081344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52026">
        <w:rPr>
          <w:rFonts w:ascii="Courier New" w:hAnsi="Courier New" w:cs="Courier New"/>
          <w:sz w:val="20"/>
          <w:szCs w:val="20"/>
        </w:rPr>
        <w:t xml:space="preserve"> </w:t>
      </w:r>
      <w:r w:rsidRPr="00813440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52026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</w:t>
      </w:r>
      <w:r w:rsidRPr="00552026">
        <w:rPr>
          <w:rFonts w:ascii="Courier New" w:hAnsi="Courier New" w:cs="Courier New"/>
          <w:sz w:val="20"/>
          <w:szCs w:val="20"/>
        </w:rPr>
        <w:t xml:space="preserve">   {  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3440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552026">
        <w:rPr>
          <w:rFonts w:ascii="Courier New" w:hAnsi="Courier New" w:cs="Courier New"/>
          <w:sz w:val="20"/>
          <w:szCs w:val="20"/>
        </w:rPr>
        <w:t>(</w:t>
      </w:r>
      <w:r w:rsidRPr="00813440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52026">
        <w:rPr>
          <w:rFonts w:ascii="Courier New" w:hAnsi="Courier New" w:cs="Courier New"/>
          <w:sz w:val="20"/>
          <w:szCs w:val="20"/>
        </w:rPr>
        <w:t xml:space="preserve"> i = 0; i &lt; items.length; i++)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</w:t>
      </w:r>
      <w:r w:rsidRPr="00552026">
        <w:rPr>
          <w:rFonts w:ascii="Courier New" w:hAnsi="Courier New" w:cs="Courier New"/>
          <w:sz w:val="20"/>
          <w:szCs w:val="20"/>
        </w:rPr>
        <w:t xml:space="preserve">     {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13440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552026">
        <w:rPr>
          <w:rFonts w:ascii="Courier New" w:hAnsi="Courier New" w:cs="Courier New"/>
          <w:sz w:val="20"/>
          <w:szCs w:val="20"/>
        </w:rPr>
        <w:t>(</w:t>
      </w:r>
      <w:r w:rsidRPr="00FF0EDC">
        <w:rPr>
          <w:rFonts w:ascii="Courier New" w:hAnsi="Courier New" w:cs="Courier New"/>
          <w:sz w:val="20"/>
          <w:szCs w:val="20"/>
          <w:highlight w:val="yellow"/>
        </w:rPr>
        <w:t>items[i].canDraw(700, 700)</w:t>
      </w:r>
      <w:r w:rsidRPr="00552026">
        <w:rPr>
          <w:rFonts w:ascii="Courier New" w:hAnsi="Courier New" w:cs="Courier New"/>
          <w:sz w:val="20"/>
          <w:szCs w:val="20"/>
        </w:rPr>
        <w:t>)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 xml:space="preserve">{ 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</w:t>
      </w:r>
      <w:r w:rsidRPr="0055202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E0B8F">
        <w:rPr>
          <w:rFonts w:ascii="Courier New" w:hAnsi="Courier New" w:cs="Courier New"/>
          <w:sz w:val="20"/>
          <w:szCs w:val="20"/>
          <w:highlight w:val="yellow"/>
        </w:rPr>
        <w:t>items[i].show(g)</w:t>
      </w:r>
      <w:r w:rsidRPr="00552026">
        <w:rPr>
          <w:rFonts w:ascii="Courier New" w:hAnsi="Courier New" w:cs="Courier New"/>
          <w:sz w:val="20"/>
          <w:szCs w:val="20"/>
        </w:rPr>
        <w:t>;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</w:t>
      </w:r>
      <w:r w:rsidRPr="0055202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>}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</w:t>
      </w:r>
      <w:r w:rsidRPr="0055202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2026">
        <w:rPr>
          <w:rFonts w:ascii="Courier New" w:hAnsi="Courier New" w:cs="Courier New"/>
          <w:sz w:val="20"/>
          <w:szCs w:val="20"/>
        </w:rPr>
        <w:t>}</w:t>
      </w:r>
    </w:p>
    <w:p w:rsidR="00D951EF" w:rsidRPr="00552026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</w:t>
      </w:r>
      <w:r w:rsidRPr="00552026">
        <w:rPr>
          <w:rFonts w:ascii="Courier New" w:hAnsi="Courier New" w:cs="Courier New"/>
          <w:sz w:val="20"/>
          <w:szCs w:val="20"/>
        </w:rPr>
        <w:t xml:space="preserve">   }</w:t>
      </w:r>
    </w:p>
    <w:p w:rsidR="00D951EF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Pr="00552026">
        <w:rPr>
          <w:rFonts w:ascii="Courier New" w:hAnsi="Courier New" w:cs="Courier New"/>
          <w:sz w:val="20"/>
          <w:szCs w:val="20"/>
        </w:rPr>
        <w:t>}</w:t>
      </w:r>
    </w:p>
    <w:p w:rsidR="00D951EF" w:rsidRDefault="00D951EF" w:rsidP="00D951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951EF" w:rsidRDefault="00D951EF" w:rsidP="00D951EF">
      <w:pPr>
        <w:pStyle w:val="ListParagraph"/>
        <w:ind w:left="0"/>
        <w:jc w:val="both"/>
        <w:rPr>
          <w:b/>
        </w:rPr>
      </w:pPr>
      <w:r>
        <w:rPr>
          <w:b/>
        </w:rPr>
        <w:t>Figure 8.38</w:t>
      </w:r>
      <w:r w:rsidRPr="0089507F">
        <w:rPr>
          <w:b/>
        </w:rPr>
        <w:t xml:space="preserve"> </w:t>
      </w:r>
      <w:r>
        <w:rPr>
          <w:b/>
        </w:rPr>
        <w:t xml:space="preserve">The application </w:t>
      </w:r>
      <w:r w:rsidRPr="00813440">
        <w:rPr>
          <w:rFonts w:ascii="Courier New" w:hAnsi="Courier New" w:cs="Courier New"/>
          <w:b/>
        </w:rPr>
        <w:t>Interface</w:t>
      </w:r>
      <w:r>
        <w:rPr>
          <w:rFonts w:ascii="Courier New" w:hAnsi="Courier New" w:cs="Courier New"/>
          <w:b/>
        </w:rPr>
        <w:t>Use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EF"/>
    <w:rsid w:val="0039414B"/>
    <w:rsid w:val="007901B1"/>
    <w:rsid w:val="00A23EC9"/>
    <w:rsid w:val="00A507B5"/>
    <w:rsid w:val="00D95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951EF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951EF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4</cp:revision>
  <dcterms:created xsi:type="dcterms:W3CDTF">2014-03-21T16:05:00Z</dcterms:created>
  <dcterms:modified xsi:type="dcterms:W3CDTF">2014-03-30T00:31:00Z</dcterms:modified>
</cp:coreProperties>
</file>