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Compte rendu cours 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Compte rendu: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 ce cours, nous avons vu tous les éléments nécessaires à la partie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calcul de marée </w:t>
      </w:r>
      <w:r w:rsidDel="00000000" w:rsidR="00000000" w:rsidRPr="00000000">
        <w:rPr>
          <w:sz w:val="24"/>
          <w:szCs w:val="24"/>
          <w:rtl w:val="0"/>
        </w:rPr>
        <w:t xml:space="preserve">de l'examen théorique du PE. C’est une partie facile qui nécessite néanmoins de faire plusieurs entraînements. Pour cette partie  vous devrez connaître les éléments suivants.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Révise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travailler le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cours</w:t>
        </w:r>
      </w:hyperlink>
      <w:r w:rsidDel="00000000" w:rsidR="00000000" w:rsidRPr="00000000">
        <w:rPr>
          <w:sz w:val="24"/>
          <w:szCs w:val="24"/>
          <w:rtl w:val="0"/>
        </w:rPr>
        <w:t xml:space="preserve"> (cours, méthode) est sur le drive.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Voici la liste détaillée des notions à connaître pour la partie marée 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Définition des termes suivants:</w:t>
      </w:r>
      <w:r w:rsidDel="00000000" w:rsidR="00000000" w:rsidRPr="00000000">
        <w:rPr>
          <w:sz w:val="24"/>
          <w:szCs w:val="24"/>
          <w:rtl w:val="0"/>
        </w:rPr>
        <w:t xml:space="preserve"> port de référence, port secondaire, pleine mer, basse mer, vives eaux, mortes eaux, coefficient de marée, durée de la marée, heure marée, marnage, douzième, tirant d’eau, pied de pilote, sonde.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refaire le </w:t>
      </w:r>
      <w:r w:rsidDel="00000000" w:rsidR="00000000" w:rsidRPr="00000000">
        <w:rPr>
          <w:b w:val="1"/>
          <w:sz w:val="24"/>
          <w:szCs w:val="24"/>
          <w:rtl w:val="0"/>
        </w:rPr>
        <w:t xml:space="preserve">schéma du principe</w:t>
      </w:r>
      <w:r w:rsidDel="00000000" w:rsidR="00000000" w:rsidRPr="00000000">
        <w:rPr>
          <w:sz w:val="24"/>
          <w:szCs w:val="24"/>
          <w:rtl w:val="0"/>
        </w:rPr>
        <w:t xml:space="preserve"> du calcul de marée. Le connaître par cœur, c’est tout le temps le même.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0843" cy="32565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843" cy="325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Connaître les 4 étapes de la méthode du douzième a savoir: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reconnaître si nous sommes dans un port de référence ou pas. Et si oui savoir appliquer le décalage (savoir déterminer si nous sommes en vives eaux ou mortes eaux).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calculer la durée de la marée, l’heure marée, le marnage et le douzième.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Savoir faire le tableau de douzième avec la règle de 1/12,2/12,3/12,3/12,2/12,1/12.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Enfin savoir faire le calcul final pour déterminer un horaire de passage en faisant un produit en croix.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Entraîne toi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Entraîne toi en faisant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les annales de calcul de marée</w:t>
        </w:r>
      </w:hyperlink>
      <w:r w:rsidDel="00000000" w:rsidR="00000000" w:rsidRPr="00000000">
        <w:rPr>
          <w:sz w:val="24"/>
          <w:szCs w:val="24"/>
          <w:rtl w:val="0"/>
        </w:rPr>
        <w:t xml:space="preserve">. Essaye de faire un maximum d’annales d'entraînement, l'assiduité permettra d'ancrer la méthode dans ton cerveau. </w:t>
      </w:r>
    </w:p>
    <w:p w:rsidR="00000000" w:rsidDel="00000000" w:rsidP="00000000" w:rsidRDefault="00000000" w:rsidRPr="00000000" w14:paraId="00000013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Si vous avez des questions, n'hésitez pas à envoyer un message sur le groupe ou même à m’appeler.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Pour le cours prochain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le prochain cours, nous nous entraîneront sur la partie calcul de marée. 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B44C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Aji4dLqKRPrR3pY4ZOJZg5PPWkSx8hY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ieCGH-5__qEgtbogXHswPSSfqLXjWu4f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VW6rK/rUesR5i8qfz9u7h2aUw==">CgMxLjA4AHIhMXJVbWw1bUNlNHpwalhtdTkxQ3RyMTZRZ2k3X2dWYW0t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2023-12-16T08:14:00Z</dcterms:created>
  <dc:creator>DE SCORRAILLE Côme</dc:creator>
</cp:coreProperties>
</file>