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ff0000"/>
          <w:sz w:val="36"/>
          <w:szCs w:val="36"/>
          <w:u w:val="single"/>
        </w:rPr>
      </w:pPr>
      <w:r w:rsidDel="00000000" w:rsidR="00000000" w:rsidRPr="00000000">
        <w:rPr>
          <w:b w:val="1"/>
          <w:color w:val="ff0000"/>
          <w:sz w:val="36"/>
          <w:szCs w:val="36"/>
          <w:u w:val="single"/>
          <w:rtl w:val="0"/>
        </w:rPr>
        <w:t xml:space="preserve">Compte rendu cours 3</w:t>
      </w:r>
    </w:p>
    <w:p w:rsidR="00000000" w:rsidDel="00000000" w:rsidP="00000000" w:rsidRDefault="00000000" w:rsidRPr="00000000" w14:paraId="00000002">
      <w:pPr>
        <w:rPr>
          <w:color w:val="ff0000"/>
          <w:sz w:val="24"/>
          <w:szCs w:val="24"/>
        </w:rPr>
      </w:pPr>
      <w:r w:rsidDel="00000000" w:rsidR="00000000" w:rsidRPr="00000000">
        <w:rPr>
          <w:rtl w:val="0"/>
        </w:rPr>
      </w:r>
    </w:p>
    <w:p w:rsidR="00000000" w:rsidDel="00000000" w:rsidP="00000000" w:rsidRDefault="00000000" w:rsidRPr="00000000" w14:paraId="00000003">
      <w:pPr>
        <w:rPr>
          <w:b w:val="1"/>
          <w:sz w:val="28"/>
          <w:szCs w:val="28"/>
          <w:u w:val="single"/>
        </w:rPr>
      </w:pPr>
      <w:r w:rsidDel="00000000" w:rsidR="00000000" w:rsidRPr="00000000">
        <w:rPr>
          <w:b w:val="1"/>
          <w:sz w:val="28"/>
          <w:szCs w:val="28"/>
          <w:u w:val="single"/>
          <w:rtl w:val="0"/>
        </w:rPr>
        <w:t xml:space="preserve">Présence:</w:t>
      </w:r>
    </w:p>
    <w:p w:rsidR="00000000" w:rsidDel="00000000" w:rsidP="00000000" w:rsidRDefault="00000000" w:rsidRPr="00000000" w14:paraId="00000004">
      <w:pPr>
        <w:rPr>
          <w:sz w:val="24"/>
          <w:szCs w:val="24"/>
        </w:rPr>
      </w:pPr>
      <w:r w:rsidDel="00000000" w:rsidR="00000000" w:rsidRPr="00000000">
        <w:rPr>
          <w:b w:val="1"/>
          <w:sz w:val="24"/>
          <w:szCs w:val="24"/>
          <w:rtl w:val="0"/>
        </w:rPr>
        <w:t xml:space="preserve">Présent :</w:t>
      </w:r>
      <w:r w:rsidDel="00000000" w:rsidR="00000000" w:rsidRPr="00000000">
        <w:rPr>
          <w:sz w:val="24"/>
          <w:szCs w:val="24"/>
          <w:rtl w:val="0"/>
        </w:rPr>
        <w:t xml:space="preserve"> Ferréol, Pierre-Louis, Philéas, Matthieu F., Pierre, Matthieu G, Jean</w:t>
      </w:r>
    </w:p>
    <w:p w:rsidR="00000000" w:rsidDel="00000000" w:rsidP="00000000" w:rsidRDefault="00000000" w:rsidRPr="00000000" w14:paraId="00000005">
      <w:pPr>
        <w:rPr>
          <w:sz w:val="24"/>
          <w:szCs w:val="24"/>
        </w:rPr>
      </w:pPr>
      <w:r w:rsidDel="00000000" w:rsidR="00000000" w:rsidRPr="00000000">
        <w:rPr>
          <w:b w:val="1"/>
          <w:sz w:val="24"/>
          <w:szCs w:val="24"/>
          <w:rtl w:val="0"/>
        </w:rPr>
        <w:t xml:space="preserve">Absent :</w:t>
      </w:r>
      <w:r w:rsidDel="00000000" w:rsidR="00000000" w:rsidRPr="00000000">
        <w:rPr>
          <w:sz w:val="24"/>
          <w:szCs w:val="24"/>
          <w:rtl w:val="0"/>
        </w:rPr>
        <w:t xml:space="preserve"> Armand, Joseph, Maxime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sz w:val="28"/>
          <w:szCs w:val="28"/>
          <w:u w:val="single"/>
        </w:rPr>
      </w:pPr>
      <w:r w:rsidDel="00000000" w:rsidR="00000000" w:rsidRPr="00000000">
        <w:rPr>
          <w:b w:val="1"/>
          <w:sz w:val="28"/>
          <w:szCs w:val="28"/>
          <w:u w:val="single"/>
          <w:rtl w:val="0"/>
        </w:rPr>
        <w:t xml:space="preserve">Compte rendu:</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Durant ce cours, nous avons vu tous les éléments nécessaires à la partie </w:t>
      </w:r>
      <w:r w:rsidDel="00000000" w:rsidR="00000000" w:rsidRPr="00000000">
        <w:rPr>
          <w:b w:val="1"/>
          <w:sz w:val="24"/>
          <w:szCs w:val="24"/>
          <w:rtl w:val="0"/>
        </w:rPr>
        <w:t xml:space="preserve">cartographie </w:t>
      </w:r>
      <w:r w:rsidDel="00000000" w:rsidR="00000000" w:rsidRPr="00000000">
        <w:rPr>
          <w:sz w:val="24"/>
          <w:szCs w:val="24"/>
          <w:rtl w:val="0"/>
        </w:rPr>
        <w:t xml:space="preserve">de l'examen théorique du PE. C’est une partie qui n’est pas spécialement difficile mais qui nécessite de bien connaître le cours et les différentes notions. Pour cette partie  vous devrez connaître les éléments suivants. </w:t>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rPr>
          <w:b w:val="1"/>
          <w:sz w:val="28"/>
          <w:szCs w:val="28"/>
          <w:u w:val="single"/>
        </w:rPr>
      </w:pPr>
      <w:r w:rsidDel="00000000" w:rsidR="00000000" w:rsidRPr="00000000">
        <w:rPr>
          <w:b w:val="1"/>
          <w:sz w:val="28"/>
          <w:szCs w:val="28"/>
          <w:u w:val="single"/>
          <w:rtl w:val="0"/>
        </w:rPr>
        <w:t xml:space="preserve">Révise</w:t>
      </w:r>
      <w:r w:rsidDel="00000000" w:rsidR="00000000" w:rsidRPr="00000000">
        <w:rPr>
          <w:b w:val="1"/>
          <w:sz w:val="28"/>
          <w:szCs w:val="28"/>
          <w:u w:val="single"/>
          <w:rtl w:val="0"/>
        </w:rPr>
        <w:t xml:space="preserve">:</w:t>
      </w:r>
    </w:p>
    <w:p w:rsidR="00000000" w:rsidDel="00000000" w:rsidP="00000000" w:rsidRDefault="00000000" w:rsidRPr="00000000" w14:paraId="0000000B">
      <w:pPr>
        <w:jc w:val="both"/>
        <w:rPr>
          <w:sz w:val="24"/>
          <w:szCs w:val="24"/>
          <w:u w:val="none"/>
        </w:rPr>
      </w:pPr>
      <w:r w:rsidDel="00000000" w:rsidR="00000000" w:rsidRPr="00000000">
        <w:rPr>
          <w:sz w:val="24"/>
          <w:szCs w:val="24"/>
          <w:rtl w:val="0"/>
        </w:rPr>
        <w:t xml:space="preserve">Pour travailler le </w:t>
      </w:r>
      <w:hyperlink r:id="rId7">
        <w:r w:rsidDel="00000000" w:rsidR="00000000" w:rsidRPr="00000000">
          <w:rPr>
            <w:color w:val="1155cc"/>
            <w:sz w:val="24"/>
            <w:szCs w:val="24"/>
            <w:u w:val="single"/>
            <w:rtl w:val="0"/>
          </w:rPr>
          <w:t xml:space="preserve">cours</w:t>
        </w:r>
      </w:hyperlink>
      <w:r w:rsidDel="00000000" w:rsidR="00000000" w:rsidRPr="00000000">
        <w:rPr>
          <w:sz w:val="24"/>
          <w:szCs w:val="24"/>
          <w:rtl w:val="0"/>
        </w:rPr>
        <w:t xml:space="preserve"> (cours) est sur le drive.</w:t>
      </w:r>
      <w:r w:rsidDel="00000000" w:rsidR="00000000" w:rsidRPr="00000000">
        <w:rPr>
          <w:sz w:val="28"/>
          <w:szCs w:val="28"/>
          <w:rtl w:val="0"/>
        </w:rPr>
        <w:t xml:space="preserve"> </w:t>
      </w:r>
      <w:r w:rsidDel="00000000" w:rsidR="00000000" w:rsidRPr="00000000">
        <w:rPr>
          <w:sz w:val="24"/>
          <w:szCs w:val="24"/>
          <w:rtl w:val="0"/>
        </w:rPr>
        <w:t xml:space="preserve">Voici la liste détaillée des notions à connaître pour la partie cartographie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4"/>
          <w:szCs w:val="24"/>
          <w:u w:val="none"/>
        </w:rPr>
      </w:pPr>
      <w:r w:rsidDel="00000000" w:rsidR="00000000" w:rsidRPr="00000000">
        <w:rPr>
          <w:sz w:val="24"/>
          <w:szCs w:val="24"/>
          <w:rtl w:val="0"/>
        </w:rPr>
        <w:t xml:space="preserve">Savoir utiliser une </w:t>
      </w:r>
      <w:r w:rsidDel="00000000" w:rsidR="00000000" w:rsidRPr="00000000">
        <w:rPr>
          <w:b w:val="1"/>
          <w:sz w:val="24"/>
          <w:szCs w:val="24"/>
          <w:rtl w:val="0"/>
        </w:rPr>
        <w:t xml:space="preserve">règle de cras</w:t>
      </w:r>
      <w:r w:rsidDel="00000000" w:rsidR="00000000" w:rsidRPr="00000000">
        <w:rPr>
          <w:sz w:val="24"/>
          <w:szCs w:val="24"/>
          <w:rtl w:val="0"/>
        </w:rPr>
        <w:t xml:space="preserve"> correctement sans faire d’erreurs. Pour apprendre à utiliser une règle de cras tu peux regarder cette </w:t>
      </w:r>
      <w:hyperlink r:id="rId8">
        <w:r w:rsidDel="00000000" w:rsidR="00000000" w:rsidRPr="00000000">
          <w:rPr>
            <w:color w:val="1155cc"/>
            <w:sz w:val="24"/>
            <w:szCs w:val="24"/>
            <w:u w:val="single"/>
            <w:rtl w:val="0"/>
          </w:rPr>
          <w:t xml:space="preserve">vidéo</w:t>
        </w:r>
      </w:hyperlink>
      <w:r w:rsidDel="00000000" w:rsidR="00000000" w:rsidRPr="00000000">
        <w:rPr>
          <w:sz w:val="24"/>
          <w:szCs w:val="24"/>
          <w:rtl w:val="0"/>
        </w:rPr>
        <w:t xml:space="preserve">.</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4"/>
          <w:szCs w:val="24"/>
          <w:u w:val="none"/>
        </w:rPr>
      </w:pPr>
      <w:r w:rsidDel="00000000" w:rsidR="00000000" w:rsidRPr="00000000">
        <w:rPr>
          <w:sz w:val="24"/>
          <w:szCs w:val="24"/>
          <w:rtl w:val="0"/>
        </w:rPr>
        <w:t xml:space="preserve">Connaître les différents </w:t>
      </w:r>
      <w:r w:rsidDel="00000000" w:rsidR="00000000" w:rsidRPr="00000000">
        <w:rPr>
          <w:b w:val="1"/>
          <w:sz w:val="24"/>
          <w:szCs w:val="24"/>
          <w:rtl w:val="0"/>
        </w:rPr>
        <w:t xml:space="preserve">caps </w:t>
      </w:r>
      <w:r w:rsidDel="00000000" w:rsidR="00000000" w:rsidRPr="00000000">
        <w:rPr>
          <w:sz w:val="24"/>
          <w:szCs w:val="24"/>
          <w:rtl w:val="0"/>
        </w:rPr>
        <w:t xml:space="preserve">qui existent et savoir expliquer leurs différences: le cap compas (</w:t>
      </w:r>
      <w:r w:rsidDel="00000000" w:rsidR="00000000" w:rsidRPr="00000000">
        <w:rPr>
          <w:b w:val="1"/>
          <w:sz w:val="24"/>
          <w:szCs w:val="24"/>
          <w:rtl w:val="0"/>
        </w:rPr>
        <w:t xml:space="preserve">CC</w:t>
      </w:r>
      <w:r w:rsidDel="00000000" w:rsidR="00000000" w:rsidRPr="00000000">
        <w:rPr>
          <w:sz w:val="24"/>
          <w:szCs w:val="24"/>
          <w:rtl w:val="0"/>
        </w:rPr>
        <w:t xml:space="preserve">), le cap magnétique (</w:t>
      </w:r>
      <w:r w:rsidDel="00000000" w:rsidR="00000000" w:rsidRPr="00000000">
        <w:rPr>
          <w:b w:val="1"/>
          <w:sz w:val="24"/>
          <w:szCs w:val="24"/>
          <w:rtl w:val="0"/>
        </w:rPr>
        <w:t xml:space="preserve">CM</w:t>
      </w:r>
      <w:r w:rsidDel="00000000" w:rsidR="00000000" w:rsidRPr="00000000">
        <w:rPr>
          <w:sz w:val="24"/>
          <w:szCs w:val="24"/>
          <w:rtl w:val="0"/>
        </w:rPr>
        <w:t xml:space="preserve">) et le cap vrai (</w:t>
      </w:r>
      <w:r w:rsidDel="00000000" w:rsidR="00000000" w:rsidRPr="00000000">
        <w:rPr>
          <w:b w:val="1"/>
          <w:sz w:val="24"/>
          <w:szCs w:val="24"/>
          <w:rtl w:val="0"/>
        </w:rPr>
        <w:t xml:space="preserve">CV</w:t>
      </w:r>
      <w:r w:rsidDel="00000000" w:rsidR="00000000" w:rsidRPr="00000000">
        <w:rPr>
          <w:sz w:val="24"/>
          <w:szCs w:val="24"/>
          <w:rtl w:val="0"/>
        </w:rPr>
        <w:t xml:space="preserve">). Connaître également la déviation(</w:t>
      </w:r>
      <w:r w:rsidDel="00000000" w:rsidR="00000000" w:rsidRPr="00000000">
        <w:rPr>
          <w:b w:val="1"/>
          <w:sz w:val="24"/>
          <w:szCs w:val="24"/>
          <w:rtl w:val="0"/>
        </w:rPr>
        <w:t xml:space="preserve">d</w:t>
      </w:r>
      <w:r w:rsidDel="00000000" w:rsidR="00000000" w:rsidRPr="00000000">
        <w:rPr>
          <w:sz w:val="24"/>
          <w:szCs w:val="24"/>
          <w:rtl w:val="0"/>
        </w:rPr>
        <w:t xml:space="preserve">) et la déclinaison (</w:t>
      </w:r>
      <w:r w:rsidDel="00000000" w:rsidR="00000000" w:rsidRPr="00000000">
        <w:rPr>
          <w:b w:val="1"/>
          <w:sz w:val="24"/>
          <w:szCs w:val="24"/>
          <w:rtl w:val="0"/>
        </w:rPr>
        <w:t xml:space="preserve">D</w:t>
      </w:r>
      <w:r w:rsidDel="00000000" w:rsidR="00000000" w:rsidRPr="00000000">
        <w:rPr>
          <w:sz w:val="24"/>
          <w:szCs w:val="24"/>
          <w:rtl w:val="0"/>
        </w:rPr>
        <w:t xml:space="preserve">).</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4"/>
          <w:szCs w:val="24"/>
          <w:u w:val="none"/>
        </w:rPr>
      </w:pPr>
      <w:r w:rsidDel="00000000" w:rsidR="00000000" w:rsidRPr="00000000">
        <w:rPr>
          <w:sz w:val="24"/>
          <w:szCs w:val="24"/>
          <w:rtl w:val="0"/>
        </w:rPr>
        <w:t xml:space="preserve">Connaître les deux </w:t>
      </w:r>
      <w:r w:rsidDel="00000000" w:rsidR="00000000" w:rsidRPr="00000000">
        <w:rPr>
          <w:b w:val="1"/>
          <w:sz w:val="24"/>
          <w:szCs w:val="24"/>
          <w:rtl w:val="0"/>
        </w:rPr>
        <w:t xml:space="preserve">routes</w:t>
      </w:r>
      <w:r w:rsidDel="00000000" w:rsidR="00000000" w:rsidRPr="00000000">
        <w:rPr>
          <w:sz w:val="24"/>
          <w:szCs w:val="24"/>
          <w:rtl w:val="0"/>
        </w:rPr>
        <w:t xml:space="preserve"> qui existent: la route surface (</w:t>
      </w:r>
      <w:r w:rsidDel="00000000" w:rsidR="00000000" w:rsidRPr="00000000">
        <w:rPr>
          <w:b w:val="1"/>
          <w:sz w:val="24"/>
          <w:szCs w:val="24"/>
          <w:rtl w:val="0"/>
        </w:rPr>
        <w:t xml:space="preserve">RS</w:t>
      </w:r>
      <w:r w:rsidDel="00000000" w:rsidR="00000000" w:rsidRPr="00000000">
        <w:rPr>
          <w:sz w:val="24"/>
          <w:szCs w:val="24"/>
          <w:rtl w:val="0"/>
        </w:rPr>
        <w:t xml:space="preserve">) et la route fond (</w:t>
      </w:r>
      <w:r w:rsidDel="00000000" w:rsidR="00000000" w:rsidRPr="00000000">
        <w:rPr>
          <w:b w:val="1"/>
          <w:sz w:val="24"/>
          <w:szCs w:val="24"/>
          <w:rtl w:val="0"/>
        </w:rPr>
        <w:t xml:space="preserve">RF</w:t>
      </w:r>
      <w:r w:rsidDel="00000000" w:rsidR="00000000" w:rsidRPr="00000000">
        <w:rPr>
          <w:sz w:val="24"/>
          <w:szCs w:val="24"/>
          <w:rtl w:val="0"/>
        </w:rPr>
        <w:t xml:space="preserve">). Connaître également la dérive due au vent (</w:t>
      </w:r>
      <w:r w:rsidDel="00000000" w:rsidR="00000000" w:rsidRPr="00000000">
        <w:rPr>
          <w:b w:val="1"/>
          <w:sz w:val="24"/>
          <w:szCs w:val="24"/>
          <w:rtl w:val="0"/>
        </w:rPr>
        <w:t xml:space="preserve">der</w:t>
      </w:r>
      <w:r w:rsidDel="00000000" w:rsidR="00000000" w:rsidRPr="00000000">
        <w:rPr>
          <w:sz w:val="24"/>
          <w:szCs w:val="24"/>
          <w:rtl w:val="0"/>
        </w:rPr>
        <w:t xml:space="preserve">) et la dérive due au courant (</w:t>
      </w:r>
      <w:r w:rsidDel="00000000" w:rsidR="00000000" w:rsidRPr="00000000">
        <w:rPr>
          <w:b w:val="1"/>
          <w:sz w:val="24"/>
          <w:szCs w:val="24"/>
          <w:rtl w:val="0"/>
        </w:rPr>
        <w:t xml:space="preserve">Ct</w:t>
      </w:r>
      <w:r w:rsidDel="00000000" w:rsidR="00000000" w:rsidRPr="00000000">
        <w:rPr>
          <w:sz w:val="24"/>
          <w:szCs w:val="24"/>
          <w:rtl w:val="0"/>
        </w:rPr>
        <w:t xml:space="preserve">).</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4"/>
          <w:szCs w:val="24"/>
          <w:u w:val="none"/>
        </w:rPr>
      </w:pPr>
      <w:r w:rsidDel="00000000" w:rsidR="00000000" w:rsidRPr="00000000">
        <w:rPr>
          <w:sz w:val="24"/>
          <w:szCs w:val="24"/>
          <w:rtl w:val="0"/>
        </w:rPr>
        <w:t xml:space="preserve">Savoir passer d’une valeur à l’autre sans se tromper. En faisant attention aux signes.</w:t>
      </w:r>
      <w:r w:rsidDel="00000000" w:rsidR="00000000" w:rsidRPr="00000000">
        <w:rPr>
          <w:sz w:val="24"/>
          <w:szCs w:val="24"/>
        </w:rPr>
        <w:drawing>
          <wp:inline distB="114300" distT="114300" distL="114300" distR="114300">
            <wp:extent cx="4438968" cy="2528526"/>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438968" cy="252852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4"/>
          <w:szCs w:val="24"/>
          <w:u w:val="none"/>
        </w:rPr>
      </w:pPr>
      <w:r w:rsidDel="00000000" w:rsidR="00000000" w:rsidRPr="00000000">
        <w:rPr>
          <w:sz w:val="24"/>
          <w:szCs w:val="24"/>
          <w:rtl w:val="0"/>
        </w:rPr>
        <w:t xml:space="preserve">Savoir </w:t>
      </w:r>
      <w:r w:rsidDel="00000000" w:rsidR="00000000" w:rsidRPr="00000000">
        <w:rPr>
          <w:b w:val="1"/>
          <w:sz w:val="24"/>
          <w:szCs w:val="24"/>
          <w:rtl w:val="0"/>
        </w:rPr>
        <w:t xml:space="preserve">mesurer une distance</w:t>
      </w:r>
      <w:r w:rsidDel="00000000" w:rsidR="00000000" w:rsidRPr="00000000">
        <w:rPr>
          <w:sz w:val="24"/>
          <w:szCs w:val="24"/>
          <w:rtl w:val="0"/>
        </w:rPr>
        <w:t xml:space="preserve"> sur une carte. A l’aide d’un compas en se référant à l'échelle sur le côté gauche ou droit de la carte.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4"/>
          <w:szCs w:val="24"/>
          <w:u w:val="none"/>
        </w:rPr>
      </w:pPr>
      <w:r w:rsidDel="00000000" w:rsidR="00000000" w:rsidRPr="00000000">
        <w:rPr>
          <w:sz w:val="24"/>
          <w:szCs w:val="24"/>
          <w:rtl w:val="0"/>
        </w:rPr>
        <w:t xml:space="preserve">Savoir </w:t>
      </w:r>
      <w:r w:rsidDel="00000000" w:rsidR="00000000" w:rsidRPr="00000000">
        <w:rPr>
          <w:b w:val="1"/>
          <w:sz w:val="24"/>
          <w:szCs w:val="24"/>
          <w:rtl w:val="0"/>
        </w:rPr>
        <w:t xml:space="preserve">se situer sur une carte</w:t>
      </w:r>
      <w:r w:rsidDel="00000000" w:rsidR="00000000" w:rsidRPr="00000000">
        <w:rPr>
          <w:sz w:val="24"/>
          <w:szCs w:val="24"/>
          <w:rtl w:val="0"/>
        </w:rPr>
        <w:t xml:space="preserve"> avec des coordonnées (latitude et longitude) mais aussi à partir de trois relèvements donnés.</w:t>
      </w:r>
    </w:p>
    <w:p w:rsidR="00000000" w:rsidDel="00000000" w:rsidP="00000000" w:rsidRDefault="00000000" w:rsidRPr="00000000" w14:paraId="00000012">
      <w:pPr>
        <w:jc w:val="both"/>
        <w:rPr>
          <w:b w:val="1"/>
          <w:sz w:val="28"/>
          <w:szCs w:val="28"/>
          <w:u w:val="single"/>
        </w:rPr>
      </w:pPr>
      <w:r w:rsidDel="00000000" w:rsidR="00000000" w:rsidRPr="00000000">
        <w:rPr>
          <w:rtl w:val="0"/>
        </w:rPr>
      </w:r>
    </w:p>
    <w:p w:rsidR="00000000" w:rsidDel="00000000" w:rsidP="00000000" w:rsidRDefault="00000000" w:rsidRPr="00000000" w14:paraId="00000013">
      <w:pPr>
        <w:rPr>
          <w:b w:val="1"/>
          <w:sz w:val="28"/>
          <w:szCs w:val="28"/>
          <w:u w:val="single"/>
        </w:rPr>
      </w:pPr>
      <w:r w:rsidDel="00000000" w:rsidR="00000000" w:rsidRPr="00000000">
        <w:rPr>
          <w:b w:val="1"/>
          <w:sz w:val="28"/>
          <w:szCs w:val="28"/>
          <w:u w:val="single"/>
          <w:rtl w:val="0"/>
        </w:rPr>
        <w:t xml:space="preserve">Pour le cours prochain</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Pour le prochain cours, nous nous entraînerons en faisant des exercices de cartographie. Le prochain cours se ferra en présentiel à 20h00 au 92 bis. Pour la prochaine fois n’oubliez pas de bien travailler le cours de la partie cartographie pour que la séance d'entraînement vous soit pleinement bénéfique.</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aragraphedeliste">
    <w:name w:val="List Paragraph"/>
    <w:basedOn w:val="Normal"/>
    <w:uiPriority w:val="34"/>
    <w:qFormat w:val="1"/>
    <w:rsid w:val="00B44C8E"/>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eyNPU-Zp9JfE8ta18X1-pqpIATomqX_l" TargetMode="External"/><Relationship Id="rId8" Type="http://schemas.openxmlformats.org/officeDocument/2006/relationships/hyperlink" Target="https://www.youtube.com/watch?v=b3c-9XAi0d0"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CvFNBn0wOBrCbQ8Ug8pqIKbPKg==">CgMxLjA4AHIhMXpkbG9SZE43d3RCdmFyTmQwbkVIOUdJblc5SU9JVTMz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2023-12-16T08:14:00Z</dcterms:created>
  <dc:creator>DE SCORRAILLE Côme</dc:creator>
</cp:coreProperties>
</file>