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EE543" w14:textId="77777777" w:rsidR="009714E0" w:rsidRDefault="009714E0">
      <w:pPr>
        <w:tabs>
          <w:tab w:val="left" w:pos="1440"/>
        </w:tabs>
        <w:jc w:val="center"/>
        <w:rPr>
          <w:sz w:val="16"/>
          <w:szCs w:val="16"/>
        </w:rPr>
      </w:pPr>
    </w:p>
    <w:p w14:paraId="121DFDF4" w14:textId="77777777" w:rsidR="009714E0" w:rsidRDefault="00406EA5">
      <w:pPr>
        <w:tabs>
          <w:tab w:val="left" w:pos="9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НАО «Карагандинский технический университет </w:t>
      </w:r>
    </w:p>
    <w:p w14:paraId="23A43F7A" w14:textId="77777777" w:rsidR="009714E0" w:rsidRDefault="00406EA5">
      <w:pPr>
        <w:tabs>
          <w:tab w:val="left" w:pos="9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имени Абылкаса Сагинова»</w:t>
      </w:r>
    </w:p>
    <w:p w14:paraId="6F23E9E2" w14:textId="77777777" w:rsidR="009714E0" w:rsidRDefault="009714E0">
      <w:pPr>
        <w:tabs>
          <w:tab w:val="left" w:pos="9720"/>
        </w:tabs>
        <w:jc w:val="center"/>
        <w:rPr>
          <w:sz w:val="28"/>
          <w:szCs w:val="28"/>
        </w:rPr>
      </w:pPr>
    </w:p>
    <w:p w14:paraId="4FD076A4" w14:textId="77777777" w:rsidR="009714E0" w:rsidRDefault="009714E0">
      <w:pPr>
        <w:tabs>
          <w:tab w:val="left" w:pos="9720"/>
        </w:tabs>
        <w:jc w:val="right"/>
        <w:rPr>
          <w:sz w:val="28"/>
          <w:szCs w:val="28"/>
        </w:rPr>
      </w:pPr>
    </w:p>
    <w:p w14:paraId="0B644F04" w14:textId="7E6605A4" w:rsidR="009714E0" w:rsidRDefault="00406EA5">
      <w:pPr>
        <w:tabs>
          <w:tab w:val="left" w:pos="126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B917F7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нформационных технологий и безопасности</w:t>
      </w:r>
    </w:p>
    <w:p w14:paraId="22381356" w14:textId="77777777" w:rsidR="009714E0" w:rsidRDefault="009714E0">
      <w:pPr>
        <w:jc w:val="center"/>
        <w:rPr>
          <w:sz w:val="28"/>
          <w:szCs w:val="28"/>
        </w:rPr>
      </w:pPr>
    </w:p>
    <w:p w14:paraId="5C4A9DA3" w14:textId="77777777" w:rsidR="009714E0" w:rsidRDefault="009714E0">
      <w:pPr>
        <w:jc w:val="center"/>
        <w:rPr>
          <w:sz w:val="28"/>
          <w:szCs w:val="28"/>
        </w:rPr>
      </w:pPr>
    </w:p>
    <w:p w14:paraId="358E566C" w14:textId="77777777" w:rsidR="009714E0" w:rsidRDefault="009714E0">
      <w:pPr>
        <w:rPr>
          <w:sz w:val="28"/>
          <w:szCs w:val="28"/>
        </w:rPr>
      </w:pPr>
    </w:p>
    <w:p w14:paraId="30964FC4" w14:textId="77777777" w:rsidR="009714E0" w:rsidRDefault="009714E0">
      <w:pPr>
        <w:rPr>
          <w:sz w:val="28"/>
          <w:szCs w:val="28"/>
        </w:rPr>
      </w:pPr>
    </w:p>
    <w:p w14:paraId="117EE693" w14:textId="77777777" w:rsidR="009714E0" w:rsidRDefault="009714E0">
      <w:pPr>
        <w:rPr>
          <w:sz w:val="28"/>
          <w:szCs w:val="28"/>
        </w:rPr>
      </w:pPr>
    </w:p>
    <w:p w14:paraId="4C605D1C" w14:textId="77777777" w:rsidR="009714E0" w:rsidRDefault="009714E0">
      <w:pPr>
        <w:jc w:val="center"/>
        <w:rPr>
          <w:sz w:val="28"/>
          <w:szCs w:val="28"/>
        </w:rPr>
      </w:pPr>
    </w:p>
    <w:p w14:paraId="27E0CE7E" w14:textId="77777777" w:rsidR="009714E0" w:rsidRDefault="009714E0">
      <w:pPr>
        <w:rPr>
          <w:b/>
          <w:sz w:val="28"/>
          <w:szCs w:val="28"/>
        </w:rPr>
      </w:pPr>
    </w:p>
    <w:p w14:paraId="765E9103" w14:textId="77777777" w:rsidR="009714E0" w:rsidRDefault="00406EA5">
      <w:pPr>
        <w:ind w:firstLine="540"/>
        <w:jc w:val="center"/>
        <w:rPr>
          <w:b/>
          <w:i/>
          <w:sz w:val="80"/>
          <w:szCs w:val="80"/>
        </w:rPr>
      </w:pPr>
      <w:r>
        <w:rPr>
          <w:b/>
          <w:i/>
          <w:sz w:val="80"/>
          <w:szCs w:val="80"/>
        </w:rPr>
        <w:t>КУРСОВАЯ</w:t>
      </w:r>
    </w:p>
    <w:p w14:paraId="24EE06BE" w14:textId="77777777" w:rsidR="009714E0" w:rsidRDefault="00406EA5">
      <w:pPr>
        <w:ind w:firstLine="540"/>
        <w:jc w:val="center"/>
        <w:rPr>
          <w:b/>
          <w:i/>
          <w:sz w:val="80"/>
          <w:szCs w:val="80"/>
        </w:rPr>
      </w:pPr>
      <w:r>
        <w:rPr>
          <w:b/>
          <w:i/>
          <w:sz w:val="80"/>
          <w:szCs w:val="80"/>
        </w:rPr>
        <w:t>РАБОТА</w:t>
      </w:r>
    </w:p>
    <w:p w14:paraId="5A857B2B" w14:textId="77777777" w:rsidR="009714E0" w:rsidRDefault="009714E0">
      <w:pPr>
        <w:rPr>
          <w:sz w:val="20"/>
          <w:szCs w:val="20"/>
        </w:rPr>
      </w:pPr>
    </w:p>
    <w:p w14:paraId="4DD2F9C9" w14:textId="77777777" w:rsidR="009714E0" w:rsidRDefault="009714E0">
      <w:pPr>
        <w:rPr>
          <w:sz w:val="20"/>
          <w:szCs w:val="20"/>
        </w:rPr>
      </w:pPr>
    </w:p>
    <w:p w14:paraId="31C573B4" w14:textId="77777777" w:rsidR="009714E0" w:rsidRDefault="009714E0">
      <w:pPr>
        <w:ind w:firstLine="851"/>
        <w:jc w:val="center"/>
        <w:rPr>
          <w:rFonts w:ascii="Arial" w:eastAsia="Arial" w:hAnsi="Arial" w:cs="Arial"/>
        </w:rPr>
      </w:pPr>
    </w:p>
    <w:p w14:paraId="7EF49881" w14:textId="6E3F953D" w:rsidR="009714E0" w:rsidRDefault="00406EA5">
      <w:pPr>
        <w:jc w:val="center"/>
        <w:rPr>
          <w:i/>
          <w:sz w:val="28"/>
          <w:szCs w:val="28"/>
          <w:vertAlign w:val="superscript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«</w:t>
      </w:r>
      <w:r w:rsidR="000F2466">
        <w:rPr>
          <w:sz w:val="28"/>
          <w:szCs w:val="28"/>
          <w:u w:val="single"/>
        </w:rPr>
        <w:t>Системы управления базами данных</w:t>
      </w:r>
      <w:r>
        <w:rPr>
          <w:sz w:val="28"/>
          <w:szCs w:val="28"/>
          <w:u w:val="single"/>
        </w:rPr>
        <w:t>»</w:t>
      </w:r>
    </w:p>
    <w:p w14:paraId="088B7E15" w14:textId="77777777" w:rsidR="009714E0" w:rsidRDefault="00406EA5">
      <w:pPr>
        <w:jc w:val="center"/>
        <w:rPr>
          <w:i/>
          <w:sz w:val="28"/>
          <w:szCs w:val="28"/>
          <w:u w:val="single"/>
          <w:vertAlign w:val="superscript"/>
        </w:rPr>
      </w:pPr>
      <w:r>
        <w:rPr>
          <w:i/>
          <w:sz w:val="28"/>
          <w:szCs w:val="28"/>
          <w:vertAlign w:val="superscript"/>
        </w:rPr>
        <w:t>(наименование дисциплины)</w:t>
      </w:r>
    </w:p>
    <w:p w14:paraId="6A70B0C9" w14:textId="1D3F34CB" w:rsidR="009714E0" w:rsidRDefault="00406EA5">
      <w:pPr>
        <w:jc w:val="center"/>
        <w:rPr>
          <w:sz w:val="28"/>
          <w:szCs w:val="28"/>
          <w:u w:val="single"/>
        </w:rPr>
      </w:pPr>
      <w:r>
        <w:rPr>
          <w:b/>
        </w:rPr>
        <w:tab/>
      </w:r>
      <w:r>
        <w:rPr>
          <w:sz w:val="28"/>
          <w:szCs w:val="28"/>
        </w:rPr>
        <w:t xml:space="preserve">Тема: </w:t>
      </w:r>
      <w:r w:rsidR="000A0983" w:rsidRPr="000A0983">
        <w:rPr>
          <w:sz w:val="28"/>
          <w:szCs w:val="28"/>
          <w:u w:val="single"/>
        </w:rPr>
        <w:t>Подсистема «Кадры»</w:t>
      </w:r>
    </w:p>
    <w:p w14:paraId="003B01F7" w14:textId="77777777" w:rsidR="009714E0" w:rsidRDefault="00406EA5">
      <w:pPr>
        <w:pStyle w:val="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6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720"/>
        </w:tabs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14:paraId="72C70644" w14:textId="77777777" w:rsidR="009714E0" w:rsidRDefault="009714E0">
      <w:pPr>
        <w:jc w:val="center"/>
        <w:rPr>
          <w:sz w:val="28"/>
          <w:szCs w:val="28"/>
        </w:rPr>
      </w:pPr>
    </w:p>
    <w:p w14:paraId="58485EFB" w14:textId="77777777" w:rsidR="009714E0" w:rsidRDefault="00406EA5">
      <w:pPr>
        <w:tabs>
          <w:tab w:val="left" w:pos="5940"/>
        </w:tabs>
        <w:ind w:firstLine="4820"/>
        <w:rPr>
          <w:b/>
          <w:sz w:val="28"/>
          <w:szCs w:val="28"/>
        </w:rPr>
      </w:pPr>
      <w:r>
        <w:rPr>
          <w:b/>
          <w:sz w:val="28"/>
          <w:szCs w:val="28"/>
        </w:rPr>
        <w:t>Принял:</w:t>
      </w:r>
    </w:p>
    <w:p w14:paraId="6B70AA35" w14:textId="77777777" w:rsidR="009714E0" w:rsidRDefault="009714E0">
      <w:pPr>
        <w:tabs>
          <w:tab w:val="left" w:pos="5940"/>
        </w:tabs>
        <w:rPr>
          <w:b/>
          <w:sz w:val="28"/>
          <w:szCs w:val="28"/>
        </w:rPr>
      </w:pPr>
    </w:p>
    <w:p w14:paraId="5C3EAA17" w14:textId="3BD7D6E1" w:rsidR="009714E0" w:rsidRDefault="00406EA5">
      <w:pPr>
        <w:tabs>
          <w:tab w:val="left" w:pos="900"/>
          <w:tab w:val="left" w:pos="4420"/>
          <w:tab w:val="center" w:pos="4960"/>
        </w:tabs>
        <w:rPr>
          <w:sz w:val="28"/>
          <w:szCs w:val="28"/>
        </w:rPr>
      </w:pPr>
      <w:r>
        <w:rPr>
          <w:sz w:val="28"/>
          <w:szCs w:val="28"/>
        </w:rPr>
        <w:tab/>
        <w:t>______________</w:t>
      </w:r>
      <w:r>
        <w:rPr>
          <w:sz w:val="28"/>
          <w:szCs w:val="28"/>
        </w:rPr>
        <w:tab/>
        <w:t xml:space="preserve">        </w:t>
      </w:r>
      <w:r w:rsidR="009B0B16">
        <w:rPr>
          <w:sz w:val="28"/>
          <w:szCs w:val="28"/>
        </w:rPr>
        <w:tab/>
      </w:r>
      <w:r w:rsidR="009B0B16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ст.преподаватель  </w:t>
      </w:r>
      <w:r w:rsidR="00153F31">
        <w:rPr>
          <w:sz w:val="28"/>
          <w:szCs w:val="28"/>
          <w:u w:val="single"/>
        </w:rPr>
        <w:t>Клюева Е.Г</w:t>
      </w:r>
      <w:r>
        <w:rPr>
          <w:sz w:val="28"/>
          <w:szCs w:val="28"/>
          <w:u w:val="single"/>
        </w:rPr>
        <w:t>.</w:t>
      </w:r>
    </w:p>
    <w:p w14:paraId="6B10117D" w14:textId="77777777" w:rsidR="009714E0" w:rsidRDefault="00406EA5">
      <w:pPr>
        <w:ind w:firstLine="1440"/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>(оценка)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36B37">
        <w:rPr>
          <w:sz w:val="28"/>
          <w:szCs w:val="28"/>
        </w:rPr>
        <w:tab/>
      </w:r>
      <w:r w:rsidR="00936B37">
        <w:rPr>
          <w:sz w:val="28"/>
          <w:szCs w:val="28"/>
        </w:rPr>
        <w:tab/>
      </w:r>
      <w:r>
        <w:rPr>
          <w:i/>
          <w:sz w:val="28"/>
          <w:szCs w:val="28"/>
          <w:vertAlign w:val="superscript"/>
        </w:rPr>
        <w:t>(фамилия, инициалы)</w:t>
      </w:r>
    </w:p>
    <w:p w14:paraId="627BE025" w14:textId="05FB04E7" w:rsidR="009714E0" w:rsidRDefault="00E22616" w:rsidP="00440CB8">
      <w:pPr>
        <w:ind w:left="5245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</w:t>
      </w:r>
      <w:r w:rsidR="001B6201">
        <w:rPr>
          <w:sz w:val="28"/>
          <w:szCs w:val="28"/>
          <w:u w:val="single"/>
        </w:rPr>
        <w:t> 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06EA5">
        <w:rPr>
          <w:sz w:val="20"/>
          <w:szCs w:val="20"/>
        </w:rPr>
        <w:t>(</w:t>
      </w:r>
      <w:r w:rsidR="00406EA5">
        <w:rPr>
          <w:i/>
          <w:sz w:val="20"/>
          <w:szCs w:val="20"/>
        </w:rPr>
        <w:t>подпись)</w:t>
      </w:r>
      <w:r w:rsidR="00406EA5">
        <w:rPr>
          <w:sz w:val="20"/>
          <w:szCs w:val="20"/>
        </w:rPr>
        <w:t xml:space="preserve">         </w:t>
      </w:r>
      <w:r w:rsidR="00406EA5">
        <w:rPr>
          <w:sz w:val="20"/>
          <w:szCs w:val="20"/>
        </w:rPr>
        <w:tab/>
      </w:r>
      <w:r w:rsidR="00406EA5">
        <w:rPr>
          <w:sz w:val="20"/>
          <w:szCs w:val="20"/>
        </w:rPr>
        <w:tab/>
        <w:t xml:space="preserve">        (</w:t>
      </w:r>
      <w:r w:rsidR="00406EA5">
        <w:rPr>
          <w:i/>
          <w:sz w:val="20"/>
          <w:szCs w:val="20"/>
        </w:rPr>
        <w:t>дата</w:t>
      </w:r>
      <w:r w:rsidR="00406EA5">
        <w:rPr>
          <w:sz w:val="20"/>
          <w:szCs w:val="20"/>
        </w:rPr>
        <w:t>)</w:t>
      </w:r>
    </w:p>
    <w:p w14:paraId="4552CF78" w14:textId="77777777" w:rsidR="009714E0" w:rsidRDefault="009714E0" w:rsidP="00E22616">
      <w:pPr>
        <w:jc w:val="center"/>
        <w:rPr>
          <w:sz w:val="28"/>
          <w:szCs w:val="28"/>
        </w:rPr>
      </w:pPr>
    </w:p>
    <w:p w14:paraId="14EE1B3E" w14:textId="77777777" w:rsidR="00E22616" w:rsidRPr="00E22616" w:rsidRDefault="00E22616" w:rsidP="00E22616">
      <w:pPr>
        <w:jc w:val="center"/>
        <w:rPr>
          <w:sz w:val="28"/>
          <w:szCs w:val="28"/>
        </w:rPr>
      </w:pPr>
    </w:p>
    <w:p w14:paraId="0D97DB8A" w14:textId="77777777" w:rsidR="009714E0" w:rsidRDefault="00406EA5">
      <w:pPr>
        <w:ind w:firstLine="900"/>
        <w:rPr>
          <w:sz w:val="28"/>
          <w:szCs w:val="28"/>
        </w:rPr>
      </w:pPr>
      <w:r>
        <w:rPr>
          <w:b/>
          <w:sz w:val="28"/>
          <w:szCs w:val="28"/>
        </w:rPr>
        <w:t>Члены комиссии: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Выполнил</w:t>
      </w:r>
      <w:r>
        <w:rPr>
          <w:sz w:val="28"/>
          <w:szCs w:val="28"/>
        </w:rPr>
        <w:t>:</w:t>
      </w:r>
    </w:p>
    <w:p w14:paraId="15CDF196" w14:textId="77777777" w:rsidR="009714E0" w:rsidRDefault="009714E0">
      <w:pPr>
        <w:ind w:firstLine="6660"/>
        <w:rPr>
          <w:sz w:val="20"/>
          <w:szCs w:val="20"/>
        </w:rPr>
      </w:pPr>
    </w:p>
    <w:p w14:paraId="18B9C0AA" w14:textId="77777777" w:rsidR="009714E0" w:rsidRDefault="00406EA5">
      <w:pPr>
        <w:tabs>
          <w:tab w:val="left" w:pos="900"/>
          <w:tab w:val="center" w:pos="4960"/>
        </w:tabs>
        <w:ind w:firstLine="709"/>
        <w:rPr>
          <w:i/>
          <w:sz w:val="28"/>
          <w:szCs w:val="28"/>
          <w:vertAlign w:val="superscript"/>
        </w:rPr>
      </w:pPr>
      <w:r>
        <w:rPr>
          <w:sz w:val="28"/>
          <w:szCs w:val="28"/>
        </w:rPr>
        <w:t>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FFFFFF"/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      Батырханов А. К.            </w:t>
      </w:r>
      <w:r>
        <w:rPr>
          <w:color w:val="FFFFFF"/>
          <w:sz w:val="28"/>
          <w:szCs w:val="28"/>
          <w:u w:val="single"/>
        </w:rPr>
        <w:t>.</w:t>
      </w:r>
    </w:p>
    <w:p w14:paraId="292103F0" w14:textId="77777777" w:rsidR="009714E0" w:rsidRDefault="00406EA5">
      <w:pPr>
        <w:ind w:firstLine="900"/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>(подпись, фамилия, и.о.)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  <w:vertAlign w:val="superscript"/>
        </w:rPr>
        <w:t>(фамилия, инициалы)</w:t>
      </w:r>
    </w:p>
    <w:p w14:paraId="72A0E148" w14:textId="77777777" w:rsidR="009714E0" w:rsidRDefault="00406EA5">
      <w:pPr>
        <w:tabs>
          <w:tab w:val="left" w:pos="900"/>
          <w:tab w:val="center" w:pos="496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FFFFFF"/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      СИБ-22-5                          </w:t>
      </w:r>
      <w:r>
        <w:rPr>
          <w:color w:val="FFFFFF"/>
          <w:sz w:val="28"/>
          <w:szCs w:val="28"/>
          <w:u w:val="single"/>
        </w:rPr>
        <w:t>.</w:t>
      </w:r>
    </w:p>
    <w:p w14:paraId="20EF71DB" w14:textId="77777777" w:rsidR="009714E0" w:rsidRDefault="00406EA5">
      <w:pPr>
        <w:ind w:firstLine="900"/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>(подпись, фамилия, и.о.)</w:t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  <w:t>(группа)</w:t>
      </w:r>
      <w:r>
        <w:rPr>
          <w:i/>
          <w:sz w:val="28"/>
          <w:szCs w:val="28"/>
          <w:vertAlign w:val="superscript"/>
        </w:rPr>
        <w:tab/>
      </w:r>
    </w:p>
    <w:p w14:paraId="1CEFAB36" w14:textId="77777777" w:rsidR="009714E0" w:rsidRDefault="00406EA5">
      <w:pPr>
        <w:tabs>
          <w:tab w:val="left" w:pos="900"/>
          <w:tab w:val="center" w:pos="4960"/>
        </w:tabs>
        <w:ind w:firstLine="5103"/>
        <w:rPr>
          <w:sz w:val="28"/>
          <w:szCs w:val="28"/>
        </w:rPr>
      </w:pPr>
      <w:r>
        <w:rPr>
          <w:color w:val="FFFFFF"/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      22/6 – 366                         </w:t>
      </w:r>
      <w:r>
        <w:rPr>
          <w:color w:val="FFFFFF"/>
          <w:sz w:val="28"/>
          <w:szCs w:val="28"/>
          <w:u w:val="single"/>
        </w:rPr>
        <w:t>.</w:t>
      </w:r>
    </w:p>
    <w:p w14:paraId="3188097D" w14:textId="77777777" w:rsidR="009714E0" w:rsidRDefault="00406EA5">
      <w:pPr>
        <w:tabs>
          <w:tab w:val="left" w:pos="5760"/>
        </w:tabs>
        <w:ind w:firstLine="900"/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  <w:t>(шифр зач. книжки)</w:t>
      </w:r>
    </w:p>
    <w:p w14:paraId="4AE0D634" w14:textId="77777777" w:rsidR="009714E0" w:rsidRDefault="009714E0">
      <w:pPr>
        <w:ind w:firstLine="180"/>
        <w:jc w:val="center"/>
        <w:rPr>
          <w:sz w:val="28"/>
          <w:szCs w:val="28"/>
        </w:rPr>
      </w:pPr>
    </w:p>
    <w:p w14:paraId="2E8661E8" w14:textId="77777777" w:rsidR="00C648FD" w:rsidRDefault="00C648FD">
      <w:pPr>
        <w:ind w:firstLine="180"/>
        <w:jc w:val="center"/>
        <w:rPr>
          <w:sz w:val="28"/>
          <w:szCs w:val="28"/>
        </w:rPr>
      </w:pPr>
    </w:p>
    <w:p w14:paraId="7466D306" w14:textId="77777777" w:rsidR="00C648FD" w:rsidRDefault="00C648FD">
      <w:pPr>
        <w:ind w:firstLine="180"/>
        <w:jc w:val="center"/>
        <w:rPr>
          <w:sz w:val="28"/>
          <w:szCs w:val="28"/>
        </w:rPr>
      </w:pPr>
    </w:p>
    <w:p w14:paraId="27BA93E7" w14:textId="77777777" w:rsidR="00C648FD" w:rsidRDefault="00C648FD">
      <w:pPr>
        <w:ind w:firstLine="180"/>
        <w:jc w:val="center"/>
        <w:rPr>
          <w:sz w:val="28"/>
          <w:szCs w:val="28"/>
        </w:rPr>
      </w:pPr>
    </w:p>
    <w:p w14:paraId="3BC8CF2C" w14:textId="77777777" w:rsidR="00C648FD" w:rsidRDefault="00C648FD">
      <w:pPr>
        <w:ind w:firstLine="180"/>
        <w:jc w:val="center"/>
        <w:rPr>
          <w:sz w:val="28"/>
          <w:szCs w:val="28"/>
        </w:rPr>
      </w:pPr>
    </w:p>
    <w:p w14:paraId="21C0A50D" w14:textId="77777777" w:rsidR="009714E0" w:rsidRDefault="00406EA5">
      <w:pPr>
        <w:ind w:firstLine="180"/>
        <w:jc w:val="center"/>
        <w:rPr>
          <w:sz w:val="28"/>
          <w:szCs w:val="28"/>
        </w:rPr>
        <w:sectPr w:rsidR="009714E0" w:rsidSect="00C648FD">
          <w:footerReference w:type="default" r:id="rId9"/>
          <w:pgSz w:w="11906" w:h="16838"/>
          <w:pgMar w:top="567" w:right="567" w:bottom="567" w:left="1418" w:header="709" w:footer="709" w:gutter="0"/>
          <w:pgNumType w:start="1"/>
          <w:cols w:space="720"/>
          <w:titlePg/>
        </w:sectPr>
      </w:pPr>
      <w:r>
        <w:rPr>
          <w:sz w:val="28"/>
          <w:szCs w:val="28"/>
        </w:rPr>
        <w:t>Караганда 2024</w:t>
      </w:r>
    </w:p>
    <w:p w14:paraId="7688A3EF" w14:textId="77777777" w:rsidR="009714E0" w:rsidRDefault="00406EA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НАО «Карагандинский технический университет</w:t>
      </w:r>
    </w:p>
    <w:p w14:paraId="7305FB36" w14:textId="77777777" w:rsidR="009714E0" w:rsidRDefault="00406EA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имени Абылкаса Сагинова»</w:t>
      </w:r>
    </w:p>
    <w:p w14:paraId="47833C54" w14:textId="77777777" w:rsidR="009714E0" w:rsidRDefault="009714E0">
      <w:pPr>
        <w:spacing w:after="240"/>
      </w:pPr>
    </w:p>
    <w:p w14:paraId="10AE4A25" w14:textId="77777777" w:rsidR="009714E0" w:rsidRPr="009A5F29" w:rsidRDefault="00406EA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 w:rsidRPr="009A5F29">
        <w:rPr>
          <w:color w:val="000000"/>
          <w:sz w:val="28"/>
          <w:szCs w:val="28"/>
        </w:rPr>
        <w:t>Факультет</w:t>
      </w:r>
      <w:r w:rsidRPr="009A5F29">
        <w:rPr>
          <w:color w:val="000000"/>
          <w:sz w:val="28"/>
          <w:szCs w:val="28"/>
        </w:rPr>
        <w:tab/>
        <w:t xml:space="preserve"> </w:t>
      </w:r>
      <w:r w:rsidRPr="009A5F29">
        <w:rPr>
          <w:color w:val="000000"/>
          <w:sz w:val="28"/>
          <w:szCs w:val="28"/>
          <w:u w:val="single"/>
        </w:rPr>
        <w:t>ИТ</w:t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  <w:t>«УТВЕРЖДАЮ»</w:t>
      </w:r>
    </w:p>
    <w:p w14:paraId="095F28F0" w14:textId="77777777" w:rsidR="009714E0" w:rsidRPr="009A5F29" w:rsidRDefault="00406EA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A5F29">
        <w:rPr>
          <w:color w:val="000000"/>
          <w:sz w:val="28"/>
          <w:szCs w:val="28"/>
        </w:rPr>
        <w:t xml:space="preserve">Кафедра </w:t>
      </w:r>
      <w:r w:rsidRPr="009A5F29">
        <w:rPr>
          <w:color w:val="000000"/>
          <w:sz w:val="28"/>
          <w:szCs w:val="28"/>
          <w:u w:val="single"/>
        </w:rPr>
        <w:t>ИТБ</w:t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  <w:t xml:space="preserve">Зав. </w:t>
      </w:r>
      <w:r w:rsidR="00190F8E" w:rsidRPr="009A5F29">
        <w:rPr>
          <w:color w:val="000000"/>
          <w:sz w:val="28"/>
          <w:szCs w:val="28"/>
        </w:rPr>
        <w:t>кафедрой _____________</w:t>
      </w:r>
    </w:p>
    <w:p w14:paraId="22B23B35" w14:textId="77777777" w:rsidR="009714E0" w:rsidRPr="009A5F29" w:rsidRDefault="00406EA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i/>
          <w:color w:val="000000"/>
        </w:rPr>
        <w:t>(подпись)</w:t>
      </w:r>
    </w:p>
    <w:p w14:paraId="2A9626B0" w14:textId="77777777" w:rsidR="009714E0" w:rsidRDefault="00406EA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</w:r>
      <w:r w:rsidRPr="009A5F29">
        <w:rPr>
          <w:color w:val="000000"/>
          <w:sz w:val="28"/>
          <w:szCs w:val="28"/>
        </w:rPr>
        <w:tab/>
        <w:t>«____» _________   20</w:t>
      </w:r>
      <w:r w:rsidRPr="009A5F29">
        <w:rPr>
          <w:color w:val="000000"/>
          <w:sz w:val="28"/>
          <w:szCs w:val="28"/>
          <w:u w:val="single"/>
        </w:rPr>
        <w:t>24</w:t>
      </w:r>
      <w:r w:rsidRPr="009A5F29">
        <w:rPr>
          <w:color w:val="000000"/>
          <w:sz w:val="28"/>
          <w:szCs w:val="28"/>
        </w:rPr>
        <w:t>г</w:t>
      </w:r>
    </w:p>
    <w:p w14:paraId="5D56FDE2" w14:textId="77777777" w:rsidR="009714E0" w:rsidRDefault="00406EA5">
      <w:pPr>
        <w:spacing w:after="240"/>
      </w:pPr>
      <w:r>
        <w:br/>
      </w:r>
      <w:r>
        <w:br/>
      </w:r>
      <w:r>
        <w:br/>
      </w:r>
    </w:p>
    <w:p w14:paraId="6D56C009" w14:textId="77777777" w:rsidR="009714E0" w:rsidRDefault="00406EA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6"/>
          <w:szCs w:val="36"/>
        </w:rPr>
        <w:t>ЗАДАНИЕ НА КУРСОВУЮ РАБОТУ</w:t>
      </w:r>
    </w:p>
    <w:p w14:paraId="3411F98E" w14:textId="77777777" w:rsidR="009714E0" w:rsidRDefault="009714E0"/>
    <w:p w14:paraId="309F7FCC" w14:textId="2A8F7606" w:rsidR="009714E0" w:rsidRDefault="00406EA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 xml:space="preserve">по дисциплине </w:t>
      </w:r>
      <w:r>
        <w:rPr>
          <w:color w:val="000000"/>
          <w:sz w:val="28"/>
          <w:szCs w:val="28"/>
          <w:u w:val="single"/>
        </w:rPr>
        <w:t>«</w:t>
      </w:r>
      <w:r w:rsidR="000F2466">
        <w:rPr>
          <w:color w:val="000000"/>
          <w:sz w:val="28"/>
          <w:szCs w:val="28"/>
          <w:u w:val="single"/>
        </w:rPr>
        <w:t>Системы управления базами данных</w:t>
      </w:r>
      <w:r>
        <w:rPr>
          <w:color w:val="000000"/>
          <w:sz w:val="28"/>
          <w:szCs w:val="28"/>
          <w:u w:val="single"/>
        </w:rPr>
        <w:t>»</w:t>
      </w:r>
    </w:p>
    <w:p w14:paraId="71F68C53" w14:textId="77777777" w:rsidR="009714E0" w:rsidRDefault="009714E0">
      <w:pPr>
        <w:spacing w:after="240"/>
      </w:pPr>
    </w:p>
    <w:p w14:paraId="1A72367A" w14:textId="77777777" w:rsidR="009714E0" w:rsidRDefault="00406EA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  <w:sz w:val="28"/>
          <w:szCs w:val="28"/>
        </w:rPr>
        <w:t xml:space="preserve">Студенту </w:t>
      </w:r>
      <w:r>
        <w:rPr>
          <w:color w:val="000000"/>
          <w:sz w:val="28"/>
          <w:szCs w:val="28"/>
          <w:u w:val="single"/>
        </w:rPr>
        <w:t>Батырханову Арману Канатовичу</w:t>
      </w:r>
      <w:r>
        <w:rPr>
          <w:color w:val="000000"/>
          <w:sz w:val="28"/>
          <w:szCs w:val="28"/>
        </w:rPr>
        <w:t xml:space="preserve"> группы </w:t>
      </w:r>
      <w:r>
        <w:rPr>
          <w:color w:val="000000"/>
          <w:sz w:val="28"/>
          <w:szCs w:val="28"/>
          <w:u w:val="single"/>
        </w:rPr>
        <w:t>СИБ-22-5</w:t>
      </w:r>
    </w:p>
    <w:p w14:paraId="2AA0B692" w14:textId="577A9E1B" w:rsidR="009714E0" w:rsidRDefault="00406EA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 xml:space="preserve">Тема: </w:t>
      </w:r>
      <w:r w:rsidR="003038F9" w:rsidRPr="003038F9">
        <w:rPr>
          <w:color w:val="000000"/>
          <w:sz w:val="28"/>
          <w:szCs w:val="28"/>
          <w:u w:val="single"/>
        </w:rPr>
        <w:t>Подсистема «Кадры»</w:t>
      </w:r>
    </w:p>
    <w:p w14:paraId="7288C71E" w14:textId="77777777" w:rsidR="009714E0" w:rsidRDefault="009714E0"/>
    <w:p w14:paraId="044BC010" w14:textId="77777777" w:rsidR="009714E0" w:rsidRDefault="00406EA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 xml:space="preserve">Исходные данные: </w:t>
      </w:r>
      <w:r>
        <w:rPr>
          <w:color w:val="000000"/>
          <w:sz w:val="28"/>
          <w:szCs w:val="28"/>
          <w:u w:val="single"/>
        </w:rPr>
        <w:t>Задание к индивидуальному варианту №2 и методические указания к выполнению курсовой работы</w:t>
      </w:r>
    </w:p>
    <w:p w14:paraId="6913EA85" w14:textId="77777777" w:rsidR="009714E0" w:rsidRDefault="00406EA5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C18DFCF" w14:textId="77777777" w:rsidR="009714E0" w:rsidRDefault="009714E0">
      <w:pPr>
        <w:spacing w:after="240"/>
      </w:pPr>
    </w:p>
    <w:p w14:paraId="214EECD5" w14:textId="77777777" w:rsidR="009714E0" w:rsidRDefault="009714E0">
      <w:pPr>
        <w:spacing w:after="240"/>
      </w:pPr>
    </w:p>
    <w:p w14:paraId="6BE058AE" w14:textId="77777777" w:rsidR="00190F8E" w:rsidRDefault="00190F8E">
      <w:pPr>
        <w:spacing w:after="240"/>
      </w:pPr>
    </w:p>
    <w:p w14:paraId="18B6F8FC" w14:textId="77777777" w:rsidR="00190F8E" w:rsidRDefault="00190F8E">
      <w:pPr>
        <w:spacing w:after="240"/>
      </w:pPr>
    </w:p>
    <w:p w14:paraId="3E7A9312" w14:textId="77777777" w:rsidR="009714E0" w:rsidRDefault="009714E0">
      <w:pPr>
        <w:spacing w:after="240"/>
      </w:pPr>
    </w:p>
    <w:p w14:paraId="7F68E3DD" w14:textId="06645AAB" w:rsidR="009714E0" w:rsidRDefault="00406EA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</w:rPr>
      </w:pPr>
      <w:r>
        <w:rPr>
          <w:color w:val="000000"/>
          <w:sz w:val="28"/>
          <w:szCs w:val="28"/>
        </w:rPr>
        <w:t>Задание выдано «</w:t>
      </w:r>
      <w:r w:rsidR="00097598">
        <w:rPr>
          <w:color w:val="000000"/>
          <w:sz w:val="28"/>
          <w:szCs w:val="28"/>
          <w:u w:val="single"/>
        </w:rPr>
        <w:t> 02 </w:t>
      </w:r>
      <w:r>
        <w:rPr>
          <w:color w:val="000000"/>
          <w:sz w:val="28"/>
          <w:szCs w:val="28"/>
        </w:rPr>
        <w:t>»</w:t>
      </w:r>
      <w:r w:rsidRPr="00097598">
        <w:rPr>
          <w:color w:val="000000"/>
          <w:sz w:val="28"/>
          <w:szCs w:val="28"/>
          <w:u w:val="single"/>
        </w:rPr>
        <w:t xml:space="preserve"> </w:t>
      </w:r>
      <w:r w:rsidR="00097598" w:rsidRPr="00097598">
        <w:rPr>
          <w:color w:val="000000"/>
          <w:sz w:val="28"/>
          <w:szCs w:val="28"/>
          <w:u w:val="single"/>
        </w:rPr>
        <w:t> </w:t>
      </w:r>
      <w:r w:rsidR="00097598" w:rsidRPr="00097598">
        <w:rPr>
          <w:color w:val="000000"/>
          <w:sz w:val="28"/>
          <w:szCs w:val="28"/>
          <w:u w:val="single"/>
        </w:rPr>
        <w:t>    </w:t>
      </w:r>
      <w:r w:rsidR="00097598" w:rsidRPr="00097598">
        <w:rPr>
          <w:color w:val="000000"/>
          <w:sz w:val="28"/>
          <w:szCs w:val="28"/>
          <w:u w:val="single"/>
        </w:rPr>
        <w:t>сентября</w:t>
      </w:r>
      <w:r w:rsidR="00097598" w:rsidRPr="00097598">
        <w:rPr>
          <w:color w:val="000000"/>
          <w:sz w:val="28"/>
          <w:szCs w:val="28"/>
          <w:u w:val="single"/>
        </w:rPr>
        <w:t xml:space="preserve">      </w:t>
      </w:r>
      <w:r>
        <w:rPr>
          <w:color w:val="000000"/>
          <w:sz w:val="28"/>
          <w:szCs w:val="28"/>
          <w:u w:val="single"/>
        </w:rPr>
        <w:t xml:space="preserve"> 2024</w:t>
      </w:r>
      <w:r>
        <w:rPr>
          <w:color w:val="000000"/>
          <w:sz w:val="28"/>
          <w:szCs w:val="28"/>
        </w:rPr>
        <w:t xml:space="preserve"> года.</w:t>
      </w:r>
    </w:p>
    <w:p w14:paraId="75FA9CAD" w14:textId="0740E397" w:rsidR="009714E0" w:rsidRDefault="00406EA5" w:rsidP="00D91919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</w:t>
      </w:r>
      <w:r w:rsidR="00D91919">
        <w:rPr>
          <w:color w:val="000000"/>
          <w:sz w:val="28"/>
          <w:szCs w:val="28"/>
          <w:u w:val="single"/>
        </w:rPr>
        <w:t>Клюева Е.Г.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D91919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подпись______________</w:t>
      </w:r>
    </w:p>
    <w:p w14:paraId="2A59A1BE" w14:textId="77777777" w:rsidR="009714E0" w:rsidRDefault="00406E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</w:t>
      </w:r>
      <w:r>
        <w:rPr>
          <w:color w:val="000000"/>
          <w:sz w:val="28"/>
          <w:szCs w:val="28"/>
          <w:u w:val="single"/>
        </w:rPr>
        <w:t>Батырханов А.К.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подпись______________</w:t>
      </w:r>
    </w:p>
    <w:p w14:paraId="4B9ECA78" w14:textId="1A12EB14" w:rsidR="009714E0" w:rsidRDefault="009714E0">
      <w:pPr>
        <w:rPr>
          <w:color w:val="000000"/>
          <w:sz w:val="28"/>
          <w:szCs w:val="28"/>
        </w:rPr>
        <w:sectPr w:rsidR="009714E0">
          <w:pgSz w:w="11906" w:h="16838"/>
          <w:pgMar w:top="1134" w:right="567" w:bottom="1418" w:left="1701" w:header="709" w:footer="709" w:gutter="0"/>
          <w:cols w:space="720"/>
          <w:titlePg/>
        </w:sectPr>
      </w:pPr>
    </w:p>
    <w:p w14:paraId="25CA2C45" w14:textId="77777777" w:rsidR="009714E0" w:rsidRDefault="00406EA5" w:rsidP="000F22B8">
      <w:pPr>
        <w:ind w:firstLine="426"/>
        <w:jc w:val="center"/>
        <w:rPr>
          <w:b/>
          <w:sz w:val="32"/>
          <w:szCs w:val="32"/>
        </w:rPr>
      </w:pPr>
      <w:r w:rsidRPr="009A5F29">
        <w:rPr>
          <w:b/>
          <w:sz w:val="28"/>
          <w:szCs w:val="32"/>
        </w:rPr>
        <w:lastRenderedPageBreak/>
        <w:t>Содержание</w:t>
      </w:r>
    </w:p>
    <w:p w14:paraId="58112244" w14:textId="77777777" w:rsidR="009714E0" w:rsidRDefault="009714E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tbl>
      <w:tblPr>
        <w:tblStyle w:val="af9"/>
        <w:tblW w:w="8611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7512"/>
        <w:gridCol w:w="678"/>
      </w:tblGrid>
      <w:tr w:rsidR="009714E0" w14:paraId="087BDF58" w14:textId="77777777" w:rsidTr="00F43A3A">
        <w:trPr>
          <w:jc w:val="center"/>
        </w:trPr>
        <w:tc>
          <w:tcPr>
            <w:tcW w:w="7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C6452" w14:textId="77777777" w:rsidR="009714E0" w:rsidRPr="00072F23" w:rsidRDefault="00406EA5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2F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07815A8F" w14:textId="26F089D4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9714E0" w14:paraId="5982895B" w14:textId="77777777" w:rsidTr="00F43A3A">
        <w:trPr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333D9B6" w14:textId="023AC8CF" w:rsidR="009714E0" w:rsidRPr="00072F23" w:rsidRDefault="00612C03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733CB12" w14:textId="3897F934" w:rsidR="009714E0" w:rsidRPr="00072F23" w:rsidRDefault="00612C03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290254F8" w14:textId="74E44475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9714E0" w14:paraId="13E66DD5" w14:textId="77777777" w:rsidTr="00F43A3A">
        <w:trPr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FDC4B09" w14:textId="372EE9D7" w:rsidR="009714E0" w:rsidRPr="00072F23" w:rsidRDefault="009714E0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1379673" w14:textId="0D316438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1.1 </w:t>
            </w:r>
            <w:r w:rsidR="00612C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предметной области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0C938F20" w14:textId="7423306A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9714E0" w14:paraId="5DCFF7E4" w14:textId="77777777" w:rsidTr="00F43A3A">
        <w:trPr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A10487E" w14:textId="77777777" w:rsidR="009714E0" w:rsidRPr="00072F23" w:rsidRDefault="009714E0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DB9C186" w14:textId="51EFBC90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1.2 </w:t>
            </w:r>
            <w:r w:rsidR="00612C03" w:rsidRPr="00612C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инфологической модели БД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4A41EA8D" w14:textId="050552B7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9714E0" w14:paraId="46994C60" w14:textId="77777777" w:rsidTr="00F43A3A">
        <w:trPr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E65C969" w14:textId="77777777" w:rsidR="009714E0" w:rsidRPr="00072F23" w:rsidRDefault="009714E0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71EC83FA" w14:textId="2C03DC5F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1.3 </w:t>
            </w:r>
            <w:r w:rsidR="00612C03" w:rsidRPr="00612C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Нормализация отношений </w:t>
            </w:r>
            <w:r w:rsidR="00612C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БД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19900EED" w14:textId="3842E1DD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714E0" w14:paraId="4B8569CF" w14:textId="77777777" w:rsidTr="00F43A3A">
        <w:trPr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213D426" w14:textId="77777777" w:rsidR="009714E0" w:rsidRPr="00072F23" w:rsidRDefault="009714E0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BE5E0A" w14:textId="426618FB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1.4 </w:t>
            </w:r>
            <w:r w:rsidR="00612C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</w:t>
            </w:r>
            <w:proofErr w:type="spellStart"/>
            <w:r w:rsidR="00612C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даталогической</w:t>
            </w:r>
            <w:proofErr w:type="spellEnd"/>
            <w:r w:rsidR="00612C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модели БД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1B2A943B" w14:textId="78DFBBA4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714E0" w14:paraId="60177F63" w14:textId="77777777" w:rsidTr="00F43A3A">
        <w:trPr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583903E3" w14:textId="77777777" w:rsidR="009714E0" w:rsidRPr="00072F23" w:rsidRDefault="009714E0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E570591" w14:textId="39434E6D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1.5 </w:t>
            </w:r>
            <w:r w:rsidR="00612C03" w:rsidRPr="00612C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программно-технических средств реализации БД и клиентского приложения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0B7D46F3" w14:textId="23005F90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9714E0" w14:paraId="37BD49E2" w14:textId="77777777" w:rsidTr="00F43A3A">
        <w:trPr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07EF221" w14:textId="42DAA6B1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11B8474" w14:textId="373ABF9C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46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физической реализации БД в среде MS SQL Server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37B50CEA" w14:textId="33C6A8D1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714E0" w14:paraId="33CB3F13" w14:textId="77777777" w:rsidTr="00F43A3A">
        <w:trPr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3C82F3A" w14:textId="45B4C447" w:rsidR="009714E0" w:rsidRPr="00072F23" w:rsidRDefault="009714E0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61C8B2E3" w14:textId="1B755EF1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2.1 </w:t>
            </w:r>
            <w:r w:rsidRPr="002246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структуры БД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6B83A12D" w14:textId="15D37EF2" w:rsidR="009714E0" w:rsidRPr="00072F23" w:rsidRDefault="009714E0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14E0" w14:paraId="5C75D2A2" w14:textId="77777777" w:rsidTr="00F43A3A">
        <w:trPr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73F7BF8" w14:textId="7952205B" w:rsidR="009714E0" w:rsidRPr="00072F23" w:rsidRDefault="009714E0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7983982E" w14:textId="7D80CBFC" w:rsidR="009714E0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2.2 </w:t>
            </w:r>
            <w:r w:rsidRPr="002246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свойств таблиц БД и условий целостности данных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48721AAA" w14:textId="08DA400E" w:rsidR="009714E0" w:rsidRPr="00072F23" w:rsidRDefault="009714E0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1CC6" w14:paraId="57ED91D0" w14:textId="77777777" w:rsidTr="00F43A3A">
        <w:trPr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2F1E79C1" w14:textId="77777777" w:rsidR="00E61CC6" w:rsidRPr="00072F23" w:rsidRDefault="00E61CC6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F319FFA" w14:textId="60B24BEC" w:rsidR="00E61CC6" w:rsidRPr="00072F23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2.3 </w:t>
            </w:r>
            <w:r w:rsidRPr="002246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хранимых процедур и триггеров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6DD322DE" w14:textId="5EB04582" w:rsidR="00E61CC6" w:rsidRPr="00612C03" w:rsidRDefault="00E61CC6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1CC6" w14:paraId="3E76A2AC" w14:textId="77777777" w:rsidTr="00F43A3A">
        <w:trPr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4FFFB972" w14:textId="77777777" w:rsidR="00E61CC6" w:rsidRPr="00072F23" w:rsidRDefault="00E61CC6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07A1EEF" w14:textId="2A176591" w:rsidR="00E61CC6" w:rsidRPr="004076D9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2.4 </w:t>
            </w:r>
            <w:r w:rsidRPr="002246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запросов и представлений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08018C79" w14:textId="3A221C12" w:rsidR="00E61CC6" w:rsidRPr="00612C03" w:rsidRDefault="00E61CC6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29FB" w14:paraId="1908283B" w14:textId="77777777" w:rsidTr="00F43A3A">
        <w:trPr>
          <w:jc w:val="center"/>
        </w:trPr>
        <w:tc>
          <w:tcPr>
            <w:tcW w:w="7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97E37" w14:textId="22D430E1" w:rsidR="00AF29FB" w:rsidRPr="00AF29FB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101BE40B" w14:textId="2B3082A7" w:rsidR="00AF29FB" w:rsidRPr="00612C03" w:rsidRDefault="00AF29FB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29FB" w14:paraId="76B9B8C4" w14:textId="77777777" w:rsidTr="00F43A3A">
        <w:trPr>
          <w:jc w:val="center"/>
        </w:trPr>
        <w:tc>
          <w:tcPr>
            <w:tcW w:w="7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C15AE" w14:textId="3EF82279" w:rsidR="00AF29FB" w:rsidRPr="00AF29FB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 использованной литературы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29D8A188" w14:textId="4A2ACD53" w:rsidR="00AF29FB" w:rsidRPr="00612C03" w:rsidRDefault="00AF29FB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D1343" w14:paraId="26C51E1F" w14:textId="77777777" w:rsidTr="00F43A3A">
        <w:trPr>
          <w:jc w:val="center"/>
        </w:trPr>
        <w:tc>
          <w:tcPr>
            <w:tcW w:w="7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239A7" w14:textId="5F52AA66" w:rsidR="001D1343" w:rsidRPr="0022466F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609A9EA6" w14:textId="7F5CB737" w:rsidR="001D1343" w:rsidRPr="008046FD" w:rsidRDefault="001D1343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D1343" w14:paraId="7A964EFF" w14:textId="77777777" w:rsidTr="00F43A3A">
        <w:trPr>
          <w:jc w:val="center"/>
        </w:trPr>
        <w:tc>
          <w:tcPr>
            <w:tcW w:w="7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1609A" w14:textId="1BBACB7C" w:rsidR="001D1343" w:rsidRPr="0022466F" w:rsidRDefault="0022466F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6283EFE0" w14:textId="11E9743A" w:rsidR="001D1343" w:rsidRPr="008046FD" w:rsidRDefault="001D1343" w:rsidP="0013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0"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36178AE" w14:textId="77777777" w:rsidR="009714E0" w:rsidRDefault="009714E0" w:rsidP="00132BC0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</w:p>
    <w:p w14:paraId="7D5FA8B6" w14:textId="77777777" w:rsidR="009714E0" w:rsidRDefault="00406EA5">
      <w:pPr>
        <w:rPr>
          <w:sz w:val="28"/>
          <w:szCs w:val="28"/>
        </w:rPr>
        <w:sectPr w:rsidR="009714E0">
          <w:pgSz w:w="11906" w:h="16838"/>
          <w:pgMar w:top="1134" w:right="567" w:bottom="1418" w:left="1701" w:header="709" w:footer="709" w:gutter="0"/>
          <w:cols w:space="720"/>
          <w:titlePg/>
        </w:sectPr>
      </w:pPr>
      <w:r>
        <w:br w:type="page"/>
      </w:r>
    </w:p>
    <w:p w14:paraId="59D857E9" w14:textId="77777777" w:rsidR="009714E0" w:rsidRDefault="00406EA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 w:rsidRPr="009A5F29">
        <w:rPr>
          <w:b/>
          <w:color w:val="000000"/>
          <w:sz w:val="28"/>
          <w:szCs w:val="32"/>
        </w:rPr>
        <w:lastRenderedPageBreak/>
        <w:t>Введение</w:t>
      </w:r>
    </w:p>
    <w:p w14:paraId="5BB160FB" w14:textId="77777777" w:rsidR="009A5F29" w:rsidRDefault="009A5F29">
      <w:pPr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  <w:sz w:val="28"/>
          <w:szCs w:val="28"/>
        </w:rPr>
      </w:pPr>
    </w:p>
    <w:p w14:paraId="67ED1A39" w14:textId="449D478B" w:rsidR="004328EC" w:rsidRPr="004328EC" w:rsidRDefault="004328EC" w:rsidP="004328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4328EC">
        <w:rPr>
          <w:color w:val="000000"/>
          <w:sz w:val="28"/>
          <w:szCs w:val="28"/>
        </w:rPr>
        <w:t>Курсовой проект на тему «Создание базы данных средствами СУБД MS SQL Server» направлен на проектирование и реализацию информационной системы для подсистемы «Кадры», предназначенной для автоматизации учета данных сотрудников предприятия. Основная цель работы – создать реляционную базу данных, которая будет поддерживать ведение кадрового учета и обеспечивать выполнение основных операций с данными, таких как прием, увольнение сотрудников, учет образовательного уровня, пенсионных фондов и других характеристик работников.</w:t>
      </w:r>
    </w:p>
    <w:p w14:paraId="2D61E4C5" w14:textId="60CE72BD" w:rsidR="004328EC" w:rsidRPr="004328EC" w:rsidRDefault="004328EC" w:rsidP="004328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4328EC">
        <w:rPr>
          <w:color w:val="000000"/>
          <w:sz w:val="28"/>
          <w:szCs w:val="28"/>
        </w:rPr>
        <w:t>Актуальность проекта обусловлена необходимостью эффективного и надежного управления данными персонала, что важно для каждой организации. Автоматизированная система управления кадрами позволяет сократить время на обработку данных, обеспечить их целостность, повысить безопасность и упростить доступ к информации. База данных для кадрового учета является важным элементом информационной безопасности предприятия, так как хранит персональные данные работников, защищенные законодательством.</w:t>
      </w:r>
    </w:p>
    <w:p w14:paraId="78673D13" w14:textId="1F9224DF" w:rsidR="009714E0" w:rsidRDefault="004328EC" w:rsidP="004328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4328EC">
        <w:rPr>
          <w:color w:val="000000"/>
          <w:sz w:val="28"/>
          <w:szCs w:val="28"/>
        </w:rPr>
        <w:t>Проект выполняется на базе СУБД MS SQL Server, что обосновано его производительностью, удобством работы с большими объемами данных и наличием инструментов для построения сложных запросов, поддержки хранимых процедур, триггеров и индексов. MS SQL Server также обеспечивает надежное хранение и защиту данных, что важно для корпоративных систем.</w:t>
      </w:r>
      <w:r w:rsidR="00406EA5">
        <w:br w:type="page"/>
      </w:r>
    </w:p>
    <w:p w14:paraId="0CF5A502" w14:textId="12314A75" w:rsidR="009714E0" w:rsidRPr="008D1B04" w:rsidRDefault="00ED654D" w:rsidP="00047C61">
      <w:pPr>
        <w:pStyle w:val="af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color w:val="000000"/>
          <w:sz w:val="28"/>
          <w:szCs w:val="28"/>
        </w:rPr>
      </w:pPr>
      <w:r w:rsidRPr="008D1B0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Проектирование базы данных</w:t>
      </w:r>
    </w:p>
    <w:p w14:paraId="56A37C91" w14:textId="77777777" w:rsidR="00ED654D" w:rsidRPr="008D1B04" w:rsidRDefault="00ED654D" w:rsidP="00ED65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E9E77AC" w14:textId="2B55C54A" w:rsidR="008D1B04" w:rsidRPr="008D1B04" w:rsidRDefault="008D1B04" w:rsidP="00AE316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D1B04">
        <w:rPr>
          <w:sz w:val="28"/>
          <w:szCs w:val="28"/>
        </w:rPr>
        <w:t>Проектирование базы данных для подсистемы "Кадры" предполагает создание структуры для хранения, обработки и управления данными о сотрудниках предприятия. Данная подсистема будет включать в себя ключевые таблицы и связи, необходимые для учёта данных о работниках, их должностях, образовании, национальности, пенсионных фондах, подразделениях и кадровых операциях (прием, увольнение и т. д.). Главная задача при проектировании – создать базу данных, которая обеспечит корректность и целостность хранимой информации, упростит доступ к данным и повысит эффективность работы с ними.</w:t>
      </w:r>
    </w:p>
    <w:p w14:paraId="46A33FC1" w14:textId="5BEFA911" w:rsidR="008D1B04" w:rsidRPr="008D1B04" w:rsidRDefault="008D1B04" w:rsidP="00613CE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D1B04">
        <w:rPr>
          <w:sz w:val="28"/>
          <w:szCs w:val="28"/>
        </w:rPr>
        <w:t>Этап проектирования базы данных можно разбить на несколько основных шагов:</w:t>
      </w:r>
    </w:p>
    <w:p w14:paraId="7FD1A19B" w14:textId="77777777" w:rsidR="008D1B04" w:rsidRPr="00613CE0" w:rsidRDefault="008D1B04" w:rsidP="00613CE0">
      <w:pPr>
        <w:pStyle w:val="af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613CE0">
        <w:rPr>
          <w:rFonts w:ascii="Times New Roman" w:hAnsi="Times New Roman" w:cs="Times New Roman"/>
          <w:sz w:val="28"/>
          <w:szCs w:val="28"/>
        </w:rPr>
        <w:t>Определение предметной области и анализ требований – для понимания, какие данные будут храниться и какие задачи должна решать система.</w:t>
      </w:r>
    </w:p>
    <w:p w14:paraId="2831C560" w14:textId="77777777" w:rsidR="008D1B04" w:rsidRPr="00613CE0" w:rsidRDefault="008D1B04" w:rsidP="00613CE0">
      <w:pPr>
        <w:pStyle w:val="af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613CE0">
        <w:rPr>
          <w:rFonts w:ascii="Times New Roman" w:hAnsi="Times New Roman" w:cs="Times New Roman"/>
          <w:sz w:val="28"/>
          <w:szCs w:val="28"/>
        </w:rPr>
        <w:t>Создание инфологической модели – концептуальная схема базы данных, отражающая сущности и их взаимосвязи.</w:t>
      </w:r>
    </w:p>
    <w:p w14:paraId="186DB657" w14:textId="77777777" w:rsidR="008D1B04" w:rsidRPr="00613CE0" w:rsidRDefault="008D1B04" w:rsidP="00613CE0">
      <w:pPr>
        <w:pStyle w:val="af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613CE0">
        <w:rPr>
          <w:rFonts w:ascii="Times New Roman" w:hAnsi="Times New Roman" w:cs="Times New Roman"/>
          <w:sz w:val="28"/>
          <w:szCs w:val="28"/>
        </w:rPr>
        <w:t>Нормализация базы данных – минимизация избыточности данных и организация их структур, отвечающих требованиям нормальных форм.</w:t>
      </w:r>
    </w:p>
    <w:p w14:paraId="43F8DF81" w14:textId="77777777" w:rsidR="008D1B04" w:rsidRPr="00613CE0" w:rsidRDefault="008D1B04" w:rsidP="00613CE0">
      <w:pPr>
        <w:pStyle w:val="af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613CE0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613CE0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613CE0">
        <w:rPr>
          <w:rFonts w:ascii="Times New Roman" w:hAnsi="Times New Roman" w:cs="Times New Roman"/>
          <w:sz w:val="28"/>
          <w:szCs w:val="28"/>
        </w:rPr>
        <w:t xml:space="preserve"> модели – детализация структуры данных с учетом ключей, связей и условий целостности.</w:t>
      </w:r>
    </w:p>
    <w:p w14:paraId="13C741A0" w14:textId="77777777" w:rsidR="00613CE0" w:rsidRPr="00613CE0" w:rsidRDefault="008D1B04" w:rsidP="00613CE0">
      <w:pPr>
        <w:pStyle w:val="af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color w:val="000000"/>
          <w:sz w:val="28"/>
          <w:szCs w:val="28"/>
        </w:rPr>
      </w:pPr>
      <w:r w:rsidRPr="00613CE0">
        <w:rPr>
          <w:rFonts w:ascii="Times New Roman" w:hAnsi="Times New Roman" w:cs="Times New Roman"/>
          <w:sz w:val="28"/>
          <w:szCs w:val="28"/>
        </w:rPr>
        <w:t>Выбор и обоснование программно-технических средств – аргументация выбора MS SQL Server как системы управления базой данных для данной задачи.</w:t>
      </w:r>
    </w:p>
    <w:p w14:paraId="07DBBF94" w14:textId="77777777" w:rsidR="00613CE0" w:rsidRDefault="00613CE0" w:rsidP="00613CE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13FDFC3" w14:textId="77777777" w:rsidR="001B542A" w:rsidRPr="001B542A" w:rsidRDefault="001B542A" w:rsidP="00613CE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59BF928" w14:textId="5BB24E0B" w:rsidR="001B542A" w:rsidRPr="001B542A" w:rsidRDefault="00613CE0" w:rsidP="001B542A">
      <w:pPr>
        <w:pStyle w:val="af4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b/>
          <w:bCs/>
          <w:sz w:val="28"/>
          <w:szCs w:val="28"/>
        </w:rPr>
      </w:pPr>
      <w:r w:rsidRPr="001B542A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</w:t>
      </w:r>
      <w:r w:rsidRPr="001B542A">
        <w:rPr>
          <w:rFonts w:ascii="Times New Roman" w:hAnsi="Times New Roman" w:cs="Times New Roman"/>
          <w:b/>
          <w:bCs/>
          <w:sz w:val="28"/>
          <w:szCs w:val="28"/>
        </w:rPr>
        <w:t>ти</w:t>
      </w:r>
    </w:p>
    <w:p w14:paraId="248C239A" w14:textId="77777777" w:rsidR="001B542A" w:rsidRPr="001B542A" w:rsidRDefault="001B542A" w:rsidP="001B542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CBE0812" w14:textId="2B9F10A7" w:rsidR="001B542A" w:rsidRPr="001B542A" w:rsidRDefault="001B542A" w:rsidP="0086476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1B542A">
        <w:rPr>
          <w:sz w:val="28"/>
          <w:szCs w:val="28"/>
        </w:rPr>
        <w:t>В данной подсистеме «Кадры» предполагается управление данными о сотрудниках предприятия, их персональными характеристиками, должностях, подразделениях, а также кадровыми операциями (прием на работу, увольнение и т.д.). Основные функции системы включают:</w:t>
      </w:r>
    </w:p>
    <w:p w14:paraId="31487D4C" w14:textId="77777777" w:rsidR="001B542A" w:rsidRPr="00864765" w:rsidRDefault="001B542A" w:rsidP="00864765">
      <w:pPr>
        <w:pStyle w:val="af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864765">
        <w:rPr>
          <w:rFonts w:ascii="Times New Roman" w:hAnsi="Times New Roman" w:cs="Times New Roman"/>
          <w:sz w:val="28"/>
          <w:szCs w:val="28"/>
        </w:rPr>
        <w:t>Учет и хранение информации о сотрудниках, включая ФИО, табельный номер, адрес, дату рождения, пол, ИИН, даты приема и увольнения, количество иждивенцев и другие данные.</w:t>
      </w:r>
    </w:p>
    <w:p w14:paraId="44FB8F85" w14:textId="77777777" w:rsidR="001B542A" w:rsidRPr="00864765" w:rsidRDefault="001B542A" w:rsidP="00864765">
      <w:pPr>
        <w:pStyle w:val="af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864765">
        <w:rPr>
          <w:rFonts w:ascii="Times New Roman" w:hAnsi="Times New Roman" w:cs="Times New Roman"/>
          <w:sz w:val="28"/>
          <w:szCs w:val="28"/>
        </w:rPr>
        <w:t>Организация данных о подразделениях, в которых работают сотрудники, и связь каждого подразделения с начальником.</w:t>
      </w:r>
    </w:p>
    <w:p w14:paraId="01BDC307" w14:textId="77777777" w:rsidR="001B542A" w:rsidRPr="00864765" w:rsidRDefault="001B542A" w:rsidP="00864765">
      <w:pPr>
        <w:pStyle w:val="af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864765">
        <w:rPr>
          <w:rFonts w:ascii="Times New Roman" w:hAnsi="Times New Roman" w:cs="Times New Roman"/>
          <w:sz w:val="28"/>
          <w:szCs w:val="28"/>
        </w:rPr>
        <w:t>Хранение информации о национальности, уровне образования, должности и пенсионном фонде для каждого сотрудника.</w:t>
      </w:r>
    </w:p>
    <w:p w14:paraId="67EF919F" w14:textId="77777777" w:rsidR="001B542A" w:rsidRPr="00864765" w:rsidRDefault="001B542A" w:rsidP="00864765">
      <w:pPr>
        <w:pStyle w:val="af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864765">
        <w:rPr>
          <w:rFonts w:ascii="Times New Roman" w:hAnsi="Times New Roman" w:cs="Times New Roman"/>
          <w:sz w:val="28"/>
          <w:szCs w:val="28"/>
        </w:rPr>
        <w:t>Управление приказами, которые фиксируют кадровые операции по каждому сотруднику, такие как прием на работу, увольнение или отпуск.</w:t>
      </w:r>
    </w:p>
    <w:p w14:paraId="6CB275CD" w14:textId="77777777" w:rsidR="001B542A" w:rsidRPr="007C75E1" w:rsidRDefault="001B542A" w:rsidP="007C75E1">
      <w:pPr>
        <w:pStyle w:val="af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Мониторинг штатного расписания по подразделениям и должностям, включая количество занятых и вакантных позиций.</w:t>
      </w:r>
    </w:p>
    <w:p w14:paraId="155E1FAE" w14:textId="77777777" w:rsidR="001B542A" w:rsidRPr="007C75E1" w:rsidRDefault="001B542A" w:rsidP="007C75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7C75E1">
        <w:rPr>
          <w:sz w:val="28"/>
          <w:szCs w:val="28"/>
        </w:rPr>
        <w:lastRenderedPageBreak/>
        <w:t>Основные сущности, которые будут описаны и представлены в базе данных:</w:t>
      </w:r>
    </w:p>
    <w:p w14:paraId="56F20065" w14:textId="77777777" w:rsidR="001B542A" w:rsidRPr="007C75E1" w:rsidRDefault="001B542A" w:rsidP="007C75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D0606A6" w14:textId="77777777" w:rsidR="001B542A" w:rsidRPr="007C75E1" w:rsidRDefault="001B542A" w:rsidP="007C75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7C75E1">
        <w:rPr>
          <w:sz w:val="28"/>
          <w:szCs w:val="28"/>
        </w:rPr>
        <w:t>Работник – сущность, представляющая каждого сотрудника с его персональными и кадровыми данными.</w:t>
      </w:r>
    </w:p>
    <w:p w14:paraId="0B39CD9F" w14:textId="77777777" w:rsidR="001B542A" w:rsidRPr="007C75E1" w:rsidRDefault="001B542A" w:rsidP="007C75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7C75E1">
        <w:rPr>
          <w:sz w:val="28"/>
          <w:szCs w:val="28"/>
        </w:rPr>
        <w:t>Подразделение – сущность, описывающая структурные подразделения предприятия.</w:t>
      </w:r>
    </w:p>
    <w:p w14:paraId="439212E5" w14:textId="77777777" w:rsidR="001B542A" w:rsidRPr="007C75E1" w:rsidRDefault="001B542A" w:rsidP="007C75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7C75E1">
        <w:rPr>
          <w:sz w:val="28"/>
          <w:szCs w:val="28"/>
        </w:rPr>
        <w:t>Национальность – справочная таблица для хранения кодов и наименований национальностей сотрудников.</w:t>
      </w:r>
    </w:p>
    <w:p w14:paraId="55EBB5A1" w14:textId="77777777" w:rsidR="001B542A" w:rsidRPr="007C75E1" w:rsidRDefault="001B542A" w:rsidP="007C75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7C75E1">
        <w:rPr>
          <w:sz w:val="28"/>
          <w:szCs w:val="28"/>
        </w:rPr>
        <w:t>Образование – справочная таблица с информацией об уровне образования сотрудников.</w:t>
      </w:r>
    </w:p>
    <w:p w14:paraId="4EA3C48B" w14:textId="77777777" w:rsidR="001B542A" w:rsidRPr="007C75E1" w:rsidRDefault="001B542A" w:rsidP="007C75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7C75E1">
        <w:rPr>
          <w:sz w:val="28"/>
          <w:szCs w:val="28"/>
        </w:rPr>
        <w:t>Должность – данные о должностях, которые занимают сотрудники.</w:t>
      </w:r>
    </w:p>
    <w:p w14:paraId="7BB7E747" w14:textId="77777777" w:rsidR="001B542A" w:rsidRPr="007C75E1" w:rsidRDefault="001B542A" w:rsidP="007C75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7C75E1">
        <w:rPr>
          <w:sz w:val="28"/>
          <w:szCs w:val="28"/>
        </w:rPr>
        <w:t>Категория должности – таблица для группировки должностей по категориям, например, рабочие, ИТР (инженерно-технические работники), АУП (административно-управленческий персонал), служащие.</w:t>
      </w:r>
    </w:p>
    <w:p w14:paraId="59308661" w14:textId="77777777" w:rsidR="001B542A" w:rsidRPr="007C75E1" w:rsidRDefault="001B542A" w:rsidP="007C75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7C75E1">
        <w:rPr>
          <w:sz w:val="28"/>
          <w:szCs w:val="28"/>
        </w:rPr>
        <w:t>Пенсионный фонд – данные о пенсионных фондах, в которые перечисляются взносы сотрудников.</w:t>
      </w:r>
    </w:p>
    <w:p w14:paraId="35A00D2F" w14:textId="77777777" w:rsidR="001B542A" w:rsidRPr="007C75E1" w:rsidRDefault="001B542A" w:rsidP="007C75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7C75E1">
        <w:rPr>
          <w:sz w:val="28"/>
          <w:szCs w:val="28"/>
        </w:rPr>
        <w:t>Приказы – записи о кадровых изменениях, таких как прием на работу, увольнение и отпуск.</w:t>
      </w:r>
    </w:p>
    <w:p w14:paraId="06CC71F0" w14:textId="582684A9" w:rsidR="001B542A" w:rsidRPr="007C75E1" w:rsidRDefault="001B542A" w:rsidP="007C75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7C75E1">
        <w:rPr>
          <w:sz w:val="28"/>
          <w:szCs w:val="28"/>
        </w:rPr>
        <w:t>Штатное расписание – информация о позициях и вакансиях по каждой должности и подразделению.</w:t>
      </w:r>
    </w:p>
    <w:p w14:paraId="7214DA11" w14:textId="77777777" w:rsidR="001B542A" w:rsidRPr="001B542A" w:rsidRDefault="001B542A" w:rsidP="001B542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8B17590" w14:textId="77777777" w:rsidR="001B542A" w:rsidRPr="001B542A" w:rsidRDefault="001B542A" w:rsidP="001B542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D485584" w14:textId="48FB9513" w:rsidR="007C75E1" w:rsidRPr="007C75E1" w:rsidRDefault="007C75E1" w:rsidP="001B542A">
      <w:pPr>
        <w:pStyle w:val="af4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b/>
          <w:bCs/>
          <w:sz w:val="24"/>
          <w:szCs w:val="24"/>
        </w:rPr>
      </w:pPr>
      <w:r w:rsidRPr="007C75E1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инфологической модели </w:t>
      </w:r>
      <w:r w:rsidR="00612C03">
        <w:rPr>
          <w:rFonts w:ascii="Times New Roman" w:hAnsi="Times New Roman" w:cs="Times New Roman"/>
          <w:b/>
          <w:bCs/>
          <w:sz w:val="28"/>
          <w:szCs w:val="28"/>
        </w:rPr>
        <w:t>БД</w:t>
      </w:r>
    </w:p>
    <w:p w14:paraId="4E826A6F" w14:textId="77777777" w:rsidR="007C75E1" w:rsidRPr="007C75E1" w:rsidRDefault="007C75E1" w:rsidP="007C75E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28"/>
          <w:szCs w:val="28"/>
        </w:rPr>
      </w:pPr>
    </w:p>
    <w:p w14:paraId="587526B5" w14:textId="0646A2D4" w:rsidR="007C75E1" w:rsidRPr="007C75E1" w:rsidRDefault="007C75E1" w:rsidP="007C75E1">
      <w:pPr>
        <w:pStyle w:val="af4"/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Инфологическая модель (или концептуальная модель) представляет собой схему базы данных на уровне, который отражает предметную область, сущности и их взаимосвязи. Модель строится на основе анализа требований и должна отображать основные сущности, их атрибуты и связи. На данном этапе проектирования используется ER-диаграмма (</w:t>
      </w:r>
      <w:proofErr w:type="spellStart"/>
      <w:r w:rsidRPr="007C75E1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7C75E1">
        <w:rPr>
          <w:rFonts w:ascii="Times New Roman" w:hAnsi="Times New Roman" w:cs="Times New Roman"/>
          <w:sz w:val="28"/>
          <w:szCs w:val="28"/>
        </w:rPr>
        <w:t xml:space="preserve"> Diagram) для наглядного представления данных и их отношений.</w:t>
      </w:r>
    </w:p>
    <w:p w14:paraId="3445D145" w14:textId="65C2C9DE" w:rsidR="007C75E1" w:rsidRPr="007C75E1" w:rsidRDefault="007C75E1" w:rsidP="007C75E1">
      <w:pPr>
        <w:pStyle w:val="af4"/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Основные сущности инфологической модели:</w:t>
      </w:r>
    </w:p>
    <w:p w14:paraId="757A0B78" w14:textId="77777777" w:rsidR="007C75E1" w:rsidRPr="007C75E1" w:rsidRDefault="007C75E1" w:rsidP="007C75E1">
      <w:pPr>
        <w:pStyle w:val="af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Работник связан с Подразделением: каждый работник принадлежит одному подразделению, а одно подразделение может включать несколько работников.</w:t>
      </w:r>
    </w:p>
    <w:p w14:paraId="6616FEC4" w14:textId="77777777" w:rsidR="007C75E1" w:rsidRPr="007C75E1" w:rsidRDefault="007C75E1" w:rsidP="007C75E1">
      <w:pPr>
        <w:pStyle w:val="af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Работник связан с Национальностью: каждый работник может иметь только одну национальность.</w:t>
      </w:r>
    </w:p>
    <w:p w14:paraId="1B388EEE" w14:textId="77777777" w:rsidR="007C75E1" w:rsidRPr="007C75E1" w:rsidRDefault="007C75E1" w:rsidP="007C75E1">
      <w:pPr>
        <w:pStyle w:val="af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Работник связан с Образованием: каждому работнику соответствует один уровень образования.</w:t>
      </w:r>
    </w:p>
    <w:p w14:paraId="63CFFF40" w14:textId="77777777" w:rsidR="007C75E1" w:rsidRPr="007C75E1" w:rsidRDefault="007C75E1" w:rsidP="007C75E1">
      <w:pPr>
        <w:pStyle w:val="af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Работник занимает определенную Должность, которая относится к Категории должности.</w:t>
      </w:r>
    </w:p>
    <w:p w14:paraId="3D801C55" w14:textId="77777777" w:rsidR="007C75E1" w:rsidRPr="007C75E1" w:rsidRDefault="007C75E1" w:rsidP="007C75E1">
      <w:pPr>
        <w:pStyle w:val="af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Работник связан с Пенсионным фондом, в который перечисляются его взносы.</w:t>
      </w:r>
    </w:p>
    <w:p w14:paraId="76CBB9CC" w14:textId="77777777" w:rsidR="007C75E1" w:rsidRPr="007C75E1" w:rsidRDefault="007C75E1" w:rsidP="007C75E1">
      <w:pPr>
        <w:pStyle w:val="af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lastRenderedPageBreak/>
        <w:t>Приказы связаны с Работниками и описывают кадровые операции, такие как прием, увольнение и отпуск.</w:t>
      </w:r>
    </w:p>
    <w:p w14:paraId="00A3CDE9" w14:textId="77777777" w:rsidR="007C75E1" w:rsidRPr="007C75E1" w:rsidRDefault="007C75E1" w:rsidP="007C75E1">
      <w:pPr>
        <w:pStyle w:val="af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Штатное расписание связано с Подразделением и Должностью, указывая на доступные позиции и вакансии.</w:t>
      </w:r>
    </w:p>
    <w:p w14:paraId="6D7960EF" w14:textId="4EFC3DE2" w:rsidR="007C75E1" w:rsidRPr="007C75E1" w:rsidRDefault="007C75E1" w:rsidP="007C75E1">
      <w:pPr>
        <w:pStyle w:val="af4"/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Инфологическая модель дает визуальное представление структуры базы данных, упрощает понимание ее структуры и показывает, как основные сущности соотносятся друг с другом. Это этап позволяет всем участникам проекта – от разработчиков до заказчиков – согласовать структуру данных и ее основные элементы.</w:t>
      </w:r>
    </w:p>
    <w:p w14:paraId="698ACBF2" w14:textId="0134ADAC" w:rsidR="007C75E1" w:rsidRPr="007C75E1" w:rsidRDefault="007C75E1" w:rsidP="007C75E1">
      <w:pPr>
        <w:pStyle w:val="af4"/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Элементы инфологической модели представлены следующими основными компонентами:</w:t>
      </w:r>
    </w:p>
    <w:p w14:paraId="0CBEDF3B" w14:textId="77777777" w:rsidR="007C75E1" w:rsidRPr="007C75E1" w:rsidRDefault="007C75E1" w:rsidP="005C5B0E">
      <w:pPr>
        <w:pStyle w:val="af4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Сущности – основные объекты системы, такие как «Работник», «Подразделение», «Приказ» и т. д.</w:t>
      </w:r>
    </w:p>
    <w:p w14:paraId="11868585" w14:textId="77777777" w:rsidR="007C75E1" w:rsidRPr="007C75E1" w:rsidRDefault="007C75E1" w:rsidP="005C5B0E">
      <w:pPr>
        <w:pStyle w:val="af4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Связи – ассоциации между сущностями, например, связь между работником и подразделением.</w:t>
      </w:r>
    </w:p>
    <w:p w14:paraId="70BD03CC" w14:textId="77777777" w:rsidR="007C75E1" w:rsidRPr="007C75E1" w:rsidRDefault="007C75E1" w:rsidP="005C5B0E">
      <w:pPr>
        <w:pStyle w:val="af4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Атрибуты – характеристики сущностей, например, ФИО, дата рождения, ИИН, код национальности и прочее.</w:t>
      </w:r>
    </w:p>
    <w:p w14:paraId="3E53F284" w14:textId="18F18F19" w:rsidR="007C75E1" w:rsidRPr="007C75E1" w:rsidRDefault="007C75E1" w:rsidP="007C75E1">
      <w:pPr>
        <w:pStyle w:val="af4"/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На данном этапе важно учитывать типы связей между сущностями:</w:t>
      </w:r>
    </w:p>
    <w:p w14:paraId="358B8F77" w14:textId="77777777" w:rsidR="007C75E1" w:rsidRPr="007C75E1" w:rsidRDefault="007C75E1" w:rsidP="007C75E1">
      <w:pPr>
        <w:pStyle w:val="af4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Один-к-одному (1:1) – каждый сотрудник связан только с одним приказом о приеме на работу и только с одним приказом об увольнении (если такие приказы существуют).</w:t>
      </w:r>
    </w:p>
    <w:p w14:paraId="458972E7" w14:textId="5EA22AF2" w:rsidR="007C75E1" w:rsidRPr="007C75E1" w:rsidRDefault="007C75E1" w:rsidP="007C75E1">
      <w:pPr>
        <w:pStyle w:val="af4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0" w:firstLine="426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Один-ко-многим (1) – одно подразделение включает нескольких работников.</w:t>
      </w:r>
    </w:p>
    <w:p w14:paraId="4509E880" w14:textId="5D7C7444" w:rsidR="007C75E1" w:rsidRPr="007C75E1" w:rsidRDefault="007C75E1" w:rsidP="00BB03E2">
      <w:pPr>
        <w:pStyle w:val="af4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Многие-к-одному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5E1">
        <w:rPr>
          <w:rFonts w:ascii="Times New Roman" w:hAnsi="Times New Roman" w:cs="Times New Roman"/>
          <w:sz w:val="28"/>
          <w:szCs w:val="28"/>
        </w:rPr>
        <w:t>(M:1)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5E1">
        <w:rPr>
          <w:rFonts w:ascii="Times New Roman" w:hAnsi="Times New Roman" w:cs="Times New Roman"/>
          <w:sz w:val="28"/>
          <w:szCs w:val="28"/>
        </w:rPr>
        <w:t>– несколько работников связаны с одним пенсионным фондом.</w:t>
      </w:r>
    </w:p>
    <w:p w14:paraId="5631D5F1" w14:textId="0E566DC5" w:rsidR="007C75E1" w:rsidRDefault="007C75E1" w:rsidP="00BB03E2">
      <w:pPr>
        <w:pStyle w:val="af4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7C75E1">
        <w:rPr>
          <w:rFonts w:ascii="Times New Roman" w:hAnsi="Times New Roman" w:cs="Times New Roman"/>
          <w:sz w:val="28"/>
          <w:szCs w:val="28"/>
        </w:rPr>
        <w:t>Многие-ко-многим (M) – сотрудники могут относиться к нескольким приказам (например, о переводе, повышении, отпуске).</w:t>
      </w:r>
    </w:p>
    <w:p w14:paraId="21AED47D" w14:textId="41982A59" w:rsidR="007C75E1" w:rsidRDefault="007C75E1" w:rsidP="00BB03E2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428C7EA" w14:textId="77777777" w:rsidR="00870532" w:rsidRPr="00BB03E2" w:rsidRDefault="00870532" w:rsidP="00BB03E2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0B973C7" w14:textId="4DC230E1" w:rsidR="00FD1666" w:rsidRPr="0093015B" w:rsidRDefault="00FD1666" w:rsidP="00BB03E2">
      <w:pPr>
        <w:pStyle w:val="af4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b/>
          <w:bCs/>
          <w:sz w:val="24"/>
          <w:szCs w:val="24"/>
        </w:rPr>
      </w:pPr>
      <w:r w:rsidRPr="0093015B">
        <w:rPr>
          <w:rFonts w:ascii="Times New Roman" w:hAnsi="Times New Roman" w:cs="Times New Roman"/>
          <w:b/>
          <w:bCs/>
          <w:sz w:val="28"/>
          <w:szCs w:val="28"/>
        </w:rPr>
        <w:t>Нормализация</w:t>
      </w:r>
      <w:r w:rsidR="00612C03">
        <w:rPr>
          <w:rFonts w:ascii="Times New Roman" w:hAnsi="Times New Roman" w:cs="Times New Roman"/>
          <w:b/>
          <w:bCs/>
          <w:sz w:val="28"/>
          <w:szCs w:val="28"/>
        </w:rPr>
        <w:t xml:space="preserve"> отношений</w:t>
      </w:r>
      <w:r w:rsidRPr="009301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2C03">
        <w:rPr>
          <w:rFonts w:ascii="Times New Roman" w:hAnsi="Times New Roman" w:cs="Times New Roman"/>
          <w:b/>
          <w:bCs/>
          <w:sz w:val="28"/>
          <w:szCs w:val="28"/>
        </w:rPr>
        <w:t>БД</w:t>
      </w:r>
    </w:p>
    <w:p w14:paraId="2CDA439F" w14:textId="77777777" w:rsidR="00FD1666" w:rsidRPr="00FD1666" w:rsidRDefault="00FD1666" w:rsidP="00FD166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ACABBE8" w14:textId="77777777" w:rsidR="00FD1666" w:rsidRPr="00FD1666" w:rsidRDefault="00FD1666" w:rsidP="00FD166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FD1666">
        <w:rPr>
          <w:sz w:val="28"/>
          <w:szCs w:val="28"/>
        </w:rPr>
        <w:t>Нормализация – это процесс оптимизации структуры базы данных путем минимизации избыточности данных и исключения аномалий обновления. В ходе нормализации отношения между данными приводятся к формам, которые облегчают их использование и поддерживают целостность. В проекте используется стандартный подход, включающий следующие формы нормализации:</w:t>
      </w:r>
    </w:p>
    <w:p w14:paraId="1E977C90" w14:textId="77777777" w:rsidR="00FD1666" w:rsidRPr="00FD1666" w:rsidRDefault="00FD1666" w:rsidP="00FD166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4926C84" w14:textId="77777777" w:rsidR="00FD1666" w:rsidRPr="00FD1666" w:rsidRDefault="00FD1666" w:rsidP="00FD166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FD1666">
        <w:rPr>
          <w:sz w:val="28"/>
          <w:szCs w:val="28"/>
        </w:rPr>
        <w:t>Первая нормальная форма (1NF) – каждый атрибут содержит только атомарные значения (без повторяющихся групп и многозначных полей).</w:t>
      </w:r>
    </w:p>
    <w:p w14:paraId="7059D360" w14:textId="77777777" w:rsidR="00FD1666" w:rsidRPr="00FD1666" w:rsidRDefault="00FD1666" w:rsidP="00FD166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FD1666">
        <w:rPr>
          <w:sz w:val="28"/>
          <w:szCs w:val="28"/>
        </w:rPr>
        <w:lastRenderedPageBreak/>
        <w:t>Вторая нормальная форма (2NF) – все атрибуты зависят от первичного ключа, что исключает частичную зависимость (для сущностей с составными ключами).</w:t>
      </w:r>
    </w:p>
    <w:p w14:paraId="410EF865" w14:textId="77777777" w:rsidR="00FD1666" w:rsidRPr="00FD1666" w:rsidRDefault="00FD1666" w:rsidP="00FD166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FD1666">
        <w:rPr>
          <w:sz w:val="28"/>
          <w:szCs w:val="28"/>
        </w:rPr>
        <w:t>Третья нормальная форма (3NF) – все неключевые атрибуты независимы друг от друга и зависят только от первичного ключа.</w:t>
      </w:r>
    </w:p>
    <w:p w14:paraId="45197C40" w14:textId="05EFF5B2" w:rsidR="00FD1666" w:rsidRPr="00FD1666" w:rsidRDefault="00FD1666" w:rsidP="00A3169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FD1666">
        <w:rPr>
          <w:sz w:val="28"/>
          <w:szCs w:val="28"/>
        </w:rPr>
        <w:t>Для каждой таблицы в проекте выполняется анализ зависимостей и корректировка структуры для достижения третьей нормальной формы. Нормализация позволяет устранить избыточность и обеспечить целостность данных. Например, таблица «Работники» не должна содержать поля, не зависящие от табельного номера, что предотвращает избыточное дублирование данных.</w:t>
      </w:r>
    </w:p>
    <w:p w14:paraId="4028830F" w14:textId="7DC0882D" w:rsidR="00FD1666" w:rsidRPr="004A1605" w:rsidRDefault="00FD1666" w:rsidP="00FD166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FD1666">
        <w:rPr>
          <w:sz w:val="28"/>
          <w:szCs w:val="28"/>
        </w:rPr>
        <w:t xml:space="preserve">Нормализованная база данных легче обновляется, так как изменения в одной таблице не требуют модификаций в связанных таблицах, снижая вероятность </w:t>
      </w:r>
      <w:r w:rsidRPr="004A1605">
        <w:rPr>
          <w:sz w:val="28"/>
          <w:szCs w:val="28"/>
        </w:rPr>
        <w:t>ошибок и аномалий при обновлении данных.</w:t>
      </w:r>
    </w:p>
    <w:p w14:paraId="39DDD727" w14:textId="559FF7A1" w:rsidR="004A1605" w:rsidRPr="004A1605" w:rsidRDefault="004A1605" w:rsidP="004A160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58BFBAB" w14:textId="77777777" w:rsidR="004A1605" w:rsidRPr="004A1605" w:rsidRDefault="004A1605" w:rsidP="004A160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1A16D5B" w14:textId="35D0C1D9" w:rsidR="004A1605" w:rsidRPr="00526D4D" w:rsidRDefault="004A1605" w:rsidP="004A1605">
      <w:pPr>
        <w:pStyle w:val="af4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b/>
          <w:bCs/>
          <w:sz w:val="28"/>
          <w:szCs w:val="28"/>
        </w:rPr>
      </w:pPr>
      <w:r w:rsidRPr="00526D4D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proofErr w:type="spellStart"/>
      <w:r w:rsidRPr="00526D4D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F60222" w:rsidRPr="00526D4D">
        <w:rPr>
          <w:rFonts w:ascii="Times New Roman" w:hAnsi="Times New Roman" w:cs="Times New Roman"/>
          <w:b/>
          <w:bCs/>
          <w:sz w:val="28"/>
          <w:szCs w:val="28"/>
        </w:rPr>
        <w:t>атал</w:t>
      </w:r>
      <w:r w:rsidRPr="00526D4D">
        <w:rPr>
          <w:rFonts w:ascii="Times New Roman" w:hAnsi="Times New Roman" w:cs="Times New Roman"/>
          <w:b/>
          <w:bCs/>
          <w:sz w:val="28"/>
          <w:szCs w:val="28"/>
        </w:rPr>
        <w:t>огической</w:t>
      </w:r>
      <w:proofErr w:type="spellEnd"/>
      <w:r w:rsidRPr="00526D4D">
        <w:rPr>
          <w:rFonts w:ascii="Times New Roman" w:hAnsi="Times New Roman" w:cs="Times New Roman"/>
          <w:b/>
          <w:bCs/>
          <w:sz w:val="28"/>
          <w:szCs w:val="28"/>
        </w:rPr>
        <w:t xml:space="preserve"> модели БД</w:t>
      </w:r>
    </w:p>
    <w:p w14:paraId="4F25A22C" w14:textId="77777777" w:rsidR="004A1605" w:rsidRDefault="004A1605" w:rsidP="004A160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5669AD8" w14:textId="308D9B48" w:rsidR="00F60222" w:rsidRPr="00F60222" w:rsidRDefault="00F60222" w:rsidP="00526D4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 w:rsidRPr="00F60222">
        <w:rPr>
          <w:sz w:val="28"/>
          <w:szCs w:val="28"/>
        </w:rPr>
        <w:t>Даталогическая</w:t>
      </w:r>
      <w:proofErr w:type="spellEnd"/>
      <w:r w:rsidRPr="00F60222">
        <w:rPr>
          <w:sz w:val="28"/>
          <w:szCs w:val="28"/>
        </w:rPr>
        <w:t xml:space="preserve"> модель, или логическая модель данных, представляет собой подробное описание структуры базы данных, включающее таблицы, ключи, типы данных и связи между таблицами. В отличие от инфологической модели, которая отображает данные на концептуальном уровне, </w:t>
      </w:r>
      <w:proofErr w:type="spellStart"/>
      <w:r w:rsidRPr="00F60222">
        <w:rPr>
          <w:sz w:val="28"/>
          <w:szCs w:val="28"/>
        </w:rPr>
        <w:t>даталогическая</w:t>
      </w:r>
      <w:proofErr w:type="spellEnd"/>
      <w:r w:rsidRPr="00F60222">
        <w:rPr>
          <w:sz w:val="28"/>
          <w:szCs w:val="28"/>
        </w:rPr>
        <w:t xml:space="preserve"> модель предназначена для реализации базы данных на выбранной СУБД – MS SQL Server. Данная модель содержит информацию, необходимую для создания таблиц и поддержания целостности данных в системе.</w:t>
      </w:r>
    </w:p>
    <w:p w14:paraId="30E68F1A" w14:textId="4921CBA0" w:rsidR="00F60222" w:rsidRPr="00F60222" w:rsidRDefault="00F60222" w:rsidP="00526D4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F60222">
        <w:rPr>
          <w:sz w:val="28"/>
          <w:szCs w:val="28"/>
        </w:rPr>
        <w:t xml:space="preserve">Для реализации подсистемы «Кадры» выделяются основные таблицы, атрибуты и ключевые связи между ними. Каждая таблица представляет сущность, которая будет связана с другими таблицами через первичные и внешние ключи. </w:t>
      </w:r>
      <w:proofErr w:type="spellStart"/>
      <w:r w:rsidRPr="00F60222">
        <w:rPr>
          <w:sz w:val="28"/>
          <w:szCs w:val="28"/>
        </w:rPr>
        <w:t>Даталогическая</w:t>
      </w:r>
      <w:proofErr w:type="spellEnd"/>
      <w:r w:rsidRPr="00F60222">
        <w:rPr>
          <w:sz w:val="28"/>
          <w:szCs w:val="28"/>
        </w:rPr>
        <w:t xml:space="preserve"> модель описывает следующие таблицы:</w:t>
      </w:r>
    </w:p>
    <w:p w14:paraId="37408D4D" w14:textId="1379F7BD" w:rsidR="00F60222" w:rsidRPr="00526D4D" w:rsidRDefault="00F60222" w:rsidP="00526D4D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526D4D">
        <w:rPr>
          <w:rFonts w:ascii="Times New Roman" w:hAnsi="Times New Roman" w:cs="Times New Roman"/>
          <w:i/>
          <w:iCs/>
          <w:sz w:val="28"/>
          <w:szCs w:val="28"/>
        </w:rPr>
        <w:t>Таблица "Работники"</w:t>
      </w:r>
    </w:p>
    <w:p w14:paraId="4279892E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Атрибуты: ID работника (первичный ключ), ФИО, табельный номер, адрес, дата рождения, пол, ИИН, дата приема, дата увольнения, код национальности, код вида образования, код пенсионного фонда, код должности, код подразделения, оклад, количество иждивенцев.</w:t>
      </w:r>
    </w:p>
    <w:p w14:paraId="4B908B1E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Связи: внешние ключи на таблицы "Национальности", "Образование", "Пенсионные фонды", "Должности" и "Подразделения" для поддержания целостности данных.</w:t>
      </w:r>
    </w:p>
    <w:p w14:paraId="4465B68A" w14:textId="2C4CA59B" w:rsidR="00F60222" w:rsidRPr="00526D4D" w:rsidRDefault="00F60222" w:rsidP="00526D4D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526D4D">
        <w:rPr>
          <w:rFonts w:ascii="Times New Roman" w:hAnsi="Times New Roman" w:cs="Times New Roman"/>
          <w:i/>
          <w:iCs/>
          <w:sz w:val="28"/>
          <w:szCs w:val="28"/>
        </w:rPr>
        <w:t>Таблица "Подразделения"</w:t>
      </w:r>
    </w:p>
    <w:p w14:paraId="0D1899D7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Атрибуты: код подразделения (первичный ключ), наименование, табельный номер начальника подразделения.</w:t>
      </w:r>
    </w:p>
    <w:p w14:paraId="03D27F16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Связи: внешние ключи могут связываться с таблицей "Работники", чтобы определить начальника подразделения.</w:t>
      </w:r>
    </w:p>
    <w:p w14:paraId="79B43D0C" w14:textId="1AC2553C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Таблица "Национальности"</w:t>
      </w:r>
    </w:p>
    <w:p w14:paraId="1296E275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Атрибуты: код национальности (первичный ключ), наименование.</w:t>
      </w:r>
    </w:p>
    <w:p w14:paraId="417A67F6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lastRenderedPageBreak/>
        <w:t>Связи: используется как справочник для связи с таблицей "Работники".</w:t>
      </w:r>
    </w:p>
    <w:p w14:paraId="7FA4A3B4" w14:textId="2C38D14E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Таблица "Образование"</w:t>
      </w:r>
    </w:p>
    <w:p w14:paraId="6A29322A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Атрибуты: код образования (первичный ключ), наименование (например, среднее, среднее профессиональное, высшее).</w:t>
      </w:r>
    </w:p>
    <w:p w14:paraId="4976662D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Связи: связь с таблицей "Работники" через внешний ключ, указывающий на вид образования сотрудника.</w:t>
      </w:r>
    </w:p>
    <w:p w14:paraId="097C82D5" w14:textId="37F0CEC3" w:rsidR="00F60222" w:rsidRPr="00526D4D" w:rsidRDefault="00F60222" w:rsidP="00526D4D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firstLine="0"/>
        <w:rPr>
          <w:rFonts w:ascii="Times New Roman" w:hAnsi="Times New Roman" w:cs="Times New Roman"/>
          <w:i/>
          <w:iCs/>
          <w:sz w:val="28"/>
          <w:szCs w:val="28"/>
        </w:rPr>
      </w:pPr>
      <w:r w:rsidRPr="00526D4D">
        <w:rPr>
          <w:rFonts w:ascii="Times New Roman" w:hAnsi="Times New Roman" w:cs="Times New Roman"/>
          <w:i/>
          <w:iCs/>
          <w:sz w:val="28"/>
          <w:szCs w:val="28"/>
        </w:rPr>
        <w:t>Таблица "Должности"</w:t>
      </w:r>
    </w:p>
    <w:p w14:paraId="08B3CD8B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Атрибуты: код должности (первичный ключ), наименование, код категории должности.</w:t>
      </w:r>
    </w:p>
    <w:p w14:paraId="74E10EC1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Связи: внешний ключ на таблицу "Категории должностей" для определения типа должности и внешний ключ на таблицу "Работники".</w:t>
      </w:r>
    </w:p>
    <w:p w14:paraId="1199416A" w14:textId="55C3145B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Таблица "Категории должностей"</w:t>
      </w:r>
    </w:p>
    <w:p w14:paraId="3F6F2D97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Атрибуты: код категории должности (первичный ключ), наименование (например, рабочие, ИТР, АУП).</w:t>
      </w:r>
    </w:p>
    <w:p w14:paraId="2734C888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Связи: связь с таблицей "Должности".</w:t>
      </w:r>
    </w:p>
    <w:p w14:paraId="5B6B8BEC" w14:textId="1D18A6C8" w:rsidR="00F60222" w:rsidRPr="00526D4D" w:rsidRDefault="00F60222" w:rsidP="00526D4D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firstLine="0"/>
        <w:rPr>
          <w:rFonts w:ascii="Times New Roman" w:hAnsi="Times New Roman" w:cs="Times New Roman"/>
          <w:i/>
          <w:iCs/>
          <w:sz w:val="28"/>
          <w:szCs w:val="28"/>
        </w:rPr>
      </w:pPr>
      <w:r w:rsidRPr="00526D4D">
        <w:rPr>
          <w:rFonts w:ascii="Times New Roman" w:hAnsi="Times New Roman" w:cs="Times New Roman"/>
          <w:i/>
          <w:iCs/>
          <w:sz w:val="28"/>
          <w:szCs w:val="28"/>
        </w:rPr>
        <w:t>Таблица "Пенсионные фонды"</w:t>
      </w:r>
    </w:p>
    <w:p w14:paraId="47E3BFDD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Атрибуты: код фонда (первичный ключ), наименование.</w:t>
      </w:r>
    </w:p>
    <w:p w14:paraId="0744670B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Связи: связь с таблицей "Работники" через внешний ключ, указывающий на пенсионный фонд сотрудника.</w:t>
      </w:r>
    </w:p>
    <w:p w14:paraId="1C627D9E" w14:textId="20594E2C" w:rsidR="00F60222" w:rsidRPr="00526D4D" w:rsidRDefault="00F60222" w:rsidP="00526D4D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firstLine="0"/>
        <w:rPr>
          <w:rFonts w:ascii="Times New Roman" w:hAnsi="Times New Roman" w:cs="Times New Roman"/>
          <w:i/>
          <w:iCs/>
          <w:sz w:val="28"/>
          <w:szCs w:val="28"/>
        </w:rPr>
      </w:pPr>
      <w:r w:rsidRPr="00526D4D">
        <w:rPr>
          <w:rFonts w:ascii="Times New Roman" w:hAnsi="Times New Roman" w:cs="Times New Roman"/>
          <w:i/>
          <w:iCs/>
          <w:sz w:val="28"/>
          <w:szCs w:val="28"/>
        </w:rPr>
        <w:t>Таблица "Приказы"</w:t>
      </w:r>
    </w:p>
    <w:p w14:paraId="0979D378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Атрибуты: номер приказа (первичный ключ), дата, табельный номер работника, код типа приказа, текст приказа.</w:t>
      </w:r>
    </w:p>
    <w:p w14:paraId="21B2577F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Связи: внешний ключ на таблицу "Работники", а также внешний ключ на таблицу "Типы приказов", для хранения деталей каждого приказа.</w:t>
      </w:r>
    </w:p>
    <w:p w14:paraId="350D46EE" w14:textId="45E9406C" w:rsidR="00F60222" w:rsidRPr="00526D4D" w:rsidRDefault="00F60222" w:rsidP="00526D4D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firstLine="0"/>
        <w:rPr>
          <w:rFonts w:ascii="Times New Roman" w:hAnsi="Times New Roman" w:cs="Times New Roman"/>
          <w:i/>
          <w:iCs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Таблица "Типы приказов"</w:t>
      </w:r>
    </w:p>
    <w:p w14:paraId="5966EDCE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Атрибуты: код типа приказа (первичный ключ), наименование (например, прием, увольнение, отпуск).</w:t>
      </w:r>
    </w:p>
    <w:p w14:paraId="5CBDCD67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Связи: связь с таблицей "Приказы".</w:t>
      </w:r>
    </w:p>
    <w:p w14:paraId="0E1052F1" w14:textId="117162D5" w:rsidR="00F60222" w:rsidRPr="00526D4D" w:rsidRDefault="00F60222" w:rsidP="00526D4D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firstLine="0"/>
        <w:rPr>
          <w:rFonts w:ascii="Times New Roman" w:hAnsi="Times New Roman" w:cs="Times New Roman"/>
          <w:i/>
          <w:iCs/>
          <w:sz w:val="28"/>
          <w:szCs w:val="28"/>
        </w:rPr>
      </w:pPr>
      <w:r w:rsidRPr="00526D4D">
        <w:rPr>
          <w:rFonts w:ascii="Times New Roman" w:hAnsi="Times New Roman" w:cs="Times New Roman"/>
          <w:i/>
          <w:iCs/>
          <w:sz w:val="28"/>
          <w:szCs w:val="28"/>
        </w:rPr>
        <w:t>Таблица "Штатное расписание"</w:t>
      </w:r>
    </w:p>
    <w:p w14:paraId="234AA06C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Атрибуты: код подразделения (внешний ключ на таблицу "Подразделения"), код должности (внешний ключ на таблицу "Должности"), общее количество единиц, количество вакансий.</w:t>
      </w:r>
    </w:p>
    <w:p w14:paraId="00F923E8" w14:textId="77777777" w:rsidR="00F60222" w:rsidRPr="00526D4D" w:rsidRDefault="00F60222" w:rsidP="00526D4D">
      <w:pPr>
        <w:pStyle w:val="af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Связи: внешние ключи для связи с таблицами "Подразделения" и "Должности".</w:t>
      </w:r>
    </w:p>
    <w:p w14:paraId="57FB4956" w14:textId="726A4046" w:rsidR="00F60222" w:rsidRPr="00526D4D" w:rsidRDefault="00F60222" w:rsidP="00526D4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26D4D">
        <w:rPr>
          <w:sz w:val="28"/>
          <w:szCs w:val="28"/>
        </w:rPr>
        <w:t>В этой модели:</w:t>
      </w:r>
    </w:p>
    <w:p w14:paraId="5E394E85" w14:textId="77777777" w:rsidR="00F60222" w:rsidRPr="00526D4D" w:rsidRDefault="00F60222" w:rsidP="00526D4D">
      <w:pPr>
        <w:pStyle w:val="af4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Типы данных должны быть оптимизированы для MS SQL Server с учетом структуры данных (например, INT для идентификаторов, VARCHAR для текстовых полей, DATE для дат).</w:t>
      </w:r>
    </w:p>
    <w:p w14:paraId="57861BD5" w14:textId="77777777" w:rsidR="00F60222" w:rsidRPr="00526D4D" w:rsidRDefault="00F60222" w:rsidP="00526D4D">
      <w:pPr>
        <w:pStyle w:val="af4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Ограничения и условия целостности применяются к таблицам для обеспечения корректности данных:</w:t>
      </w:r>
    </w:p>
    <w:p w14:paraId="4EE69A36" w14:textId="77777777" w:rsidR="00F60222" w:rsidRPr="00526D4D" w:rsidRDefault="00F60222" w:rsidP="00526D4D">
      <w:pPr>
        <w:pStyle w:val="af4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Первичные ключи (PK) определяют уникальные записи.</w:t>
      </w:r>
    </w:p>
    <w:p w14:paraId="7FB6EFAA" w14:textId="77777777" w:rsidR="00F60222" w:rsidRPr="00526D4D" w:rsidRDefault="00F60222" w:rsidP="00526D4D">
      <w:pPr>
        <w:pStyle w:val="af4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t>Внешние ключи (FK) связывают данные между таблицами и поддерживают ссылочную целостность.</w:t>
      </w:r>
    </w:p>
    <w:p w14:paraId="65B37A31" w14:textId="28155C19" w:rsidR="00293BB2" w:rsidRPr="00526D4D" w:rsidRDefault="00F60222" w:rsidP="00526D4D">
      <w:pPr>
        <w:pStyle w:val="af4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526D4D">
        <w:rPr>
          <w:rFonts w:ascii="Times New Roman" w:hAnsi="Times New Roman" w:cs="Times New Roman"/>
          <w:sz w:val="28"/>
          <w:szCs w:val="28"/>
        </w:rPr>
        <w:lastRenderedPageBreak/>
        <w:t>Ограничения CHECK могут применяться для полей с заранее определенными значениями (например, пол, код образования, код национальности).</w:t>
      </w:r>
    </w:p>
    <w:p w14:paraId="457C05CF" w14:textId="77777777" w:rsidR="00F60222" w:rsidRPr="004A1605" w:rsidRDefault="00F60222" w:rsidP="00F6022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DFB8667" w14:textId="77777777" w:rsidR="004A1605" w:rsidRPr="004A1605" w:rsidRDefault="004A1605" w:rsidP="004A160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039F6BC" w14:textId="254B047C" w:rsidR="004A1605" w:rsidRPr="006925EB" w:rsidRDefault="004A1605" w:rsidP="004A1605">
      <w:pPr>
        <w:pStyle w:val="af4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b/>
          <w:bCs/>
          <w:sz w:val="28"/>
          <w:szCs w:val="28"/>
        </w:rPr>
      </w:pPr>
      <w:r w:rsidRPr="006925EB">
        <w:rPr>
          <w:rFonts w:ascii="Times New Roman" w:hAnsi="Times New Roman" w:cs="Times New Roman"/>
          <w:b/>
          <w:bCs/>
          <w:sz w:val="28"/>
          <w:szCs w:val="28"/>
        </w:rPr>
        <w:t>Выбор программно-технических средств реализации БД и клиентского приложения</w:t>
      </w:r>
    </w:p>
    <w:p w14:paraId="0A95060B" w14:textId="77777777" w:rsidR="006D02E2" w:rsidRDefault="006D02E2" w:rsidP="006D02E2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firstLine="0"/>
        <w:rPr>
          <w:rFonts w:ascii="Times New Roman" w:hAnsi="Times New Roman" w:cs="Times New Roman"/>
          <w:sz w:val="28"/>
          <w:szCs w:val="28"/>
        </w:rPr>
      </w:pPr>
    </w:p>
    <w:p w14:paraId="054DEAF9" w14:textId="4FD4D579" w:rsidR="006D02E2" w:rsidRPr="006D02E2" w:rsidRDefault="006D02E2" w:rsidP="006D02E2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sz w:val="28"/>
          <w:szCs w:val="28"/>
        </w:rPr>
      </w:pPr>
      <w:r w:rsidRPr="006D02E2">
        <w:rPr>
          <w:sz w:val="28"/>
          <w:szCs w:val="28"/>
        </w:rPr>
        <w:t>Для реализации базы данных и клиентского приложения выбрана СУБД MS SQL Server. Этот выбор обоснован несколькими причинами:</w:t>
      </w:r>
    </w:p>
    <w:p w14:paraId="193C13F2" w14:textId="77777777" w:rsidR="006D02E2" w:rsidRPr="006D02E2" w:rsidRDefault="006D02E2" w:rsidP="006D02E2">
      <w:pPr>
        <w:pStyle w:val="af4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6D02E2">
        <w:rPr>
          <w:rFonts w:ascii="Times New Roman" w:hAnsi="Times New Roman" w:cs="Times New Roman"/>
          <w:sz w:val="28"/>
          <w:szCs w:val="28"/>
        </w:rPr>
        <w:t>Масштабируемость и производительность – MS SQL Server подходит для работы с большими объемами данных и может поддерживать обработку множества запросов одновременно.</w:t>
      </w:r>
    </w:p>
    <w:p w14:paraId="30D5FB50" w14:textId="77777777" w:rsidR="006D02E2" w:rsidRPr="006D02E2" w:rsidRDefault="006D02E2" w:rsidP="006D02E2">
      <w:pPr>
        <w:pStyle w:val="af4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6D02E2">
        <w:rPr>
          <w:rFonts w:ascii="Times New Roman" w:hAnsi="Times New Roman" w:cs="Times New Roman"/>
          <w:sz w:val="28"/>
          <w:szCs w:val="28"/>
        </w:rPr>
        <w:t>Безопасность данных – SQL Server предоставляет расширенные возможности безопасности, включая управление доступом, шифрование и аудиторские записи, что особенно важно для хранения персональных данных сотрудников.</w:t>
      </w:r>
    </w:p>
    <w:p w14:paraId="1C170215" w14:textId="77777777" w:rsidR="006D02E2" w:rsidRPr="006D02E2" w:rsidRDefault="006D02E2" w:rsidP="006D02E2">
      <w:pPr>
        <w:pStyle w:val="af4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6D02E2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6D02E2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6D02E2">
        <w:rPr>
          <w:rFonts w:ascii="Times New Roman" w:hAnsi="Times New Roman" w:cs="Times New Roman"/>
          <w:sz w:val="28"/>
          <w:szCs w:val="28"/>
        </w:rPr>
        <w:t>-SQL (T-SQL) – MS SQL Server позволяет создавать сложные запросы, хранимые процедуры и триггеры, что упрощает реализацию бизнес-логики на уровне базы данных.</w:t>
      </w:r>
    </w:p>
    <w:p w14:paraId="39B7A730" w14:textId="77777777" w:rsidR="006D02E2" w:rsidRPr="006D02E2" w:rsidRDefault="006D02E2" w:rsidP="006D02E2">
      <w:pPr>
        <w:pStyle w:val="af4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6D02E2">
        <w:rPr>
          <w:rFonts w:ascii="Times New Roman" w:hAnsi="Times New Roman" w:cs="Times New Roman"/>
          <w:sz w:val="28"/>
          <w:szCs w:val="28"/>
        </w:rPr>
        <w:t>Удобные инструменты администрирования – SQL Server Management Studio (SSMS) предоставляет интерфейс для работы с базой данных, а также позволяет выполнять администрирование, настройку безопасности и оптимизацию запросов.</w:t>
      </w:r>
    </w:p>
    <w:p w14:paraId="5595A1D2" w14:textId="77777777" w:rsidR="006D02E2" w:rsidRPr="006D02E2" w:rsidRDefault="006D02E2" w:rsidP="006D02E2">
      <w:pPr>
        <w:pStyle w:val="af4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6D02E2">
        <w:rPr>
          <w:rFonts w:ascii="Times New Roman" w:hAnsi="Times New Roman" w:cs="Times New Roman"/>
          <w:sz w:val="28"/>
          <w:szCs w:val="28"/>
        </w:rPr>
        <w:t>Поддержка репликации и бэкапов – SQL Server поддерживает резервное копирование, восстановление и репликацию, что критично для обеспечения доступности данных.</w:t>
      </w:r>
    </w:p>
    <w:p w14:paraId="58D52978" w14:textId="330E6FC1" w:rsidR="006D02E2" w:rsidRPr="006D02E2" w:rsidRDefault="006D02E2" w:rsidP="006D02E2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sz w:val="28"/>
          <w:szCs w:val="28"/>
        </w:rPr>
      </w:pPr>
      <w:r w:rsidRPr="006D02E2">
        <w:rPr>
          <w:sz w:val="28"/>
          <w:szCs w:val="28"/>
        </w:rPr>
        <w:t>Архитектура клиентского приложения предполагает взаимодействие с базой данных через следующие компоненты:</w:t>
      </w:r>
    </w:p>
    <w:p w14:paraId="04A4BBA3" w14:textId="77777777" w:rsidR="006D02E2" w:rsidRPr="006D02E2" w:rsidRDefault="006D02E2" w:rsidP="006D02E2">
      <w:pPr>
        <w:pStyle w:val="af4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6D02E2">
        <w:rPr>
          <w:rFonts w:ascii="Times New Roman" w:hAnsi="Times New Roman" w:cs="Times New Roman"/>
          <w:sz w:val="28"/>
          <w:szCs w:val="28"/>
        </w:rPr>
        <w:t>Интерфейс пользователя (UI) – фронтальная часть, предоставляющая доступ к данным и операциям через удобные формы и отчеты.</w:t>
      </w:r>
    </w:p>
    <w:p w14:paraId="3EBF03ED" w14:textId="77777777" w:rsidR="006D02E2" w:rsidRPr="006D02E2" w:rsidRDefault="006D02E2" w:rsidP="006D02E2">
      <w:pPr>
        <w:pStyle w:val="af4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6D02E2">
        <w:rPr>
          <w:rFonts w:ascii="Times New Roman" w:hAnsi="Times New Roman" w:cs="Times New Roman"/>
          <w:sz w:val="28"/>
          <w:szCs w:val="28"/>
        </w:rPr>
        <w:t>Сервер приложений – логика взаимодействия между клиентом и базой данных может быть вынесена на сервер приложений для обеспечения безопасности и централизации логики обработки данных.</w:t>
      </w:r>
    </w:p>
    <w:p w14:paraId="49C9BB5E" w14:textId="41067F47" w:rsidR="004A1605" w:rsidRPr="006D02E2" w:rsidRDefault="006D02E2" w:rsidP="006D02E2">
      <w:pPr>
        <w:pStyle w:val="af4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sz w:val="28"/>
          <w:szCs w:val="28"/>
        </w:rPr>
      </w:pPr>
      <w:r w:rsidRPr="006D02E2">
        <w:rPr>
          <w:rFonts w:ascii="Times New Roman" w:hAnsi="Times New Roman" w:cs="Times New Roman"/>
          <w:sz w:val="28"/>
          <w:szCs w:val="28"/>
        </w:rPr>
        <w:t>База данных на MS SQL Server – основное хранилище данных с поддержкой триггеров, хранимых процедур и других функций, необходимых для реализации бизнес-логики на уровне базы данных.</w:t>
      </w:r>
    </w:p>
    <w:p w14:paraId="00B6C536" w14:textId="77777777" w:rsidR="004A1605" w:rsidRPr="004A1605" w:rsidRDefault="004A1605" w:rsidP="004A1605">
      <w:pPr>
        <w:pBdr>
          <w:top w:val="nil"/>
          <w:left w:val="nil"/>
          <w:bottom w:val="nil"/>
          <w:right w:val="nil"/>
          <w:between w:val="nil"/>
        </w:pBdr>
        <w:ind w:left="425" w:firstLine="0"/>
        <w:rPr>
          <w:sz w:val="28"/>
          <w:szCs w:val="28"/>
        </w:rPr>
      </w:pPr>
    </w:p>
    <w:p w14:paraId="3560963D" w14:textId="4C60FF21" w:rsidR="009714E0" w:rsidRPr="00FD1666" w:rsidRDefault="00406EA5" w:rsidP="00FD1666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557082D1" w14:textId="046A8500" w:rsidR="009714E0" w:rsidRPr="002E4D53" w:rsidRDefault="005E61F5" w:rsidP="00444AA9">
      <w:pPr>
        <w:pStyle w:val="af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rPr>
          <w:b/>
          <w:color w:val="000000"/>
          <w:sz w:val="32"/>
          <w:szCs w:val="32"/>
        </w:rPr>
      </w:pPr>
      <w:r w:rsidRPr="005E61F5">
        <w:rPr>
          <w:rFonts w:ascii="Times New Roman" w:hAnsi="Times New Roman" w:cs="Times New Roman"/>
          <w:b/>
          <w:color w:val="000000"/>
          <w:sz w:val="28"/>
          <w:szCs w:val="32"/>
        </w:rPr>
        <w:lastRenderedPageBreak/>
        <w:t>Описание физической реализации БД в среде MS SQL Server</w:t>
      </w:r>
    </w:p>
    <w:p w14:paraId="585771E7" w14:textId="77777777" w:rsidR="009714E0" w:rsidRDefault="009714E0">
      <w:pPr>
        <w:ind w:firstLine="426"/>
        <w:rPr>
          <w:sz w:val="28"/>
          <w:szCs w:val="28"/>
        </w:rPr>
      </w:pPr>
    </w:p>
    <w:p w14:paraId="7E3A1946" w14:textId="674730B1" w:rsidR="009714E0" w:rsidRPr="002E6D09" w:rsidRDefault="00406EA5" w:rsidP="0022466F">
      <w:pPr>
        <w:ind w:firstLine="426"/>
        <w:rPr>
          <w:rFonts w:ascii="Consolas" w:hAnsi="Consolas"/>
        </w:rPr>
      </w:pPr>
      <w:r>
        <w:rPr>
          <w:sz w:val="28"/>
          <w:szCs w:val="28"/>
        </w:rPr>
        <w:t>В</w:t>
      </w:r>
    </w:p>
    <w:p w14:paraId="15E8897E" w14:textId="77777777" w:rsidR="009714E0" w:rsidRPr="002E6D09" w:rsidRDefault="009714E0" w:rsidP="0022466F">
      <w:pPr>
        <w:rPr>
          <w:szCs w:val="28"/>
        </w:rPr>
      </w:pPr>
    </w:p>
    <w:p w14:paraId="1808721B" w14:textId="77777777" w:rsidR="006E2430" w:rsidRDefault="006E24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237D84" w14:textId="217170FE" w:rsidR="005D6DBE" w:rsidRDefault="005D6DBE" w:rsidP="005D6DBE">
      <w:pPr>
        <w:ind w:firstLine="426"/>
        <w:rPr>
          <w:color w:val="000000"/>
          <w:sz w:val="28"/>
          <w:szCs w:val="28"/>
        </w:rPr>
      </w:pPr>
      <w:r w:rsidRPr="005D6DBE">
        <w:rPr>
          <w:b/>
          <w:color w:val="000000"/>
          <w:sz w:val="28"/>
          <w:szCs w:val="28"/>
        </w:rPr>
        <w:lastRenderedPageBreak/>
        <w:t>Заключение</w:t>
      </w:r>
    </w:p>
    <w:p w14:paraId="5D92FB95" w14:textId="77777777" w:rsidR="00932499" w:rsidRPr="00932499" w:rsidRDefault="00932499" w:rsidP="005D6DBE">
      <w:pPr>
        <w:ind w:firstLine="426"/>
        <w:rPr>
          <w:color w:val="000000"/>
          <w:sz w:val="28"/>
          <w:szCs w:val="28"/>
        </w:rPr>
      </w:pPr>
    </w:p>
    <w:p w14:paraId="02D5B104" w14:textId="7AA7EA89" w:rsidR="00932499" w:rsidRDefault="005D6DBE" w:rsidP="00597B5D">
      <w:pPr>
        <w:ind w:firstLine="426"/>
        <w:rPr>
          <w:color w:val="000000"/>
          <w:sz w:val="28"/>
          <w:szCs w:val="28"/>
        </w:rPr>
      </w:pPr>
      <w:r w:rsidRPr="005D6DBE">
        <w:rPr>
          <w:color w:val="000000"/>
          <w:sz w:val="28"/>
          <w:szCs w:val="28"/>
        </w:rPr>
        <w:t>В</w:t>
      </w:r>
    </w:p>
    <w:p w14:paraId="5AF4949C" w14:textId="77777777" w:rsidR="00932499" w:rsidRDefault="0093249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3F5FA50" w14:textId="77777777" w:rsidR="00932499" w:rsidRPr="00932499" w:rsidRDefault="00932499" w:rsidP="005D6DBE">
      <w:pPr>
        <w:ind w:firstLine="426"/>
        <w:rPr>
          <w:b/>
          <w:color w:val="000000"/>
          <w:sz w:val="28"/>
          <w:szCs w:val="28"/>
        </w:rPr>
      </w:pPr>
      <w:r w:rsidRPr="00932499">
        <w:rPr>
          <w:b/>
          <w:color w:val="000000"/>
          <w:sz w:val="28"/>
          <w:szCs w:val="28"/>
        </w:rPr>
        <w:lastRenderedPageBreak/>
        <w:t>Список использованной литературы</w:t>
      </w:r>
    </w:p>
    <w:p w14:paraId="3E90D782" w14:textId="77777777" w:rsidR="00932499" w:rsidRPr="00D448C2" w:rsidRDefault="00932499" w:rsidP="005D6DBE">
      <w:pPr>
        <w:ind w:firstLine="426"/>
        <w:rPr>
          <w:color w:val="000000"/>
          <w:sz w:val="28"/>
          <w:szCs w:val="28"/>
        </w:rPr>
      </w:pPr>
    </w:p>
    <w:p w14:paraId="55A86739" w14:textId="2BEE2E40" w:rsidR="00A407B8" w:rsidRPr="00D448C2" w:rsidRDefault="00A407B8" w:rsidP="00A407B8">
      <w:pPr>
        <w:pStyle w:val="af4"/>
        <w:numPr>
          <w:ilvl w:val="0"/>
          <w:numId w:val="16"/>
        </w:numPr>
        <w:spacing w:after="0" w:line="240" w:lineRule="auto"/>
        <w:ind w:left="0" w:firstLine="425"/>
        <w:rPr>
          <w:rFonts w:ascii="Times New Roman" w:hAnsi="Times New Roman" w:cs="Times New Roman"/>
          <w:color w:val="000000"/>
          <w:sz w:val="28"/>
          <w:szCs w:val="28"/>
        </w:rPr>
      </w:pPr>
      <w:r w:rsidRPr="00D448C2">
        <w:rPr>
          <w:rFonts w:ascii="Times New Roman" w:hAnsi="Times New Roman" w:cs="Times New Roman"/>
          <w:color w:val="000000"/>
          <w:sz w:val="28"/>
          <w:szCs w:val="28"/>
        </w:rPr>
        <w:t>«</w:t>
      </w:r>
    </w:p>
    <w:p w14:paraId="388CDD1C" w14:textId="324C15D4" w:rsidR="00597B5D" w:rsidRPr="00A407B8" w:rsidRDefault="00A407B8" w:rsidP="00597B5D">
      <w:pPr>
        <w:pStyle w:val="af4"/>
        <w:numPr>
          <w:ilvl w:val="0"/>
          <w:numId w:val="16"/>
        </w:numPr>
        <w:spacing w:after="0" w:line="240" w:lineRule="auto"/>
        <w:ind w:left="0" w:firstLine="425"/>
        <w:rPr>
          <w:color w:val="000000"/>
          <w:sz w:val="28"/>
          <w:szCs w:val="28"/>
        </w:rPr>
      </w:pPr>
      <w:r w:rsidRPr="00D448C2">
        <w:rPr>
          <w:rFonts w:ascii="Times New Roman" w:hAnsi="Times New Roman" w:cs="Times New Roman"/>
          <w:color w:val="000000"/>
          <w:sz w:val="28"/>
          <w:szCs w:val="28"/>
        </w:rPr>
        <w:t>«</w:t>
      </w:r>
    </w:p>
    <w:p w14:paraId="7A0359C8" w14:textId="16DD7764" w:rsidR="00E23838" w:rsidRPr="00A407B8" w:rsidRDefault="00E23838" w:rsidP="00D448C2">
      <w:pPr>
        <w:pStyle w:val="af4"/>
        <w:numPr>
          <w:ilvl w:val="0"/>
          <w:numId w:val="16"/>
        </w:numPr>
        <w:spacing w:after="0" w:line="240" w:lineRule="auto"/>
        <w:ind w:left="0" w:firstLine="426"/>
        <w:rPr>
          <w:color w:val="000000"/>
          <w:sz w:val="28"/>
          <w:szCs w:val="28"/>
        </w:rPr>
      </w:pPr>
      <w:r w:rsidRPr="00A407B8">
        <w:rPr>
          <w:color w:val="000000"/>
          <w:sz w:val="28"/>
          <w:szCs w:val="28"/>
        </w:rPr>
        <w:br w:type="page"/>
      </w:r>
    </w:p>
    <w:p w14:paraId="6D9837AD" w14:textId="53E17787" w:rsidR="004A4AC2" w:rsidRPr="00114140" w:rsidRDefault="00E23838" w:rsidP="009E3EE7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6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="0011414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</w:p>
    <w:p w14:paraId="039CE8F4" w14:textId="77777777" w:rsidR="004A4AC2" w:rsidRDefault="004A4AC2" w:rsidP="009E3EE7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</w:p>
    <w:p w14:paraId="06E78A97" w14:textId="77777777" w:rsidR="00C142E6" w:rsidRDefault="00C142E6" w:rsidP="009E3EE7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</w:p>
    <w:p w14:paraId="08340B22" w14:textId="77777777" w:rsidR="00C142E6" w:rsidRPr="000A20DE" w:rsidRDefault="00C142E6" w:rsidP="009E3EE7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</w:p>
    <w:p w14:paraId="475E3252" w14:textId="7AF50CC9" w:rsidR="00E23838" w:rsidRPr="00E72B7D" w:rsidRDefault="00E23838" w:rsidP="00114140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6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</w:t>
      </w:r>
      <w:r w:rsidR="00E72B7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</w:p>
    <w:p w14:paraId="03BD441E" w14:textId="77777777" w:rsidR="006F490F" w:rsidRDefault="006F490F" w:rsidP="005C4945">
      <w:pPr>
        <w:pStyle w:val="af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EADB96" w14:textId="0BB35CA0" w:rsidR="00A123C5" w:rsidRDefault="00A123C5" w:rsidP="00C56A00">
      <w:pPr>
        <w:rPr>
          <w:rFonts w:eastAsiaTheme="minorHAnsi"/>
          <w:color w:val="000000"/>
          <w:sz w:val="28"/>
          <w:szCs w:val="28"/>
        </w:rPr>
      </w:pPr>
    </w:p>
    <w:p w14:paraId="62F6D52B" w14:textId="77777777" w:rsidR="00C63BCB" w:rsidRPr="001C0CFB" w:rsidRDefault="00C63BCB" w:rsidP="00A123C5">
      <w:pPr>
        <w:rPr>
          <w:rFonts w:eastAsiaTheme="minorHAnsi"/>
          <w:color w:val="000000"/>
          <w:sz w:val="28"/>
          <w:szCs w:val="28"/>
        </w:rPr>
      </w:pPr>
    </w:p>
    <w:sectPr w:rsidR="00C63BCB" w:rsidRPr="001C0CFB">
      <w:pgSz w:w="11906" w:h="16838"/>
      <w:pgMar w:top="1134" w:right="567" w:bottom="1418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90967" w14:textId="77777777" w:rsidR="002D5107" w:rsidRDefault="002D5107">
      <w:r>
        <w:separator/>
      </w:r>
    </w:p>
  </w:endnote>
  <w:endnote w:type="continuationSeparator" w:id="0">
    <w:p w14:paraId="6F08D04D" w14:textId="77777777" w:rsidR="002D5107" w:rsidRDefault="002D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8B27A" w14:textId="77777777" w:rsidR="0028550B" w:rsidRDefault="002855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8F67BC">
      <w:rPr>
        <w:noProof/>
        <w:color w:val="000000"/>
        <w:sz w:val="28"/>
        <w:szCs w:val="28"/>
      </w:rPr>
      <w:t>28</w:t>
    </w:r>
    <w:r>
      <w:rPr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22795" w14:textId="77777777" w:rsidR="002D5107" w:rsidRDefault="002D5107">
      <w:r>
        <w:separator/>
      </w:r>
    </w:p>
  </w:footnote>
  <w:footnote w:type="continuationSeparator" w:id="0">
    <w:p w14:paraId="591811C5" w14:textId="77777777" w:rsidR="002D5107" w:rsidRDefault="002D5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613E"/>
    <w:multiLevelType w:val="hybridMultilevel"/>
    <w:tmpl w:val="12988EA8"/>
    <w:lvl w:ilvl="0" w:tplc="4E7A18A0">
      <w:start w:val="1"/>
      <w:numFmt w:val="bullet"/>
      <w:suff w:val="space"/>
      <w:lvlText w:val="-"/>
      <w:lvlJc w:val="left"/>
      <w:pPr>
        <w:ind w:left="1145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7502582"/>
    <w:multiLevelType w:val="hybridMultilevel"/>
    <w:tmpl w:val="F76EEA8A"/>
    <w:lvl w:ilvl="0" w:tplc="8F9E2676">
      <w:start w:val="1"/>
      <w:numFmt w:val="bullet"/>
      <w:suff w:val="space"/>
      <w:lvlText w:val="-"/>
      <w:lvlJc w:val="left"/>
      <w:pPr>
        <w:ind w:left="1146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7EE71BF"/>
    <w:multiLevelType w:val="hybridMultilevel"/>
    <w:tmpl w:val="CA6417A2"/>
    <w:lvl w:ilvl="0" w:tplc="40F69752">
      <w:start w:val="1"/>
      <w:numFmt w:val="bullet"/>
      <w:suff w:val="space"/>
      <w:lvlText w:val="-"/>
      <w:lvlJc w:val="left"/>
      <w:pPr>
        <w:ind w:left="1146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46F2DB4"/>
    <w:multiLevelType w:val="hybridMultilevel"/>
    <w:tmpl w:val="F16E91DA"/>
    <w:lvl w:ilvl="0" w:tplc="B5B80C56">
      <w:start w:val="1"/>
      <w:numFmt w:val="bullet"/>
      <w:suff w:val="space"/>
      <w:lvlText w:val="-"/>
      <w:lvlJc w:val="left"/>
      <w:pPr>
        <w:ind w:left="1146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7F132FF"/>
    <w:multiLevelType w:val="hybridMultilevel"/>
    <w:tmpl w:val="3AC4D9EE"/>
    <w:lvl w:ilvl="0" w:tplc="9BE6525C">
      <w:start w:val="1"/>
      <w:numFmt w:val="bullet"/>
      <w:suff w:val="space"/>
      <w:lvlText w:val="-"/>
      <w:lvlJc w:val="left"/>
      <w:pPr>
        <w:ind w:left="1146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B5241D4"/>
    <w:multiLevelType w:val="hybridMultilevel"/>
    <w:tmpl w:val="632E77C0"/>
    <w:lvl w:ilvl="0" w:tplc="8A602770">
      <w:start w:val="1"/>
      <w:numFmt w:val="bullet"/>
      <w:suff w:val="space"/>
      <w:lvlText w:val="-"/>
      <w:lvlJc w:val="left"/>
      <w:pPr>
        <w:ind w:left="1145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208C6049"/>
    <w:multiLevelType w:val="hybridMultilevel"/>
    <w:tmpl w:val="85C2CEB8"/>
    <w:lvl w:ilvl="0" w:tplc="F654BCDA">
      <w:start w:val="1"/>
      <w:numFmt w:val="bullet"/>
      <w:suff w:val="space"/>
      <w:lvlText w:val="-"/>
      <w:lvlJc w:val="left"/>
      <w:pPr>
        <w:ind w:left="1145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30125E2"/>
    <w:multiLevelType w:val="hybridMultilevel"/>
    <w:tmpl w:val="0FB0514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51E386B"/>
    <w:multiLevelType w:val="hybridMultilevel"/>
    <w:tmpl w:val="D9AE8794"/>
    <w:lvl w:ilvl="0" w:tplc="5578675A">
      <w:start w:val="1"/>
      <w:numFmt w:val="bullet"/>
      <w:suff w:val="space"/>
      <w:lvlText w:val="-"/>
      <w:lvlJc w:val="left"/>
      <w:pPr>
        <w:ind w:left="1146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69C67B5"/>
    <w:multiLevelType w:val="hybridMultilevel"/>
    <w:tmpl w:val="6C5EAFD0"/>
    <w:lvl w:ilvl="0" w:tplc="FD729ED2">
      <w:start w:val="1"/>
      <w:numFmt w:val="bullet"/>
      <w:suff w:val="space"/>
      <w:lvlText w:val="-"/>
      <w:lvlJc w:val="left"/>
      <w:pPr>
        <w:ind w:left="1145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3050589"/>
    <w:multiLevelType w:val="hybridMultilevel"/>
    <w:tmpl w:val="D264FE10"/>
    <w:lvl w:ilvl="0" w:tplc="328C8160">
      <w:start w:val="1"/>
      <w:numFmt w:val="bullet"/>
      <w:suff w:val="space"/>
      <w:lvlText w:val="-"/>
      <w:lvlJc w:val="left"/>
      <w:pPr>
        <w:ind w:left="1145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33A32593"/>
    <w:multiLevelType w:val="multilevel"/>
    <w:tmpl w:val="A148DD02"/>
    <w:lvl w:ilvl="0">
      <w:start w:val="2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33FA4E00"/>
    <w:multiLevelType w:val="hybridMultilevel"/>
    <w:tmpl w:val="98AEED24"/>
    <w:lvl w:ilvl="0" w:tplc="EB2CAFA4">
      <w:start w:val="1"/>
      <w:numFmt w:val="bullet"/>
      <w:suff w:val="space"/>
      <w:lvlText w:val="-"/>
      <w:lvlJc w:val="left"/>
      <w:pPr>
        <w:ind w:left="1145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3FC0B36"/>
    <w:multiLevelType w:val="multilevel"/>
    <w:tmpl w:val="6DAE271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"/>
      <w:lvlJc w:val="left"/>
      <w:pPr>
        <w:ind w:left="845" w:hanging="420"/>
      </w:pPr>
    </w:lvl>
    <w:lvl w:ilvl="2">
      <w:start w:val="1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585" w:hanging="2160"/>
      </w:pPr>
    </w:lvl>
  </w:abstractNum>
  <w:abstractNum w:abstractNumId="14" w15:restartNumberingAfterBreak="0">
    <w:nsid w:val="35E144A5"/>
    <w:multiLevelType w:val="hybridMultilevel"/>
    <w:tmpl w:val="6C70788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3CE438FA"/>
    <w:multiLevelType w:val="hybridMultilevel"/>
    <w:tmpl w:val="4EC082A2"/>
    <w:lvl w:ilvl="0" w:tplc="353EE7E4">
      <w:start w:val="1"/>
      <w:numFmt w:val="bullet"/>
      <w:suff w:val="space"/>
      <w:lvlText w:val="-"/>
      <w:lvlJc w:val="left"/>
      <w:pPr>
        <w:ind w:left="1146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F0F726A"/>
    <w:multiLevelType w:val="hybridMultilevel"/>
    <w:tmpl w:val="F64678C2"/>
    <w:lvl w:ilvl="0" w:tplc="5D643A7C">
      <w:start w:val="1"/>
      <w:numFmt w:val="bullet"/>
      <w:suff w:val="space"/>
      <w:lvlText w:val="-"/>
      <w:lvlJc w:val="left"/>
      <w:pPr>
        <w:ind w:left="1145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409675E6"/>
    <w:multiLevelType w:val="hybridMultilevel"/>
    <w:tmpl w:val="F8FA3908"/>
    <w:lvl w:ilvl="0" w:tplc="6F44EF54">
      <w:start w:val="1"/>
      <w:numFmt w:val="bullet"/>
      <w:suff w:val="space"/>
      <w:lvlText w:val="-"/>
      <w:lvlJc w:val="left"/>
      <w:pPr>
        <w:ind w:left="1146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4176477"/>
    <w:multiLevelType w:val="hybridMultilevel"/>
    <w:tmpl w:val="11124050"/>
    <w:lvl w:ilvl="0" w:tplc="3C40F62C">
      <w:start w:val="1"/>
      <w:numFmt w:val="bullet"/>
      <w:suff w:val="space"/>
      <w:lvlText w:val="-"/>
      <w:lvlJc w:val="left"/>
      <w:pPr>
        <w:ind w:left="1146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4746031"/>
    <w:multiLevelType w:val="hybridMultilevel"/>
    <w:tmpl w:val="12DE1328"/>
    <w:lvl w:ilvl="0" w:tplc="C1CC68C6">
      <w:start w:val="1"/>
      <w:numFmt w:val="bullet"/>
      <w:suff w:val="space"/>
      <w:lvlText w:val="-"/>
      <w:lvlJc w:val="left"/>
      <w:pPr>
        <w:ind w:left="1145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63B73296"/>
    <w:multiLevelType w:val="hybridMultilevel"/>
    <w:tmpl w:val="96D62066"/>
    <w:lvl w:ilvl="0" w:tplc="911E8F50">
      <w:start w:val="1"/>
      <w:numFmt w:val="bullet"/>
      <w:suff w:val="space"/>
      <w:lvlText w:val="-"/>
      <w:lvlJc w:val="left"/>
      <w:pPr>
        <w:ind w:left="1145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6CB520C8"/>
    <w:multiLevelType w:val="multilevel"/>
    <w:tmpl w:val="84CE61EC"/>
    <w:lvl w:ilvl="0">
      <w:start w:val="1"/>
      <w:numFmt w:val="decimal"/>
      <w:suff w:val="space"/>
      <w:lvlText w:val="%1"/>
      <w:lvlJc w:val="left"/>
      <w:pPr>
        <w:ind w:left="1570" w:hanging="360"/>
      </w:pPr>
      <w:rPr>
        <w:rFonts w:ascii="Times New Roman" w:hAnsi="Times New Roman" w:hint="default"/>
        <w:b/>
        <w:i w:val="0"/>
        <w:sz w:val="28"/>
      </w:rPr>
    </w:lvl>
    <w:lvl w:ilvl="1">
      <w:start w:val="6"/>
      <w:numFmt w:val="decimal"/>
      <w:isLgl/>
      <w:lvlText w:val="%1.%2"/>
      <w:lvlJc w:val="left"/>
      <w:pPr>
        <w:ind w:left="16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0" w:hanging="2160"/>
      </w:pPr>
      <w:rPr>
        <w:rFonts w:hint="default"/>
      </w:rPr>
    </w:lvl>
  </w:abstractNum>
  <w:abstractNum w:abstractNumId="22" w15:restartNumberingAfterBreak="0">
    <w:nsid w:val="74C917F4"/>
    <w:multiLevelType w:val="hybridMultilevel"/>
    <w:tmpl w:val="70060D1A"/>
    <w:lvl w:ilvl="0" w:tplc="1A14DCCE">
      <w:start w:val="1"/>
      <w:numFmt w:val="bullet"/>
      <w:suff w:val="space"/>
      <w:lvlText w:val="-"/>
      <w:lvlJc w:val="left"/>
      <w:pPr>
        <w:ind w:left="1145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7C5A53F4"/>
    <w:multiLevelType w:val="hybridMultilevel"/>
    <w:tmpl w:val="55145110"/>
    <w:lvl w:ilvl="0" w:tplc="1D72E870">
      <w:start w:val="1"/>
      <w:numFmt w:val="bullet"/>
      <w:suff w:val="space"/>
      <w:lvlText w:val="-"/>
      <w:lvlJc w:val="left"/>
      <w:pPr>
        <w:ind w:left="1145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7EB37328"/>
    <w:multiLevelType w:val="hybridMultilevel"/>
    <w:tmpl w:val="1B7CE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D2877"/>
    <w:multiLevelType w:val="multilevel"/>
    <w:tmpl w:val="F55EA6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45" w:hanging="4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 w16cid:durableId="1968974236">
    <w:abstractNumId w:val="13"/>
  </w:num>
  <w:num w:numId="2" w16cid:durableId="162164665">
    <w:abstractNumId w:val="21"/>
  </w:num>
  <w:num w:numId="3" w16cid:durableId="408306842">
    <w:abstractNumId w:val="24"/>
  </w:num>
  <w:num w:numId="4" w16cid:durableId="1624728884">
    <w:abstractNumId w:val="11"/>
  </w:num>
  <w:num w:numId="5" w16cid:durableId="1212186260">
    <w:abstractNumId w:val="9"/>
  </w:num>
  <w:num w:numId="6" w16cid:durableId="216212751">
    <w:abstractNumId w:val="14"/>
  </w:num>
  <w:num w:numId="7" w16cid:durableId="776751526">
    <w:abstractNumId w:val="5"/>
  </w:num>
  <w:num w:numId="8" w16cid:durableId="1254508668">
    <w:abstractNumId w:val="0"/>
  </w:num>
  <w:num w:numId="9" w16cid:durableId="190269728">
    <w:abstractNumId w:val="12"/>
  </w:num>
  <w:num w:numId="10" w16cid:durableId="391999974">
    <w:abstractNumId w:val="16"/>
  </w:num>
  <w:num w:numId="11" w16cid:durableId="1574777454">
    <w:abstractNumId w:val="6"/>
  </w:num>
  <w:num w:numId="12" w16cid:durableId="94525122">
    <w:abstractNumId w:val="20"/>
  </w:num>
  <w:num w:numId="13" w16cid:durableId="575937614">
    <w:abstractNumId w:val="10"/>
  </w:num>
  <w:num w:numId="14" w16cid:durableId="807825493">
    <w:abstractNumId w:val="1"/>
  </w:num>
  <w:num w:numId="15" w16cid:durableId="1096948088">
    <w:abstractNumId w:val="2"/>
  </w:num>
  <w:num w:numId="16" w16cid:durableId="961806484">
    <w:abstractNumId w:val="7"/>
  </w:num>
  <w:num w:numId="17" w16cid:durableId="1810051334">
    <w:abstractNumId w:val="22"/>
  </w:num>
  <w:num w:numId="18" w16cid:durableId="2093818538">
    <w:abstractNumId w:val="25"/>
  </w:num>
  <w:num w:numId="19" w16cid:durableId="753667854">
    <w:abstractNumId w:val="19"/>
  </w:num>
  <w:num w:numId="20" w16cid:durableId="71196408">
    <w:abstractNumId w:val="3"/>
  </w:num>
  <w:num w:numId="21" w16cid:durableId="283462352">
    <w:abstractNumId w:val="18"/>
  </w:num>
  <w:num w:numId="22" w16cid:durableId="933830045">
    <w:abstractNumId w:val="15"/>
  </w:num>
  <w:num w:numId="23" w16cid:durableId="2019233439">
    <w:abstractNumId w:val="8"/>
  </w:num>
  <w:num w:numId="24" w16cid:durableId="922648047">
    <w:abstractNumId w:val="23"/>
  </w:num>
  <w:num w:numId="25" w16cid:durableId="1476872393">
    <w:abstractNumId w:val="4"/>
  </w:num>
  <w:num w:numId="26" w16cid:durableId="3052023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E0"/>
    <w:rsid w:val="000165EC"/>
    <w:rsid w:val="000345B5"/>
    <w:rsid w:val="00045154"/>
    <w:rsid w:val="00046CEE"/>
    <w:rsid w:val="00047E9C"/>
    <w:rsid w:val="00072F23"/>
    <w:rsid w:val="00097598"/>
    <w:rsid w:val="000A0983"/>
    <w:rsid w:val="000A20DE"/>
    <w:rsid w:val="000C5AF5"/>
    <w:rsid w:val="000D00E1"/>
    <w:rsid w:val="000D2FCF"/>
    <w:rsid w:val="000E517A"/>
    <w:rsid w:val="000F0EF1"/>
    <w:rsid w:val="000F22B8"/>
    <w:rsid w:val="000F2466"/>
    <w:rsid w:val="000F2DD9"/>
    <w:rsid w:val="00114140"/>
    <w:rsid w:val="00132BC0"/>
    <w:rsid w:val="00153F31"/>
    <w:rsid w:val="00190F8E"/>
    <w:rsid w:val="001B542A"/>
    <w:rsid w:val="001B6201"/>
    <w:rsid w:val="001B78A4"/>
    <w:rsid w:val="001C0CFB"/>
    <w:rsid w:val="001D0C48"/>
    <w:rsid w:val="001D1343"/>
    <w:rsid w:val="002004B5"/>
    <w:rsid w:val="0022466F"/>
    <w:rsid w:val="002308E0"/>
    <w:rsid w:val="002512E6"/>
    <w:rsid w:val="00251E55"/>
    <w:rsid w:val="0025367F"/>
    <w:rsid w:val="0026562B"/>
    <w:rsid w:val="00267371"/>
    <w:rsid w:val="0028550B"/>
    <w:rsid w:val="0028673D"/>
    <w:rsid w:val="00293BB2"/>
    <w:rsid w:val="002D5107"/>
    <w:rsid w:val="002D5F0D"/>
    <w:rsid w:val="002E4D53"/>
    <w:rsid w:val="002E6D09"/>
    <w:rsid w:val="002F2B30"/>
    <w:rsid w:val="003038F9"/>
    <w:rsid w:val="003075FA"/>
    <w:rsid w:val="0032034A"/>
    <w:rsid w:val="00333835"/>
    <w:rsid w:val="00336BED"/>
    <w:rsid w:val="00337D6E"/>
    <w:rsid w:val="00341913"/>
    <w:rsid w:val="00352896"/>
    <w:rsid w:val="003618D2"/>
    <w:rsid w:val="00370620"/>
    <w:rsid w:val="0038109E"/>
    <w:rsid w:val="00382631"/>
    <w:rsid w:val="00395C5F"/>
    <w:rsid w:val="003A4424"/>
    <w:rsid w:val="003B44BF"/>
    <w:rsid w:val="003C406F"/>
    <w:rsid w:val="003C5440"/>
    <w:rsid w:val="0040094A"/>
    <w:rsid w:val="00406EA5"/>
    <w:rsid w:val="004076D9"/>
    <w:rsid w:val="00423E23"/>
    <w:rsid w:val="004328EC"/>
    <w:rsid w:val="00440CB8"/>
    <w:rsid w:val="00444AA9"/>
    <w:rsid w:val="00446499"/>
    <w:rsid w:val="00471E25"/>
    <w:rsid w:val="00475209"/>
    <w:rsid w:val="00480BAE"/>
    <w:rsid w:val="004849A5"/>
    <w:rsid w:val="004A1605"/>
    <w:rsid w:val="004A32F6"/>
    <w:rsid w:val="004A4AC2"/>
    <w:rsid w:val="004C010A"/>
    <w:rsid w:val="004E110D"/>
    <w:rsid w:val="004E1A06"/>
    <w:rsid w:val="00504EDC"/>
    <w:rsid w:val="00521A61"/>
    <w:rsid w:val="00526D4D"/>
    <w:rsid w:val="005318E3"/>
    <w:rsid w:val="00541762"/>
    <w:rsid w:val="00597B5D"/>
    <w:rsid w:val="005A3298"/>
    <w:rsid w:val="005A5219"/>
    <w:rsid w:val="005A636D"/>
    <w:rsid w:val="005B4FFB"/>
    <w:rsid w:val="005B565E"/>
    <w:rsid w:val="005B5E95"/>
    <w:rsid w:val="005C4945"/>
    <w:rsid w:val="005C5B0E"/>
    <w:rsid w:val="005D6DBE"/>
    <w:rsid w:val="005E61F5"/>
    <w:rsid w:val="00600780"/>
    <w:rsid w:val="00612C03"/>
    <w:rsid w:val="00613CE0"/>
    <w:rsid w:val="006213C8"/>
    <w:rsid w:val="006643A3"/>
    <w:rsid w:val="006925EB"/>
    <w:rsid w:val="006A0002"/>
    <w:rsid w:val="006A48C0"/>
    <w:rsid w:val="006A4C11"/>
    <w:rsid w:val="006D02E2"/>
    <w:rsid w:val="006E2430"/>
    <w:rsid w:val="006E35C0"/>
    <w:rsid w:val="006F490F"/>
    <w:rsid w:val="00700FE8"/>
    <w:rsid w:val="00702D14"/>
    <w:rsid w:val="00781B15"/>
    <w:rsid w:val="007910CB"/>
    <w:rsid w:val="007B0D37"/>
    <w:rsid w:val="007B6B0E"/>
    <w:rsid w:val="007C0028"/>
    <w:rsid w:val="007C75E1"/>
    <w:rsid w:val="008046FD"/>
    <w:rsid w:val="00826C7D"/>
    <w:rsid w:val="00846D95"/>
    <w:rsid w:val="00864765"/>
    <w:rsid w:val="00870532"/>
    <w:rsid w:val="00876DE3"/>
    <w:rsid w:val="00887BD4"/>
    <w:rsid w:val="00894674"/>
    <w:rsid w:val="0089612C"/>
    <w:rsid w:val="008D1B04"/>
    <w:rsid w:val="008D7E6A"/>
    <w:rsid w:val="008E7C7F"/>
    <w:rsid w:val="008F67BC"/>
    <w:rsid w:val="00900621"/>
    <w:rsid w:val="00917B0A"/>
    <w:rsid w:val="00921094"/>
    <w:rsid w:val="00925FC0"/>
    <w:rsid w:val="0093015B"/>
    <w:rsid w:val="00932499"/>
    <w:rsid w:val="00936B37"/>
    <w:rsid w:val="00943B17"/>
    <w:rsid w:val="009714E0"/>
    <w:rsid w:val="009A5F29"/>
    <w:rsid w:val="009B0B16"/>
    <w:rsid w:val="009C008A"/>
    <w:rsid w:val="009E3EE7"/>
    <w:rsid w:val="009F1C0F"/>
    <w:rsid w:val="00A0613E"/>
    <w:rsid w:val="00A123C5"/>
    <w:rsid w:val="00A30086"/>
    <w:rsid w:val="00A3169C"/>
    <w:rsid w:val="00A31F42"/>
    <w:rsid w:val="00A407B8"/>
    <w:rsid w:val="00A82643"/>
    <w:rsid w:val="00A973E5"/>
    <w:rsid w:val="00AA23F6"/>
    <w:rsid w:val="00AD1382"/>
    <w:rsid w:val="00AE3165"/>
    <w:rsid w:val="00AF29FB"/>
    <w:rsid w:val="00AF32B1"/>
    <w:rsid w:val="00AF346F"/>
    <w:rsid w:val="00B20E84"/>
    <w:rsid w:val="00B917F7"/>
    <w:rsid w:val="00B94E12"/>
    <w:rsid w:val="00BA7CB9"/>
    <w:rsid w:val="00BB03E2"/>
    <w:rsid w:val="00BF3EE0"/>
    <w:rsid w:val="00C03349"/>
    <w:rsid w:val="00C142E6"/>
    <w:rsid w:val="00C56A00"/>
    <w:rsid w:val="00C63BCB"/>
    <w:rsid w:val="00C648FD"/>
    <w:rsid w:val="00CB7D50"/>
    <w:rsid w:val="00D028E5"/>
    <w:rsid w:val="00D1158E"/>
    <w:rsid w:val="00D153B2"/>
    <w:rsid w:val="00D1573D"/>
    <w:rsid w:val="00D448C2"/>
    <w:rsid w:val="00D8687B"/>
    <w:rsid w:val="00D91919"/>
    <w:rsid w:val="00DA4B83"/>
    <w:rsid w:val="00DB51F0"/>
    <w:rsid w:val="00DF0212"/>
    <w:rsid w:val="00DF5891"/>
    <w:rsid w:val="00E0210E"/>
    <w:rsid w:val="00E0627F"/>
    <w:rsid w:val="00E2158F"/>
    <w:rsid w:val="00E22616"/>
    <w:rsid w:val="00E23838"/>
    <w:rsid w:val="00E37C34"/>
    <w:rsid w:val="00E61CC6"/>
    <w:rsid w:val="00E72B7D"/>
    <w:rsid w:val="00E733EC"/>
    <w:rsid w:val="00E734D3"/>
    <w:rsid w:val="00EA4D4A"/>
    <w:rsid w:val="00EC6E54"/>
    <w:rsid w:val="00EC7B2C"/>
    <w:rsid w:val="00ED654D"/>
    <w:rsid w:val="00EF15BF"/>
    <w:rsid w:val="00F212CD"/>
    <w:rsid w:val="00F43A3A"/>
    <w:rsid w:val="00F60222"/>
    <w:rsid w:val="00F72C40"/>
    <w:rsid w:val="00F75136"/>
    <w:rsid w:val="00F86383"/>
    <w:rsid w:val="00FC28F7"/>
    <w:rsid w:val="00FC6CA8"/>
    <w:rsid w:val="00FD1666"/>
    <w:rsid w:val="00FD51C4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777B"/>
  <w15:docId w15:val="{ECB17BE5-8E8D-40AA-A011-AFDFB3D3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298"/>
  </w:style>
  <w:style w:type="paragraph" w:styleId="1">
    <w:name w:val="heading 1"/>
    <w:basedOn w:val="a"/>
    <w:next w:val="a"/>
    <w:link w:val="10"/>
    <w:uiPriority w:val="9"/>
    <w:qFormat/>
    <w:rsid w:val="008338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38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38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eastAsia="Arial Unicode MS"/>
      <w:b/>
      <w:sz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83382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b/>
    </w:rPr>
  </w:style>
  <w:style w:type="paragraph" w:styleId="a5">
    <w:name w:val="header"/>
    <w:basedOn w:val="a"/>
    <w:link w:val="a6"/>
    <w:rsid w:val="008338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33827"/>
    <w:rPr>
      <w:sz w:val="24"/>
      <w:szCs w:val="24"/>
    </w:rPr>
  </w:style>
  <w:style w:type="paragraph" w:styleId="a7">
    <w:name w:val="footer"/>
    <w:basedOn w:val="a"/>
    <w:link w:val="a8"/>
    <w:uiPriority w:val="99"/>
    <w:rsid w:val="008338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33827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33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3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3382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83382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a9">
    <w:name w:val="Normal (Web)"/>
    <w:basedOn w:val="a"/>
    <w:uiPriority w:val="99"/>
    <w:unhideWhenUsed/>
    <w:rsid w:val="00833827"/>
    <w:pPr>
      <w:spacing w:before="100" w:beforeAutospacing="1" w:after="100" w:afterAutospacing="1"/>
    </w:pPr>
  </w:style>
  <w:style w:type="table" w:styleId="aa">
    <w:name w:val="Table Grid"/>
    <w:basedOn w:val="a1"/>
    <w:uiPriority w:val="59"/>
    <w:rsid w:val="0083382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unhideWhenUsed/>
    <w:rsid w:val="00833827"/>
    <w:rPr>
      <w:rFonts w:ascii="Tahoma" w:eastAsiaTheme="minorHAnsi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rsid w:val="00833827"/>
    <w:rPr>
      <w:rFonts w:ascii="Tahoma" w:eastAsiaTheme="minorHAnsi" w:hAnsi="Tahoma" w:cs="Tahoma"/>
      <w:sz w:val="16"/>
      <w:szCs w:val="16"/>
      <w:lang w:eastAsia="en-US"/>
    </w:rPr>
  </w:style>
  <w:style w:type="character" w:styleId="ad">
    <w:name w:val="Strong"/>
    <w:basedOn w:val="a0"/>
    <w:uiPriority w:val="22"/>
    <w:qFormat/>
    <w:rsid w:val="00833827"/>
    <w:rPr>
      <w:b/>
      <w:bCs/>
    </w:rPr>
  </w:style>
  <w:style w:type="paragraph" w:styleId="ae">
    <w:name w:val="No Spacing"/>
    <w:uiPriority w:val="1"/>
    <w:qFormat/>
    <w:rsid w:val="00833827"/>
    <w:rPr>
      <w:rFonts w:asciiTheme="minorHAnsi" w:eastAsiaTheme="minorHAnsi" w:hAnsiTheme="minorHAnsi" w:cstheme="minorBidi"/>
      <w:sz w:val="22"/>
      <w:szCs w:val="22"/>
    </w:rPr>
  </w:style>
  <w:style w:type="paragraph" w:customStyle="1" w:styleId="af">
    <w:name w:val="Подпись под рисунком"/>
    <w:basedOn w:val="a"/>
    <w:next w:val="a"/>
    <w:rsid w:val="00833827"/>
    <w:pPr>
      <w:spacing w:line="360" w:lineRule="auto"/>
      <w:jc w:val="center"/>
    </w:pPr>
    <w:rPr>
      <w:rFonts w:ascii="Courier New" w:hAnsi="Courier New"/>
      <w:sz w:val="28"/>
      <w:szCs w:val="20"/>
    </w:rPr>
  </w:style>
  <w:style w:type="paragraph" w:styleId="af0">
    <w:name w:val="Body Text Indent"/>
    <w:basedOn w:val="a"/>
    <w:link w:val="af1"/>
    <w:rsid w:val="00833827"/>
    <w:pPr>
      <w:ind w:left="360"/>
    </w:pPr>
    <w:rPr>
      <w:rFonts w:ascii="Arial" w:hAnsi="Arial" w:cs="Arial"/>
      <w:lang w:eastAsia="ko-KR"/>
    </w:rPr>
  </w:style>
  <w:style w:type="character" w:customStyle="1" w:styleId="af1">
    <w:name w:val="Основной текст с отступом Знак"/>
    <w:basedOn w:val="a0"/>
    <w:link w:val="af0"/>
    <w:rsid w:val="00833827"/>
    <w:rPr>
      <w:rFonts w:ascii="Arial" w:hAnsi="Arial" w:cs="Arial"/>
      <w:sz w:val="24"/>
      <w:szCs w:val="24"/>
      <w:lang w:eastAsia="ko-KR"/>
    </w:rPr>
  </w:style>
  <w:style w:type="paragraph" w:styleId="af2">
    <w:name w:val="caption"/>
    <w:basedOn w:val="a"/>
    <w:qFormat/>
    <w:rsid w:val="00833827"/>
    <w:pPr>
      <w:jc w:val="center"/>
    </w:pPr>
    <w:rPr>
      <w:b/>
      <w:sz w:val="28"/>
      <w:szCs w:val="20"/>
    </w:rPr>
  </w:style>
  <w:style w:type="character" w:styleId="af3">
    <w:name w:val="Hyperlink"/>
    <w:basedOn w:val="a0"/>
    <w:uiPriority w:val="99"/>
    <w:unhideWhenUsed/>
    <w:rsid w:val="00833827"/>
    <w:rPr>
      <w:color w:val="0000FF"/>
      <w:u w:val="single"/>
    </w:rPr>
  </w:style>
  <w:style w:type="paragraph" w:styleId="af4">
    <w:name w:val="List Paragraph"/>
    <w:basedOn w:val="a"/>
    <w:uiPriority w:val="34"/>
    <w:qFormat/>
    <w:rsid w:val="008338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af5">
    <w:name w:val="Placeholder Text"/>
    <w:basedOn w:val="a0"/>
    <w:uiPriority w:val="99"/>
    <w:semiHidden/>
    <w:rsid w:val="00833827"/>
    <w:rPr>
      <w:color w:val="808080"/>
    </w:rPr>
  </w:style>
  <w:style w:type="paragraph" w:customStyle="1" w:styleId="FR2">
    <w:name w:val="FR2"/>
    <w:rsid w:val="00833827"/>
    <w:pPr>
      <w:widowControl w:val="0"/>
      <w:autoSpaceDE w:val="0"/>
      <w:autoSpaceDN w:val="0"/>
      <w:adjustRightInd w:val="0"/>
      <w:spacing w:before="300"/>
    </w:pPr>
    <w:rPr>
      <w:rFonts w:ascii="Arial" w:hAnsi="Arial" w:cs="Arial"/>
      <w:sz w:val="32"/>
      <w:szCs w:val="32"/>
    </w:rPr>
  </w:style>
  <w:style w:type="character" w:customStyle="1" w:styleId="grame">
    <w:name w:val="grame"/>
    <w:basedOn w:val="a0"/>
    <w:rsid w:val="00833827"/>
  </w:style>
  <w:style w:type="character" w:customStyle="1" w:styleId="40">
    <w:name w:val="Заголовок 4 Знак"/>
    <w:basedOn w:val="a0"/>
    <w:link w:val="4"/>
    <w:uiPriority w:val="9"/>
    <w:rsid w:val="00833827"/>
    <w:rPr>
      <w:rFonts w:eastAsia="Arial Unicode MS"/>
      <w:b/>
      <w:sz w:val="28"/>
      <w:szCs w:val="24"/>
    </w:rPr>
  </w:style>
  <w:style w:type="paragraph" w:customStyle="1" w:styleId="af6">
    <w:name w:val="Центр"/>
    <w:basedOn w:val="a7"/>
    <w:rsid w:val="00833827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sz w:val="20"/>
      <w:szCs w:val="20"/>
    </w:rPr>
  </w:style>
  <w:style w:type="table" w:customStyle="1" w:styleId="11">
    <w:name w:val="Сетка таблицы светлая1"/>
    <w:basedOn w:val="a1"/>
    <w:uiPriority w:val="40"/>
    <w:rsid w:val="001E34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">
    <w:name w:val="Таблица простая 21"/>
    <w:basedOn w:val="a1"/>
    <w:uiPriority w:val="42"/>
    <w:rsid w:val="00231CB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Таблица простая 11"/>
    <w:basedOn w:val="a1"/>
    <w:uiPriority w:val="41"/>
    <w:rsid w:val="00231C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7">
    <w:name w:val="page number"/>
    <w:basedOn w:val="a0"/>
    <w:rsid w:val="005E28C5"/>
  </w:style>
  <w:style w:type="character" w:customStyle="1" w:styleId="a4">
    <w:name w:val="Заголовок Знак"/>
    <w:basedOn w:val="a0"/>
    <w:link w:val="a3"/>
    <w:uiPriority w:val="10"/>
    <w:rsid w:val="00F63440"/>
    <w:rPr>
      <w:b/>
      <w:sz w:val="24"/>
      <w:szCs w:val="24"/>
    </w:rPr>
  </w:style>
  <w:style w:type="character" w:customStyle="1" w:styleId="apple-tab-span">
    <w:name w:val="apple-tab-span"/>
    <w:basedOn w:val="a0"/>
    <w:rsid w:val="00C06D7F"/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-45">
    <w:name w:val="Grid Table 4 Accent 5"/>
    <w:basedOn w:val="a1"/>
    <w:uiPriority w:val="49"/>
    <w:rsid w:val="00DB51F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/xlcNsoHUeRdTifoQuGK6vYN/g==">CgMxLjAyCGguZ2pkZ3hzOAByITFTYnlLQ28wT2NzWU5lNXVMdEFGOE9VcHQxMnJLY2NpXw==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9FE16F-00E8-43F9-AC53-E3602618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14</Pages>
  <Words>2342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armanela@bk.ru</dc:creator>
  <cp:lastModifiedBy>Арман Батырханов</cp:lastModifiedBy>
  <cp:revision>169</cp:revision>
  <dcterms:created xsi:type="dcterms:W3CDTF">2024-04-18T21:23:00Z</dcterms:created>
  <dcterms:modified xsi:type="dcterms:W3CDTF">2024-10-26T17:53:00Z</dcterms:modified>
</cp:coreProperties>
</file>