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1C" w:rsidRDefault="003551AC" w:rsidP="00DF7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 Management Tools: A Trade Study</w:t>
      </w:r>
    </w:p>
    <w:p w:rsidR="003551AC" w:rsidRPr="003551AC" w:rsidRDefault="003551AC" w:rsidP="003551A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Philip Collison</w:t>
      </w:r>
      <w:r w:rsidR="00E33F89">
        <w:rPr>
          <w:rFonts w:ascii="Times New Roman" w:hAnsi="Times New Roman" w:cs="Times New Roman"/>
          <w:sz w:val="28"/>
          <w:szCs w:val="28"/>
        </w:rPr>
        <w:t xml:space="preserve"> and Sean Winner</w:t>
      </w:r>
    </w:p>
    <w:p w:rsidR="003551AC" w:rsidRDefault="003551AC" w:rsidP="003551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will be the goal of this paper to present a trade study on what software is available for managing and visualizing </w:t>
      </w:r>
      <w:r w:rsidR="001054B7">
        <w:rPr>
          <w:rFonts w:ascii="Times New Roman" w:hAnsi="Times New Roman" w:cs="Times New Roman"/>
          <w:sz w:val="24"/>
          <w:szCs w:val="24"/>
        </w:rPr>
        <w:t>lab/</w:t>
      </w:r>
      <w:r>
        <w:rPr>
          <w:rFonts w:ascii="Times New Roman" w:hAnsi="Times New Roman" w:cs="Times New Roman"/>
          <w:sz w:val="24"/>
          <w:szCs w:val="24"/>
        </w:rPr>
        <w:t>server room</w:t>
      </w:r>
      <w:r w:rsidR="001054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54B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107">
        <w:rPr>
          <w:rFonts w:ascii="Times New Roman" w:hAnsi="Times New Roman" w:cs="Times New Roman"/>
          <w:sz w:val="24"/>
          <w:szCs w:val="24"/>
        </w:rPr>
        <w:t>possibilities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107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are considered </w:t>
      </w:r>
      <w:r w:rsidR="00065107">
        <w:rPr>
          <w:rFonts w:ascii="Times New Roman" w:hAnsi="Times New Roman" w:cs="Times New Roman"/>
          <w:sz w:val="24"/>
          <w:szCs w:val="24"/>
        </w:rPr>
        <w:t xml:space="preserve">will be compared and contrasted </w:t>
      </w:r>
      <w:r w:rsidR="001054B7">
        <w:rPr>
          <w:rFonts w:ascii="Times New Roman" w:hAnsi="Times New Roman" w:cs="Times New Roman"/>
          <w:sz w:val="24"/>
          <w:szCs w:val="24"/>
        </w:rPr>
        <w:t xml:space="preserve">with </w:t>
      </w:r>
      <w:r w:rsidR="00065107">
        <w:rPr>
          <w:rFonts w:ascii="Times New Roman" w:hAnsi="Times New Roman" w:cs="Times New Roman"/>
          <w:sz w:val="24"/>
          <w:szCs w:val="24"/>
        </w:rPr>
        <w:t xml:space="preserve">the </w:t>
      </w:r>
      <w:r w:rsidR="001054B7">
        <w:rPr>
          <w:rFonts w:ascii="Times New Roman" w:hAnsi="Times New Roman" w:cs="Times New Roman"/>
          <w:sz w:val="24"/>
          <w:szCs w:val="24"/>
        </w:rPr>
        <w:t xml:space="preserve">alternate option of </w:t>
      </w:r>
      <w:r>
        <w:rPr>
          <w:rFonts w:ascii="Times New Roman" w:hAnsi="Times New Roman" w:cs="Times New Roman"/>
          <w:sz w:val="24"/>
          <w:szCs w:val="24"/>
        </w:rPr>
        <w:t>internally developed</w:t>
      </w:r>
      <w:r w:rsidR="00065107">
        <w:rPr>
          <w:rFonts w:ascii="Times New Roman" w:hAnsi="Times New Roman" w:cs="Times New Roman"/>
          <w:sz w:val="24"/>
          <w:szCs w:val="24"/>
        </w:rPr>
        <w:t xml:space="preserve"> software. </w:t>
      </w:r>
      <w:r w:rsidR="001054B7">
        <w:rPr>
          <w:rFonts w:ascii="Times New Roman" w:hAnsi="Times New Roman" w:cs="Times New Roman"/>
          <w:sz w:val="24"/>
          <w:szCs w:val="24"/>
        </w:rPr>
        <w:t xml:space="preserve">More specifically we will compare developing code internally with alternatives of </w:t>
      </w:r>
      <w:r w:rsidR="00065107">
        <w:rPr>
          <w:rFonts w:ascii="Times New Roman" w:hAnsi="Times New Roman" w:cs="Times New Roman"/>
          <w:sz w:val="24"/>
          <w:szCs w:val="24"/>
        </w:rPr>
        <w:t>Device42, ItDB, RackMonkey,</w:t>
      </w:r>
      <w:r w:rsidR="00A90004">
        <w:rPr>
          <w:rFonts w:ascii="Times New Roman" w:hAnsi="Times New Roman" w:cs="Times New Roman"/>
          <w:sz w:val="24"/>
          <w:szCs w:val="24"/>
        </w:rPr>
        <w:t xml:space="preserve"> and </w:t>
      </w:r>
      <w:r w:rsidR="007B79C2">
        <w:rPr>
          <w:rFonts w:ascii="Times New Roman" w:hAnsi="Times New Roman" w:cs="Times New Roman"/>
          <w:sz w:val="24"/>
          <w:szCs w:val="24"/>
        </w:rPr>
        <w:t>RackTables</w:t>
      </w:r>
      <w:r w:rsidR="00A90004">
        <w:rPr>
          <w:rFonts w:ascii="Times New Roman" w:hAnsi="Times New Roman" w:cs="Times New Roman"/>
          <w:sz w:val="24"/>
          <w:szCs w:val="24"/>
        </w:rPr>
        <w:t xml:space="preserve">. </w:t>
      </w:r>
      <w:r w:rsidR="00065107">
        <w:rPr>
          <w:rFonts w:ascii="Times New Roman" w:hAnsi="Times New Roman" w:cs="Times New Roman"/>
          <w:sz w:val="24"/>
          <w:szCs w:val="24"/>
        </w:rPr>
        <w:t>Aspe</w:t>
      </w:r>
      <w:bookmarkStart w:id="0" w:name="_GoBack"/>
      <w:bookmarkEnd w:id="0"/>
      <w:r w:rsidR="00065107">
        <w:rPr>
          <w:rFonts w:ascii="Times New Roman" w:hAnsi="Times New Roman" w:cs="Times New Roman"/>
          <w:sz w:val="24"/>
          <w:szCs w:val="24"/>
        </w:rPr>
        <w:t xml:space="preserve">cts of these that we consider important are </w:t>
      </w:r>
      <w:r w:rsidR="001054B7">
        <w:rPr>
          <w:rFonts w:ascii="Times New Roman" w:hAnsi="Times New Roman" w:cs="Times New Roman"/>
          <w:sz w:val="24"/>
          <w:szCs w:val="24"/>
        </w:rPr>
        <w:t xml:space="preserve">general </w:t>
      </w:r>
      <w:r w:rsidR="00065107">
        <w:rPr>
          <w:rFonts w:ascii="Times New Roman" w:hAnsi="Times New Roman" w:cs="Times New Roman"/>
          <w:sz w:val="24"/>
          <w:szCs w:val="24"/>
        </w:rPr>
        <w:t>usability, price, scalability</w:t>
      </w:r>
      <w:r w:rsidR="00DC269A">
        <w:rPr>
          <w:rFonts w:ascii="Times New Roman" w:hAnsi="Times New Roman" w:cs="Times New Roman"/>
          <w:sz w:val="24"/>
          <w:szCs w:val="24"/>
        </w:rPr>
        <w:t xml:space="preserve"> (?), </w:t>
      </w:r>
      <w:r w:rsidR="001054B7">
        <w:rPr>
          <w:rFonts w:ascii="Times New Roman" w:hAnsi="Times New Roman" w:cs="Times New Roman"/>
          <w:sz w:val="24"/>
          <w:szCs w:val="24"/>
        </w:rPr>
        <w:t xml:space="preserve">the quality of any GUIs, </w:t>
      </w:r>
      <w:r w:rsidR="001054B7" w:rsidRPr="001054B7">
        <w:rPr>
          <w:rFonts w:ascii="Times New Roman" w:hAnsi="Times New Roman" w:cs="Times New Roman"/>
          <w:sz w:val="24"/>
          <w:szCs w:val="24"/>
        </w:rPr>
        <w:t>searchability</w:t>
      </w:r>
      <w:r w:rsidR="001054B7">
        <w:rPr>
          <w:rFonts w:ascii="Times New Roman" w:hAnsi="Times New Roman" w:cs="Times New Roman"/>
          <w:sz w:val="24"/>
          <w:szCs w:val="24"/>
        </w:rPr>
        <w:t xml:space="preserve">, </w:t>
      </w:r>
      <w:r w:rsidR="00DC269A">
        <w:rPr>
          <w:rFonts w:ascii="Times New Roman" w:hAnsi="Times New Roman" w:cs="Times New Roman"/>
          <w:sz w:val="24"/>
          <w:szCs w:val="24"/>
        </w:rPr>
        <w:t>and [Other features here]</w:t>
      </w:r>
      <w:r w:rsidR="00065107">
        <w:rPr>
          <w:rFonts w:ascii="Times New Roman" w:hAnsi="Times New Roman" w:cs="Times New Roman"/>
          <w:sz w:val="24"/>
          <w:szCs w:val="24"/>
        </w:rPr>
        <w:t xml:space="preserve">. I currently consider this paper to be </w:t>
      </w:r>
      <w:r w:rsidR="00DC269A">
        <w:rPr>
          <w:rFonts w:ascii="Times New Roman" w:hAnsi="Times New Roman" w:cs="Times New Roman"/>
          <w:sz w:val="24"/>
          <w:szCs w:val="24"/>
        </w:rPr>
        <w:t>a</w:t>
      </w:r>
      <w:r w:rsidR="00065107">
        <w:rPr>
          <w:rFonts w:ascii="Times New Roman" w:hAnsi="Times New Roman" w:cs="Times New Roman"/>
          <w:sz w:val="24"/>
          <w:szCs w:val="24"/>
        </w:rPr>
        <w:t xml:space="preserve"> working first draft</w:t>
      </w:r>
      <w:r w:rsidR="00DC269A">
        <w:rPr>
          <w:rFonts w:ascii="Times New Roman" w:hAnsi="Times New Roman" w:cs="Times New Roman"/>
          <w:sz w:val="24"/>
          <w:szCs w:val="24"/>
        </w:rPr>
        <w:t>.</w:t>
      </w:r>
    </w:p>
    <w:p w:rsidR="003551AC" w:rsidRPr="00830BC7" w:rsidRDefault="003551AC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DC269A" w:rsidRPr="00830BC7">
        <w:rPr>
          <w:rFonts w:ascii="Times New Roman" w:hAnsi="Times New Roman" w:cs="Times New Roman"/>
          <w:sz w:val="24"/>
          <w:szCs w:val="24"/>
        </w:rPr>
        <w:t>Let us then consider our first piece of software, Device42. Device42 is a professional and industry recognized</w:t>
      </w:r>
      <w:r w:rsidR="004C5D4D" w:rsidRPr="00830BC7">
        <w:rPr>
          <w:rFonts w:ascii="Times New Roman" w:hAnsi="Times New Roman" w:cs="Times New Roman"/>
          <w:sz w:val="24"/>
          <w:szCs w:val="24"/>
        </w:rPr>
        <w:t xml:space="preserve"> software package that comes with user-friendly GUIs for both cable and rack organization. It also comes with IP address, temperature, and password management as well as a comprehensive search capability. All of these features come at a cost though</w:t>
      </w:r>
      <w:r w:rsidR="00977744" w:rsidRPr="00830BC7">
        <w:rPr>
          <w:rFonts w:ascii="Times New Roman" w:hAnsi="Times New Roman" w:cs="Times New Roman"/>
          <w:sz w:val="24"/>
          <w:szCs w:val="24"/>
        </w:rPr>
        <w:t>,</w:t>
      </w:r>
      <w:r w:rsidR="001054B7" w:rsidRPr="00830BC7">
        <w:rPr>
          <w:rFonts w:ascii="Times New Roman" w:hAnsi="Times New Roman" w:cs="Times New Roman"/>
          <w:sz w:val="24"/>
          <w:szCs w:val="24"/>
        </w:rPr>
        <w:t xml:space="preserve"> and </w:t>
      </w:r>
      <w:r w:rsidR="004C5D4D" w:rsidRPr="00830BC7">
        <w:rPr>
          <w:rFonts w:ascii="Times New Roman" w:hAnsi="Times New Roman" w:cs="Times New Roman"/>
          <w:sz w:val="24"/>
          <w:szCs w:val="24"/>
        </w:rPr>
        <w:t>quite literally</w:t>
      </w:r>
      <w:r w:rsidR="001054B7" w:rsidRPr="00830BC7">
        <w:rPr>
          <w:rFonts w:ascii="Times New Roman" w:hAnsi="Times New Roman" w:cs="Times New Roman"/>
          <w:sz w:val="24"/>
          <w:szCs w:val="24"/>
        </w:rPr>
        <w:t xml:space="preserve"> at that</w:t>
      </w:r>
      <w:r w:rsidR="00977744" w:rsidRPr="00830BC7">
        <w:rPr>
          <w:rFonts w:ascii="Times New Roman" w:hAnsi="Times New Roman" w:cs="Times New Roman"/>
          <w:sz w:val="24"/>
          <w:szCs w:val="24"/>
        </w:rPr>
        <w:t xml:space="preserve">. To be able to use 1,001 to 2,500 devices costs an annual subscription fee of $7,499 with a maximum allowed usage of 25 thousand IP addresses. For unlimited devices and </w:t>
      </w:r>
      <w:proofErr w:type="gramStart"/>
      <w:r w:rsidR="00977744" w:rsidRPr="00830BC7">
        <w:rPr>
          <w:rFonts w:ascii="Times New Roman" w:hAnsi="Times New Roman" w:cs="Times New Roman"/>
          <w:sz w:val="24"/>
          <w:szCs w:val="24"/>
        </w:rPr>
        <w:t>addresses</w:t>
      </w:r>
      <w:proofErr w:type="gramEnd"/>
      <w:r w:rsidR="00977744" w:rsidRPr="00830BC7">
        <w:rPr>
          <w:rFonts w:ascii="Times New Roman" w:hAnsi="Times New Roman" w:cs="Times New Roman"/>
          <w:sz w:val="24"/>
          <w:szCs w:val="24"/>
        </w:rPr>
        <w:t xml:space="preserve"> is $19,999. The above limit on IP addresses is on those addresses which are marked as not available in the Device42 software. </w:t>
      </w:r>
      <w:r w:rsidR="007B79C2" w:rsidRPr="00830BC7">
        <w:rPr>
          <w:rFonts w:ascii="Times New Roman" w:hAnsi="Times New Roman" w:cs="Times New Roman"/>
          <w:sz w:val="24"/>
          <w:szCs w:val="24"/>
        </w:rPr>
        <w:t xml:space="preserve">Further information or a first-hand look at any Device42 visuals can be found on their website, </w:t>
      </w:r>
      <w:hyperlink r:id="rId5" w:history="1">
        <w:r w:rsidR="007B79C2" w:rsidRPr="00830BC7">
          <w:rPr>
            <w:rStyle w:val="Hyperlink"/>
            <w:rFonts w:ascii="Times New Roman" w:hAnsi="Times New Roman" w:cs="Times New Roman"/>
            <w:sz w:val="24"/>
            <w:szCs w:val="24"/>
          </w:rPr>
          <w:t>device42.com</w:t>
        </w:r>
      </w:hyperlink>
      <w:r w:rsidR="007B79C2" w:rsidRPr="00830B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4048" w:rsidRPr="00830BC7" w:rsidRDefault="007B79C2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830BC7" w:rsidRPr="00830BC7">
        <w:rPr>
          <w:rFonts w:ascii="Times New Roman" w:hAnsi="Times New Roman" w:cs="Times New Roman"/>
          <w:sz w:val="24"/>
          <w:szCs w:val="24"/>
        </w:rPr>
        <w:t>ItDB</w:t>
      </w:r>
      <w:r w:rsidR="00845D2C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830BC7" w:rsidRPr="00830BC7" w:rsidRDefault="00830BC7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  <w:t>RackMonkey</w:t>
      </w:r>
      <w:r w:rsidR="00845D2C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830BC7" w:rsidRPr="00830BC7" w:rsidRDefault="00830BC7" w:rsidP="00830BC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Finally there is RackTables, a piece of open-</w:t>
      </w:r>
      <w:r w:rsidRPr="00830BC7">
        <w:rPr>
          <w:rFonts w:ascii="Times New Roman" w:hAnsi="Times New Roman" w:cs="Times New Roman"/>
          <w:sz w:val="24"/>
          <w:szCs w:val="24"/>
        </w:rPr>
        <w:t>source software</w:t>
      </w:r>
      <w:r>
        <w:rPr>
          <w:rFonts w:ascii="Times New Roman" w:hAnsi="Times New Roman" w:cs="Times New Roman"/>
          <w:sz w:val="24"/>
          <w:szCs w:val="24"/>
        </w:rPr>
        <w:t xml:space="preserve"> that focuses on simplifying and centralizing </w:t>
      </w:r>
      <w:r w:rsidRPr="00830BC7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Pr="00830BC7">
        <w:rPr>
          <w:rFonts w:ascii="Times New Roman" w:hAnsi="Times New Roman" w:cs="Times New Roman"/>
          <w:sz w:val="24"/>
          <w:szCs w:val="24"/>
        </w:rPr>
        <w:t>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BC7">
        <w:rPr>
          <w:rFonts w:ascii="Times New Roman" w:hAnsi="Times New Roman" w:cs="Times New Roman"/>
          <w:sz w:val="24"/>
          <w:szCs w:val="24"/>
        </w:rPr>
        <w:t>It stores data about all of the</w:t>
      </w:r>
      <w:r>
        <w:rPr>
          <w:rFonts w:ascii="Times New Roman" w:hAnsi="Times New Roman" w:cs="Times New Roman"/>
          <w:sz w:val="24"/>
          <w:szCs w:val="24"/>
        </w:rPr>
        <w:t xml:space="preserve"> pieces of equipment</w:t>
      </w:r>
      <w:r w:rsidRPr="00830B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their locations, </w:t>
      </w:r>
      <w:r w:rsidRPr="00830BC7">
        <w:rPr>
          <w:rFonts w:ascii="Times New Roman" w:hAnsi="Times New Roman" w:cs="Times New Roman"/>
          <w:sz w:val="24"/>
          <w:szCs w:val="24"/>
        </w:rPr>
        <w:t>the connections between them, and their IP addresses.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BC7">
        <w:rPr>
          <w:rFonts w:ascii="Times New Roman" w:hAnsi="Times New Roman" w:cs="Times New Roman"/>
          <w:sz w:val="24"/>
          <w:szCs w:val="24"/>
        </w:rPr>
        <w:t xml:space="preserve">You can assign IP addresses </w:t>
      </w:r>
      <w:r w:rsidRPr="00830BC7">
        <w:rPr>
          <w:rFonts w:ascii="Times New Roman" w:hAnsi="Times New Roman" w:cs="Times New Roman"/>
          <w:sz w:val="24"/>
          <w:szCs w:val="24"/>
        </w:rPr>
        <w:lastRenderedPageBreak/>
        <w:t>directly to the devices and group them into different networks.</w:t>
      </w:r>
      <w:r>
        <w:rPr>
          <w:rFonts w:ascii="Times New Roman" w:hAnsi="Times New Roman" w:cs="Times New Roman"/>
          <w:sz w:val="24"/>
          <w:szCs w:val="24"/>
        </w:rPr>
        <w:t xml:space="preserve"> You can also </w:t>
      </w:r>
      <w:r w:rsidRPr="00830BC7">
        <w:rPr>
          <w:rFonts w:ascii="Times New Roman" w:hAnsi="Times New Roman" w:cs="Times New Roman"/>
          <w:sz w:val="24"/>
          <w:szCs w:val="24"/>
        </w:rPr>
        <w:t>configure load balancing options across networks.</w:t>
      </w:r>
      <w:r>
        <w:rPr>
          <w:rFonts w:ascii="Times New Roman" w:hAnsi="Times New Roman" w:cs="Times New Roman"/>
          <w:sz w:val="24"/>
          <w:szCs w:val="24"/>
        </w:rPr>
        <w:t xml:space="preserve"> RackTables</w:t>
      </w:r>
      <w:r w:rsidRPr="00830BC7">
        <w:rPr>
          <w:rFonts w:ascii="Times New Roman" w:hAnsi="Times New Roman" w:cs="Times New Roman"/>
          <w:sz w:val="24"/>
          <w:szCs w:val="24"/>
        </w:rPr>
        <w:t xml:space="preserve"> supports user accounts</w:t>
      </w:r>
      <w:r>
        <w:rPr>
          <w:rFonts w:ascii="Times New Roman" w:hAnsi="Times New Roman" w:cs="Times New Roman"/>
          <w:sz w:val="24"/>
          <w:szCs w:val="24"/>
        </w:rPr>
        <w:t xml:space="preserve"> and both </w:t>
      </w:r>
      <w:r w:rsidRPr="00830BC7">
        <w:rPr>
          <w:rFonts w:ascii="Times New Roman" w:hAnsi="Times New Roman" w:cs="Times New Roman"/>
          <w:sz w:val="24"/>
          <w:szCs w:val="24"/>
        </w:rPr>
        <w:t>individual permissions or group permissions</w:t>
      </w:r>
      <w:r>
        <w:rPr>
          <w:rFonts w:ascii="Times New Roman" w:hAnsi="Times New Roman" w:cs="Times New Roman"/>
          <w:sz w:val="24"/>
          <w:szCs w:val="24"/>
        </w:rPr>
        <w:t xml:space="preserve"> which means that </w:t>
      </w:r>
      <w:r w:rsidRPr="00830BC7">
        <w:rPr>
          <w:rFonts w:ascii="Times New Roman" w:hAnsi="Times New Roman" w:cs="Times New Roman"/>
          <w:sz w:val="24"/>
          <w:szCs w:val="24"/>
        </w:rPr>
        <w:t>two users of the same level can have different individual permissions.</w:t>
      </w:r>
      <w:r>
        <w:rPr>
          <w:rFonts w:ascii="Times New Roman" w:hAnsi="Times New Roman" w:cs="Times New Roman"/>
          <w:sz w:val="24"/>
          <w:szCs w:val="24"/>
        </w:rPr>
        <w:t xml:space="preserve"> ***</w:t>
      </w:r>
      <w:r w:rsidRPr="00830BC7">
        <w:rPr>
          <w:rFonts w:ascii="Times New Roman" w:hAnsi="Times New Roman" w:cs="Times New Roman"/>
          <w:sz w:val="24"/>
          <w:szCs w:val="24"/>
        </w:rPr>
        <w:t>Files can be assigned to different objects</w:t>
      </w:r>
      <w:proofErr w:type="gramStart"/>
      <w:r w:rsidRPr="00830B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** </w:t>
      </w:r>
      <w:r w:rsidRPr="00830BC7">
        <w:rPr>
          <w:rFonts w:ascii="Times New Roman" w:hAnsi="Times New Roman" w:cs="Times New Roman"/>
          <w:sz w:val="24"/>
          <w:szCs w:val="24"/>
        </w:rPr>
        <w:t>There is also a tagging system in which you can label anything in the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BC7">
        <w:rPr>
          <w:rFonts w:ascii="Times New Roman" w:hAnsi="Times New Roman" w:cs="Times New Roman"/>
          <w:sz w:val="24"/>
          <w:szCs w:val="24"/>
        </w:rPr>
        <w:t>Th</w:t>
      </w:r>
      <w:r w:rsidR="00155ACE">
        <w:rPr>
          <w:rFonts w:ascii="Times New Roman" w:hAnsi="Times New Roman" w:cs="Times New Roman"/>
          <w:sz w:val="24"/>
          <w:szCs w:val="24"/>
        </w:rPr>
        <w:t>is</w:t>
      </w:r>
      <w:r w:rsidRPr="00830BC7">
        <w:rPr>
          <w:rFonts w:ascii="Times New Roman" w:hAnsi="Times New Roman" w:cs="Times New Roman"/>
          <w:sz w:val="24"/>
          <w:szCs w:val="24"/>
        </w:rPr>
        <w:t xml:space="preserve"> software is free and licensed under GPL v2.</w:t>
      </w:r>
      <w:r w:rsidR="00155ACE">
        <w:rPr>
          <w:rFonts w:ascii="Times New Roman" w:hAnsi="Times New Roman" w:cs="Times New Roman"/>
          <w:sz w:val="24"/>
          <w:szCs w:val="24"/>
        </w:rPr>
        <w:t xml:space="preserve">0 </w:t>
      </w:r>
      <w:r w:rsidRPr="00830BC7">
        <w:rPr>
          <w:rFonts w:ascii="Times New Roman" w:hAnsi="Times New Roman" w:cs="Times New Roman"/>
          <w:sz w:val="24"/>
          <w:szCs w:val="24"/>
        </w:rPr>
        <w:t>w</w:t>
      </w:r>
      <w:r w:rsidR="00155ACE">
        <w:rPr>
          <w:rFonts w:ascii="Times New Roman" w:hAnsi="Times New Roman" w:cs="Times New Roman"/>
          <w:sz w:val="24"/>
          <w:szCs w:val="24"/>
        </w:rPr>
        <w:t>hich means that we</w:t>
      </w:r>
      <w:r w:rsidRPr="00830BC7">
        <w:rPr>
          <w:rFonts w:ascii="Times New Roman" w:hAnsi="Times New Roman" w:cs="Times New Roman"/>
          <w:sz w:val="24"/>
          <w:szCs w:val="24"/>
        </w:rPr>
        <w:t xml:space="preserve"> </w:t>
      </w:r>
      <w:r w:rsidR="00155ACE">
        <w:rPr>
          <w:rFonts w:ascii="Times New Roman" w:hAnsi="Times New Roman" w:cs="Times New Roman"/>
          <w:sz w:val="24"/>
          <w:szCs w:val="24"/>
        </w:rPr>
        <w:t xml:space="preserve">have complete freedom to access, </w:t>
      </w:r>
      <w:r w:rsidRPr="00830BC7">
        <w:rPr>
          <w:rFonts w:ascii="Times New Roman" w:hAnsi="Times New Roman" w:cs="Times New Roman"/>
          <w:sz w:val="24"/>
          <w:szCs w:val="24"/>
        </w:rPr>
        <w:t>use</w:t>
      </w:r>
      <w:r w:rsidR="00155ACE">
        <w:rPr>
          <w:rFonts w:ascii="Times New Roman" w:hAnsi="Times New Roman" w:cs="Times New Roman"/>
          <w:sz w:val="24"/>
          <w:szCs w:val="24"/>
        </w:rPr>
        <w:t xml:space="preserve">, </w:t>
      </w:r>
      <w:r w:rsidRPr="00830BC7">
        <w:rPr>
          <w:rFonts w:ascii="Times New Roman" w:hAnsi="Times New Roman" w:cs="Times New Roman"/>
          <w:sz w:val="24"/>
          <w:szCs w:val="24"/>
        </w:rPr>
        <w:t xml:space="preserve">and modify </w:t>
      </w:r>
      <w:r w:rsidR="00155ACE">
        <w:rPr>
          <w:rFonts w:ascii="Times New Roman" w:hAnsi="Times New Roman" w:cs="Times New Roman"/>
          <w:sz w:val="24"/>
          <w:szCs w:val="24"/>
        </w:rPr>
        <w:t xml:space="preserve">its source </w:t>
      </w:r>
      <w:r w:rsidRPr="00830BC7">
        <w:rPr>
          <w:rFonts w:ascii="Times New Roman" w:hAnsi="Times New Roman" w:cs="Times New Roman"/>
          <w:sz w:val="24"/>
          <w:szCs w:val="24"/>
        </w:rPr>
        <w:t>code.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ACE">
        <w:rPr>
          <w:rFonts w:ascii="Times New Roman" w:hAnsi="Times New Roman" w:cs="Times New Roman"/>
          <w:sz w:val="24"/>
          <w:szCs w:val="24"/>
        </w:rPr>
        <w:t>***</w:t>
      </w:r>
      <w:r w:rsidRPr="00830BC7">
        <w:rPr>
          <w:rFonts w:ascii="Times New Roman" w:hAnsi="Times New Roman" w:cs="Times New Roman"/>
          <w:sz w:val="24"/>
          <w:szCs w:val="24"/>
        </w:rPr>
        <w:t>The tagging and file system may be a flexible way to group connections to individuals, groups, or projects</w:t>
      </w:r>
      <w:proofErr w:type="gramStart"/>
      <w:r w:rsidRPr="00830BC7">
        <w:rPr>
          <w:rFonts w:ascii="Times New Roman" w:hAnsi="Times New Roman" w:cs="Times New Roman"/>
          <w:sz w:val="24"/>
          <w:szCs w:val="24"/>
        </w:rPr>
        <w:t>.</w:t>
      </w:r>
      <w:r w:rsidR="00155ACE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155ACE">
        <w:rPr>
          <w:rFonts w:ascii="Times New Roman" w:hAnsi="Times New Roman" w:cs="Times New Roman"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ACE">
        <w:rPr>
          <w:rFonts w:ascii="Times New Roman" w:hAnsi="Times New Roman" w:cs="Times New Roman"/>
          <w:sz w:val="24"/>
          <w:szCs w:val="24"/>
        </w:rPr>
        <w:t xml:space="preserve">Also, although RackTables </w:t>
      </w:r>
      <w:r w:rsidRPr="00830BC7">
        <w:rPr>
          <w:rFonts w:ascii="Times New Roman" w:hAnsi="Times New Roman" w:cs="Times New Roman"/>
          <w:sz w:val="24"/>
          <w:szCs w:val="24"/>
        </w:rPr>
        <w:t>does not store MTP connections separately</w:t>
      </w:r>
      <w:r w:rsidR="00155ACE">
        <w:rPr>
          <w:rFonts w:ascii="Times New Roman" w:hAnsi="Times New Roman" w:cs="Times New Roman"/>
          <w:sz w:val="24"/>
          <w:szCs w:val="24"/>
        </w:rPr>
        <w:t xml:space="preserve"> it would be possible to easily modify the source code to accomplish this; RackTables is written in PHP and MySQL which we have experience with. RackTables </w:t>
      </w:r>
      <w:r w:rsidRPr="00830BC7">
        <w:rPr>
          <w:rFonts w:ascii="Times New Roman" w:hAnsi="Times New Roman" w:cs="Times New Roman"/>
          <w:sz w:val="24"/>
          <w:szCs w:val="24"/>
        </w:rPr>
        <w:t xml:space="preserve">is updated frequently </w:t>
      </w:r>
      <w:r w:rsidR="00845D2C">
        <w:rPr>
          <w:rFonts w:ascii="Times New Roman" w:hAnsi="Times New Roman" w:cs="Times New Roman"/>
          <w:sz w:val="24"/>
          <w:szCs w:val="24"/>
        </w:rPr>
        <w:t>(</w:t>
      </w:r>
      <w:r w:rsidR="00155ACE">
        <w:rPr>
          <w:rFonts w:ascii="Times New Roman" w:hAnsi="Times New Roman" w:cs="Times New Roman"/>
          <w:sz w:val="24"/>
          <w:szCs w:val="24"/>
        </w:rPr>
        <w:t>***how frequently***</w:t>
      </w:r>
      <w:r w:rsidR="00845D2C">
        <w:rPr>
          <w:rFonts w:ascii="Times New Roman" w:hAnsi="Times New Roman" w:cs="Times New Roman"/>
          <w:sz w:val="24"/>
          <w:szCs w:val="24"/>
        </w:rPr>
        <w:t>)</w:t>
      </w:r>
      <w:r w:rsidR="00155ACE">
        <w:rPr>
          <w:rFonts w:ascii="Times New Roman" w:hAnsi="Times New Roman" w:cs="Times New Roman"/>
          <w:sz w:val="24"/>
          <w:szCs w:val="24"/>
        </w:rPr>
        <w:t xml:space="preserve">, </w:t>
      </w:r>
      <w:r w:rsidRPr="00830BC7">
        <w:rPr>
          <w:rFonts w:ascii="Times New Roman" w:hAnsi="Times New Roman" w:cs="Times New Roman"/>
          <w:sz w:val="24"/>
          <w:szCs w:val="24"/>
        </w:rPr>
        <w:t xml:space="preserve">and has active user support via </w:t>
      </w:r>
      <w:proofErr w:type="spellStart"/>
      <w:r w:rsidRPr="00830BC7">
        <w:rPr>
          <w:rFonts w:ascii="Times New Roman" w:hAnsi="Times New Roman" w:cs="Times New Roman"/>
          <w:sz w:val="24"/>
          <w:szCs w:val="24"/>
        </w:rPr>
        <w:t>freelists</w:t>
      </w:r>
      <w:proofErr w:type="spellEnd"/>
      <w:r w:rsidR="00155ACE">
        <w:rPr>
          <w:rFonts w:ascii="Times New Roman" w:hAnsi="Times New Roman" w:cs="Times New Roman"/>
          <w:sz w:val="24"/>
          <w:szCs w:val="24"/>
        </w:rPr>
        <w:t xml:space="preserve"> </w:t>
      </w:r>
      <w:r w:rsidR="00845D2C">
        <w:rPr>
          <w:rFonts w:ascii="Times New Roman" w:hAnsi="Times New Roman" w:cs="Times New Roman"/>
          <w:sz w:val="24"/>
          <w:szCs w:val="24"/>
        </w:rPr>
        <w:t>(</w:t>
      </w:r>
      <w:r w:rsidR="00155ACE">
        <w:rPr>
          <w:rFonts w:ascii="Times New Roman" w:hAnsi="Times New Roman" w:cs="Times New Roman"/>
          <w:sz w:val="24"/>
          <w:szCs w:val="24"/>
        </w:rPr>
        <w:t xml:space="preserve">***what is a </w:t>
      </w:r>
      <w:proofErr w:type="spellStart"/>
      <w:r w:rsidR="00155ACE">
        <w:rPr>
          <w:rFonts w:ascii="Times New Roman" w:hAnsi="Times New Roman" w:cs="Times New Roman"/>
          <w:sz w:val="24"/>
          <w:szCs w:val="24"/>
        </w:rPr>
        <w:t>freelist</w:t>
      </w:r>
      <w:proofErr w:type="spellEnd"/>
      <w:r w:rsidR="00155ACE">
        <w:rPr>
          <w:rFonts w:ascii="Times New Roman" w:hAnsi="Times New Roman" w:cs="Times New Roman"/>
          <w:sz w:val="24"/>
          <w:szCs w:val="24"/>
        </w:rPr>
        <w:t>***</w:t>
      </w:r>
      <w:r w:rsidR="00845D2C">
        <w:rPr>
          <w:rFonts w:ascii="Times New Roman" w:hAnsi="Times New Roman" w:cs="Times New Roman"/>
          <w:sz w:val="24"/>
          <w:szCs w:val="24"/>
        </w:rPr>
        <w:t>)</w:t>
      </w:r>
      <w:r w:rsidRPr="00830B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48" w:rsidRPr="00830BC7" w:rsidRDefault="00D54048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54048" w:rsidRDefault="00D54048" w:rsidP="003551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34"/>
        <w:gridCol w:w="631"/>
        <w:gridCol w:w="941"/>
        <w:gridCol w:w="1048"/>
        <w:gridCol w:w="1015"/>
        <w:gridCol w:w="1015"/>
        <w:gridCol w:w="1015"/>
        <w:gridCol w:w="1020"/>
      </w:tblGrid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Price:</w:t>
            </w:r>
          </w:p>
        </w:tc>
        <w:tc>
          <w:tcPr>
            <w:tcW w:w="631" w:type="dxa"/>
          </w:tcPr>
          <w:p w:rsidR="00D54048" w:rsidRDefault="00FB5923" w:rsidP="00D54048">
            <w:pPr>
              <w:spacing w:line="276" w:lineRule="auto"/>
            </w:pPr>
            <w:r>
              <w:t>GUI:</w:t>
            </w:r>
          </w:p>
        </w:tc>
        <w:tc>
          <w:tcPr>
            <w:tcW w:w="941" w:type="dxa"/>
          </w:tcPr>
          <w:p w:rsidR="00D54048" w:rsidRDefault="00FB5923" w:rsidP="00D54048">
            <w:pPr>
              <w:spacing w:line="276" w:lineRule="auto"/>
            </w:pPr>
            <w:r>
              <w:t>Search:</w:t>
            </w:r>
          </w:p>
        </w:tc>
        <w:tc>
          <w:tcPr>
            <w:tcW w:w="1048" w:type="dxa"/>
          </w:tcPr>
          <w:p w:rsidR="00D54048" w:rsidRDefault="00FB5923" w:rsidP="00D54048">
            <w:pPr>
              <w:spacing w:line="276" w:lineRule="auto"/>
            </w:pPr>
            <w:r>
              <w:t>Usability:</w:t>
            </w: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  <w:r>
              <w:t>Total:</w:t>
            </w:r>
          </w:p>
        </w:tc>
      </w:tr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  <w:r>
              <w:t>Device42</w:t>
            </w: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20k Annual</w:t>
            </w: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  <w:r>
              <w:t>ItDb</w:t>
            </w: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Open Source</w:t>
            </w: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  <w:r>
              <w:t>RackMonkey</w:t>
            </w: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Open Source</w:t>
            </w: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  <w:tr w:rsidR="00D54048" w:rsidTr="00FD1DD6">
        <w:tc>
          <w:tcPr>
            <w:tcW w:w="1457" w:type="dxa"/>
          </w:tcPr>
          <w:p w:rsidR="00D54048" w:rsidRDefault="00D54048" w:rsidP="00D54048">
            <w:r>
              <w:t>RackTables</w:t>
            </w:r>
          </w:p>
        </w:tc>
        <w:tc>
          <w:tcPr>
            <w:tcW w:w="1434" w:type="dxa"/>
          </w:tcPr>
          <w:p w:rsidR="00D54048" w:rsidRDefault="00D54048" w:rsidP="00D54048">
            <w:r>
              <w:t>Open Source</w:t>
            </w:r>
          </w:p>
        </w:tc>
        <w:tc>
          <w:tcPr>
            <w:tcW w:w="631" w:type="dxa"/>
          </w:tcPr>
          <w:p w:rsidR="00D54048" w:rsidRDefault="00D54048" w:rsidP="00D54048"/>
        </w:tc>
        <w:tc>
          <w:tcPr>
            <w:tcW w:w="941" w:type="dxa"/>
          </w:tcPr>
          <w:p w:rsidR="00D54048" w:rsidRDefault="00D54048" w:rsidP="00D54048"/>
        </w:tc>
        <w:tc>
          <w:tcPr>
            <w:tcW w:w="1048" w:type="dxa"/>
          </w:tcPr>
          <w:p w:rsidR="00D54048" w:rsidRDefault="00D54048" w:rsidP="00D54048"/>
        </w:tc>
        <w:tc>
          <w:tcPr>
            <w:tcW w:w="1015" w:type="dxa"/>
          </w:tcPr>
          <w:p w:rsidR="00D54048" w:rsidRDefault="00D54048" w:rsidP="00D54048"/>
        </w:tc>
        <w:tc>
          <w:tcPr>
            <w:tcW w:w="1015" w:type="dxa"/>
          </w:tcPr>
          <w:p w:rsidR="00D54048" w:rsidRDefault="00D54048" w:rsidP="00D54048"/>
        </w:tc>
        <w:tc>
          <w:tcPr>
            <w:tcW w:w="1015" w:type="dxa"/>
          </w:tcPr>
          <w:p w:rsidR="00D54048" w:rsidRDefault="00D54048" w:rsidP="00D54048"/>
        </w:tc>
        <w:tc>
          <w:tcPr>
            <w:tcW w:w="1020" w:type="dxa"/>
          </w:tcPr>
          <w:p w:rsidR="00D54048" w:rsidRDefault="00D54048" w:rsidP="00D54048"/>
        </w:tc>
      </w:tr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  <w:r>
              <w:t>In House</w:t>
            </w: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</w:tbl>
    <w:p w:rsidR="00FD1DD6" w:rsidRDefault="00FD1DD6" w:rsidP="00FD1D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D1DD6" w:rsidRDefault="00845D2C" w:rsidP="00845D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the above options with the alternative of writing new software in-house. Open source means that we can shoulder some load, but it also means more maintenance and sifting through what other people have written.</w:t>
      </w:r>
    </w:p>
    <w:p w:rsidR="00D54048" w:rsidRPr="000424B9" w:rsidRDefault="00FD1DD6" w:rsidP="00845D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</w:t>
      </w:r>
      <w:r w:rsidR="00845D2C">
        <w:rPr>
          <w:rFonts w:ascii="Times New Roman" w:hAnsi="Times New Roman" w:cs="Times New Roman"/>
          <w:sz w:val="24"/>
          <w:szCs w:val="24"/>
        </w:rPr>
        <w:t xml:space="preserve"> - </w:t>
      </w:r>
    </w:p>
    <w:sectPr w:rsidR="00D54048" w:rsidRPr="0004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AC"/>
    <w:rsid w:val="000424B9"/>
    <w:rsid w:val="00065107"/>
    <w:rsid w:val="001054B7"/>
    <w:rsid w:val="00155ACE"/>
    <w:rsid w:val="003551AC"/>
    <w:rsid w:val="004C5D4D"/>
    <w:rsid w:val="007B79C2"/>
    <w:rsid w:val="00823F2A"/>
    <w:rsid w:val="00830BC7"/>
    <w:rsid w:val="00845D2C"/>
    <w:rsid w:val="00977744"/>
    <w:rsid w:val="00993D1C"/>
    <w:rsid w:val="00A90004"/>
    <w:rsid w:val="00D54048"/>
    <w:rsid w:val="00DC269A"/>
    <w:rsid w:val="00DF7038"/>
    <w:rsid w:val="00E33F89"/>
    <w:rsid w:val="00EC3444"/>
    <w:rsid w:val="00FB5923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5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5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vice42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ADVANCED INFORMATION SYSTEMS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Collison, Philip O.</dc:creator>
  <cp:lastModifiedBy>Collison, Philip O.</cp:lastModifiedBy>
  <cp:revision>10</cp:revision>
  <dcterms:created xsi:type="dcterms:W3CDTF">2014-06-11T15:19:00Z</dcterms:created>
  <dcterms:modified xsi:type="dcterms:W3CDTF">2014-06-11T17:58:00Z</dcterms:modified>
</cp:coreProperties>
</file>