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5AE" w:rsidRPr="008E20C6" w:rsidRDefault="008E20C6">
      <w:pPr>
        <w:rPr>
          <w:rFonts w:ascii="Arial" w:hAnsi="Arial" w:cs="Arial"/>
          <w:b/>
          <w:sz w:val="24"/>
          <w:szCs w:val="24"/>
        </w:rPr>
      </w:pPr>
      <w:r w:rsidRPr="008E20C6">
        <w:rPr>
          <w:rFonts w:ascii="Arial" w:hAnsi="Arial" w:cs="Arial"/>
          <w:b/>
          <w:sz w:val="24"/>
          <w:szCs w:val="24"/>
        </w:rPr>
        <w:t xml:space="preserve">Lab#6 </w:t>
      </w:r>
      <w:proofErr w:type="spellStart"/>
      <w:r>
        <w:rPr>
          <w:rFonts w:ascii="Arial" w:hAnsi="Arial" w:cs="Arial"/>
          <w:b/>
          <w:sz w:val="24"/>
          <w:szCs w:val="24"/>
        </w:rPr>
        <w:t>RESTfulAPI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for </w:t>
      </w:r>
      <w:r w:rsidR="006E34AD" w:rsidRPr="008E20C6">
        <w:rPr>
          <w:rFonts w:ascii="Arial" w:hAnsi="Arial" w:cs="Arial"/>
          <w:b/>
          <w:sz w:val="24"/>
          <w:szCs w:val="24"/>
        </w:rPr>
        <w:t xml:space="preserve">Updating and Deleting </w:t>
      </w:r>
      <w:r>
        <w:rPr>
          <w:rFonts w:ascii="Arial" w:hAnsi="Arial" w:cs="Arial"/>
          <w:b/>
          <w:sz w:val="24"/>
          <w:szCs w:val="24"/>
        </w:rPr>
        <w:t>customer accounts</w:t>
      </w:r>
      <w:r w:rsidR="0095147A" w:rsidRPr="008E20C6">
        <w:rPr>
          <w:rFonts w:ascii="Arial" w:hAnsi="Arial" w:cs="Arial"/>
          <w:b/>
          <w:sz w:val="24"/>
          <w:szCs w:val="24"/>
        </w:rPr>
        <w:t>.</w:t>
      </w:r>
    </w:p>
    <w:p w:rsidR="00BB5812" w:rsidRDefault="00BB5812">
      <w:r>
        <w:t>----------------------------------------------------------------------------------------------------------------</w:t>
      </w:r>
    </w:p>
    <w:p w:rsidR="008E20C6" w:rsidRDefault="008E20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lab we will complete the RESTful API CRUD actions by adding the Update and Delete parts. </w:t>
      </w:r>
    </w:p>
    <w:p w:rsidR="008E20C6" w:rsidRPr="008E20C6" w:rsidRDefault="008E20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1 Update API</w:t>
      </w:r>
    </w:p>
    <w:p w:rsidR="00BB5812" w:rsidRPr="008E20C6" w:rsidRDefault="008E20C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Note</w:t>
      </w:r>
      <w:r w:rsidRPr="008E20C6">
        <w:rPr>
          <w:rFonts w:ascii="Arial" w:hAnsi="Arial" w:cs="Arial"/>
          <w:sz w:val="24"/>
          <w:szCs w:val="24"/>
        </w:rPr>
        <w:t>:-</w:t>
      </w:r>
      <w:proofErr w:type="gramEnd"/>
      <w:r w:rsidRPr="008E20C6">
        <w:rPr>
          <w:rFonts w:ascii="Arial" w:hAnsi="Arial" w:cs="Arial"/>
          <w:sz w:val="24"/>
          <w:szCs w:val="24"/>
        </w:rPr>
        <w:t xml:space="preserve"> </w:t>
      </w:r>
      <w:r w:rsidR="006E34AD" w:rsidRPr="008E20C6">
        <w:rPr>
          <w:rFonts w:ascii="Arial" w:hAnsi="Arial" w:cs="Arial"/>
          <w:sz w:val="24"/>
          <w:szCs w:val="24"/>
        </w:rPr>
        <w:t xml:space="preserve">All data can be updated except the </w:t>
      </w:r>
      <w:proofErr w:type="spellStart"/>
      <w:r w:rsidR="006E34AD" w:rsidRPr="008E20C6">
        <w:rPr>
          <w:rFonts w:ascii="Arial" w:hAnsi="Arial" w:cs="Arial"/>
          <w:sz w:val="24"/>
          <w:szCs w:val="24"/>
        </w:rPr>
        <w:t>accountNumber</w:t>
      </w:r>
      <w:proofErr w:type="spellEnd"/>
    </w:p>
    <w:p w:rsidR="00883C73" w:rsidRDefault="006E34AD" w:rsidP="008E20C6">
      <w:pPr>
        <w:pStyle w:val="ListParagraph"/>
        <w:numPr>
          <w:ilvl w:val="0"/>
          <w:numId w:val="1"/>
        </w:numPr>
      </w:pPr>
      <w:r w:rsidRPr="008E20C6">
        <w:rPr>
          <w:rFonts w:ascii="Arial" w:hAnsi="Arial" w:cs="Arial"/>
          <w:sz w:val="24"/>
          <w:szCs w:val="24"/>
        </w:rPr>
        <w:t xml:space="preserve">Update the </w:t>
      </w:r>
      <w:r w:rsidR="008E20C6" w:rsidRPr="008E20C6">
        <w:rPr>
          <w:rFonts w:ascii="Arial" w:hAnsi="Arial" w:cs="Arial"/>
          <w:sz w:val="24"/>
          <w:szCs w:val="24"/>
        </w:rPr>
        <w:t xml:space="preserve">service </w:t>
      </w:r>
      <w:r w:rsidRPr="008E20C6">
        <w:rPr>
          <w:rFonts w:ascii="Arial" w:hAnsi="Arial" w:cs="Arial"/>
          <w:sz w:val="24"/>
          <w:szCs w:val="24"/>
        </w:rPr>
        <w:t>interface</w:t>
      </w:r>
      <w:r w:rsidR="008E20C6" w:rsidRPr="008E20C6">
        <w:rPr>
          <w:rFonts w:ascii="Arial" w:hAnsi="Arial" w:cs="Arial"/>
          <w:sz w:val="24"/>
          <w:szCs w:val="24"/>
        </w:rPr>
        <w:t xml:space="preserve"> with the </w:t>
      </w:r>
      <w:proofErr w:type="spellStart"/>
      <w:r w:rsidR="008E20C6" w:rsidRPr="008E20C6">
        <w:rPr>
          <w:rFonts w:ascii="Arial" w:hAnsi="Arial" w:cs="Arial"/>
          <w:sz w:val="24"/>
          <w:szCs w:val="24"/>
        </w:rPr>
        <w:t>updateAccount</w:t>
      </w:r>
      <w:proofErr w:type="spellEnd"/>
      <w:r w:rsidR="008E20C6" w:rsidRPr="008E20C6">
        <w:rPr>
          <w:rFonts w:ascii="Arial" w:hAnsi="Arial" w:cs="Arial"/>
          <w:sz w:val="24"/>
          <w:szCs w:val="24"/>
        </w:rPr>
        <w:t xml:space="preserve"> method</w:t>
      </w:r>
      <w:r w:rsidR="008E20C6">
        <w:t>.</w:t>
      </w:r>
    </w:p>
    <w:p w:rsidR="006E34AD" w:rsidRDefault="006E34AD">
      <w:r>
        <w:rPr>
          <w:noProof/>
          <w:lang w:eastAsia="en-GB"/>
        </w:rPr>
        <w:drawing>
          <wp:inline distT="0" distB="0" distL="0" distR="0" wp14:anchorId="205E15C0" wp14:editId="7FD508ED">
            <wp:extent cx="5010150" cy="1857375"/>
            <wp:effectExtent l="38100" t="38100" r="38100" b="47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57375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4724" w:rsidRPr="008E20C6" w:rsidRDefault="006E34AD" w:rsidP="008E20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20C6">
        <w:rPr>
          <w:rFonts w:ascii="Arial" w:hAnsi="Arial" w:cs="Arial"/>
          <w:sz w:val="24"/>
          <w:szCs w:val="24"/>
        </w:rPr>
        <w:t>Implement the</w:t>
      </w:r>
      <w:r w:rsidR="008E20C6" w:rsidRPr="008E20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20C6" w:rsidRPr="008E20C6">
        <w:rPr>
          <w:rFonts w:ascii="Arial" w:hAnsi="Arial" w:cs="Arial"/>
          <w:sz w:val="24"/>
          <w:szCs w:val="24"/>
        </w:rPr>
        <w:t>updateAccount</w:t>
      </w:r>
      <w:proofErr w:type="spellEnd"/>
      <w:r w:rsidRPr="008E20C6">
        <w:rPr>
          <w:rFonts w:ascii="Arial" w:hAnsi="Arial" w:cs="Arial"/>
          <w:sz w:val="24"/>
          <w:szCs w:val="24"/>
        </w:rPr>
        <w:t xml:space="preserve"> method</w:t>
      </w:r>
      <w:r w:rsidR="008E20C6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="008E20C6">
        <w:rPr>
          <w:rFonts w:ascii="Arial" w:hAnsi="Arial" w:cs="Arial"/>
          <w:sz w:val="24"/>
          <w:szCs w:val="24"/>
        </w:rPr>
        <w:t>ResourceNotFoundException</w:t>
      </w:r>
      <w:proofErr w:type="spellEnd"/>
      <w:r w:rsidR="008E20C6">
        <w:rPr>
          <w:rFonts w:ascii="Arial" w:hAnsi="Arial" w:cs="Arial"/>
          <w:sz w:val="24"/>
          <w:szCs w:val="24"/>
        </w:rPr>
        <w:t xml:space="preserve"> is thrown if the account is not found or the customer is not found.</w:t>
      </w:r>
    </w:p>
    <w:p w:rsidR="006E34AD" w:rsidRDefault="006E34AD"/>
    <w:p w:rsidR="00F40231" w:rsidRDefault="006E34AD">
      <w:r>
        <w:rPr>
          <w:noProof/>
          <w:lang w:eastAsia="en-GB"/>
        </w:rPr>
        <w:drawing>
          <wp:inline distT="0" distB="0" distL="0" distR="0" wp14:anchorId="436EFDC3" wp14:editId="140A09FE">
            <wp:extent cx="6229032" cy="3733800"/>
            <wp:effectExtent l="38100" t="38100" r="38735" b="381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7261" cy="374472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407FB">
        <w:t xml:space="preserve"> </w:t>
      </w:r>
    </w:p>
    <w:p w:rsidR="00D65DB1" w:rsidRDefault="00D65DB1"/>
    <w:p w:rsidR="0087386A" w:rsidRPr="008E20C6" w:rsidRDefault="00D65DB1" w:rsidP="008E20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20C6">
        <w:rPr>
          <w:rFonts w:ascii="Arial" w:hAnsi="Arial" w:cs="Arial"/>
          <w:sz w:val="24"/>
          <w:szCs w:val="24"/>
        </w:rPr>
        <w:lastRenderedPageBreak/>
        <w:t>Update the controller</w:t>
      </w:r>
      <w:r w:rsidR="008E20C6">
        <w:rPr>
          <w:rFonts w:ascii="Arial" w:hAnsi="Arial" w:cs="Arial"/>
          <w:sz w:val="24"/>
          <w:szCs w:val="24"/>
        </w:rPr>
        <w:t xml:space="preserve"> with the end point for updating. For </w:t>
      </w:r>
      <w:proofErr w:type="gramStart"/>
      <w:r w:rsidR="008E20C6">
        <w:rPr>
          <w:rFonts w:ascii="Arial" w:hAnsi="Arial" w:cs="Arial"/>
          <w:sz w:val="24"/>
          <w:szCs w:val="24"/>
        </w:rPr>
        <w:t>now</w:t>
      </w:r>
      <w:proofErr w:type="gramEnd"/>
      <w:r w:rsidR="008E20C6">
        <w:rPr>
          <w:rFonts w:ascii="Arial" w:hAnsi="Arial" w:cs="Arial"/>
          <w:sz w:val="24"/>
          <w:szCs w:val="24"/>
        </w:rPr>
        <w:t xml:space="preserve"> we are returning internal server error if something goes wrong. Check that the codes are in the </w:t>
      </w:r>
      <w:proofErr w:type="spellStart"/>
      <w:r w:rsidR="008E20C6">
        <w:rPr>
          <w:rFonts w:ascii="Arial" w:hAnsi="Arial" w:cs="Arial"/>
          <w:sz w:val="24"/>
          <w:szCs w:val="24"/>
        </w:rPr>
        <w:t>AccountsConstants</w:t>
      </w:r>
      <w:proofErr w:type="spellEnd"/>
      <w:r w:rsidR="008E20C6">
        <w:rPr>
          <w:rFonts w:ascii="Arial" w:hAnsi="Arial" w:cs="Arial"/>
          <w:sz w:val="24"/>
          <w:szCs w:val="24"/>
        </w:rPr>
        <w:t>.</w:t>
      </w:r>
    </w:p>
    <w:p w:rsidR="00D65DB1" w:rsidRDefault="00D65DB1">
      <w:r w:rsidRPr="008E20C6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72B598D6" wp14:editId="79DEA246">
            <wp:extent cx="6180667" cy="2514600"/>
            <wp:effectExtent l="38100" t="38100" r="29845" b="381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7618" cy="252149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59CD" w:rsidRDefault="000359CD"/>
    <w:p w:rsidR="000359CD" w:rsidRPr="008E20C6" w:rsidRDefault="008E20C6" w:rsidP="008E20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20C6">
        <w:rPr>
          <w:rFonts w:ascii="Arial" w:hAnsi="Arial" w:cs="Arial"/>
          <w:sz w:val="24"/>
          <w:szCs w:val="24"/>
        </w:rPr>
        <w:t>Add the constants if necessary.</w:t>
      </w:r>
    </w:p>
    <w:p w:rsidR="000359CD" w:rsidRDefault="000359CD">
      <w:r>
        <w:rPr>
          <w:noProof/>
          <w:lang w:eastAsia="en-GB"/>
        </w:rPr>
        <w:drawing>
          <wp:inline distT="0" distB="0" distL="0" distR="0" wp14:anchorId="4935DE7A" wp14:editId="129EC665">
            <wp:extent cx="6231467" cy="2802255"/>
            <wp:effectExtent l="38100" t="38100" r="36195" b="3619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1963" cy="2815969"/>
                    </a:xfrm>
                    <a:prstGeom prst="rect">
                      <a:avLst/>
                    </a:prstGeom>
                    <a:ln w="349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20C6" w:rsidRDefault="008E20C6"/>
    <w:p w:rsidR="008E20C6" w:rsidRDefault="008E20C6"/>
    <w:p w:rsidR="008E20C6" w:rsidRDefault="008E20C6"/>
    <w:p w:rsidR="008E20C6" w:rsidRDefault="008E20C6"/>
    <w:p w:rsidR="008E20C6" w:rsidRDefault="008E20C6"/>
    <w:p w:rsidR="008E20C6" w:rsidRDefault="008E20C6"/>
    <w:p w:rsidR="008E20C6" w:rsidRDefault="008E20C6"/>
    <w:p w:rsidR="008E20C6" w:rsidRDefault="008E20C6" w:rsidP="008E20C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Test the API. First add a customer account. Then fetch the data based on </w:t>
      </w:r>
      <w:r w:rsidR="00D52AF7">
        <w:rPr>
          <w:rFonts w:ascii="Arial" w:hAnsi="Arial" w:cs="Arial"/>
          <w:sz w:val="24"/>
          <w:szCs w:val="24"/>
        </w:rPr>
        <w:t>the mobile number. Now use the PUT method and update some of the attributes. Check in the database that the values have been updated.</w:t>
      </w:r>
    </w:p>
    <w:p w:rsidR="002C2A12" w:rsidRDefault="002C2A12">
      <w:r w:rsidRPr="00D52AF7">
        <w:rPr>
          <w:rFonts w:ascii="Arial" w:hAnsi="Arial" w:cs="Arial"/>
          <w:noProof/>
          <w:lang w:eastAsia="en-GB"/>
        </w:rPr>
        <w:drawing>
          <wp:inline distT="0" distB="0" distL="0" distR="0" wp14:anchorId="41F7EA5B" wp14:editId="4B3ACE4B">
            <wp:extent cx="5731510" cy="3230245"/>
            <wp:effectExtent l="38100" t="38100" r="40640" b="463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  <a:ln w="349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2A12" w:rsidRDefault="002C2A12">
      <w:r>
        <w:rPr>
          <w:noProof/>
          <w:lang w:eastAsia="en-GB"/>
        </w:rPr>
        <w:drawing>
          <wp:inline distT="0" distB="0" distL="0" distR="0" wp14:anchorId="0377EBD6" wp14:editId="064DB99A">
            <wp:extent cx="5731510" cy="4879340"/>
            <wp:effectExtent l="38100" t="38100" r="40640" b="355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340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2A12" w:rsidRDefault="002C2A12">
      <w:r>
        <w:rPr>
          <w:noProof/>
          <w:lang w:eastAsia="en-GB"/>
        </w:rPr>
        <w:drawing>
          <wp:inline distT="0" distB="0" distL="0" distR="0" wp14:anchorId="4609A990" wp14:editId="1AF31C40">
            <wp:extent cx="5731510" cy="4650740"/>
            <wp:effectExtent l="38100" t="38100" r="40640" b="355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740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4A59" w:rsidRDefault="008E4A59">
      <w:r>
        <w:rPr>
          <w:noProof/>
          <w:lang w:eastAsia="en-GB"/>
        </w:rPr>
        <w:drawing>
          <wp:inline distT="0" distB="0" distL="0" distR="0" wp14:anchorId="2CC28886" wp14:editId="4215AD44">
            <wp:extent cx="5731510" cy="2046605"/>
            <wp:effectExtent l="38100" t="38100" r="40640" b="298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5634" w:rsidRDefault="00A45634"/>
    <w:p w:rsidR="00D52AF7" w:rsidRDefault="00D52AF7">
      <w:pPr>
        <w:rPr>
          <w:rFonts w:ascii="Arial" w:hAnsi="Arial" w:cs="Arial"/>
          <w:b/>
          <w:sz w:val="24"/>
          <w:szCs w:val="24"/>
        </w:rPr>
      </w:pPr>
    </w:p>
    <w:p w:rsidR="00D52AF7" w:rsidRDefault="00D52AF7">
      <w:pPr>
        <w:rPr>
          <w:rFonts w:ascii="Arial" w:hAnsi="Arial" w:cs="Arial"/>
          <w:b/>
          <w:sz w:val="24"/>
          <w:szCs w:val="24"/>
        </w:rPr>
      </w:pPr>
    </w:p>
    <w:p w:rsidR="00D52AF7" w:rsidRDefault="00D52AF7">
      <w:pPr>
        <w:rPr>
          <w:rFonts w:ascii="Arial" w:hAnsi="Arial" w:cs="Arial"/>
          <w:b/>
          <w:sz w:val="24"/>
          <w:szCs w:val="24"/>
        </w:rPr>
      </w:pPr>
    </w:p>
    <w:p w:rsidR="00D52AF7" w:rsidRDefault="00D52AF7">
      <w:pPr>
        <w:rPr>
          <w:rFonts w:ascii="Arial" w:hAnsi="Arial" w:cs="Arial"/>
          <w:b/>
          <w:sz w:val="24"/>
          <w:szCs w:val="24"/>
        </w:rPr>
      </w:pPr>
    </w:p>
    <w:p w:rsidR="00D52AF7" w:rsidRDefault="00D52AF7">
      <w:pPr>
        <w:rPr>
          <w:rFonts w:ascii="Arial" w:hAnsi="Arial" w:cs="Arial"/>
          <w:b/>
          <w:sz w:val="24"/>
          <w:szCs w:val="24"/>
        </w:rPr>
      </w:pPr>
    </w:p>
    <w:p w:rsidR="00A45634" w:rsidRDefault="00D52AF7">
      <w:pPr>
        <w:rPr>
          <w:rFonts w:ascii="Arial" w:hAnsi="Arial" w:cs="Arial"/>
          <w:b/>
          <w:sz w:val="24"/>
          <w:szCs w:val="24"/>
        </w:rPr>
      </w:pPr>
      <w:r w:rsidRPr="00D52AF7">
        <w:rPr>
          <w:rFonts w:ascii="Arial" w:hAnsi="Arial" w:cs="Arial"/>
          <w:b/>
          <w:sz w:val="24"/>
          <w:szCs w:val="24"/>
        </w:rPr>
        <w:t>Part#2 Adding the DELETE API</w:t>
      </w:r>
    </w:p>
    <w:p w:rsidR="00D52AF7" w:rsidRDefault="00D52AF7">
      <w:pPr>
        <w:rPr>
          <w:rFonts w:ascii="Arial" w:hAnsi="Arial" w:cs="Arial"/>
          <w:b/>
          <w:sz w:val="24"/>
          <w:szCs w:val="24"/>
        </w:rPr>
      </w:pPr>
    </w:p>
    <w:p w:rsidR="00D52AF7" w:rsidRDefault="00D52AF7" w:rsidP="00D52AF7">
      <w:pPr>
        <w:pStyle w:val="ListParagraph"/>
        <w:numPr>
          <w:ilvl w:val="0"/>
          <w:numId w:val="2"/>
        </w:numPr>
      </w:pPr>
      <w:r w:rsidRPr="008E20C6">
        <w:rPr>
          <w:rFonts w:ascii="Arial" w:hAnsi="Arial" w:cs="Arial"/>
          <w:sz w:val="24"/>
          <w:szCs w:val="24"/>
        </w:rPr>
        <w:t xml:space="preserve">Update the service interface with </w:t>
      </w: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r w:rsidRPr="008E20C6">
        <w:rPr>
          <w:rFonts w:ascii="Arial" w:hAnsi="Arial" w:cs="Arial"/>
          <w:sz w:val="24"/>
          <w:szCs w:val="24"/>
        </w:rPr>
        <w:t>Account</w:t>
      </w:r>
      <w:proofErr w:type="spellEnd"/>
      <w:r w:rsidRPr="008E20C6">
        <w:rPr>
          <w:rFonts w:ascii="Arial" w:hAnsi="Arial" w:cs="Arial"/>
          <w:sz w:val="24"/>
          <w:szCs w:val="24"/>
        </w:rPr>
        <w:t xml:space="preserve"> method</w:t>
      </w:r>
      <w:r>
        <w:t>.</w:t>
      </w:r>
    </w:p>
    <w:p w:rsidR="00D52AF7" w:rsidRPr="00D52AF7" w:rsidRDefault="00D52AF7">
      <w:pPr>
        <w:rPr>
          <w:rFonts w:ascii="Arial" w:hAnsi="Arial" w:cs="Arial"/>
          <w:b/>
          <w:sz w:val="24"/>
          <w:szCs w:val="24"/>
        </w:rPr>
      </w:pPr>
    </w:p>
    <w:p w:rsidR="00A45634" w:rsidRDefault="00A45634">
      <w:r>
        <w:rPr>
          <w:noProof/>
          <w:lang w:eastAsia="en-GB"/>
        </w:rPr>
        <w:drawing>
          <wp:inline distT="0" distB="0" distL="0" distR="0" wp14:anchorId="19513057" wp14:editId="49F4A428">
            <wp:extent cx="5314950" cy="1438275"/>
            <wp:effectExtent l="38100" t="38100" r="38100" b="476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38275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2E52" w:rsidRDefault="001C2E52"/>
    <w:p w:rsidR="001C2E52" w:rsidRPr="001C2E52" w:rsidRDefault="001C2E52" w:rsidP="001C2E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C2E52">
        <w:rPr>
          <w:rFonts w:ascii="Arial" w:hAnsi="Arial" w:cs="Arial"/>
          <w:sz w:val="24"/>
          <w:szCs w:val="24"/>
        </w:rPr>
        <w:t>Implement the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r w:rsidRPr="001C2E52">
        <w:rPr>
          <w:rFonts w:ascii="Arial" w:hAnsi="Arial" w:cs="Arial"/>
          <w:sz w:val="24"/>
          <w:szCs w:val="24"/>
        </w:rPr>
        <w:t>Account</w:t>
      </w:r>
      <w:proofErr w:type="spellEnd"/>
      <w:r w:rsidRPr="001C2E52">
        <w:rPr>
          <w:rFonts w:ascii="Arial" w:hAnsi="Arial" w:cs="Arial"/>
          <w:sz w:val="24"/>
          <w:szCs w:val="24"/>
        </w:rPr>
        <w:t xml:space="preserve"> method</w:t>
      </w:r>
      <w:r>
        <w:rPr>
          <w:rFonts w:ascii="Arial" w:hAnsi="Arial" w:cs="Arial"/>
          <w:sz w:val="24"/>
          <w:szCs w:val="24"/>
        </w:rPr>
        <w:t xml:space="preserve"> in the Service Implementation class</w:t>
      </w:r>
      <w:r w:rsidRPr="001C2E52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1C2E52">
        <w:rPr>
          <w:rFonts w:ascii="Arial" w:hAnsi="Arial" w:cs="Arial"/>
          <w:sz w:val="24"/>
          <w:szCs w:val="24"/>
        </w:rPr>
        <w:t>ResourceNotFoundException</w:t>
      </w:r>
      <w:proofErr w:type="spellEnd"/>
      <w:r w:rsidRPr="001C2E52">
        <w:rPr>
          <w:rFonts w:ascii="Arial" w:hAnsi="Arial" w:cs="Arial"/>
          <w:sz w:val="24"/>
          <w:szCs w:val="24"/>
        </w:rPr>
        <w:t xml:space="preserve"> is thrown if the </w:t>
      </w:r>
      <w:r>
        <w:rPr>
          <w:rFonts w:ascii="Arial" w:hAnsi="Arial" w:cs="Arial"/>
          <w:sz w:val="24"/>
          <w:szCs w:val="24"/>
        </w:rPr>
        <w:t>customer</w:t>
      </w:r>
      <w:r w:rsidRPr="001C2E52">
        <w:rPr>
          <w:rFonts w:ascii="Arial" w:hAnsi="Arial" w:cs="Arial"/>
          <w:sz w:val="24"/>
          <w:szCs w:val="24"/>
        </w:rPr>
        <w:t xml:space="preserve"> is not found.</w:t>
      </w:r>
      <w:r>
        <w:rPr>
          <w:rFonts w:ascii="Arial" w:hAnsi="Arial" w:cs="Arial"/>
          <w:sz w:val="24"/>
          <w:szCs w:val="24"/>
        </w:rPr>
        <w:t xml:space="preserve"> The method </w:t>
      </w:r>
      <w:proofErr w:type="spellStart"/>
      <w:r>
        <w:rPr>
          <w:rFonts w:ascii="Arial" w:hAnsi="Arial" w:cs="Arial"/>
          <w:sz w:val="24"/>
          <w:szCs w:val="24"/>
        </w:rPr>
        <w:t>deleteByCustomerId</w:t>
      </w:r>
      <w:proofErr w:type="spellEnd"/>
      <w:r>
        <w:rPr>
          <w:rFonts w:ascii="Arial" w:hAnsi="Arial" w:cs="Arial"/>
          <w:sz w:val="24"/>
          <w:szCs w:val="24"/>
        </w:rPr>
        <w:t xml:space="preserve"> should be added to the </w:t>
      </w:r>
      <w:proofErr w:type="spellStart"/>
      <w:r>
        <w:rPr>
          <w:rFonts w:ascii="Arial" w:hAnsi="Arial" w:cs="Arial"/>
          <w:sz w:val="24"/>
          <w:szCs w:val="24"/>
        </w:rPr>
        <w:t>AccountsRepository</w:t>
      </w:r>
      <w:proofErr w:type="spellEnd"/>
      <w:r>
        <w:rPr>
          <w:rFonts w:ascii="Arial" w:hAnsi="Arial" w:cs="Arial"/>
          <w:sz w:val="24"/>
          <w:szCs w:val="24"/>
        </w:rPr>
        <w:t xml:space="preserve"> interface.</w:t>
      </w:r>
    </w:p>
    <w:p w:rsidR="001C2E52" w:rsidRDefault="001C2E52"/>
    <w:p w:rsidR="00A45634" w:rsidRDefault="00A45634">
      <w:r>
        <w:rPr>
          <w:noProof/>
          <w:lang w:eastAsia="en-GB"/>
        </w:rPr>
        <w:drawing>
          <wp:inline distT="0" distB="0" distL="0" distR="0" wp14:anchorId="24733109" wp14:editId="7B098B4B">
            <wp:extent cx="6527800" cy="1769110"/>
            <wp:effectExtent l="38100" t="38100" r="44450" b="406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972" cy="178135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3C5A" w:rsidRDefault="001F3C5A"/>
    <w:p w:rsidR="001F3C5A" w:rsidRDefault="001F3C5A">
      <w:r>
        <w:rPr>
          <w:noProof/>
          <w:lang w:eastAsia="en-GB"/>
        </w:rPr>
        <w:drawing>
          <wp:inline distT="0" distB="0" distL="0" distR="0" wp14:anchorId="3FB7A7F9" wp14:editId="7ED1F3D0">
            <wp:extent cx="4857750" cy="1133475"/>
            <wp:effectExtent l="38100" t="38100" r="38100" b="476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334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2E52" w:rsidRDefault="001C2E52"/>
    <w:p w:rsidR="001C2E52" w:rsidRDefault="001C2E52"/>
    <w:p w:rsidR="001C2E52" w:rsidRDefault="001C2E52"/>
    <w:p w:rsidR="001C2E52" w:rsidRDefault="001C2E52"/>
    <w:p w:rsidR="001C2E52" w:rsidRDefault="001C2E52" w:rsidP="001C2E5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Finally update the controller to add the delete endpoint. Again internal serer error is thrown for now if the customer or account is not found.</w:t>
      </w:r>
    </w:p>
    <w:p w:rsidR="008267F2" w:rsidRDefault="008267F2">
      <w:r>
        <w:rPr>
          <w:noProof/>
          <w:lang w:eastAsia="en-GB"/>
        </w:rPr>
        <w:drawing>
          <wp:inline distT="0" distB="0" distL="0" distR="0" wp14:anchorId="57FE7ED9" wp14:editId="7AE64B0A">
            <wp:extent cx="5731510" cy="2006600"/>
            <wp:effectExtent l="38100" t="38100" r="40640" b="317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2021" cy="2010280"/>
                    </a:xfrm>
                    <a:prstGeom prst="rect">
                      <a:avLst/>
                    </a:prstGeom>
                    <a:ln w="349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2E52" w:rsidRDefault="001C2E52"/>
    <w:p w:rsidR="001C2E52" w:rsidRPr="001C2E52" w:rsidRDefault="001C2E52" w:rsidP="001C2E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Finally test the API. Add a customer. Fetch the details and check the database. Now use the DELETE method to delete the customer and their account. Check the database again and it should be empty.</w:t>
      </w:r>
    </w:p>
    <w:p w:rsidR="00D80DC0" w:rsidRDefault="00D80DC0">
      <w:r>
        <w:rPr>
          <w:noProof/>
          <w:lang w:eastAsia="en-GB"/>
        </w:rPr>
        <w:drawing>
          <wp:inline distT="0" distB="0" distL="0" distR="0" wp14:anchorId="59F3B11A" wp14:editId="05BDDBDE">
            <wp:extent cx="5543550" cy="4076700"/>
            <wp:effectExtent l="38100" t="38100" r="38100" b="3810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767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0DC0" w:rsidRDefault="00D80DC0">
      <w:r>
        <w:rPr>
          <w:noProof/>
          <w:lang w:eastAsia="en-GB"/>
        </w:rPr>
        <w:drawing>
          <wp:inline distT="0" distB="0" distL="0" distR="0" wp14:anchorId="19C1A4E8" wp14:editId="1A2D0CE1">
            <wp:extent cx="5731510" cy="4330700"/>
            <wp:effectExtent l="38100" t="38100" r="40640" b="317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0DC0" w:rsidRDefault="00D80DC0">
      <w:r>
        <w:rPr>
          <w:noProof/>
          <w:lang w:eastAsia="en-GB"/>
        </w:rPr>
        <w:drawing>
          <wp:inline distT="0" distB="0" distL="0" distR="0" wp14:anchorId="28E79FDC" wp14:editId="5895F68B">
            <wp:extent cx="5731510" cy="1134745"/>
            <wp:effectExtent l="19050" t="19050" r="21590" b="273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0DC0" w:rsidRDefault="00D80DC0">
      <w:r>
        <w:rPr>
          <w:noProof/>
          <w:lang w:eastAsia="en-GB"/>
        </w:rPr>
        <w:drawing>
          <wp:inline distT="0" distB="0" distL="0" distR="0" wp14:anchorId="3A485840" wp14:editId="72D90FAB">
            <wp:extent cx="5610225" cy="4019550"/>
            <wp:effectExtent l="38100" t="38100" r="47625" b="381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195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0DC0" w:rsidRDefault="00D80DC0">
      <w:r>
        <w:rPr>
          <w:noProof/>
          <w:lang w:eastAsia="en-GB"/>
        </w:rPr>
        <w:drawing>
          <wp:inline distT="0" distB="0" distL="0" distR="0" wp14:anchorId="31B4C798" wp14:editId="5EF34813">
            <wp:extent cx="5731510" cy="1348740"/>
            <wp:effectExtent l="19050" t="19050" r="21590" b="2286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0DC0" w:rsidRDefault="00D80DC0">
      <w:bookmarkStart w:id="0" w:name="_GoBack"/>
      <w:bookmarkEnd w:id="0"/>
    </w:p>
    <w:sectPr w:rsidR="00D80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A737C"/>
    <w:multiLevelType w:val="hybridMultilevel"/>
    <w:tmpl w:val="F4168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97E7B"/>
    <w:multiLevelType w:val="hybridMultilevel"/>
    <w:tmpl w:val="F4168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17028"/>
    <w:multiLevelType w:val="hybridMultilevel"/>
    <w:tmpl w:val="F4168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58"/>
    <w:rsid w:val="000359CD"/>
    <w:rsid w:val="00084195"/>
    <w:rsid w:val="001C2E52"/>
    <w:rsid w:val="001D337A"/>
    <w:rsid w:val="001F3C5A"/>
    <w:rsid w:val="002465B1"/>
    <w:rsid w:val="002C2A12"/>
    <w:rsid w:val="002F0919"/>
    <w:rsid w:val="00343002"/>
    <w:rsid w:val="00394D20"/>
    <w:rsid w:val="003C1110"/>
    <w:rsid w:val="003F050F"/>
    <w:rsid w:val="004407FB"/>
    <w:rsid w:val="0045215C"/>
    <w:rsid w:val="004C2A53"/>
    <w:rsid w:val="00567EED"/>
    <w:rsid w:val="005C6F96"/>
    <w:rsid w:val="006304C2"/>
    <w:rsid w:val="006538DF"/>
    <w:rsid w:val="006E34AD"/>
    <w:rsid w:val="00776A59"/>
    <w:rsid w:val="00784724"/>
    <w:rsid w:val="00790CC6"/>
    <w:rsid w:val="008267F2"/>
    <w:rsid w:val="0086330E"/>
    <w:rsid w:val="0087386A"/>
    <w:rsid w:val="008745E1"/>
    <w:rsid w:val="00883C73"/>
    <w:rsid w:val="008E20C6"/>
    <w:rsid w:val="008E4A59"/>
    <w:rsid w:val="0095147A"/>
    <w:rsid w:val="009C4EF4"/>
    <w:rsid w:val="00A45634"/>
    <w:rsid w:val="00AC3637"/>
    <w:rsid w:val="00B9462C"/>
    <w:rsid w:val="00BB5812"/>
    <w:rsid w:val="00C745AE"/>
    <w:rsid w:val="00CB5808"/>
    <w:rsid w:val="00D52AF7"/>
    <w:rsid w:val="00D65DB1"/>
    <w:rsid w:val="00D80DC0"/>
    <w:rsid w:val="00D85034"/>
    <w:rsid w:val="00DF019C"/>
    <w:rsid w:val="00E56858"/>
    <w:rsid w:val="00F03976"/>
    <w:rsid w:val="00F4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9D4E"/>
  <w15:chartTrackingRefBased/>
  <w15:docId w15:val="{D054B975-BB36-4BEB-A495-85D2DB59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8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2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12</cp:revision>
  <dcterms:created xsi:type="dcterms:W3CDTF">2024-01-23T19:58:00Z</dcterms:created>
  <dcterms:modified xsi:type="dcterms:W3CDTF">2024-01-24T11:00:00Z</dcterms:modified>
</cp:coreProperties>
</file>