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5AE" w:rsidRPr="008E20C6" w:rsidRDefault="00A414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Lab#7</w:t>
      </w:r>
      <w:r w:rsidR="008E20C6" w:rsidRPr="008E20C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Exceptions , Data Validations and Audit Columns</w:t>
      </w:r>
      <w:bookmarkStart w:id="0" w:name="_GoBack"/>
      <w:bookmarkEnd w:id="0"/>
    </w:p>
    <w:p w:rsidR="00BB5812" w:rsidRDefault="00BB5812">
      <w:r>
        <w:t>----------------------------------------------------------------------------------------------------------------</w:t>
      </w:r>
    </w:p>
    <w:p w:rsidR="008E20C6" w:rsidRDefault="008E20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this lab we will complete the RESTful API CRUD actions by adding the Update and Delete parts. </w:t>
      </w:r>
    </w:p>
    <w:p w:rsidR="008E20C6" w:rsidRPr="00FE3E96" w:rsidRDefault="008E20C6">
      <w:pPr>
        <w:rPr>
          <w:rFonts w:ascii="Arial" w:hAnsi="Arial" w:cs="Arial"/>
          <w:b/>
          <w:sz w:val="24"/>
          <w:szCs w:val="24"/>
        </w:rPr>
      </w:pPr>
      <w:r w:rsidRPr="00FE3E96">
        <w:rPr>
          <w:rFonts w:ascii="Arial" w:hAnsi="Arial" w:cs="Arial"/>
          <w:b/>
          <w:sz w:val="24"/>
          <w:szCs w:val="24"/>
        </w:rPr>
        <w:t xml:space="preserve">Part 1 </w:t>
      </w:r>
      <w:r w:rsidR="00A414CB" w:rsidRPr="00FE3E96">
        <w:rPr>
          <w:rFonts w:ascii="Arial" w:hAnsi="Arial" w:cs="Arial"/>
          <w:b/>
          <w:sz w:val="24"/>
          <w:szCs w:val="24"/>
        </w:rPr>
        <w:t>GlobalExceptionHandler</w:t>
      </w:r>
    </w:p>
    <w:p w:rsidR="00A414CB" w:rsidRDefault="00A414CB" w:rsidP="00FE3E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Currently we are only handling two exceptions here. We add a new method that handles all types of exce</w:t>
      </w:r>
      <w:r w:rsidR="00897DA6">
        <w:rPr>
          <w:rFonts w:ascii="Arial" w:hAnsi="Arial" w:cs="Arial"/>
          <w:sz w:val="24"/>
          <w:szCs w:val="24"/>
        </w:rPr>
        <w:t>ptions. (e,g runtime expections). To test this exception, delete the @AllArgsConstructor from the AccountController class.With only the default constructor,autowiring will not happen and the the AccountsService will be null.</w:t>
      </w:r>
    </w:p>
    <w:p w:rsidR="00897DA6" w:rsidRDefault="00897DA6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FF63388" wp14:editId="3BE06759">
            <wp:extent cx="5731510" cy="1888067"/>
            <wp:effectExtent l="38100" t="38100" r="40640" b="361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301" cy="189722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DA6" w:rsidRDefault="00897DA6">
      <w:pPr>
        <w:rPr>
          <w:rFonts w:ascii="Arial" w:hAnsi="Arial" w:cs="Arial"/>
          <w:sz w:val="24"/>
          <w:szCs w:val="24"/>
        </w:rPr>
      </w:pPr>
    </w:p>
    <w:p w:rsidR="00897DA6" w:rsidRDefault="00897DA6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A8CF731" wp14:editId="23C48D05">
            <wp:extent cx="5619750" cy="15811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811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DA6" w:rsidRDefault="00897D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using the </w:t>
      </w:r>
      <w:r w:rsidR="00E95EC1">
        <w:rPr>
          <w:rFonts w:ascii="Arial" w:hAnsi="Arial" w:cs="Arial"/>
          <w:sz w:val="24"/>
          <w:szCs w:val="24"/>
        </w:rPr>
        <w:t>exception.</w:t>
      </w:r>
    </w:p>
    <w:p w:rsidR="00E95EC1" w:rsidRDefault="00E95EC1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66B27C0" wp14:editId="78741298">
            <wp:extent cx="5731510" cy="3988435"/>
            <wp:effectExtent l="38100" t="38100" r="40640" b="311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5EC1" w:rsidRDefault="00E95E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Put the @AllArgsConstructor back in.</w:t>
      </w:r>
    </w:p>
    <w:p w:rsidR="00E95EC1" w:rsidRPr="00897DA6" w:rsidRDefault="00E95EC1">
      <w:pPr>
        <w:rPr>
          <w:rFonts w:ascii="Arial" w:hAnsi="Arial" w:cs="Arial"/>
          <w:sz w:val="24"/>
          <w:szCs w:val="24"/>
        </w:rPr>
      </w:pPr>
    </w:p>
    <w:p w:rsidR="00A45634" w:rsidRDefault="00E95EC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Part#2 Validating the input data</w:t>
      </w:r>
    </w:p>
    <w:p w:rsidR="00D52AF7" w:rsidRDefault="00D52AF7">
      <w:pPr>
        <w:rPr>
          <w:rFonts w:ascii="Arial" w:hAnsi="Arial" w:cs="Arial"/>
          <w:b/>
          <w:sz w:val="24"/>
          <w:szCs w:val="24"/>
        </w:rPr>
      </w:pPr>
    </w:p>
    <w:p w:rsidR="00D52AF7" w:rsidRDefault="00E95EC1" w:rsidP="00FE3E96">
      <w:pPr>
        <w:pStyle w:val="ListParagraph"/>
        <w:numPr>
          <w:ilvl w:val="0"/>
          <w:numId w:val="2"/>
        </w:numPr>
        <w:spacing w:line="360" w:lineRule="auto"/>
        <w:ind w:left="714" w:hanging="357"/>
      </w:pPr>
      <w:r>
        <w:rPr>
          <w:rFonts w:ascii="Arial" w:hAnsi="Arial" w:cs="Arial"/>
          <w:sz w:val="24"/>
          <w:szCs w:val="24"/>
        </w:rPr>
        <w:t xml:space="preserve">We need to validate the data we are receiving from the user. Make sure the relevant dependency is in the pom.xml </w:t>
      </w:r>
      <w:r w:rsidR="00D52AF7">
        <w:t>.</w:t>
      </w:r>
    </w:p>
    <w:p w:rsidR="00D52AF7" w:rsidRPr="00D52AF7" w:rsidRDefault="00E95EC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CD22E41" wp14:editId="35FDEADF">
            <wp:extent cx="6068860" cy="965200"/>
            <wp:effectExtent l="19050" t="19050" r="2730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0" cy="969117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5634" w:rsidRPr="00FE3E96" w:rsidRDefault="00E95EC1" w:rsidP="00E95EC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>Now go to the Dto classes – Customer Dto</w:t>
      </w:r>
      <w:r w:rsidR="00C04E57" w:rsidRPr="00FE3E96">
        <w:rPr>
          <w:rFonts w:ascii="Arial" w:hAnsi="Arial" w:cs="Arial"/>
          <w:sz w:val="24"/>
          <w:szCs w:val="24"/>
        </w:rPr>
        <w:t xml:space="preserve"> and add validations</w:t>
      </w:r>
    </w:p>
    <w:p w:rsidR="00C04E57" w:rsidRDefault="00C04E57" w:rsidP="00FE3E96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5723EB18" wp14:editId="07E295FF">
            <wp:extent cx="5892376" cy="3606800"/>
            <wp:effectExtent l="19050" t="19050" r="1333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878" cy="36193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E57" w:rsidRPr="00FE3E96" w:rsidRDefault="00C04E57" w:rsidP="00E95EC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>Similarly add validations in the AccountsDto</w:t>
      </w:r>
    </w:p>
    <w:p w:rsidR="001C2E52" w:rsidRDefault="00A02FCF">
      <w:r>
        <w:rPr>
          <w:noProof/>
          <w:lang w:eastAsia="en-GB"/>
        </w:rPr>
        <w:drawing>
          <wp:inline distT="0" distB="0" distL="0" distR="0" wp14:anchorId="78E4A7CC" wp14:editId="10FF6546">
            <wp:extent cx="5731510" cy="2642870"/>
            <wp:effectExtent l="19050" t="19050" r="2159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DC0" w:rsidRPr="00FE3E96" w:rsidRDefault="00A02FCF">
      <w:pPr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>This data is received in the AccountController class</w:t>
      </w:r>
      <w:r w:rsidR="00DC24B6" w:rsidRPr="00FE3E96">
        <w:rPr>
          <w:rFonts w:ascii="Arial" w:hAnsi="Arial" w:cs="Arial"/>
          <w:sz w:val="24"/>
          <w:szCs w:val="24"/>
        </w:rPr>
        <w:t>. Add the @Validated annotation.</w:t>
      </w:r>
    </w:p>
    <w:p w:rsidR="00DC24B6" w:rsidRDefault="00DC24B6">
      <w:r>
        <w:rPr>
          <w:noProof/>
          <w:lang w:eastAsia="en-GB"/>
        </w:rPr>
        <w:drawing>
          <wp:inline distT="0" distB="0" distL="0" distR="0" wp14:anchorId="6F70DBB8" wp14:editId="33288C48">
            <wp:extent cx="5715000" cy="2040467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9860" cy="20422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2C2" w:rsidRPr="00FE3E96" w:rsidRDefault="009A02C2">
      <w:pPr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>Add the @Valid annotation for the PST and PUT mappings</w:t>
      </w:r>
    </w:p>
    <w:p w:rsidR="009A02C2" w:rsidRDefault="009A02C2">
      <w:r>
        <w:rPr>
          <w:noProof/>
          <w:lang w:eastAsia="en-GB"/>
        </w:rPr>
        <w:drawing>
          <wp:inline distT="0" distB="0" distL="0" distR="0" wp14:anchorId="3E6028DD" wp14:editId="7D5AB5BC">
            <wp:extent cx="5730974" cy="2633133"/>
            <wp:effectExtent l="19050" t="19050" r="2222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051" cy="264695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2C2" w:rsidRDefault="009A02C2">
      <w:r>
        <w:rPr>
          <w:noProof/>
          <w:lang w:eastAsia="en-GB"/>
        </w:rPr>
        <w:drawing>
          <wp:inline distT="0" distB="0" distL="0" distR="0" wp14:anchorId="44D15C62" wp14:editId="42F07C3A">
            <wp:extent cx="5731510" cy="1320800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40" cy="132753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2C2" w:rsidRDefault="009A02C2"/>
    <w:p w:rsidR="009A02C2" w:rsidRPr="00FE3E96" w:rsidRDefault="009A02C2">
      <w:pPr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 xml:space="preserve">For the GET </w:t>
      </w:r>
      <w:r w:rsidR="00DA4343" w:rsidRPr="00FE3E96">
        <w:rPr>
          <w:rFonts w:ascii="Arial" w:hAnsi="Arial" w:cs="Arial"/>
          <w:sz w:val="24"/>
          <w:szCs w:val="24"/>
        </w:rPr>
        <w:t>mapping we can validation the mobilenumber using the @Pattern</w:t>
      </w:r>
    </w:p>
    <w:p w:rsidR="00DA4343" w:rsidRDefault="00DA434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646464"/>
          <w:sz w:val="20"/>
          <w:szCs w:val="20"/>
          <w:shd w:val="clear" w:color="auto" w:fill="FFFFFF"/>
        </w:rPr>
        <w:t>@Pattern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(regexp = 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"(^$|[0-9]{10})"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message = 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"Mobile number must be 10 digits"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A4343" w:rsidRPr="00FE3E96" w:rsidRDefault="00DA4343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E3E96">
        <w:rPr>
          <w:rFonts w:ascii="Arial" w:hAnsi="Arial" w:cs="Arial"/>
          <w:color w:val="000000"/>
          <w:sz w:val="24"/>
          <w:szCs w:val="24"/>
          <w:shd w:val="clear" w:color="auto" w:fill="FFFFFF"/>
        </w:rPr>
        <w:t>And the same for the DELETE method</w:t>
      </w:r>
    </w:p>
    <w:p w:rsidR="00DA4343" w:rsidRDefault="00DA4343">
      <w:pPr>
        <w:rPr>
          <w:rFonts w:cstheme="minorHAnsi"/>
          <w:color w:val="000000"/>
          <w:shd w:val="clear" w:color="auto" w:fill="FFFFFF"/>
        </w:rPr>
      </w:pPr>
    </w:p>
    <w:p w:rsidR="00DA4343" w:rsidRDefault="00DA4343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1E277E8D" wp14:editId="0C656445">
            <wp:extent cx="5731510" cy="1363133"/>
            <wp:effectExtent l="19050" t="19050" r="2159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629" cy="136839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4343" w:rsidRDefault="00DA4343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4393E84C" wp14:editId="4A2C0B32">
            <wp:extent cx="5731510" cy="1557867"/>
            <wp:effectExtent l="19050" t="19050" r="2159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272" cy="1570034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DDD" w:rsidRDefault="00B66DDD">
      <w:pPr>
        <w:rPr>
          <w:rFonts w:cstheme="minorHAnsi"/>
        </w:rPr>
      </w:pPr>
    </w:p>
    <w:p w:rsidR="00B66DDD" w:rsidRPr="00FE3E96" w:rsidRDefault="00B66DDD" w:rsidP="00FE3E96">
      <w:pPr>
        <w:spacing w:line="360" w:lineRule="auto"/>
        <w:rPr>
          <w:rFonts w:ascii="Arial" w:hAnsi="Arial" w:cs="Arial"/>
          <w:sz w:val="24"/>
          <w:szCs w:val="24"/>
        </w:rPr>
      </w:pPr>
      <w:r w:rsidRPr="00FE3E96">
        <w:rPr>
          <w:rFonts w:ascii="Arial" w:hAnsi="Arial" w:cs="Arial"/>
          <w:sz w:val="24"/>
          <w:szCs w:val="24"/>
        </w:rPr>
        <w:t>Now in the GlobalExceptionHandler we need to update the class so that is extends the ResponseEntityExceptionHandler and add a method handleMethodArgumentNotValid so that it knows how to return the error to the client.</w:t>
      </w:r>
    </w:p>
    <w:p w:rsidR="00B66DDD" w:rsidRDefault="00B66DDD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792534D8" wp14:editId="2C6E0B7A">
            <wp:extent cx="5943600" cy="16002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199" cy="1609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9B1" w:rsidRDefault="00BA69B1">
      <w:pPr>
        <w:rPr>
          <w:rFonts w:cstheme="minorHAnsi"/>
        </w:rPr>
      </w:pPr>
    </w:p>
    <w:p w:rsidR="00BA69B1" w:rsidRPr="00B35F3C" w:rsidRDefault="00BA69B1">
      <w:pPr>
        <w:rPr>
          <w:rFonts w:ascii="Arial" w:hAnsi="Arial" w:cs="Arial"/>
          <w:sz w:val="24"/>
          <w:szCs w:val="24"/>
        </w:rPr>
      </w:pPr>
      <w:r w:rsidRPr="00B35F3C">
        <w:rPr>
          <w:rFonts w:ascii="Arial" w:hAnsi="Arial" w:cs="Arial"/>
          <w:sz w:val="24"/>
          <w:szCs w:val="24"/>
        </w:rPr>
        <w:t xml:space="preserve">Add the method handleMethodArgumentNotValid method. This will give process all validations. The map will hold all the validation errors that occurred </w:t>
      </w:r>
      <w:r w:rsidR="00B35F3C" w:rsidRPr="00B35F3C">
        <w:rPr>
          <w:rFonts w:ascii="Arial" w:hAnsi="Arial" w:cs="Arial"/>
          <w:sz w:val="24"/>
          <w:szCs w:val="24"/>
        </w:rPr>
        <w:t>in the inp</w:t>
      </w:r>
      <w:r w:rsidRPr="00B35F3C">
        <w:rPr>
          <w:rFonts w:ascii="Arial" w:hAnsi="Arial" w:cs="Arial"/>
          <w:sz w:val="24"/>
          <w:szCs w:val="24"/>
        </w:rPr>
        <w:t>ut data.</w:t>
      </w:r>
    </w:p>
    <w:p w:rsidR="00BA69B1" w:rsidRDefault="00BA69B1">
      <w:pPr>
        <w:rPr>
          <w:rFonts w:cstheme="minorHAnsi"/>
        </w:rPr>
      </w:pPr>
    </w:p>
    <w:p w:rsidR="00BA69B1" w:rsidRDefault="00BA69B1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2AFAC087" wp14:editId="3685F796">
            <wp:extent cx="4953000" cy="17811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811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0B54AF3" wp14:editId="00C06088">
            <wp:extent cx="6155055" cy="2582333"/>
            <wp:effectExtent l="19050" t="19050" r="1714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9370" cy="260092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D44" w:rsidRDefault="00431D44">
      <w:pPr>
        <w:rPr>
          <w:rFonts w:cstheme="minorHAnsi"/>
        </w:rPr>
      </w:pPr>
    </w:p>
    <w:p w:rsidR="00431D44" w:rsidRDefault="00431D44">
      <w:pPr>
        <w:rPr>
          <w:rFonts w:cstheme="minorHAnsi"/>
        </w:rPr>
      </w:pPr>
      <w:r w:rsidRPr="00B35F3C">
        <w:rPr>
          <w:rFonts w:ascii="Arial" w:hAnsi="Arial" w:cs="Arial"/>
          <w:sz w:val="24"/>
          <w:szCs w:val="24"/>
        </w:rPr>
        <w:t xml:space="preserve">To </w:t>
      </w:r>
      <w:r w:rsidR="00B35F3C" w:rsidRPr="00B35F3C">
        <w:rPr>
          <w:rFonts w:ascii="Arial" w:hAnsi="Arial" w:cs="Arial"/>
          <w:sz w:val="24"/>
          <w:szCs w:val="24"/>
        </w:rPr>
        <w:t>test</w:t>
      </w:r>
      <w:r w:rsidRPr="00B35F3C">
        <w:rPr>
          <w:rFonts w:ascii="Arial" w:hAnsi="Arial" w:cs="Arial"/>
          <w:sz w:val="24"/>
          <w:szCs w:val="24"/>
        </w:rPr>
        <w:t>, go to Postman, remove @ from email, put mobile number as 9 or less digits and make name one character</w:t>
      </w:r>
      <w:r>
        <w:rPr>
          <w:rFonts w:cstheme="minorHAnsi"/>
        </w:rPr>
        <w:t>.</w:t>
      </w:r>
    </w:p>
    <w:p w:rsidR="00FE3E96" w:rsidRDefault="00FE3E96">
      <w:pPr>
        <w:rPr>
          <w:rFonts w:cstheme="minorHAnsi"/>
        </w:rPr>
      </w:pPr>
    </w:p>
    <w:p w:rsidR="00FE3E96" w:rsidRDefault="00FE3E96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5494104E" wp14:editId="1161F44F">
            <wp:extent cx="5731510" cy="3635375"/>
            <wp:effectExtent l="19050" t="19050" r="21590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3E96" w:rsidRDefault="00FE3E96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638C1EB7" wp14:editId="5804ACA2">
            <wp:extent cx="5731510" cy="3573780"/>
            <wp:effectExtent l="19050" t="19050" r="2159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5F3C" w:rsidRDefault="00B35F3C">
      <w:pPr>
        <w:rPr>
          <w:rFonts w:ascii="Arial" w:hAnsi="Arial" w:cs="Arial"/>
          <w:sz w:val="24"/>
          <w:szCs w:val="24"/>
        </w:rPr>
      </w:pPr>
    </w:p>
    <w:p w:rsidR="00B35F3C" w:rsidRDefault="00B35F3C">
      <w:pPr>
        <w:rPr>
          <w:rFonts w:ascii="Arial" w:hAnsi="Arial" w:cs="Arial"/>
          <w:sz w:val="24"/>
          <w:szCs w:val="24"/>
        </w:rPr>
      </w:pPr>
    </w:p>
    <w:p w:rsidR="00B35F3C" w:rsidRDefault="00B35F3C">
      <w:pPr>
        <w:rPr>
          <w:rFonts w:ascii="Arial" w:hAnsi="Arial" w:cs="Arial"/>
          <w:sz w:val="24"/>
          <w:szCs w:val="24"/>
        </w:rPr>
      </w:pPr>
    </w:p>
    <w:p w:rsidR="00B35F3C" w:rsidRDefault="00B35F3C">
      <w:pPr>
        <w:rPr>
          <w:rFonts w:ascii="Arial" w:hAnsi="Arial" w:cs="Arial"/>
          <w:sz w:val="24"/>
          <w:szCs w:val="24"/>
        </w:rPr>
      </w:pPr>
    </w:p>
    <w:p w:rsidR="00FE3E96" w:rsidRPr="00B35F3C" w:rsidRDefault="00FE3E96">
      <w:pPr>
        <w:rPr>
          <w:rFonts w:ascii="Arial" w:hAnsi="Arial" w:cs="Arial"/>
          <w:sz w:val="24"/>
          <w:szCs w:val="24"/>
        </w:rPr>
      </w:pPr>
      <w:r w:rsidRPr="00B35F3C">
        <w:rPr>
          <w:rFonts w:ascii="Arial" w:hAnsi="Arial" w:cs="Arial"/>
          <w:sz w:val="24"/>
          <w:szCs w:val="24"/>
        </w:rPr>
        <w:t>Test the validation on the GET mapping</w:t>
      </w:r>
    </w:p>
    <w:p w:rsidR="00C246F0" w:rsidRDefault="00FE3E96" w:rsidP="00C246F0">
      <w:pPr>
        <w:rPr>
          <w:rFonts w:ascii="Arial" w:hAnsi="Arial" w:cs="Arial"/>
          <w:b/>
          <w:sz w:val="24"/>
          <w:szCs w:val="24"/>
        </w:rPr>
      </w:pPr>
      <w:r w:rsidRPr="00B35F3C"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 wp14:anchorId="4201F1D2" wp14:editId="69BA8CAA">
            <wp:extent cx="5731510" cy="3331210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46F0" w:rsidRPr="00C246F0">
        <w:rPr>
          <w:rFonts w:ascii="Arial" w:hAnsi="Arial" w:cs="Arial"/>
          <w:b/>
          <w:sz w:val="24"/>
          <w:szCs w:val="24"/>
        </w:rPr>
        <w:t xml:space="preserve"> </w:t>
      </w:r>
    </w:p>
    <w:p w:rsidR="00C246F0" w:rsidRDefault="00C246F0" w:rsidP="00C246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Part#3 Completing the audit metadata.</w:t>
      </w:r>
    </w:p>
    <w:p w:rsidR="00C246F0" w:rsidRPr="00C246F0" w:rsidRDefault="00C246F0" w:rsidP="00C246F0">
      <w:pPr>
        <w:rPr>
          <w:rFonts w:ascii="Arial" w:hAnsi="Arial" w:cs="Arial"/>
          <w:sz w:val="24"/>
          <w:szCs w:val="24"/>
        </w:rPr>
      </w:pPr>
      <w:r w:rsidRPr="00C246F0">
        <w:rPr>
          <w:rFonts w:ascii="Arial" w:hAnsi="Arial" w:cs="Arial"/>
          <w:sz w:val="24"/>
          <w:szCs w:val="24"/>
        </w:rPr>
        <w:t>These metadata columns can be updated automatically by Spring Data JPA</w:t>
      </w:r>
    </w:p>
    <w:p w:rsidR="00FE3E96" w:rsidRDefault="00C246F0">
      <w:pPr>
        <w:rPr>
          <w:rFonts w:ascii="Arial" w:hAnsi="Arial" w:cs="Arial"/>
          <w:sz w:val="24"/>
          <w:szCs w:val="24"/>
        </w:rPr>
      </w:pPr>
      <w:r w:rsidRPr="00FA4A34">
        <w:rPr>
          <w:rFonts w:ascii="Arial" w:hAnsi="Arial" w:cs="Arial"/>
          <w:sz w:val="24"/>
          <w:szCs w:val="24"/>
        </w:rPr>
        <w:t>The metadata columns are defined in the BaseEntity class.</w:t>
      </w:r>
      <w:r w:rsidR="00FA4A34" w:rsidRPr="00FA4A34">
        <w:rPr>
          <w:rFonts w:ascii="Arial" w:hAnsi="Arial" w:cs="Arial"/>
          <w:sz w:val="24"/>
          <w:szCs w:val="24"/>
        </w:rPr>
        <w:t xml:space="preserve"> Add the annotations shown.</w:t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D55B243" wp14:editId="5C4FF534">
            <wp:extent cx="2790825" cy="285750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57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add the logic about the user, add a new package and class</w:t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85C5177" wp14:editId="0F0F5B52">
            <wp:extent cx="4953000" cy="9715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715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A34" w:rsidRDefault="00FA4A34">
      <w:pPr>
        <w:rPr>
          <w:rFonts w:ascii="Arial" w:hAnsi="Arial" w:cs="Arial"/>
          <w:sz w:val="24"/>
          <w:szCs w:val="24"/>
        </w:rPr>
      </w:pP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4C60E68" wp14:editId="11ED4E6F">
            <wp:extent cx="4914900" cy="274320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432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in the BaseEntity, make sure the two annotations are there</w:t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97A42B7" wp14:editId="2512B8BF">
            <wp:extent cx="4019550" cy="14859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859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A34" w:rsidRDefault="00FA4A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Aslo in the main class AccountsApplication add the annotation to enable JpaAuditing.</w:t>
      </w:r>
    </w:p>
    <w:p w:rsidR="0045551F" w:rsidRDefault="0045551F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8D3F6F6" wp14:editId="0568C421">
            <wp:extent cx="4124325" cy="1114425"/>
            <wp:effectExtent l="19050" t="19050" r="28575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1442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551F" w:rsidRDefault="0045551F">
      <w:pPr>
        <w:rPr>
          <w:rFonts w:ascii="Arial" w:hAnsi="Arial" w:cs="Arial"/>
          <w:sz w:val="24"/>
          <w:szCs w:val="24"/>
        </w:rPr>
      </w:pPr>
    </w:p>
    <w:p w:rsidR="002D777F" w:rsidRDefault="002D777F">
      <w:pPr>
        <w:rPr>
          <w:rFonts w:ascii="Arial" w:hAnsi="Arial" w:cs="Arial"/>
          <w:sz w:val="24"/>
          <w:szCs w:val="24"/>
        </w:rPr>
      </w:pPr>
    </w:p>
    <w:p w:rsidR="002D777F" w:rsidRDefault="002D777F">
      <w:pPr>
        <w:rPr>
          <w:rFonts w:ascii="Arial" w:hAnsi="Arial" w:cs="Arial"/>
          <w:sz w:val="24"/>
          <w:szCs w:val="24"/>
        </w:rPr>
      </w:pPr>
    </w:p>
    <w:p w:rsidR="0045551F" w:rsidRDefault="00455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delete the code where we were manually creating the fields.</w:t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CF4324C" wp14:editId="5F32EC10">
            <wp:extent cx="4838700" cy="286702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962EC7B" wp14:editId="7909A2E0">
            <wp:extent cx="5314950" cy="181927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192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C280828" wp14:editId="176EB085">
            <wp:extent cx="5731510" cy="2265045"/>
            <wp:effectExtent l="19050" t="19050" r="21590" b="209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CDC9C58" wp14:editId="6A41BE48">
            <wp:extent cx="5731510" cy="1998134"/>
            <wp:effectExtent l="19050" t="19050" r="21590" b="215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543" cy="2004072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 to Postman and test</w:t>
      </w:r>
    </w:p>
    <w:p w:rsidR="0038609C" w:rsidRDefault="0038609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2DF948C" wp14:editId="4FA1EA76">
            <wp:extent cx="5731510" cy="3955415"/>
            <wp:effectExtent l="19050" t="19050" r="21590" b="260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09C" w:rsidRDefault="002D777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6FCAB60" wp14:editId="36477710">
            <wp:extent cx="5731510" cy="956310"/>
            <wp:effectExtent l="19050" t="19050" r="2159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609C">
        <w:rPr>
          <w:noProof/>
          <w:lang w:eastAsia="en-GB"/>
        </w:rPr>
        <w:drawing>
          <wp:inline distT="0" distB="0" distL="0" distR="0" wp14:anchorId="1435A187" wp14:editId="68827A0D">
            <wp:extent cx="5731510" cy="1763395"/>
            <wp:effectExtent l="19050" t="19050" r="2159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609C" w:rsidRPr="0038609C">
        <w:rPr>
          <w:noProof/>
          <w:lang w:eastAsia="en-GB"/>
        </w:rPr>
        <w:t xml:space="preserve"> </w:t>
      </w:r>
    </w:p>
    <w:p w:rsidR="0055752C" w:rsidRDefault="0055752C">
      <w:pPr>
        <w:rPr>
          <w:noProof/>
          <w:lang w:eastAsia="en-GB"/>
        </w:rPr>
      </w:pPr>
      <w:r>
        <w:rPr>
          <w:noProof/>
          <w:lang w:eastAsia="en-GB"/>
        </w:rPr>
        <w:t>Check the update</w:t>
      </w:r>
      <w:r w:rsidR="004E7888">
        <w:rPr>
          <w:noProof/>
          <w:lang w:eastAsia="en-GB"/>
        </w:rPr>
        <w:t xml:space="preserve"> mapping</w:t>
      </w:r>
    </w:p>
    <w:p w:rsidR="0055752C" w:rsidRDefault="0055752C">
      <w:pPr>
        <w:rPr>
          <w:noProof/>
          <w:lang w:eastAsia="en-GB"/>
        </w:rPr>
      </w:pPr>
      <w:r>
        <w:rPr>
          <w:noProof/>
          <w:lang w:eastAsia="en-GB"/>
        </w:rPr>
        <w:t>First fetch the data</w:t>
      </w:r>
    </w:p>
    <w:p w:rsidR="0055752C" w:rsidRDefault="0055752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E359F7A" wp14:editId="06EAA2B2">
            <wp:extent cx="5731510" cy="5078095"/>
            <wp:effectExtent l="19050" t="19050" r="2159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52C" w:rsidRDefault="005575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update a field e.g. Address</w:t>
      </w:r>
    </w:p>
    <w:p w:rsidR="0055752C" w:rsidRDefault="0055752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16934E7" wp14:editId="7E2E5593">
            <wp:extent cx="5731510" cy="4537710"/>
            <wp:effectExtent l="19050" t="19050" r="2159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52C" w:rsidRPr="00FA4A34" w:rsidRDefault="0055752C">
      <w:pPr>
        <w:rPr>
          <w:rFonts w:ascii="Arial" w:hAnsi="Arial" w:cs="Arial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ADB4884" wp14:editId="702B915E">
            <wp:extent cx="5731510" cy="1373505"/>
            <wp:effectExtent l="19050" t="19050" r="21590" b="171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5752C" w:rsidRPr="00FA4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A737C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97E7B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7028"/>
    <w:multiLevelType w:val="hybridMultilevel"/>
    <w:tmpl w:val="F4168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858"/>
    <w:rsid w:val="000359CD"/>
    <w:rsid w:val="00074F7A"/>
    <w:rsid w:val="00084195"/>
    <w:rsid w:val="001C2E52"/>
    <w:rsid w:val="001D337A"/>
    <w:rsid w:val="001F3C5A"/>
    <w:rsid w:val="002465B1"/>
    <w:rsid w:val="002C2A12"/>
    <w:rsid w:val="002D777F"/>
    <w:rsid w:val="002F0919"/>
    <w:rsid w:val="00343002"/>
    <w:rsid w:val="0038609C"/>
    <w:rsid w:val="00394D20"/>
    <w:rsid w:val="003C1110"/>
    <w:rsid w:val="003F050F"/>
    <w:rsid w:val="00431D44"/>
    <w:rsid w:val="004407FB"/>
    <w:rsid w:val="0045215C"/>
    <w:rsid w:val="0045551F"/>
    <w:rsid w:val="004C2A53"/>
    <w:rsid w:val="004E7888"/>
    <w:rsid w:val="0055752C"/>
    <w:rsid w:val="00567EED"/>
    <w:rsid w:val="005C6F96"/>
    <w:rsid w:val="006304C2"/>
    <w:rsid w:val="006538DF"/>
    <w:rsid w:val="006E34AD"/>
    <w:rsid w:val="007460B9"/>
    <w:rsid w:val="00776A59"/>
    <w:rsid w:val="00784724"/>
    <w:rsid w:val="00790CC6"/>
    <w:rsid w:val="008267F2"/>
    <w:rsid w:val="0086330E"/>
    <w:rsid w:val="0087386A"/>
    <w:rsid w:val="008745E1"/>
    <w:rsid w:val="00883C73"/>
    <w:rsid w:val="00897DA6"/>
    <w:rsid w:val="008E20C6"/>
    <w:rsid w:val="008E4A59"/>
    <w:rsid w:val="0095147A"/>
    <w:rsid w:val="009A02C2"/>
    <w:rsid w:val="009C4EF4"/>
    <w:rsid w:val="00A02FCF"/>
    <w:rsid w:val="00A414CB"/>
    <w:rsid w:val="00A45634"/>
    <w:rsid w:val="00AC3637"/>
    <w:rsid w:val="00B35F3C"/>
    <w:rsid w:val="00B66DDD"/>
    <w:rsid w:val="00B9462C"/>
    <w:rsid w:val="00BA69B1"/>
    <w:rsid w:val="00BB5812"/>
    <w:rsid w:val="00C04E57"/>
    <w:rsid w:val="00C246F0"/>
    <w:rsid w:val="00C745AE"/>
    <w:rsid w:val="00CB5808"/>
    <w:rsid w:val="00D52AF7"/>
    <w:rsid w:val="00D65DB1"/>
    <w:rsid w:val="00D80DC0"/>
    <w:rsid w:val="00D85034"/>
    <w:rsid w:val="00DA4343"/>
    <w:rsid w:val="00DC24B6"/>
    <w:rsid w:val="00DF019C"/>
    <w:rsid w:val="00E56858"/>
    <w:rsid w:val="00E95EC1"/>
    <w:rsid w:val="00F03976"/>
    <w:rsid w:val="00F40231"/>
    <w:rsid w:val="00FA4A34"/>
    <w:rsid w:val="00FE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E587"/>
  <w15:chartTrackingRefBased/>
  <w15:docId w15:val="{D054B975-BB36-4BEB-A495-85D2DB59F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58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22</cp:revision>
  <dcterms:created xsi:type="dcterms:W3CDTF">2024-01-23T19:58:00Z</dcterms:created>
  <dcterms:modified xsi:type="dcterms:W3CDTF">2024-01-30T11:25:00Z</dcterms:modified>
</cp:coreProperties>
</file>