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1F2F" w14:textId="4BA6642D" w:rsidR="00C7101E" w:rsidRDefault="00C7101E">
      <w:r>
        <w:t>Az policy assignment list</w:t>
      </w:r>
    </w:p>
    <w:p w14:paraId="495DF64D" w14:textId="05586737" w:rsidR="00C7101E" w:rsidRDefault="00C7101E">
      <w:r>
        <w:rPr>
          <w:noProof/>
        </w:rPr>
        <w:drawing>
          <wp:inline distT="0" distB="0" distL="0" distR="0" wp14:anchorId="2B7C6380" wp14:editId="5A3DF1E7">
            <wp:extent cx="594360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C55709" w14:textId="2E16ADAA" w:rsidR="00B143B4" w:rsidRDefault="00C7101E">
      <w:r>
        <w:t>Az policy assignment create</w:t>
      </w:r>
    </w:p>
    <w:p w14:paraId="26AC21A2" w14:textId="79CEDBA2" w:rsidR="00C7101E" w:rsidRDefault="00C7101E">
      <w:r>
        <w:rPr>
          <w:noProof/>
        </w:rPr>
        <w:drawing>
          <wp:inline distT="0" distB="0" distL="0" distR="0" wp14:anchorId="0FCCDC34" wp14:editId="2C3FFE97">
            <wp:extent cx="59436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1E"/>
    <w:rsid w:val="00B143B4"/>
    <w:rsid w:val="00C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545D"/>
  <w15:chartTrackingRefBased/>
  <w15:docId w15:val="{E8B51DC0-520C-431D-8B1C-02F0A606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Karns</dc:creator>
  <cp:keywords/>
  <dc:description/>
  <cp:lastModifiedBy>Philip Karns</cp:lastModifiedBy>
  <cp:revision>1</cp:revision>
  <dcterms:created xsi:type="dcterms:W3CDTF">2020-12-13T20:00:00Z</dcterms:created>
  <dcterms:modified xsi:type="dcterms:W3CDTF">2020-12-13T20:04:00Z</dcterms:modified>
</cp:coreProperties>
</file>