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6BCE0C9C" w14:textId="4AE0A844" w:rsidR="003D6FF1" w:rsidRDefault="003D6FF1">
      <w:pPr>
        <w:spacing w:after="0" w:line="259" w:lineRule="auto"/>
        <w:ind w:left="1" w:right="0" w:firstLine="0"/>
        <w:jc w:val="left"/>
      </w:pPr>
    </w:p>
    <w:p w14:paraId="5AC69BE8" w14:textId="27A421E7" w:rsidR="003D6FF1" w:rsidRDefault="003D6FF1">
      <w:pPr>
        <w:spacing w:after="428" w:line="259" w:lineRule="auto"/>
        <w:ind w:left="1" w:right="0" w:firstLine="0"/>
        <w:jc w:val="left"/>
      </w:pPr>
    </w:p>
    <w:p w14:paraId="1057E807" w14:textId="77777777"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r w:rsidRPr="005F28BD">
        <w:rPr>
          <w:rFonts w:ascii="Calibri" w:eastAsia="Calibri" w:hAnsi="Calibri" w:cs="Calibri"/>
          <w:sz w:val="72"/>
          <w:lang w:val="en-US"/>
        </w:rPr>
        <w:t xml:space="preserve"> </w:t>
      </w:r>
    </w:p>
    <w:p w14:paraId="176D18BB" w14:textId="77777777"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 xml:space="preserve">Process Reference Model </w:t>
      </w:r>
    </w:p>
    <w:p w14:paraId="4F5A7CA6" w14:textId="77777777"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 xml:space="preserve">Process Assessment Model </w:t>
      </w:r>
    </w:p>
    <w:p w14:paraId="5D6CC76B" w14:textId="77777777" w:rsidR="003D6FF1" w:rsidRDefault="00000000">
      <w:pPr>
        <w:spacing w:after="0" w:line="259" w:lineRule="auto"/>
        <w:ind w:left="1" w:right="0" w:firstLine="0"/>
        <w:jc w:val="left"/>
      </w:pPr>
      <w:r>
        <w:rPr>
          <w:rFonts w:ascii="Calibri" w:eastAsia="Calibri" w:hAnsi="Calibri" w:cs="Calibri"/>
          <w:sz w:val="36"/>
        </w:rPr>
        <w:t xml:space="preserve">Version 4.0 </w:t>
      </w:r>
    </w:p>
    <w:p w14:paraId="312B28EA" w14:textId="77777777" w:rsidR="003D6FF1" w:rsidRDefault="00000000">
      <w:pPr>
        <w:spacing w:after="98" w:line="259" w:lineRule="auto"/>
        <w:ind w:left="1" w:right="0" w:firstLine="0"/>
        <w:jc w:val="left"/>
      </w:pPr>
      <w:r>
        <w:t xml:space="preserve"> </w:t>
      </w:r>
    </w:p>
    <w:p w14:paraId="5FCD7910" w14:textId="77777777" w:rsidR="003D6FF1" w:rsidRDefault="00000000">
      <w:pPr>
        <w:spacing w:after="98" w:line="259" w:lineRule="auto"/>
        <w:ind w:left="1" w:right="0" w:firstLine="0"/>
        <w:jc w:val="left"/>
      </w:pPr>
      <w:r>
        <w:t xml:space="preserve"> </w:t>
      </w:r>
    </w:p>
    <w:p w14:paraId="68AA55C5" w14:textId="77777777" w:rsidR="003D6FF1" w:rsidRDefault="00000000">
      <w:pPr>
        <w:spacing w:after="0" w:line="259" w:lineRule="auto"/>
        <w:ind w:left="1" w:right="0" w:firstLine="0"/>
        <w:jc w:val="left"/>
      </w:pPr>
      <w:r>
        <w:t xml:space="preserve"> </w:t>
      </w:r>
    </w:p>
    <w:tbl>
      <w:tblPr>
        <w:tblStyle w:val="TableGrid"/>
        <w:tblW w:w="8428" w:type="dxa"/>
        <w:tblInd w:w="1" w:type="dxa"/>
        <w:tblCellMar>
          <w:top w:w="0" w:type="dxa"/>
          <w:left w:w="0" w:type="dxa"/>
          <w:bottom w:w="0" w:type="dxa"/>
          <w:right w:w="0" w:type="dxa"/>
        </w:tblCellMar>
        <w:tblLook w:val="04A0" w:firstRow="1" w:lastRow="0" w:firstColumn="1" w:lastColumn="0" w:noHBand="0" w:noVBand="1"/>
      </w:tblPr>
      <w:tblGrid>
        <w:gridCol w:w="2570"/>
        <w:gridCol w:w="5858"/>
      </w:tblGrid>
      <w:tr w:rsidR="003D6FF1" w:rsidRPr="005F28BD" w14:paraId="460A347C" w14:textId="77777777">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7"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r>
              <w:rPr>
                <w:b/>
              </w:rPr>
              <w:t xml:space="preserve">Author(s): </w:t>
            </w:r>
          </w:p>
        </w:tc>
        <w:tc>
          <w:tcPr>
            <w:tcW w:w="5857" w:type="dxa"/>
            <w:tcBorders>
              <w:top w:val="nil"/>
              <w:left w:val="nil"/>
              <w:bottom w:val="nil"/>
              <w:right w:val="nil"/>
            </w:tcBorders>
          </w:tcPr>
          <w:p w14:paraId="72AADC41" w14:textId="77777777" w:rsidR="003D6FF1" w:rsidRDefault="00000000">
            <w:pPr>
              <w:spacing w:after="0" w:line="259" w:lineRule="auto"/>
              <w:ind w:left="0" w:right="0" w:firstLine="0"/>
              <w:jc w:val="left"/>
            </w:pPr>
            <w:r>
              <w:t xml:space="preserve">VDA Working Group 13  </w:t>
            </w:r>
          </w:p>
        </w:tc>
      </w:tr>
      <w:tr w:rsidR="003D6FF1" w14:paraId="1FAFA63E" w14:textId="77777777">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7"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7"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trPr>
          <w:trHeight w:val="725"/>
        </w:trPr>
        <w:tc>
          <w:tcPr>
            <w:tcW w:w="2570" w:type="dxa"/>
            <w:tcBorders>
              <w:top w:val="nil"/>
              <w:left w:val="nil"/>
              <w:bottom w:val="nil"/>
              <w:right w:val="nil"/>
            </w:tcBorders>
          </w:tcPr>
          <w:p w14:paraId="0AFD9C24" w14:textId="77777777" w:rsidR="003D6FF1" w:rsidRDefault="00000000">
            <w:pPr>
              <w:spacing w:after="55" w:line="259" w:lineRule="auto"/>
              <w:ind w:left="58" w:right="0" w:firstLine="0"/>
              <w:jc w:val="left"/>
            </w:pPr>
            <w:r>
              <w:rPr>
                <w:b/>
              </w:rPr>
              <w:t xml:space="preserve">Status: </w:t>
            </w:r>
          </w:p>
          <w:p w14:paraId="3E5BB56B" w14:textId="77777777" w:rsidR="003D6FF1" w:rsidRDefault="00000000">
            <w:pPr>
              <w:spacing w:after="0" w:line="259" w:lineRule="auto"/>
              <w:ind w:left="0" w:right="0" w:firstLine="0"/>
              <w:jc w:val="left"/>
            </w:pPr>
            <w:r>
              <w:t xml:space="preserve"> </w:t>
            </w:r>
          </w:p>
        </w:tc>
        <w:tc>
          <w:tcPr>
            <w:tcW w:w="5857" w:type="dxa"/>
            <w:tcBorders>
              <w:top w:val="nil"/>
              <w:left w:val="nil"/>
              <w:bottom w:val="nil"/>
              <w:right w:val="nil"/>
            </w:tcBorders>
          </w:tcPr>
          <w:p w14:paraId="5F4BA761" w14:textId="77777777" w:rsidR="003D6FF1" w:rsidRDefault="00000000">
            <w:pPr>
              <w:spacing w:after="0" w:line="259" w:lineRule="auto"/>
              <w:ind w:left="0" w:right="0" w:firstLine="0"/>
              <w:jc w:val="left"/>
            </w:pPr>
            <w:r>
              <w:t xml:space="preserve">Released </w:t>
            </w:r>
          </w:p>
        </w:tc>
      </w:tr>
      <w:tr w:rsidR="003D6FF1" w14:paraId="027C695E" w14:textId="77777777">
        <w:trPr>
          <w:trHeight w:val="352"/>
        </w:trPr>
        <w:tc>
          <w:tcPr>
            <w:tcW w:w="2570" w:type="dxa"/>
            <w:tcBorders>
              <w:top w:val="nil"/>
              <w:left w:val="nil"/>
              <w:bottom w:val="nil"/>
              <w:right w:val="nil"/>
            </w:tcBorders>
            <w:vAlign w:val="bottom"/>
          </w:tcPr>
          <w:p w14:paraId="4E59B96A" w14:textId="77777777" w:rsidR="003D6FF1" w:rsidRDefault="00000000">
            <w:pPr>
              <w:spacing w:after="0" w:line="259" w:lineRule="auto"/>
              <w:ind w:left="0" w:right="0" w:firstLine="0"/>
              <w:jc w:val="left"/>
            </w:pPr>
            <w:r>
              <w:t xml:space="preserve"> </w:t>
            </w:r>
          </w:p>
        </w:tc>
        <w:tc>
          <w:tcPr>
            <w:tcW w:w="5857" w:type="dxa"/>
            <w:tcBorders>
              <w:top w:val="nil"/>
              <w:left w:val="nil"/>
              <w:bottom w:val="nil"/>
              <w:right w:val="nil"/>
            </w:tcBorders>
          </w:tcPr>
          <w:p w14:paraId="632AF817" w14:textId="77777777" w:rsidR="003D6FF1" w:rsidRDefault="00000000">
            <w:pPr>
              <w:spacing w:after="0" w:line="259" w:lineRule="auto"/>
              <w:ind w:left="310" w:right="0" w:firstLine="0"/>
              <w:jc w:val="left"/>
            </w:pPr>
            <w:r>
              <w:rPr>
                <w:sz w:val="28"/>
              </w:rPr>
              <w:t xml:space="preserve"> </w:t>
            </w:r>
          </w:p>
        </w:tc>
      </w:tr>
    </w:tbl>
    <w:p w14:paraId="79E2FAE9" w14:textId="77777777" w:rsidR="003D6FF1" w:rsidRDefault="00000000">
      <w:pPr>
        <w:spacing w:after="0" w:line="259" w:lineRule="auto"/>
        <w:ind w:left="1" w:right="0" w:firstLine="0"/>
        <w:jc w:val="left"/>
      </w:pPr>
      <w:r>
        <w:t xml:space="preserve"> </w:t>
      </w:r>
    </w:p>
    <w:p w14:paraId="13C0AC98" w14:textId="77777777" w:rsidR="003D6FF1" w:rsidRDefault="00000000">
      <w:pPr>
        <w:pStyle w:val="berschrift1"/>
        <w:ind w:left="-4"/>
      </w:pPr>
      <w:bookmarkStart w:id="0" w:name="_Toc445093"/>
      <w:r>
        <w:t xml:space="preserve">Copyright notice </w:t>
      </w:r>
      <w:bookmarkEnd w:id="0"/>
    </w:p>
    <w:p w14:paraId="61A9F57E" w14:textId="77777777" w:rsidR="003D6FF1" w:rsidRPr="005F28BD" w:rsidRDefault="00000000">
      <w:pPr>
        <w:spacing w:after="113"/>
        <w:ind w:left="-2" w:right="186"/>
        <w:rPr>
          <w:lang w:val="en-US"/>
        </w:rPr>
      </w:pPr>
      <w:r w:rsidRPr="005F28BD">
        <w:rPr>
          <w:lang w:val="en-US"/>
        </w:rPr>
        <w:t xml:space="preserve">This document is a revision of the Automotive SPICE process assessment model and process reference model 3.1, which has been developed by the Working Group 13 of the Quality Management Center (QMC) in the German Association of the Automotive Industry.  </w:t>
      </w:r>
    </w:p>
    <w:p w14:paraId="503BDE68" w14:textId="77777777" w:rsidR="003D6FF1" w:rsidRPr="005F28BD" w:rsidRDefault="00000000">
      <w:pPr>
        <w:spacing w:after="144"/>
        <w:ind w:left="-2" w:right="186"/>
        <w:rPr>
          <w:lang w:val="en-US"/>
        </w:rPr>
      </w:pPr>
      <w:r w:rsidRPr="005F28BD">
        <w:rPr>
          <w:lang w:val="en-US"/>
        </w:rPr>
        <w:t xml:space="preserve">This document reproduces relevant material from: </w:t>
      </w:r>
    </w:p>
    <w:p w14:paraId="23D00A62" w14:textId="77777777" w:rsidR="003D6FF1" w:rsidRDefault="00000000">
      <w:pPr>
        <w:numPr>
          <w:ilvl w:val="0"/>
          <w:numId w:val="1"/>
        </w:numPr>
        <w:spacing w:after="0" w:line="259" w:lineRule="auto"/>
        <w:ind w:right="0" w:hanging="355"/>
        <w:jc w:val="left"/>
      </w:pPr>
      <w:r>
        <w:rPr>
          <w:b/>
        </w:rPr>
        <w:t xml:space="preserve">ISO/IEC 33020:2019 </w:t>
      </w:r>
    </w:p>
    <w:p w14:paraId="7F2B19D4" w14:textId="77777777" w:rsidR="003D6FF1" w:rsidRPr="005F28BD" w:rsidRDefault="00000000">
      <w:pPr>
        <w:spacing w:after="110"/>
        <w:ind w:left="718" w:right="186"/>
        <w:rPr>
          <w:lang w:val="en-US"/>
        </w:rPr>
      </w:pPr>
      <w:r w:rsidRPr="005F28BD">
        <w:rPr>
          <w:lang w:val="en-US"/>
        </w:rPr>
        <w:t xml:space="preserve">Information technology -- Process assessment -- Process measurement framework for assessment of process capability </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77777777" w:rsidR="003D6FF1" w:rsidRPr="005F28BD" w:rsidRDefault="00000000">
      <w:pPr>
        <w:spacing w:after="147"/>
        <w:ind w:left="11" w:right="176" w:hanging="10"/>
        <w:rPr>
          <w:lang w:val="en-US"/>
        </w:rPr>
      </w:pPr>
      <w:r w:rsidRPr="005F28BD">
        <w:rPr>
          <w:i/>
          <w:lang w:val="en-US"/>
        </w:rPr>
        <w:t xml:space="preserve"> ‘Users of this International Standard may reproduce subclauses 5.2, 5.3, 5.4 and 5.6 as part of any process assessment model or maturity model so that it can be used for its intended purpose.’ </w:t>
      </w:r>
    </w:p>
    <w:p w14:paraId="1F0D9D08" w14:textId="77777777" w:rsidR="003D6FF1" w:rsidRDefault="00000000">
      <w:pPr>
        <w:numPr>
          <w:ilvl w:val="0"/>
          <w:numId w:val="1"/>
        </w:numPr>
        <w:spacing w:after="0" w:line="259" w:lineRule="auto"/>
        <w:ind w:right="0" w:hanging="355"/>
        <w:jc w:val="left"/>
      </w:pPr>
      <w:r>
        <w:rPr>
          <w:b/>
        </w:rPr>
        <w:t xml:space="preserve">ISO/IEC 15504-5:2006  </w:t>
      </w:r>
    </w:p>
    <w:p w14:paraId="684DF320" w14:textId="77777777" w:rsidR="003D6FF1" w:rsidRPr="005F28BD" w:rsidRDefault="00000000">
      <w:pPr>
        <w:spacing w:after="110"/>
        <w:ind w:left="718" w:right="186"/>
        <w:rPr>
          <w:lang w:val="en-US"/>
        </w:rPr>
      </w:pPr>
      <w:r w:rsidRPr="005F28BD">
        <w:rPr>
          <w:lang w:val="en-US"/>
        </w:rPr>
        <w:t xml:space="preserve">Information Technology – Process assessment – Part 5: An exemplar Process Assessment Model </w:t>
      </w:r>
    </w:p>
    <w:p w14:paraId="11750DCF" w14:textId="77777777"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 </w:t>
      </w:r>
      <w:r w:rsidRPr="005F28BD">
        <w:rPr>
          <w:b/>
          <w:lang w:val="en-US"/>
        </w:rPr>
        <w:t xml:space="preserve"> </w:t>
      </w:r>
    </w:p>
    <w:p w14:paraId="529F895A" w14:textId="77777777" w:rsidR="003D6FF1" w:rsidRPr="005F28BD" w:rsidRDefault="00000000">
      <w:pPr>
        <w:spacing w:after="112"/>
        <w:ind w:left="11" w:right="176" w:hanging="10"/>
        <w:rPr>
          <w:lang w:val="en-US"/>
        </w:rPr>
      </w:pPr>
      <w:r w:rsidRPr="005F28BD">
        <w:rPr>
          <w:i/>
          <w:lang w:val="en-US"/>
        </w:rPr>
        <w:t xml:space="preserve">‘Users of this part of ISO/IEC 15504 may freely reproduce the detailed descriptions contained in the exemplar assessment model as part of any tool or other material to support the performance of process assessments, so that it can be used for its intended purpose.’ </w:t>
      </w:r>
    </w:p>
    <w:p w14:paraId="4D6522A7" w14:textId="77777777" w:rsidR="003D6FF1" w:rsidRPr="005F28BD" w:rsidRDefault="00000000">
      <w:pPr>
        <w:spacing w:after="286"/>
        <w:ind w:left="-2" w:right="186"/>
        <w:rPr>
          <w:lang w:val="en-US"/>
        </w:rPr>
      </w:pPr>
      <w:r w:rsidRPr="005F28BD">
        <w:rPr>
          <w:lang w:val="en-US"/>
        </w:rPr>
        <w:t xml:space="preserve">Relevant material from one of the mentioned standards is incorporated under the copyright release notice.  </w:t>
      </w:r>
    </w:p>
    <w:p w14:paraId="3BEF3C28" w14:textId="77777777" w:rsidR="003D6FF1" w:rsidRPr="005F28BD" w:rsidRDefault="00000000">
      <w:pPr>
        <w:pStyle w:val="berschrift1"/>
        <w:ind w:left="-4"/>
        <w:rPr>
          <w:lang w:val="en-US"/>
        </w:rPr>
      </w:pPr>
      <w:bookmarkStart w:id="1" w:name="_Toc445094"/>
      <w:r w:rsidRPr="005F28BD">
        <w:rPr>
          <w:lang w:val="en-US"/>
        </w:rPr>
        <w:lastRenderedPageBreak/>
        <w:t xml:space="preserve">Acknowledgement </w:t>
      </w:r>
      <w:bookmarkEnd w:id="1"/>
    </w:p>
    <w:p w14:paraId="63E39C0D" w14:textId="77777777" w:rsidR="003D6FF1" w:rsidRPr="005F28BD" w:rsidRDefault="00000000">
      <w:pPr>
        <w:spacing w:after="315"/>
        <w:ind w:left="-2" w:right="186"/>
        <w:rPr>
          <w:lang w:val="en-US"/>
        </w:rPr>
      </w:pPr>
      <w:r w:rsidRPr="005F28BD">
        <w:rPr>
          <w:lang w:val="en-US"/>
        </w:rPr>
        <w:t>The VDA, the VDA QMC and the Project Group 13 explicitly acknowledge the high-quality work carried out by the members of the intacs</w:t>
      </w:r>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 xml:space="preserve">. </w:t>
      </w:r>
    </w:p>
    <w:p w14:paraId="2DE6908A" w14:textId="77777777" w:rsidR="003D6FF1" w:rsidRPr="005F28BD" w:rsidRDefault="00000000">
      <w:pPr>
        <w:pStyle w:val="berschrift1"/>
        <w:ind w:left="-4"/>
        <w:rPr>
          <w:lang w:val="en-US"/>
        </w:rPr>
      </w:pPr>
      <w:bookmarkStart w:id="2" w:name="_Toc445095"/>
      <w:r w:rsidRPr="005F28BD">
        <w:rPr>
          <w:lang w:val="en-US"/>
        </w:rPr>
        <w:t xml:space="preserve">Derivative works </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77777777" w:rsidR="003D6FF1" w:rsidRPr="005F28BD" w:rsidRDefault="00000000">
      <w:pPr>
        <w:spacing w:after="283"/>
        <w:ind w:left="-2" w:right="186"/>
        <w:rPr>
          <w:lang w:val="en-US"/>
        </w:rPr>
      </w:pPr>
      <w:r w:rsidRPr="005F28BD">
        <w:rPr>
          <w:lang w:val="en-US"/>
        </w:rPr>
        <w:t xml:space="preserve">All distribution of derivative works shall be made at no cost to the recipient. </w:t>
      </w:r>
    </w:p>
    <w:p w14:paraId="770BEDD6" w14:textId="77777777" w:rsidR="003D6FF1" w:rsidRDefault="00000000">
      <w:pPr>
        <w:pStyle w:val="berschrift1"/>
        <w:ind w:left="-4"/>
      </w:pPr>
      <w:bookmarkStart w:id="3" w:name="_Toc445096"/>
      <w:r>
        <w:t xml:space="preserve">Document distribution </w:t>
      </w:r>
      <w:bookmarkEnd w:id="3"/>
    </w:p>
    <w:p w14:paraId="1FB03087" w14:textId="77777777" w:rsidR="003D6FF1" w:rsidRDefault="00000000">
      <w:pPr>
        <w:spacing w:after="282"/>
        <w:ind w:left="-2" w:right="186"/>
      </w:pPr>
      <w:r>
        <w:t>The Automotive SPICE</w:t>
      </w:r>
      <w:r>
        <w:rPr>
          <w:vertAlign w:val="superscript"/>
        </w:rPr>
        <w:t>®</w:t>
      </w:r>
      <w:r>
        <w:t xml:space="preserve"> process assessment model may only be obtained by download from the </w:t>
      </w:r>
      <w:r>
        <w:rPr>
          <w:color w:val="0000FF"/>
          <w:u w:val="single" w:color="0000FF"/>
        </w:rPr>
        <w:t>www.vda-qmc.de</w:t>
      </w:r>
      <w:r>
        <w:t xml:space="preserve"> web site. It is not permitted for the recipient to further distribute the document. </w:t>
      </w:r>
    </w:p>
    <w:p w14:paraId="45427DFD" w14:textId="77777777" w:rsidR="003D6FF1" w:rsidRDefault="00000000">
      <w:pPr>
        <w:pStyle w:val="berschrift1"/>
        <w:ind w:left="-4"/>
      </w:pPr>
      <w:bookmarkStart w:id="4" w:name="_Toc445097"/>
      <w:r>
        <w:t xml:space="preserve">Change requests </w:t>
      </w:r>
      <w:bookmarkEnd w:id="4"/>
    </w:p>
    <w:p w14:paraId="22E82FAC" w14:textId="77777777" w:rsidR="003D6FF1" w:rsidRDefault="00000000">
      <w:pPr>
        <w:ind w:left="-2" w:right="186"/>
      </w:pPr>
      <w:r>
        <w:t xml:space="preserve">Any problems or change requests should be reported through the defined mechanism at the </w:t>
      </w:r>
      <w:r>
        <w:rPr>
          <w:color w:val="0000FF"/>
          <w:u w:val="single" w:color="0000FF"/>
        </w:rPr>
        <w:t>www.vda-qmc.de</w:t>
      </w:r>
      <w:r>
        <w:t xml:space="preserve"> web site. </w:t>
      </w:r>
    </w:p>
    <w:p w14:paraId="4079AE61" w14:textId="77777777" w:rsidR="003D6FF1" w:rsidRDefault="00000000">
      <w:pPr>
        <w:pStyle w:val="berschrift1"/>
        <w:ind w:left="-4"/>
      </w:pPr>
      <w:bookmarkStart w:id="5" w:name="_Toc445098"/>
      <w:r>
        <w:t xml:space="preserve">Trademark notice </w:t>
      </w:r>
      <w:bookmarkEnd w:id="5"/>
    </w:p>
    <w:p w14:paraId="1723915D" w14:textId="77777777" w:rsidR="003D6FF1" w:rsidRDefault="00000000">
      <w:pPr>
        <w:spacing w:after="159" w:line="383" w:lineRule="auto"/>
        <w:ind w:left="-2" w:right="186"/>
      </w:pPr>
      <w:r>
        <w:t>Automotive SPICE</w:t>
      </w:r>
      <w:r>
        <w:rPr>
          <w:vertAlign w:val="superscript"/>
        </w:rPr>
        <w:t>®</w:t>
      </w:r>
      <w:r>
        <w:t xml:space="preserve"> is a registered trademark of the Verband der Automobilindustrie e.V. (VDA) For further information about Automotive SPICE</w:t>
      </w:r>
      <w:r>
        <w:rPr>
          <w:vertAlign w:val="superscript"/>
        </w:rPr>
        <w:t>®</w:t>
      </w:r>
      <w:r>
        <w:t xml:space="preserve"> visit </w:t>
      </w:r>
      <w:r>
        <w:rPr>
          <w:color w:val="0000FF"/>
          <w:u w:val="single" w:color="0000FF"/>
        </w:rPr>
        <w:t>www.vda-qmc.de</w:t>
      </w:r>
      <w:r>
        <w:t xml:space="preserve">. </w:t>
      </w:r>
    </w:p>
    <w:p w14:paraId="4A8C5342" w14:textId="77777777" w:rsidR="003D6FF1" w:rsidRDefault="00000000">
      <w:pPr>
        <w:pStyle w:val="berschrift1"/>
        <w:spacing w:after="0"/>
        <w:ind w:left="-4"/>
      </w:pPr>
      <w:bookmarkStart w:id="6" w:name="_Toc445099"/>
      <w:r>
        <w:t xml:space="preserve">Document history </w:t>
      </w:r>
      <w:bookmarkEnd w:id="6"/>
    </w:p>
    <w:tbl>
      <w:tblPr>
        <w:tblStyle w:val="TableGrid"/>
        <w:tblW w:w="9600" w:type="dxa"/>
        <w:tblInd w:w="6" w:type="dxa"/>
        <w:tblCellMar>
          <w:top w:w="98" w:type="dxa"/>
          <w:left w:w="113" w:type="dxa"/>
          <w:bottom w:w="0" w:type="dxa"/>
          <w:right w:w="85" w:type="dxa"/>
        </w:tblCellMar>
        <w:tblLook w:val="04A0" w:firstRow="1" w:lastRow="0" w:firstColumn="1" w:lastColumn="0" w:noHBand="0" w:noVBand="1"/>
      </w:tblPr>
      <w:tblGrid>
        <w:gridCol w:w="1054"/>
        <w:gridCol w:w="1466"/>
        <w:gridCol w:w="1982"/>
        <w:gridCol w:w="5098"/>
      </w:tblGrid>
      <w:tr w:rsidR="003D6FF1" w14:paraId="4CB7EB4A"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14:paraId="4D2DB790"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Default="00000000">
            <w:pPr>
              <w:spacing w:after="0" w:line="259" w:lineRule="auto"/>
              <w:ind w:left="3" w:right="0" w:firstLine="0"/>
              <w:jc w:val="left"/>
            </w:pPr>
            <w:r>
              <w:t xml:space="preserve">DRAFT RELEASE, pending final editorial review </w:t>
            </w:r>
          </w:p>
        </w:tc>
      </w:tr>
      <w:tr w:rsidR="003D6FF1" w14:paraId="2DBFA93D" w14:textId="77777777">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Default="00000000">
            <w:pPr>
              <w:spacing w:after="0" w:line="259" w:lineRule="auto"/>
              <w:ind w:left="3" w:right="0" w:firstLine="0"/>
              <w:jc w:val="left"/>
            </w:pPr>
            <w:r>
              <w:t xml:space="preserve">Editorial review comments implemented </w:t>
            </w:r>
          </w:p>
          <w:p w14:paraId="03534D0D" w14:textId="77777777" w:rsidR="003D6FF1" w:rsidRDefault="00000000">
            <w:pPr>
              <w:spacing w:after="0" w:line="259" w:lineRule="auto"/>
              <w:ind w:left="3" w:right="0" w:firstLine="0"/>
              <w:jc w:val="left"/>
            </w:pPr>
            <w:r>
              <w:t xml:space="preserve">Updated to reflect changes in FDIS 15504-5 </w:t>
            </w:r>
          </w:p>
        </w:tc>
      </w:tr>
      <w:tr w:rsidR="003D6FF1" w14:paraId="7260FEEE"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Default="00000000">
            <w:pPr>
              <w:spacing w:after="0" w:line="259" w:lineRule="auto"/>
              <w:ind w:left="3" w:right="0" w:firstLine="0"/>
              <w:jc w:val="left"/>
            </w:pPr>
            <w:r>
              <w:t xml:space="preserve">Final checks implemented: FORMAL RELEASE </w:t>
            </w:r>
          </w:p>
        </w:tc>
      </w:tr>
      <w:tr w:rsidR="003D6FF1" w14:paraId="3BE92A83"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Default="00000000">
            <w:pPr>
              <w:spacing w:after="0" w:line="259" w:lineRule="auto"/>
              <w:ind w:left="3" w:right="0" w:firstLine="0"/>
              <w:jc w:val="left"/>
            </w:pPr>
            <w:r>
              <w:t xml:space="preserve">Revision following CCB: FORMAL RELEASE </w:t>
            </w:r>
          </w:p>
        </w:tc>
      </w:tr>
      <w:tr w:rsidR="003D6FF1" w14:paraId="30D9ACEA"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Default="00000000">
            <w:pPr>
              <w:spacing w:after="0" w:line="259" w:lineRule="auto"/>
              <w:ind w:left="3" w:right="0" w:firstLine="0"/>
              <w:jc w:val="left"/>
            </w:pPr>
            <w:r>
              <w:t xml:space="preserve">Revision following CCB: FORMAL RELEASE </w:t>
            </w:r>
          </w:p>
        </w:tc>
      </w:tr>
      <w:tr w:rsidR="003D6FF1" w14:paraId="018C4719"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r>
              <w:t xml:space="preserve">AutoSIG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Default="00000000">
            <w:pPr>
              <w:spacing w:after="0" w:line="259" w:lineRule="auto"/>
              <w:ind w:left="3" w:right="0" w:firstLine="0"/>
              <w:jc w:val="left"/>
            </w:pPr>
            <w:r>
              <w:t xml:space="preserve">Revision following CCB: FORMAL RELEASE </w:t>
            </w:r>
          </w:p>
        </w:tc>
      </w:tr>
      <w:tr w:rsidR="003D6FF1" w14:paraId="0927DFD1"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r>
              <w:t xml:space="preserve">Changes: See release notes </w:t>
            </w:r>
          </w:p>
        </w:tc>
      </w:tr>
      <w:tr w:rsidR="003D6FF1" w14:paraId="291591A5"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Default="00000000">
            <w:pPr>
              <w:spacing w:after="0" w:line="259" w:lineRule="auto"/>
              <w:ind w:left="3" w:right="0" w:firstLine="0"/>
              <w:jc w:val="left"/>
            </w:pPr>
            <w:r>
              <w:t xml:space="preserve">Changes: See www.automotivespice.com </w:t>
            </w:r>
          </w:p>
        </w:tc>
      </w:tr>
      <w:tr w:rsidR="003D6FF1" w14:paraId="4D35A1D4"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lastRenderedPageBreak/>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r>
              <w:rPr>
                <w:b/>
              </w:rPr>
              <w:t xml:space="preserve">Complete revision of PAM </w:t>
            </w:r>
          </w:p>
        </w:tc>
      </w:tr>
    </w:tbl>
    <w:p w14:paraId="1D8E2573" w14:textId="77777777" w:rsidR="003D6FF1" w:rsidRDefault="00000000">
      <w:pPr>
        <w:spacing w:after="237" w:line="259" w:lineRule="auto"/>
        <w:ind w:left="709" w:right="0" w:firstLine="0"/>
        <w:jc w:val="left"/>
      </w:pPr>
      <w:r>
        <w:t xml:space="preserve"> </w:t>
      </w:r>
    </w:p>
    <w:p w14:paraId="713F61AD" w14:textId="77777777" w:rsidR="003D6FF1" w:rsidRDefault="00000000">
      <w:pPr>
        <w:spacing w:after="0" w:line="259" w:lineRule="auto"/>
        <w:ind w:left="1" w:right="0" w:firstLine="0"/>
        <w:jc w:val="left"/>
      </w:pPr>
      <w:r>
        <w:rPr>
          <w:b/>
        </w:rPr>
        <w:t xml:space="preserve"> </w:t>
      </w:r>
      <w:r>
        <w:rPr>
          <w:b/>
        </w:rPr>
        <w:tab/>
      </w:r>
      <w:r>
        <w:t xml:space="preserve"> </w:t>
      </w:r>
      <w:r>
        <w:br w:type="page"/>
      </w:r>
    </w:p>
    <w:bookmarkStart w:id="7" w:name="_Toc445100" w:displacedByCustomXml="next"/>
    <w:sdt>
      <w:sdtPr>
        <w:rPr>
          <w:b w:val="0"/>
          <w:sz w:val="22"/>
        </w:rPr>
        <w:id w:val="916293420"/>
        <w:docPartObj>
          <w:docPartGallery w:val="Table of Contents"/>
        </w:docPartObj>
      </w:sdtPr>
      <w:sdtContent>
        <w:p w14:paraId="27930CD4" w14:textId="77777777" w:rsidR="003D6FF1" w:rsidRDefault="00000000">
          <w:pPr>
            <w:pStyle w:val="berschrift1"/>
            <w:ind w:left="-4"/>
          </w:pPr>
          <w:r>
            <w:t xml:space="preserve">Table of contents </w:t>
          </w:r>
          <w:bookmarkEnd w:id="7"/>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t>Copyright notice</w:t>
            </w:r>
            <w:r>
              <w:tab/>
            </w:r>
            <w:r>
              <w:fldChar w:fldCharType="begin"/>
            </w:r>
            <w:r>
              <w:instrText>PAGEREF _Toc445093 \h</w:instrText>
            </w:r>
            <w:r>
              <w:fldChar w:fldCharType="separate"/>
            </w:r>
            <w:r>
              <w:t xml:space="preserve">2 </w:t>
            </w:r>
            <w:r>
              <w:fldChar w:fldCharType="end"/>
            </w:r>
          </w:hyperlink>
        </w:p>
        <w:p w14:paraId="2FDCB898" w14:textId="77777777" w:rsidR="003D6FF1" w:rsidRDefault="00000000">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000000">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000000">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000000">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000000">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000000">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000000">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000000">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000000">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77777777" w:rsidR="003D6FF1" w:rsidRDefault="00000000">
          <w:pPr>
            <w:pStyle w:val="Verzeichnis1"/>
            <w:tabs>
              <w:tab w:val="right" w:leader="dot" w:pos="9831"/>
            </w:tabs>
          </w:pPr>
          <w:hyperlink w:anchor="_Toc445103">
            <w:r>
              <w:t>1.</w:t>
            </w:r>
            <w:r>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7777777" w:rsidR="003D6FF1" w:rsidRDefault="00000000">
          <w:pPr>
            <w:pStyle w:val="Verzeichnis2"/>
            <w:tabs>
              <w:tab w:val="right" w:leader="dot" w:pos="9831"/>
            </w:tabs>
          </w:pPr>
          <w:hyperlink w:anchor="_Toc445104">
            <w:r>
              <w:t>1.1.</w:t>
            </w:r>
            <w:r>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77777777" w:rsidR="003D6FF1" w:rsidRDefault="00000000">
          <w:pPr>
            <w:pStyle w:val="Verzeichnis2"/>
            <w:tabs>
              <w:tab w:val="right" w:leader="dot" w:pos="9831"/>
            </w:tabs>
          </w:pPr>
          <w:hyperlink w:anchor="_Toc445105">
            <w:r>
              <w:t>1.2.</w:t>
            </w:r>
            <w:r>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77777777" w:rsidR="003D6FF1" w:rsidRDefault="00000000">
          <w:pPr>
            <w:pStyle w:val="Verzeichnis2"/>
            <w:tabs>
              <w:tab w:val="right" w:leader="dot" w:pos="9831"/>
            </w:tabs>
          </w:pPr>
          <w:hyperlink w:anchor="_Toc445106">
            <w:r>
              <w:t>1.3.</w:t>
            </w:r>
            <w:r>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77777777" w:rsidR="003D6FF1" w:rsidRDefault="00000000">
          <w:pPr>
            <w:pStyle w:val="Verzeichnis1"/>
            <w:tabs>
              <w:tab w:val="right" w:leader="dot" w:pos="9831"/>
            </w:tabs>
          </w:pPr>
          <w:hyperlink w:anchor="_Toc445107">
            <w:r>
              <w:t>2.</w:t>
            </w:r>
            <w:r>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77777777" w:rsidR="003D6FF1" w:rsidRDefault="00000000">
          <w:pPr>
            <w:pStyle w:val="Verzeichnis1"/>
            <w:tabs>
              <w:tab w:val="right" w:leader="dot" w:pos="9831"/>
            </w:tabs>
          </w:pPr>
          <w:hyperlink w:anchor="_Toc445108">
            <w:r>
              <w:t>3.</w:t>
            </w:r>
            <w:r>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77777777" w:rsidR="003D6FF1" w:rsidRDefault="00000000">
          <w:pPr>
            <w:pStyle w:val="Verzeichnis2"/>
            <w:tabs>
              <w:tab w:val="right" w:leader="dot" w:pos="9831"/>
            </w:tabs>
          </w:pPr>
          <w:hyperlink w:anchor="_Toc445109">
            <w:r>
              <w:t>3.1.</w:t>
            </w:r>
            <w:r>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77777777" w:rsidR="003D6FF1" w:rsidRDefault="00000000">
          <w:pPr>
            <w:pStyle w:val="Verzeichnis3"/>
            <w:tabs>
              <w:tab w:val="right" w:leader="dot" w:pos="9831"/>
            </w:tabs>
          </w:pPr>
          <w:hyperlink w:anchor="_Toc445110">
            <w:r>
              <w:t>3.1.1.</w:t>
            </w:r>
            <w:r>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77777777" w:rsidR="003D6FF1" w:rsidRDefault="00000000">
          <w:pPr>
            <w:pStyle w:val="Verzeichnis3"/>
            <w:tabs>
              <w:tab w:val="right" w:leader="dot" w:pos="9831"/>
            </w:tabs>
          </w:pPr>
          <w:hyperlink w:anchor="_Toc445111">
            <w:r>
              <w:t>3.1.2.</w:t>
            </w:r>
            <w:r>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77777777" w:rsidR="003D6FF1" w:rsidRDefault="00000000">
          <w:pPr>
            <w:pStyle w:val="Verzeichnis3"/>
            <w:tabs>
              <w:tab w:val="right" w:leader="dot" w:pos="9831"/>
            </w:tabs>
          </w:pPr>
          <w:hyperlink w:anchor="_Toc445112">
            <w:r>
              <w:t>3.1.3.</w:t>
            </w:r>
            <w:r>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77777777" w:rsidR="003D6FF1" w:rsidRDefault="00000000">
          <w:pPr>
            <w:pStyle w:val="Verzeichnis2"/>
            <w:tabs>
              <w:tab w:val="right" w:leader="dot" w:pos="9831"/>
            </w:tabs>
          </w:pPr>
          <w:hyperlink w:anchor="_Toc445113">
            <w:r>
              <w:t>3.2.</w:t>
            </w:r>
            <w:r>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77777777" w:rsidR="003D6FF1" w:rsidRDefault="00000000">
          <w:pPr>
            <w:pStyle w:val="Verzeichnis3"/>
            <w:tabs>
              <w:tab w:val="right" w:leader="dot" w:pos="9831"/>
            </w:tabs>
          </w:pPr>
          <w:hyperlink w:anchor="_Toc445114">
            <w:r>
              <w:t>3.2.1.</w:t>
            </w:r>
            <w:r>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77777777" w:rsidR="003D6FF1" w:rsidRDefault="00000000">
          <w:pPr>
            <w:pStyle w:val="Verzeichnis3"/>
            <w:tabs>
              <w:tab w:val="right" w:leader="dot" w:pos="9831"/>
            </w:tabs>
          </w:pPr>
          <w:hyperlink w:anchor="_Toc445115">
            <w:r>
              <w:t>3.2.2.</w:t>
            </w:r>
            <w:r>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77777777" w:rsidR="003D6FF1" w:rsidRDefault="00000000">
          <w:pPr>
            <w:pStyle w:val="Verzeichnis3"/>
            <w:tabs>
              <w:tab w:val="right" w:leader="dot" w:pos="9831"/>
            </w:tabs>
          </w:pPr>
          <w:hyperlink w:anchor="_Toc445116">
            <w:r>
              <w:t>3.2.3.</w:t>
            </w:r>
            <w:r>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77777777" w:rsidR="003D6FF1" w:rsidRDefault="00000000">
          <w:pPr>
            <w:pStyle w:val="Verzeichnis3"/>
            <w:tabs>
              <w:tab w:val="right" w:leader="dot" w:pos="9831"/>
            </w:tabs>
          </w:pPr>
          <w:hyperlink w:anchor="_Toc445117">
            <w:r>
              <w:t>3.2.4.</w:t>
            </w:r>
            <w:r>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77777777" w:rsidR="003D6FF1" w:rsidRDefault="00000000">
          <w:pPr>
            <w:pStyle w:val="Verzeichnis2"/>
            <w:tabs>
              <w:tab w:val="right" w:leader="dot" w:pos="9831"/>
            </w:tabs>
          </w:pPr>
          <w:hyperlink w:anchor="_Toc445118">
            <w:r>
              <w:t>3.3.</w:t>
            </w:r>
            <w:r>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77777777" w:rsidR="003D6FF1" w:rsidRDefault="00000000">
          <w:pPr>
            <w:pStyle w:val="Verzeichnis3"/>
            <w:tabs>
              <w:tab w:val="right" w:leader="dot" w:pos="9831"/>
            </w:tabs>
          </w:pPr>
          <w:hyperlink w:anchor="_Toc445119">
            <w:r>
              <w:t>3.3.1.</w:t>
            </w:r>
            <w:r>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7777777" w:rsidR="003D6FF1" w:rsidRDefault="00000000">
          <w:pPr>
            <w:pStyle w:val="Verzeichnis3"/>
            <w:tabs>
              <w:tab w:val="right" w:leader="dot" w:pos="9831"/>
            </w:tabs>
          </w:pPr>
          <w:hyperlink w:anchor="_Toc445120">
            <w:r>
              <w:t>3.3.2.</w:t>
            </w:r>
            <w:r>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7777777" w:rsidR="003D6FF1" w:rsidRDefault="00000000">
          <w:pPr>
            <w:pStyle w:val="Verzeichnis3"/>
            <w:tabs>
              <w:tab w:val="right" w:leader="dot" w:pos="9831"/>
            </w:tabs>
          </w:pPr>
          <w:hyperlink w:anchor="_Toc445121">
            <w:r>
              <w:t>3.3.3.</w:t>
            </w:r>
            <w:r>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77777777" w:rsidR="003D6FF1" w:rsidRDefault="00000000">
          <w:pPr>
            <w:pStyle w:val="Verzeichnis3"/>
            <w:tabs>
              <w:tab w:val="right" w:leader="dot" w:pos="9831"/>
            </w:tabs>
          </w:pPr>
          <w:hyperlink w:anchor="_Toc445122">
            <w:r>
              <w:t>3.3.4.</w:t>
            </w:r>
            <w:r>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77777777" w:rsidR="003D6FF1" w:rsidRDefault="00000000">
          <w:pPr>
            <w:pStyle w:val="Verzeichnis1"/>
            <w:tabs>
              <w:tab w:val="right" w:leader="dot" w:pos="9831"/>
            </w:tabs>
          </w:pPr>
          <w:hyperlink w:anchor="_Toc445123">
            <w:r>
              <w:t>4.</w:t>
            </w:r>
            <w:r>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77777777" w:rsidR="003D6FF1" w:rsidRDefault="00000000">
          <w:pPr>
            <w:pStyle w:val="Verzeichnis2"/>
            <w:tabs>
              <w:tab w:val="right" w:leader="dot" w:pos="9831"/>
            </w:tabs>
          </w:pPr>
          <w:hyperlink w:anchor="_Toc445124">
            <w:r>
              <w:t>4.1.</w:t>
            </w:r>
            <w:r>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77777777" w:rsidR="003D6FF1" w:rsidRDefault="00000000">
          <w:pPr>
            <w:pStyle w:val="Verzeichnis3"/>
            <w:tabs>
              <w:tab w:val="right" w:leader="dot" w:pos="9831"/>
            </w:tabs>
          </w:pPr>
          <w:hyperlink w:anchor="_Toc445125">
            <w:r>
              <w:t>4.1.1.</w:t>
            </w:r>
            <w:r>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77777777" w:rsidR="003D6FF1" w:rsidRDefault="00000000">
          <w:pPr>
            <w:pStyle w:val="Verzeichnis2"/>
            <w:tabs>
              <w:tab w:val="right" w:leader="dot" w:pos="9831"/>
            </w:tabs>
          </w:pPr>
          <w:hyperlink w:anchor="_Toc445126">
            <w:r>
              <w:t>4.2.</w:t>
            </w:r>
            <w:r>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77777777" w:rsidR="003D6FF1" w:rsidRDefault="00000000">
          <w:pPr>
            <w:pStyle w:val="Verzeichnis3"/>
            <w:tabs>
              <w:tab w:val="right" w:leader="dot" w:pos="9831"/>
            </w:tabs>
          </w:pPr>
          <w:hyperlink w:anchor="_Toc445127">
            <w:r>
              <w:t>4.2.1.</w:t>
            </w:r>
            <w:r>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77777777" w:rsidR="003D6FF1" w:rsidRDefault="00000000">
          <w:pPr>
            <w:pStyle w:val="Verzeichnis2"/>
            <w:tabs>
              <w:tab w:val="right" w:leader="dot" w:pos="9831"/>
            </w:tabs>
          </w:pPr>
          <w:hyperlink w:anchor="_Toc445128">
            <w:r>
              <w:t>4.3.</w:t>
            </w:r>
            <w:r>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77777777" w:rsidR="003D6FF1" w:rsidRDefault="00000000">
          <w:pPr>
            <w:pStyle w:val="Verzeichnis3"/>
            <w:tabs>
              <w:tab w:val="right" w:leader="dot" w:pos="9831"/>
            </w:tabs>
          </w:pPr>
          <w:hyperlink w:anchor="_Toc445129">
            <w:r>
              <w:t>4.3.1.</w:t>
            </w:r>
            <w:r>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000000">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000000">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000000">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77777777" w:rsidR="003D6FF1" w:rsidRDefault="00000000">
          <w:pPr>
            <w:pStyle w:val="Verzeichnis3"/>
            <w:tabs>
              <w:tab w:val="right" w:leader="dot" w:pos="9831"/>
            </w:tabs>
          </w:pPr>
          <w:hyperlink w:anchor="_Toc445133">
            <w:r>
              <w:t>4.3.5.</w:t>
            </w:r>
            <w:r>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77777777" w:rsidR="003D6FF1" w:rsidRDefault="00000000">
          <w:pPr>
            <w:pStyle w:val="Verzeichnis2"/>
            <w:tabs>
              <w:tab w:val="right" w:leader="dot" w:pos="9831"/>
            </w:tabs>
          </w:pPr>
          <w:hyperlink w:anchor="_Toc445134">
            <w:r>
              <w:t>4.4.</w:t>
            </w:r>
            <w:r>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77777777" w:rsidR="003D6FF1" w:rsidRDefault="00000000">
          <w:pPr>
            <w:pStyle w:val="Verzeichnis3"/>
            <w:tabs>
              <w:tab w:val="right" w:leader="dot" w:pos="9831"/>
            </w:tabs>
          </w:pPr>
          <w:hyperlink w:anchor="_Toc445135">
            <w:r>
              <w:t>4.4.1.</w:t>
            </w:r>
            <w:r>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77777777" w:rsidR="003D6FF1" w:rsidRDefault="00000000">
          <w:pPr>
            <w:pStyle w:val="Verzeichnis3"/>
            <w:tabs>
              <w:tab w:val="right" w:leader="dot" w:pos="9831"/>
            </w:tabs>
          </w:pPr>
          <w:hyperlink w:anchor="_Toc445136">
            <w:r>
              <w:t>4.4.2.</w:t>
            </w:r>
            <w:r>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7777777" w:rsidR="003D6FF1" w:rsidRDefault="00000000">
          <w:pPr>
            <w:pStyle w:val="Verzeichnis3"/>
            <w:tabs>
              <w:tab w:val="right" w:leader="dot" w:pos="9831"/>
            </w:tabs>
          </w:pPr>
          <w:hyperlink w:anchor="_Toc445137">
            <w:r>
              <w:t>4.4.3.</w:t>
            </w:r>
            <w:r>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77777777" w:rsidR="003D6FF1" w:rsidRDefault="00000000">
          <w:pPr>
            <w:pStyle w:val="Verzeichnis3"/>
            <w:tabs>
              <w:tab w:val="right" w:leader="dot" w:pos="9831"/>
            </w:tabs>
          </w:pPr>
          <w:hyperlink w:anchor="_Toc445138">
            <w:r>
              <w:t>4.4.4.</w:t>
            </w:r>
            <w:r>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77777777" w:rsidR="003D6FF1" w:rsidRDefault="00000000">
          <w:pPr>
            <w:pStyle w:val="Verzeichnis3"/>
            <w:tabs>
              <w:tab w:val="right" w:leader="dot" w:pos="9831"/>
            </w:tabs>
          </w:pPr>
          <w:hyperlink w:anchor="_Toc445139">
            <w:r>
              <w:t>4.4.5.</w:t>
            </w:r>
            <w:r>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77777777" w:rsidR="003D6FF1" w:rsidRDefault="00000000">
          <w:pPr>
            <w:pStyle w:val="Verzeichnis3"/>
            <w:tabs>
              <w:tab w:val="right" w:leader="dot" w:pos="9831"/>
            </w:tabs>
          </w:pPr>
          <w:hyperlink w:anchor="_Toc445140">
            <w:r>
              <w:t>4.4.6.</w:t>
            </w:r>
            <w:r>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77777777" w:rsidR="003D6FF1" w:rsidRDefault="00000000">
          <w:pPr>
            <w:pStyle w:val="Verzeichnis2"/>
            <w:tabs>
              <w:tab w:val="right" w:leader="dot" w:pos="9831"/>
            </w:tabs>
          </w:pPr>
          <w:hyperlink w:anchor="_Toc445141">
            <w:r>
              <w:t>4.5.</w:t>
            </w:r>
            <w:r>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77777777" w:rsidR="003D6FF1" w:rsidRDefault="00000000">
          <w:pPr>
            <w:pStyle w:val="Verzeichnis3"/>
            <w:tabs>
              <w:tab w:val="right" w:leader="dot" w:pos="9831"/>
            </w:tabs>
          </w:pPr>
          <w:hyperlink w:anchor="_Toc445142">
            <w:r>
              <w:t>4.5.1.</w:t>
            </w:r>
            <w:r>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77777777" w:rsidR="003D6FF1" w:rsidRDefault="00000000">
          <w:pPr>
            <w:pStyle w:val="Verzeichnis2"/>
            <w:tabs>
              <w:tab w:val="right" w:leader="dot" w:pos="9831"/>
            </w:tabs>
          </w:pPr>
          <w:hyperlink w:anchor="_Toc445143">
            <w:r>
              <w:t>4.6.</w:t>
            </w:r>
            <w:r>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77777777" w:rsidR="003D6FF1" w:rsidRDefault="00000000">
          <w:pPr>
            <w:pStyle w:val="Verzeichnis3"/>
            <w:tabs>
              <w:tab w:val="right" w:leader="dot" w:pos="9831"/>
            </w:tabs>
          </w:pPr>
          <w:hyperlink w:anchor="_Toc445144">
            <w:r>
              <w:t>4.6.1.</w:t>
            </w:r>
            <w:r>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77777777" w:rsidR="003D6FF1" w:rsidRDefault="00000000">
          <w:pPr>
            <w:pStyle w:val="Verzeichnis3"/>
            <w:tabs>
              <w:tab w:val="right" w:leader="dot" w:pos="9831"/>
            </w:tabs>
          </w:pPr>
          <w:hyperlink w:anchor="_Toc445145">
            <w:r>
              <w:t>4.6.2.</w:t>
            </w:r>
            <w:r>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77777777" w:rsidR="003D6FF1" w:rsidRDefault="00000000">
          <w:pPr>
            <w:pStyle w:val="Verzeichnis3"/>
            <w:tabs>
              <w:tab w:val="right" w:leader="dot" w:pos="9831"/>
            </w:tabs>
          </w:pPr>
          <w:hyperlink w:anchor="_Toc445146">
            <w:r>
              <w:t>4.6.3.</w:t>
            </w:r>
            <w:r>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77777777" w:rsidR="003D6FF1" w:rsidRDefault="00000000">
          <w:pPr>
            <w:pStyle w:val="Verzeichnis3"/>
            <w:tabs>
              <w:tab w:val="right" w:leader="dot" w:pos="9831"/>
            </w:tabs>
          </w:pPr>
          <w:hyperlink w:anchor="_Toc445147">
            <w:r>
              <w:t>4.6.4.</w:t>
            </w:r>
            <w:r>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77777777" w:rsidR="003D6FF1" w:rsidRDefault="00000000">
          <w:pPr>
            <w:pStyle w:val="Verzeichnis2"/>
            <w:tabs>
              <w:tab w:val="right" w:leader="dot" w:pos="9831"/>
            </w:tabs>
          </w:pPr>
          <w:hyperlink w:anchor="_Toc445148">
            <w:r>
              <w:t>4.7.</w:t>
            </w:r>
            <w:r>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77777777" w:rsidR="003D6FF1" w:rsidRDefault="00000000">
          <w:pPr>
            <w:pStyle w:val="Verzeichnis3"/>
            <w:tabs>
              <w:tab w:val="right" w:leader="dot" w:pos="9831"/>
            </w:tabs>
          </w:pPr>
          <w:hyperlink w:anchor="_Toc445149">
            <w:r>
              <w:t>4.7.1.</w:t>
            </w:r>
            <w:r>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77777777" w:rsidR="003D6FF1" w:rsidRDefault="00000000">
          <w:pPr>
            <w:pStyle w:val="Verzeichnis3"/>
            <w:tabs>
              <w:tab w:val="right" w:leader="dot" w:pos="9831"/>
            </w:tabs>
          </w:pPr>
          <w:hyperlink w:anchor="_Toc445150">
            <w:r>
              <w:t>4.7.2.</w:t>
            </w:r>
            <w:r>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77777777" w:rsidR="003D6FF1" w:rsidRDefault="00000000">
          <w:pPr>
            <w:pStyle w:val="Verzeichnis3"/>
            <w:tabs>
              <w:tab w:val="right" w:leader="dot" w:pos="9831"/>
            </w:tabs>
          </w:pPr>
          <w:hyperlink w:anchor="_Toc445151">
            <w:r>
              <w:t>4.7.3.</w:t>
            </w:r>
            <w:r>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77777777" w:rsidR="003D6FF1" w:rsidRDefault="00000000">
          <w:pPr>
            <w:pStyle w:val="Verzeichnis3"/>
            <w:tabs>
              <w:tab w:val="right" w:leader="dot" w:pos="9831"/>
            </w:tabs>
          </w:pPr>
          <w:hyperlink w:anchor="_Toc445152">
            <w:r>
              <w:t>4.7.4.</w:t>
            </w:r>
            <w:r>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77777777" w:rsidR="003D6FF1" w:rsidRDefault="00000000">
          <w:pPr>
            <w:pStyle w:val="Verzeichnis2"/>
            <w:tabs>
              <w:tab w:val="right" w:leader="dot" w:pos="9831"/>
            </w:tabs>
          </w:pPr>
          <w:hyperlink w:anchor="_Toc445153">
            <w:r>
              <w:t>4.8.</w:t>
            </w:r>
            <w:r>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77777777" w:rsidR="003D6FF1" w:rsidRDefault="00000000">
          <w:pPr>
            <w:pStyle w:val="Verzeichnis3"/>
            <w:tabs>
              <w:tab w:val="right" w:leader="dot" w:pos="9831"/>
            </w:tabs>
          </w:pPr>
          <w:hyperlink w:anchor="_Toc445154">
            <w:r>
              <w:t>4.8.1.</w:t>
            </w:r>
            <w:r>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77777777" w:rsidR="003D6FF1" w:rsidRDefault="00000000">
          <w:pPr>
            <w:pStyle w:val="Verzeichnis3"/>
            <w:tabs>
              <w:tab w:val="right" w:leader="dot" w:pos="9831"/>
            </w:tabs>
          </w:pPr>
          <w:hyperlink w:anchor="_Toc445155">
            <w:r>
              <w:t>4.8.2.</w:t>
            </w:r>
            <w:r>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77777777" w:rsidR="003D6FF1" w:rsidRDefault="00000000">
          <w:pPr>
            <w:pStyle w:val="Verzeichnis3"/>
            <w:tabs>
              <w:tab w:val="right" w:leader="dot" w:pos="9831"/>
            </w:tabs>
          </w:pPr>
          <w:hyperlink w:anchor="_Toc445156">
            <w:r>
              <w:t>4.8.3.</w:t>
            </w:r>
            <w:r>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77777777" w:rsidR="003D6FF1" w:rsidRDefault="00000000">
          <w:pPr>
            <w:pStyle w:val="Verzeichnis3"/>
            <w:tabs>
              <w:tab w:val="right" w:leader="dot" w:pos="9831"/>
            </w:tabs>
          </w:pPr>
          <w:hyperlink w:anchor="_Toc445157">
            <w:r>
              <w:t>4.8.4.</w:t>
            </w:r>
            <w:r>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77777777" w:rsidR="003D6FF1" w:rsidRDefault="00000000">
          <w:pPr>
            <w:pStyle w:val="Verzeichnis3"/>
            <w:tabs>
              <w:tab w:val="right" w:leader="dot" w:pos="9831"/>
            </w:tabs>
          </w:pPr>
          <w:hyperlink w:anchor="_Toc445158">
            <w:r>
              <w:t>4.8.5.</w:t>
            </w:r>
            <w:r>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77777777" w:rsidR="003D6FF1" w:rsidRDefault="00000000">
          <w:pPr>
            <w:pStyle w:val="Verzeichnis2"/>
            <w:tabs>
              <w:tab w:val="right" w:leader="dot" w:pos="9831"/>
            </w:tabs>
          </w:pPr>
          <w:hyperlink w:anchor="_Toc445159">
            <w:r>
              <w:t>4.9.</w:t>
            </w:r>
            <w:r>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77777777" w:rsidR="003D6FF1" w:rsidRDefault="00000000">
          <w:pPr>
            <w:pStyle w:val="Verzeichnis3"/>
            <w:tabs>
              <w:tab w:val="right" w:leader="dot" w:pos="9831"/>
            </w:tabs>
          </w:pPr>
          <w:hyperlink w:anchor="_Toc445160">
            <w:r>
              <w:t>4.9.1.</w:t>
            </w:r>
            <w:r>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77777777" w:rsidR="003D6FF1" w:rsidRDefault="00000000">
          <w:pPr>
            <w:pStyle w:val="Verzeichnis3"/>
            <w:tabs>
              <w:tab w:val="right" w:leader="dot" w:pos="9831"/>
            </w:tabs>
          </w:pPr>
          <w:hyperlink w:anchor="_Toc445161">
            <w:r>
              <w:t>4.9.2.</w:t>
            </w:r>
            <w:r>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77777777" w:rsidR="003D6FF1" w:rsidRDefault="00000000">
          <w:pPr>
            <w:pStyle w:val="Verzeichnis3"/>
            <w:tabs>
              <w:tab w:val="right" w:leader="dot" w:pos="9831"/>
            </w:tabs>
          </w:pPr>
          <w:hyperlink w:anchor="_Toc445162">
            <w:r>
              <w:t>4.9.3.</w:t>
            </w:r>
            <w:r>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77777777" w:rsidR="003D6FF1" w:rsidRDefault="00000000">
          <w:pPr>
            <w:pStyle w:val="Verzeichnis2"/>
            <w:tabs>
              <w:tab w:val="right" w:leader="dot" w:pos="9831"/>
            </w:tabs>
          </w:pPr>
          <w:hyperlink w:anchor="_Toc445163">
            <w:r>
              <w:t>4.10.</w:t>
            </w:r>
            <w:r>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77777777" w:rsidR="003D6FF1" w:rsidRDefault="00000000">
          <w:pPr>
            <w:pStyle w:val="Verzeichnis3"/>
            <w:tabs>
              <w:tab w:val="right" w:leader="dot" w:pos="9831"/>
            </w:tabs>
          </w:pPr>
          <w:hyperlink w:anchor="_Toc445164">
            <w:r>
              <w:t>4.10.1.</w:t>
            </w:r>
            <w:r>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77777777" w:rsidR="003D6FF1" w:rsidRDefault="00000000">
          <w:pPr>
            <w:pStyle w:val="Verzeichnis2"/>
            <w:tabs>
              <w:tab w:val="right" w:leader="dot" w:pos="9831"/>
            </w:tabs>
          </w:pPr>
          <w:hyperlink w:anchor="_Toc445165">
            <w:r>
              <w:t>4.11.</w:t>
            </w:r>
            <w:r>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77777777" w:rsidR="003D6FF1" w:rsidRDefault="00000000">
          <w:pPr>
            <w:pStyle w:val="Verzeichnis3"/>
            <w:tabs>
              <w:tab w:val="right" w:leader="dot" w:pos="9831"/>
            </w:tabs>
          </w:pPr>
          <w:hyperlink w:anchor="_Toc445166">
            <w:r>
              <w:t>4.11.1.</w:t>
            </w:r>
            <w:r>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77777777" w:rsidR="003D6FF1" w:rsidRDefault="00000000">
          <w:pPr>
            <w:pStyle w:val="Verzeichnis1"/>
            <w:tabs>
              <w:tab w:val="right" w:leader="dot" w:pos="9831"/>
            </w:tabs>
          </w:pPr>
          <w:hyperlink w:anchor="_Toc445167">
            <w:r>
              <w:t>5.</w:t>
            </w:r>
            <w:r>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77777777" w:rsidR="003D6FF1" w:rsidRDefault="00000000">
          <w:pPr>
            <w:pStyle w:val="Verzeichnis2"/>
            <w:tabs>
              <w:tab w:val="right" w:leader="dot" w:pos="9831"/>
            </w:tabs>
          </w:pPr>
          <w:hyperlink w:anchor="_Toc445168">
            <w:r>
              <w:t>5.1.</w:t>
            </w:r>
            <w:r>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77777777" w:rsidR="003D6FF1" w:rsidRDefault="00000000">
          <w:pPr>
            <w:pStyle w:val="Verzeichnis2"/>
            <w:tabs>
              <w:tab w:val="right" w:leader="dot" w:pos="9831"/>
            </w:tabs>
          </w:pPr>
          <w:hyperlink w:anchor="_Toc445169">
            <w:r>
              <w:t>5.2.</w:t>
            </w:r>
            <w:r>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77777777" w:rsidR="003D6FF1" w:rsidRDefault="00000000">
          <w:pPr>
            <w:pStyle w:val="Verzeichnis3"/>
            <w:tabs>
              <w:tab w:val="right" w:leader="dot" w:pos="9831"/>
            </w:tabs>
          </w:pPr>
          <w:hyperlink w:anchor="_Toc445170">
            <w:r>
              <w:t>5.2.1.</w:t>
            </w:r>
            <w:r>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77777777" w:rsidR="003D6FF1" w:rsidRDefault="00000000">
          <w:pPr>
            <w:pStyle w:val="Verzeichnis2"/>
            <w:tabs>
              <w:tab w:val="right" w:leader="dot" w:pos="9831"/>
            </w:tabs>
          </w:pPr>
          <w:hyperlink w:anchor="_Toc445171">
            <w:r>
              <w:t>5.3.</w:t>
            </w:r>
            <w:r>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77777777" w:rsidR="003D6FF1" w:rsidRDefault="00000000">
          <w:pPr>
            <w:pStyle w:val="Verzeichnis3"/>
            <w:tabs>
              <w:tab w:val="right" w:leader="dot" w:pos="9831"/>
            </w:tabs>
          </w:pPr>
          <w:hyperlink w:anchor="_Toc445172">
            <w:r>
              <w:t>5.3.1.</w:t>
            </w:r>
            <w:r>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77777777" w:rsidR="003D6FF1" w:rsidRDefault="00000000">
          <w:pPr>
            <w:pStyle w:val="Verzeichnis3"/>
            <w:tabs>
              <w:tab w:val="right" w:leader="dot" w:pos="9831"/>
            </w:tabs>
          </w:pPr>
          <w:hyperlink w:anchor="_Toc445173">
            <w:r>
              <w:t>5.3.2.</w:t>
            </w:r>
            <w:r>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77777777" w:rsidR="003D6FF1" w:rsidRDefault="00000000">
          <w:pPr>
            <w:pStyle w:val="Verzeichnis2"/>
            <w:tabs>
              <w:tab w:val="right" w:leader="dot" w:pos="9831"/>
            </w:tabs>
          </w:pPr>
          <w:hyperlink w:anchor="_Toc445174">
            <w:r>
              <w:t>5.4.</w:t>
            </w:r>
            <w:r>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7777777" w:rsidR="003D6FF1" w:rsidRDefault="00000000">
          <w:pPr>
            <w:pStyle w:val="Verzeichnis3"/>
            <w:tabs>
              <w:tab w:val="right" w:leader="dot" w:pos="9831"/>
            </w:tabs>
          </w:pPr>
          <w:hyperlink w:anchor="_Toc445175">
            <w:r>
              <w:t>5.4.1.</w:t>
            </w:r>
            <w:r>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77777777" w:rsidR="003D6FF1" w:rsidRDefault="00000000">
          <w:pPr>
            <w:pStyle w:val="Verzeichnis3"/>
            <w:tabs>
              <w:tab w:val="right" w:leader="dot" w:pos="9831"/>
            </w:tabs>
          </w:pPr>
          <w:hyperlink w:anchor="_Toc445176">
            <w:r>
              <w:t>5.4.2.</w:t>
            </w:r>
            <w:r>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77777777" w:rsidR="003D6FF1" w:rsidRDefault="00000000">
          <w:pPr>
            <w:pStyle w:val="Verzeichnis2"/>
            <w:tabs>
              <w:tab w:val="right" w:leader="dot" w:pos="9831"/>
            </w:tabs>
          </w:pPr>
          <w:hyperlink w:anchor="_Toc445177">
            <w:r>
              <w:t>5.5.</w:t>
            </w:r>
            <w:r>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77777777" w:rsidR="003D6FF1" w:rsidRDefault="00000000">
          <w:pPr>
            <w:pStyle w:val="Verzeichnis3"/>
            <w:tabs>
              <w:tab w:val="right" w:leader="dot" w:pos="9831"/>
            </w:tabs>
          </w:pPr>
          <w:hyperlink w:anchor="_Toc445178">
            <w:r>
              <w:t>5.5.1.</w:t>
            </w:r>
            <w:r>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77777777" w:rsidR="003D6FF1" w:rsidRDefault="00000000">
          <w:pPr>
            <w:pStyle w:val="Verzeichnis3"/>
            <w:tabs>
              <w:tab w:val="right" w:leader="dot" w:pos="9831"/>
            </w:tabs>
          </w:pPr>
          <w:hyperlink w:anchor="_Toc445179">
            <w:r>
              <w:t>5.5.2.</w:t>
            </w:r>
            <w:r>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77777777" w:rsidR="003D6FF1" w:rsidRDefault="00000000">
          <w:pPr>
            <w:pStyle w:val="Verzeichnis2"/>
            <w:tabs>
              <w:tab w:val="right" w:leader="dot" w:pos="9831"/>
            </w:tabs>
          </w:pPr>
          <w:hyperlink w:anchor="_Toc445180">
            <w:r>
              <w:t>5.6.</w:t>
            </w:r>
            <w:r>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77777777" w:rsidR="003D6FF1" w:rsidRDefault="00000000">
          <w:pPr>
            <w:pStyle w:val="Verzeichnis3"/>
            <w:tabs>
              <w:tab w:val="right" w:leader="dot" w:pos="9831"/>
            </w:tabs>
          </w:pPr>
          <w:hyperlink w:anchor="_Toc445181">
            <w:r>
              <w:t>5.6.1.</w:t>
            </w:r>
            <w:r>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77777777" w:rsidR="003D6FF1" w:rsidRDefault="00000000">
          <w:pPr>
            <w:pStyle w:val="Verzeichnis3"/>
            <w:tabs>
              <w:tab w:val="right" w:leader="dot" w:pos="9831"/>
            </w:tabs>
          </w:pPr>
          <w:hyperlink w:anchor="_Toc445182">
            <w:r>
              <w:t>5.6.2.</w:t>
            </w:r>
            <w:r>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77777777" w:rsidR="003D6FF1" w:rsidRDefault="00000000">
          <w:pPr>
            <w:pStyle w:val="Verzeichnis1"/>
            <w:tabs>
              <w:tab w:val="right" w:leader="dot" w:pos="9831"/>
            </w:tabs>
          </w:pPr>
          <w:hyperlink w:anchor="_Toc445183">
            <w:r>
              <w:t>Annex A</w:t>
            </w:r>
            <w:r>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77777777" w:rsidR="003D6FF1" w:rsidRDefault="00000000">
          <w:pPr>
            <w:pStyle w:val="Verzeichnis2"/>
            <w:tabs>
              <w:tab w:val="right" w:leader="dot" w:pos="9831"/>
            </w:tabs>
          </w:pPr>
          <w:hyperlink w:anchor="_Toc445184">
            <w:r>
              <w:t>Annex A.1</w:t>
            </w:r>
            <w:r>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000000">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000000">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77777777" w:rsidR="003D6FF1" w:rsidRDefault="00000000">
          <w:pPr>
            <w:pStyle w:val="Verzeichnis2"/>
            <w:tabs>
              <w:tab w:val="right" w:leader="dot" w:pos="9831"/>
            </w:tabs>
          </w:pPr>
          <w:hyperlink w:anchor="_Toc445187">
            <w:r>
              <w:t>Annex A.4</w:t>
            </w:r>
            <w:r>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77777777" w:rsidR="003D6FF1" w:rsidRDefault="00000000">
          <w:pPr>
            <w:pStyle w:val="Verzeichnis1"/>
            <w:tabs>
              <w:tab w:val="right" w:leader="dot" w:pos="9831"/>
            </w:tabs>
          </w:pPr>
          <w:hyperlink w:anchor="_Toc445188">
            <w:r>
              <w:t>Annex B</w:t>
            </w:r>
            <w:r>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77777777" w:rsidR="003D6FF1" w:rsidRDefault="00000000">
          <w:pPr>
            <w:pStyle w:val="Verzeichnis1"/>
            <w:tabs>
              <w:tab w:val="right" w:leader="dot" w:pos="9831"/>
            </w:tabs>
          </w:pPr>
          <w:hyperlink w:anchor="_Toc445189">
            <w:r>
              <w:t>Annex C</w:t>
            </w:r>
            <w:r>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77777777" w:rsidR="003D6FF1" w:rsidRDefault="00000000">
          <w:pPr>
            <w:pStyle w:val="Verzeichnis2"/>
            <w:tabs>
              <w:tab w:val="right" w:leader="dot" w:pos="9831"/>
            </w:tabs>
          </w:pPr>
          <w:hyperlink w:anchor="_Toc445190">
            <w:r>
              <w:t>Annex C.1</w:t>
            </w:r>
            <w:r>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77777777" w:rsidR="003D6FF1" w:rsidRDefault="00000000">
          <w:pPr>
            <w:pStyle w:val="Verzeichnis2"/>
            <w:tabs>
              <w:tab w:val="right" w:leader="dot" w:pos="9831"/>
            </w:tabs>
          </w:pPr>
          <w:hyperlink w:anchor="_Toc445191">
            <w:r>
              <w:t>Annex C.2</w:t>
            </w:r>
            <w:r>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7777777" w:rsidR="003D6FF1" w:rsidRDefault="00000000">
          <w:pPr>
            <w:pStyle w:val="Verzeichnis2"/>
            <w:tabs>
              <w:tab w:val="right" w:leader="dot" w:pos="9831"/>
            </w:tabs>
          </w:pPr>
          <w:hyperlink w:anchor="_Toc445192">
            <w:r>
              <w:t>Annex C.3</w:t>
            </w:r>
            <w:r>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77777777" w:rsidR="003D6FF1" w:rsidRDefault="00000000">
          <w:pPr>
            <w:pStyle w:val="Verzeichnis2"/>
            <w:tabs>
              <w:tab w:val="right" w:leader="dot" w:pos="9831"/>
            </w:tabs>
          </w:pPr>
          <w:hyperlink w:anchor="_Toc445193">
            <w:r>
              <w:t>Annex C.4</w:t>
            </w:r>
            <w:r>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7777777" w:rsidR="003D6FF1" w:rsidRDefault="00000000">
          <w:pPr>
            <w:pStyle w:val="Verzeichnis2"/>
            <w:tabs>
              <w:tab w:val="right" w:leader="dot" w:pos="9831"/>
            </w:tabs>
          </w:pPr>
          <w:hyperlink w:anchor="_Toc445194">
            <w:r>
              <w:t>Annex C.5</w:t>
            </w:r>
            <w:r>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77777777" w:rsidR="003D6FF1" w:rsidRDefault="00000000">
          <w:pPr>
            <w:pStyle w:val="Verzeichnis2"/>
            <w:tabs>
              <w:tab w:val="right" w:leader="dot" w:pos="9831"/>
            </w:tabs>
          </w:pPr>
          <w:hyperlink w:anchor="_Toc445195">
            <w:r>
              <w:t>Annex C.6</w:t>
            </w:r>
            <w:r>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77777777" w:rsidR="003D6FF1" w:rsidRDefault="00000000">
          <w:pPr>
            <w:pStyle w:val="Verzeichnis2"/>
            <w:tabs>
              <w:tab w:val="right" w:leader="dot" w:pos="9831"/>
            </w:tabs>
          </w:pPr>
          <w:hyperlink w:anchor="_Toc445196">
            <w:r>
              <w:t>Annex C.7</w:t>
            </w:r>
            <w:r>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000000">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000000">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000000">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000000">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01D4B413" w14:textId="77777777" w:rsidR="003D6FF1" w:rsidRDefault="00000000">
          <w:r>
            <w:fldChar w:fldCharType="end"/>
          </w:r>
        </w:p>
      </w:sdtContent>
    </w:sdt>
    <w:p w14:paraId="580CFF96" w14:textId="77777777" w:rsidR="003D6FF1" w:rsidRDefault="00000000">
      <w:pPr>
        <w:spacing w:after="109" w:line="301" w:lineRule="auto"/>
        <w:ind w:left="-11" w:right="186" w:firstLine="442"/>
      </w:pPr>
      <w:r>
        <w:t xml:space="preserve"> </w:t>
      </w:r>
    </w:p>
    <w:p w14:paraId="05B610AA" w14:textId="77777777" w:rsidR="003D6FF1" w:rsidRDefault="00000000">
      <w:pPr>
        <w:pStyle w:val="berschrift1"/>
        <w:ind w:left="-4"/>
      </w:pPr>
      <w:bookmarkStart w:id="8" w:name="_Toc445101"/>
      <w:r>
        <w:t xml:space="preserve">List of Figures </w:t>
      </w:r>
      <w:bookmarkEnd w:id="8"/>
    </w:p>
    <w:p w14:paraId="34A9F4D8" w14:textId="77777777" w:rsidR="003D6FF1" w:rsidRDefault="00000000">
      <w:pPr>
        <w:ind w:left="-2" w:right="186"/>
      </w:pPr>
      <w:r>
        <w:t>Figure 1 — Process assessment model relationship ..................................................................... 14</w:t>
      </w:r>
      <w:r>
        <w:rPr>
          <w:rFonts w:ascii="Calibri" w:eastAsia="Calibri" w:hAnsi="Calibri" w:cs="Calibri"/>
        </w:rPr>
        <w:t xml:space="preserve"> </w:t>
      </w:r>
      <w:r>
        <w:t>Figure 2 — Automotive SPICE process reference model - Overview ............................................ 15</w:t>
      </w:r>
      <w:r>
        <w:rPr>
          <w:rFonts w:ascii="Calibri" w:eastAsia="Calibri" w:hAnsi="Calibri" w:cs="Calibri"/>
        </w:rPr>
        <w:t xml:space="preserve"> </w:t>
      </w:r>
      <w:r>
        <w:t>Figure 3 — Relationship between assessment indicators and process capability.......................... 25</w:t>
      </w:r>
      <w:r>
        <w:rPr>
          <w:rFonts w:ascii="Calibri" w:eastAsia="Calibri" w:hAnsi="Calibri" w:cs="Calibri"/>
        </w:rPr>
        <w:t xml:space="preserve"> </w:t>
      </w:r>
    </w:p>
    <w:p w14:paraId="7722C6F3" w14:textId="77777777" w:rsidR="003D6FF1" w:rsidRDefault="00000000">
      <w:pPr>
        <w:ind w:left="-2" w:right="186"/>
      </w:pPr>
      <w:r>
        <w:t>Figure 4 — Possible levels of abstraction for the term "process" ................................................... 27</w:t>
      </w:r>
      <w:r>
        <w:rPr>
          <w:rFonts w:ascii="Calibri" w:eastAsia="Calibri" w:hAnsi="Calibri" w:cs="Calibri"/>
        </w:rPr>
        <w:t xml:space="preserve"> </w:t>
      </w:r>
      <w:r>
        <w:t>Figure 5 — Performing a process assessment for determining process capability ........................ 28</w:t>
      </w:r>
      <w:r>
        <w:rPr>
          <w:rFonts w:ascii="Calibri" w:eastAsia="Calibri" w:hAnsi="Calibri" w:cs="Calibri"/>
        </w:rPr>
        <w:t xml:space="preserve"> </w:t>
      </w:r>
    </w:p>
    <w:p w14:paraId="0C37593C" w14:textId="77777777" w:rsidR="003D6FF1" w:rsidRDefault="00000000">
      <w:pPr>
        <w:spacing w:after="151" w:line="259" w:lineRule="auto"/>
        <w:ind w:left="2" w:right="0" w:firstLine="0"/>
        <w:jc w:val="left"/>
      </w:pPr>
      <w:r>
        <w:rPr>
          <w:rFonts w:ascii="Calibri" w:eastAsia="Calibri" w:hAnsi="Calibri" w:cs="Calibri"/>
        </w:rPr>
        <w:t xml:space="preserve"> </w:t>
      </w:r>
    </w:p>
    <w:p w14:paraId="4266F723" w14:textId="77777777" w:rsidR="003D6FF1" w:rsidRDefault="00000000">
      <w:pPr>
        <w:pStyle w:val="berschrift1"/>
        <w:ind w:left="-4"/>
      </w:pPr>
      <w:bookmarkStart w:id="9" w:name="_Toc445102"/>
      <w:r>
        <w:t xml:space="preserve">List of Tables </w:t>
      </w:r>
      <w:bookmarkEnd w:id="9"/>
    </w:p>
    <w:p w14:paraId="0323D73B" w14:textId="77777777" w:rsidR="003D6FF1" w:rsidRDefault="00000000">
      <w:pPr>
        <w:ind w:left="-2" w:right="186"/>
      </w:pPr>
      <w:r>
        <w:t>Table 1 — Terminology ................................................................................................................. 11</w:t>
      </w:r>
      <w:r>
        <w:rPr>
          <w:rFonts w:ascii="Calibri" w:eastAsia="Calibri" w:hAnsi="Calibri" w:cs="Calibri"/>
        </w:rPr>
        <w:t xml:space="preserve"> </w:t>
      </w:r>
      <w:r>
        <w:t>Table 2 — Abbreviation List .......................................................................................................... 12</w:t>
      </w:r>
      <w:r>
        <w:rPr>
          <w:rFonts w:ascii="Calibri" w:eastAsia="Calibri" w:hAnsi="Calibri" w:cs="Calibri"/>
        </w:rPr>
        <w:t xml:space="preserve"> </w:t>
      </w:r>
    </w:p>
    <w:p w14:paraId="110499ED" w14:textId="77777777" w:rsidR="003D6FF1" w:rsidRDefault="00000000">
      <w:pPr>
        <w:ind w:left="-2" w:right="186"/>
      </w:pPr>
      <w:r>
        <w:t>Table 3 — Primary life cycle processes – ACQ process group ...................................................... 16</w:t>
      </w:r>
      <w:r>
        <w:rPr>
          <w:rFonts w:ascii="Calibri" w:eastAsia="Calibri" w:hAnsi="Calibri" w:cs="Calibri"/>
        </w:rPr>
        <w:t xml:space="preserve"> </w:t>
      </w:r>
    </w:p>
    <w:p w14:paraId="7891C202" w14:textId="77777777" w:rsidR="003D6FF1" w:rsidRDefault="00000000">
      <w:pPr>
        <w:ind w:left="-2" w:right="186"/>
      </w:pPr>
      <w:r>
        <w:t>Table 4 — Primary life cycle processes – SPL process group ....................................................... 16</w:t>
      </w:r>
      <w:r>
        <w:rPr>
          <w:rFonts w:ascii="Calibri" w:eastAsia="Calibri" w:hAnsi="Calibri" w:cs="Calibri"/>
        </w:rPr>
        <w:t xml:space="preserve"> </w:t>
      </w:r>
      <w:r>
        <w:t>Table 5 — Primary life cycle processes – SYS process group ...................................................... 16</w:t>
      </w:r>
      <w:r>
        <w:rPr>
          <w:rFonts w:ascii="Calibri" w:eastAsia="Calibri" w:hAnsi="Calibri" w:cs="Calibri"/>
        </w:rPr>
        <w:t xml:space="preserve"> </w:t>
      </w:r>
    </w:p>
    <w:p w14:paraId="0ACCBE51" w14:textId="77777777" w:rsidR="003D6FF1" w:rsidRDefault="00000000">
      <w:pPr>
        <w:ind w:left="-2" w:right="186"/>
      </w:pPr>
      <w:r>
        <w:t>Table 6 — Primary life cycle processes – VAL process group ....................................................... 16</w:t>
      </w:r>
      <w:r>
        <w:rPr>
          <w:rFonts w:ascii="Calibri" w:eastAsia="Calibri" w:hAnsi="Calibri" w:cs="Calibri"/>
        </w:rPr>
        <w:t xml:space="preserve"> </w:t>
      </w:r>
      <w:r>
        <w:t>Table 7 — Primary life cycle processes – SWE process group ..................................................... 16</w:t>
      </w:r>
      <w:r>
        <w:rPr>
          <w:rFonts w:ascii="Calibri" w:eastAsia="Calibri" w:hAnsi="Calibri" w:cs="Calibri"/>
        </w:rPr>
        <w:t xml:space="preserve"> </w:t>
      </w:r>
      <w:r>
        <w:lastRenderedPageBreak/>
        <w:t>Table 8 — Primary life cycle processes – MLE process group ...................................................... 17</w:t>
      </w:r>
      <w:r>
        <w:rPr>
          <w:rFonts w:ascii="Calibri" w:eastAsia="Calibri" w:hAnsi="Calibri" w:cs="Calibri"/>
        </w:rPr>
        <w:t xml:space="preserve"> </w:t>
      </w:r>
      <w:r>
        <w:t>Table 9 — Primary life cycle processes – HWE process group ..................................................... 17</w:t>
      </w:r>
      <w:r>
        <w:rPr>
          <w:rFonts w:ascii="Calibri" w:eastAsia="Calibri" w:hAnsi="Calibri" w:cs="Calibri"/>
        </w:rPr>
        <w:t xml:space="preserve"> </w:t>
      </w:r>
    </w:p>
    <w:p w14:paraId="6BADD901" w14:textId="77777777" w:rsidR="003D6FF1" w:rsidRDefault="00000000">
      <w:pPr>
        <w:ind w:left="-2" w:right="186"/>
      </w:pPr>
      <w:r>
        <w:t>Table 10 — Supporting life cycle processes - SUP process group ................................................ 17</w:t>
      </w:r>
      <w:r>
        <w:rPr>
          <w:rFonts w:ascii="Calibri" w:eastAsia="Calibri" w:hAnsi="Calibri" w:cs="Calibri"/>
        </w:rPr>
        <w:t xml:space="preserve"> </w:t>
      </w:r>
      <w:r>
        <w:t>Table 11 — Organizational life cycle processes - MAN process group .......................................... 17</w:t>
      </w:r>
      <w:r>
        <w:rPr>
          <w:rFonts w:ascii="Calibri" w:eastAsia="Calibri" w:hAnsi="Calibri" w:cs="Calibri"/>
        </w:rPr>
        <w:t xml:space="preserve"> </w:t>
      </w:r>
      <w:r>
        <w:t>Table 12 — Organizational life cycle processes - PIM process group ........................................... 18</w:t>
      </w:r>
      <w:r>
        <w:rPr>
          <w:rFonts w:ascii="Calibri" w:eastAsia="Calibri" w:hAnsi="Calibri" w:cs="Calibri"/>
        </w:rPr>
        <w:t xml:space="preserve"> </w:t>
      </w:r>
      <w:r>
        <w:t>Table 13 — Organizational life cycle processes - REU process group .......................................... 18</w:t>
      </w:r>
      <w:r>
        <w:rPr>
          <w:rFonts w:ascii="Calibri" w:eastAsia="Calibri" w:hAnsi="Calibri" w:cs="Calibri"/>
        </w:rPr>
        <w:t xml:space="preserve"> </w:t>
      </w:r>
    </w:p>
    <w:p w14:paraId="076AE252" w14:textId="77777777" w:rsidR="003D6FF1" w:rsidRDefault="00000000">
      <w:pPr>
        <w:ind w:left="-2" w:right="186"/>
      </w:pPr>
      <w:r>
        <w:t>Table 14 — Process capability levels ............................................................................................ 19</w:t>
      </w:r>
      <w:r>
        <w:rPr>
          <w:rFonts w:ascii="Calibri" w:eastAsia="Calibri" w:hAnsi="Calibri" w:cs="Calibri"/>
        </w:rPr>
        <w:t xml:space="preserve"> </w:t>
      </w:r>
    </w:p>
    <w:p w14:paraId="2A7906EF" w14:textId="77777777" w:rsidR="003D6FF1" w:rsidRDefault="00000000">
      <w:pPr>
        <w:ind w:left="-2" w:right="186"/>
      </w:pPr>
      <w:r>
        <w:t>Table 15 — Process attributes ...................................................................................................... 19</w:t>
      </w:r>
      <w:r>
        <w:rPr>
          <w:rFonts w:ascii="Calibri" w:eastAsia="Calibri" w:hAnsi="Calibri" w:cs="Calibri"/>
        </w:rPr>
        <w:t xml:space="preserve"> </w:t>
      </w:r>
    </w:p>
    <w:p w14:paraId="000BB992" w14:textId="77777777" w:rsidR="003D6FF1" w:rsidRDefault="00000000">
      <w:pPr>
        <w:ind w:left="-2" w:right="186"/>
      </w:pPr>
      <w:r>
        <w:t>Table 16 — Rating scale ............................................................................................................... 20</w:t>
      </w:r>
      <w:r>
        <w:rPr>
          <w:rFonts w:ascii="Calibri" w:eastAsia="Calibri" w:hAnsi="Calibri" w:cs="Calibri"/>
        </w:rPr>
        <w:t xml:space="preserve"> </w:t>
      </w:r>
      <w:r>
        <w:t>Table 17 — Rating scale percentage values ................................................................................. 20</w:t>
      </w:r>
    </w:p>
    <w:p w14:paraId="5CDAD919" w14:textId="77777777" w:rsidR="003D6FF1" w:rsidRDefault="00000000">
      <w:pPr>
        <w:ind w:left="-2" w:right="186"/>
      </w:pPr>
      <w:r>
        <w:t>Table 18 — Refinement of rating scale ......................................................................................... 20</w:t>
      </w:r>
    </w:p>
    <w:p w14:paraId="52C783BA" w14:textId="77777777" w:rsidR="003D6FF1" w:rsidRDefault="00000000">
      <w:pPr>
        <w:ind w:left="-2" w:right="186"/>
      </w:pPr>
      <w:r>
        <w:t>Table 19 — Refined rating scale percentage values ..................................................................... 21</w:t>
      </w:r>
      <w:r>
        <w:rPr>
          <w:rFonts w:ascii="Calibri" w:eastAsia="Calibri" w:hAnsi="Calibri" w:cs="Calibri"/>
        </w:rPr>
        <w:t xml:space="preserve"> </w:t>
      </w:r>
    </w:p>
    <w:p w14:paraId="4B155069" w14:textId="77777777" w:rsidR="003D6FF1" w:rsidRDefault="00000000">
      <w:pPr>
        <w:ind w:left="-2" w:right="186"/>
      </w:pPr>
      <w:r>
        <w:t>Table 20 — Capability levels and corresponding process attribute ratings .................................... 23</w:t>
      </w:r>
      <w:r>
        <w:rPr>
          <w:rFonts w:ascii="Calibri" w:eastAsia="Calibri" w:hAnsi="Calibri" w:cs="Calibri"/>
        </w:rPr>
        <w:t xml:space="preserve"> </w:t>
      </w:r>
      <w:r>
        <w:t>Table 21 — Template for the process description ......................................................................... 29</w:t>
      </w:r>
      <w:r>
        <w:rPr>
          <w:rFonts w:ascii="Calibri" w:eastAsia="Calibri" w:hAnsi="Calibri" w:cs="Calibri"/>
        </w:rPr>
        <w:t xml:space="preserve"> </w:t>
      </w:r>
      <w:r>
        <w:t>Table 22 — Template for the process description ......................................................................... 99</w:t>
      </w:r>
      <w:r>
        <w:rPr>
          <w:rFonts w:ascii="Calibri" w:eastAsia="Calibri" w:hAnsi="Calibri" w:cs="Calibri"/>
        </w:rPr>
        <w:t xml:space="preserve"> </w:t>
      </w:r>
    </w:p>
    <w:p w14:paraId="0BBA9DD2" w14:textId="77777777" w:rsidR="003D6FF1" w:rsidRDefault="00000000">
      <w:pPr>
        <w:spacing w:after="0" w:line="259" w:lineRule="auto"/>
        <w:ind w:left="2" w:right="0" w:firstLine="0"/>
        <w:jc w:val="left"/>
      </w:pPr>
      <w:r>
        <w:t xml:space="preserve"> </w:t>
      </w:r>
    </w:p>
    <w:p w14:paraId="11453452" w14:textId="77777777" w:rsidR="003D6FF1" w:rsidRDefault="00000000">
      <w:pPr>
        <w:ind w:left="-2" w:right="186"/>
      </w:pPr>
      <w:r>
        <w:t>Table B.1 — Structure of information item characteristics (IIC) table........................................... 122</w:t>
      </w:r>
      <w:r>
        <w:rPr>
          <w:rFonts w:ascii="Calibri" w:eastAsia="Calibri" w:hAnsi="Calibri" w:cs="Calibri"/>
        </w:rPr>
        <w:t xml:space="preserve"> </w:t>
      </w:r>
      <w:r>
        <w:t>Table B.2 — Information Item Characteristics ............................................................................. 142</w:t>
      </w:r>
      <w:r>
        <w:rPr>
          <w:rFonts w:ascii="Calibri" w:eastAsia="Calibri" w:hAnsi="Calibri" w:cs="Calibri"/>
        </w:rPr>
        <w:t xml:space="preserve"> </w:t>
      </w:r>
    </w:p>
    <w:p w14:paraId="26F4D5A7" w14:textId="77777777" w:rsidR="003D6FF1" w:rsidRDefault="00000000">
      <w:pPr>
        <w:spacing w:after="0" w:line="259" w:lineRule="auto"/>
        <w:ind w:left="1" w:right="0" w:firstLine="0"/>
        <w:jc w:val="left"/>
      </w:pPr>
      <w:r>
        <w:t xml:space="preserve"> </w:t>
      </w:r>
    </w:p>
    <w:p w14:paraId="19B5336C" w14:textId="77777777" w:rsidR="003D6FF1" w:rsidRDefault="00000000">
      <w:pPr>
        <w:spacing w:after="100" w:line="259" w:lineRule="auto"/>
        <w:ind w:left="1" w:right="0" w:firstLine="0"/>
        <w:jc w:val="left"/>
      </w:pPr>
      <w:r>
        <w:t xml:space="preserve"> </w:t>
      </w:r>
    </w:p>
    <w:p w14:paraId="57828236" w14:textId="77777777" w:rsidR="003D6FF1" w:rsidRDefault="00000000">
      <w:pPr>
        <w:spacing w:after="98" w:line="259" w:lineRule="auto"/>
        <w:ind w:left="1" w:right="0" w:firstLine="0"/>
        <w:jc w:val="left"/>
      </w:pPr>
      <w:r>
        <w:t xml:space="preserve"> </w:t>
      </w:r>
    </w:p>
    <w:p w14:paraId="44CA3280" w14:textId="77777777" w:rsidR="003D6FF1" w:rsidRDefault="00000000">
      <w:pPr>
        <w:spacing w:after="98" w:line="259" w:lineRule="auto"/>
        <w:ind w:left="1" w:right="0" w:firstLine="0"/>
        <w:jc w:val="left"/>
      </w:pPr>
      <w:r>
        <w:t xml:space="preserve"> </w:t>
      </w:r>
    </w:p>
    <w:p w14:paraId="1C002D06" w14:textId="77777777" w:rsidR="003D6FF1" w:rsidRDefault="00000000">
      <w:pPr>
        <w:spacing w:after="175" w:line="259" w:lineRule="auto"/>
        <w:ind w:left="1" w:right="0" w:firstLine="0"/>
        <w:jc w:val="left"/>
      </w:pPr>
      <w:r>
        <w:t xml:space="preserve"> </w:t>
      </w:r>
    </w:p>
    <w:p w14:paraId="4DCBEE75" w14:textId="77777777" w:rsidR="003D6FF1" w:rsidRDefault="00000000">
      <w:pPr>
        <w:spacing w:after="0" w:line="259" w:lineRule="auto"/>
        <w:ind w:left="1" w:right="0" w:firstLine="0"/>
        <w:jc w:val="left"/>
      </w:pPr>
      <w:r>
        <w:t xml:space="preserve"> </w:t>
      </w:r>
      <w:r>
        <w:tab/>
      </w:r>
      <w:r>
        <w:rPr>
          <w:b/>
          <w:sz w:val="28"/>
        </w:rPr>
        <w:t xml:space="preserve"> </w:t>
      </w:r>
      <w:r>
        <w:br w:type="page"/>
      </w:r>
    </w:p>
    <w:p w14:paraId="2387EFF3" w14:textId="77777777" w:rsidR="003D6FF1" w:rsidRDefault="00000000">
      <w:pPr>
        <w:pStyle w:val="berschrift1"/>
        <w:spacing w:after="297"/>
        <w:ind w:left="-4"/>
      </w:pPr>
      <w:bookmarkStart w:id="10" w:name="_Toc445103"/>
      <w:r>
        <w:lastRenderedPageBreak/>
        <w:t xml:space="preserve">1. Introduction </w:t>
      </w:r>
      <w:bookmarkEnd w:id="10"/>
    </w:p>
    <w:p w14:paraId="310CF0E7" w14:textId="77777777" w:rsidR="003D6FF1" w:rsidRDefault="00000000">
      <w:pPr>
        <w:pStyle w:val="berschrift2"/>
        <w:spacing w:after="199"/>
        <w:ind w:left="-4"/>
      </w:pPr>
      <w:bookmarkStart w:id="11" w:name="_Toc445104"/>
      <w:r>
        <w:t xml:space="preserve">1.1. Scope </w:t>
      </w:r>
      <w:bookmarkEnd w:id="11"/>
    </w:p>
    <w:p w14:paraId="5882AD86" w14:textId="77777777" w:rsidR="003D6FF1" w:rsidRDefault="00000000">
      <w:pPr>
        <w:spacing w:after="110"/>
        <w:ind w:left="-2" w:right="186"/>
      </w:pPr>
      <w:r>
        <w:t xml:space="preserve">Process assessment is a disciplined evaluation of an organizational unit’s processes against a process assessment model. </w:t>
      </w:r>
    </w:p>
    <w:p w14:paraId="2847E531" w14:textId="77777777" w:rsidR="003D6FF1" w:rsidRDefault="00000000">
      <w:pPr>
        <w:spacing w:after="110"/>
        <w:ind w:left="-2" w:right="186"/>
      </w:pPr>
      <w:r>
        <w:t xml:space="preserve">The Automotive SPICE process assessment model (PAM) is intended for use when performing conformant assessments of the process capability on the development of embedded automotive systems. It was developed in accordance with the requirements of ISO/IEC 33004:2015. </w:t>
      </w:r>
    </w:p>
    <w:p w14:paraId="693057C6" w14:textId="77777777" w:rsidR="003D6FF1" w:rsidRDefault="00000000">
      <w:pPr>
        <w:spacing w:after="110"/>
        <w:ind w:left="-2" w:right="186"/>
      </w:pPr>
      <w:r>
        <w:t xml:space="preserve">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 </w:t>
      </w:r>
    </w:p>
    <w:p w14:paraId="7EA43200" w14:textId="77777777" w:rsidR="003D6FF1" w:rsidRDefault="00000000">
      <w:pPr>
        <w:spacing w:after="110"/>
        <w:ind w:left="-2" w:right="186"/>
      </w:pPr>
      <w:r>
        <w:t xml:space="preserve">The PRM is incorporated in this document and is used in conjunction with the Automotive SPICE process assessment model when performing an assessment. </w:t>
      </w:r>
    </w:p>
    <w:p w14:paraId="7C1F197D" w14:textId="77777777" w:rsidR="003D6FF1" w:rsidRDefault="00000000">
      <w:pPr>
        <w:spacing w:after="370"/>
        <w:ind w:left="-2" w:right="186"/>
      </w:pPr>
      <w:r>
        <w:t xml:space="preserve">This Automotive SPICE process assessment model contains a set of indicators to be considered when interpreting the intent of the Automotive SPICE process reference model. These indicators may also be used when implementing a process improvement program. </w:t>
      </w:r>
    </w:p>
    <w:p w14:paraId="5021DB67" w14:textId="77777777" w:rsidR="003D6FF1" w:rsidRDefault="00000000">
      <w:pPr>
        <w:pStyle w:val="berschrift2"/>
        <w:spacing w:after="199"/>
        <w:ind w:left="-4"/>
      </w:pPr>
      <w:bookmarkStart w:id="12" w:name="_Toc445105"/>
      <w:r>
        <w:t xml:space="preserve">1.2. Terminology  </w:t>
      </w:r>
      <w:bookmarkEnd w:id="12"/>
    </w:p>
    <w:p w14:paraId="3DEAD629" w14:textId="77777777" w:rsidR="003D6FF1" w:rsidRDefault="00000000">
      <w:pPr>
        <w:spacing w:after="144"/>
        <w:ind w:left="-2" w:right="186"/>
      </w:pPr>
      <w:r>
        <w:t xml:space="preserve">Automotive SPICE follows the following precedence for use of terminology: </w:t>
      </w:r>
    </w:p>
    <w:p w14:paraId="7526B144" w14:textId="77777777" w:rsidR="003D6FF1" w:rsidRDefault="00000000">
      <w:pPr>
        <w:numPr>
          <w:ilvl w:val="0"/>
          <w:numId w:val="2"/>
        </w:numPr>
        <w:ind w:left="721" w:right="186" w:hanging="360"/>
      </w:pPr>
      <w:r>
        <w:t xml:space="preserve">ISO/IEC 33001 for assessment related terminology  </w:t>
      </w:r>
    </w:p>
    <w:p w14:paraId="686B7DC1" w14:textId="77777777" w:rsidR="003D6FF1" w:rsidRDefault="00000000">
      <w:pPr>
        <w:numPr>
          <w:ilvl w:val="0"/>
          <w:numId w:val="2"/>
        </w:numPr>
        <w:spacing w:after="26"/>
        <w:ind w:left="721" w:right="186" w:hanging="360"/>
      </w:pPr>
      <w:r>
        <w:t xml:space="preserve">ISO/IEC/IEEE 24765, ISO/SAE 21434 and ISO/IEC/IEEE 29119 terminology (as contained in Annex C)  </w:t>
      </w:r>
    </w:p>
    <w:p w14:paraId="7EC43F48" w14:textId="77777777" w:rsidR="003D6FF1" w:rsidRDefault="00000000">
      <w:pPr>
        <w:numPr>
          <w:ilvl w:val="0"/>
          <w:numId w:val="2"/>
        </w:numPr>
        <w:ind w:left="721" w:right="186" w:hanging="360"/>
      </w:pPr>
      <w:r>
        <w:t xml:space="preserve">Terms introduced by Automotive SPICE (as contained in Annex C) </w:t>
      </w:r>
    </w:p>
    <w:p w14:paraId="49BCBC1F" w14:textId="77777777" w:rsidR="003D6FF1" w:rsidRDefault="00000000">
      <w:pPr>
        <w:numPr>
          <w:ilvl w:val="0"/>
          <w:numId w:val="2"/>
        </w:numPr>
        <w:ind w:left="721" w:right="186" w:hanging="360"/>
      </w:pPr>
      <w:r>
        <w:t xml:space="preserve">PMBOK® Guide – Fourth Edition  </w:t>
      </w:r>
    </w:p>
    <w:p w14:paraId="6889BA9D" w14:textId="77777777" w:rsidR="003D6FF1" w:rsidRDefault="00000000">
      <w:pPr>
        <w:numPr>
          <w:ilvl w:val="0"/>
          <w:numId w:val="2"/>
        </w:numPr>
        <w:spacing w:after="69"/>
        <w:ind w:left="721" w:right="186" w:hanging="360"/>
      </w:pPr>
      <w:r>
        <w:t xml:space="preserve">PAS 1883:2020 </w:t>
      </w:r>
    </w:p>
    <w:p w14:paraId="06C91293" w14:textId="77777777" w:rsidR="003D6FF1" w:rsidRDefault="00000000">
      <w:pPr>
        <w:spacing w:after="0" w:line="259" w:lineRule="auto"/>
        <w:ind w:left="2" w:right="0" w:firstLine="0"/>
        <w:jc w:val="left"/>
      </w:pPr>
      <w:r>
        <w:t xml:space="preserve"> </w:t>
      </w:r>
    </w:p>
    <w:tbl>
      <w:tblPr>
        <w:tblStyle w:val="TableGrid"/>
        <w:tblW w:w="9608" w:type="dxa"/>
        <w:tblInd w:w="4" w:type="dxa"/>
        <w:tblCellMar>
          <w:top w:w="81" w:type="dxa"/>
          <w:left w:w="113" w:type="dxa"/>
          <w:bottom w:w="0" w:type="dxa"/>
          <w:right w:w="80" w:type="dxa"/>
        </w:tblCellMar>
        <w:tblLook w:val="04A0" w:firstRow="1" w:lastRow="0" w:firstColumn="1" w:lastColumn="0" w:noHBand="0" w:noVBand="1"/>
      </w:tblPr>
      <w:tblGrid>
        <w:gridCol w:w="1670"/>
        <w:gridCol w:w="1730"/>
        <w:gridCol w:w="6208"/>
      </w:tblGrid>
      <w:tr w:rsidR="003D6FF1" w14:paraId="43DE94A8" w14:textId="77777777">
        <w:trPr>
          <w:trHeight w:val="312"/>
        </w:trPr>
        <w:tc>
          <w:tcPr>
            <w:tcW w:w="1670"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77777777" w:rsidR="003D6FF1" w:rsidRDefault="00000000">
            <w:pPr>
              <w:spacing w:after="0" w:line="259" w:lineRule="auto"/>
              <w:ind w:left="0" w:right="36" w:firstLine="0"/>
              <w:jc w:val="center"/>
            </w:pPr>
            <w:r>
              <w:rPr>
                <w:b/>
                <w:sz w:val="20"/>
              </w:rPr>
              <w:t>Term</w:t>
            </w:r>
            <w:r>
              <w:rPr>
                <w:rFonts w:ascii="Times New Roman" w:eastAsia="Times New Roman" w:hAnsi="Times New Roman" w:cs="Times New Roman"/>
                <w:b/>
                <w:sz w:val="20"/>
              </w:rPr>
              <w:t xml:space="preserve"> </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77777777" w:rsidR="003D6FF1" w:rsidRDefault="00000000">
            <w:pPr>
              <w:spacing w:after="0" w:line="259" w:lineRule="auto"/>
              <w:ind w:left="0" w:right="33" w:firstLine="0"/>
              <w:jc w:val="center"/>
            </w:pPr>
            <w:r>
              <w:rPr>
                <w:b/>
                <w:sz w:val="20"/>
              </w:rPr>
              <w:t>Origin</w:t>
            </w:r>
            <w:r>
              <w:rPr>
                <w:rFonts w:ascii="Times New Roman" w:eastAsia="Times New Roman" w:hAnsi="Times New Roman" w:cs="Times New Roman"/>
                <w:b/>
                <w:sz w:val="20"/>
              </w:rPr>
              <w:t xml:space="preserve"> </w:t>
            </w:r>
          </w:p>
        </w:tc>
        <w:tc>
          <w:tcPr>
            <w:tcW w:w="6208"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77777777" w:rsidR="003D6FF1" w:rsidRDefault="00000000">
            <w:pPr>
              <w:spacing w:after="0" w:line="259" w:lineRule="auto"/>
              <w:ind w:left="0" w:right="35" w:firstLine="0"/>
              <w:jc w:val="center"/>
            </w:pPr>
            <w:r>
              <w:rPr>
                <w:b/>
                <w:sz w:val="20"/>
              </w:rPr>
              <w:t>Description</w:t>
            </w:r>
            <w:r>
              <w:rPr>
                <w:rFonts w:ascii="Times New Roman" w:eastAsia="Times New Roman" w:hAnsi="Times New Roman" w:cs="Times New Roman"/>
                <w:b/>
                <w:sz w:val="20"/>
              </w:rPr>
              <w:t xml:space="preserve"> </w:t>
            </w:r>
          </w:p>
        </w:tc>
      </w:tr>
      <w:tr w:rsidR="003D6FF1" w14:paraId="10B837C9" w14:textId="77777777">
        <w:trPr>
          <w:trHeight w:val="576"/>
        </w:trPr>
        <w:tc>
          <w:tcPr>
            <w:tcW w:w="1670" w:type="dxa"/>
            <w:tcBorders>
              <w:top w:val="single" w:sz="4" w:space="0" w:color="000000"/>
              <w:left w:val="single" w:sz="4" w:space="0" w:color="000000"/>
              <w:bottom w:val="single" w:sz="4" w:space="0" w:color="000000"/>
              <w:right w:val="single" w:sz="4" w:space="0" w:color="000000"/>
            </w:tcBorders>
          </w:tcPr>
          <w:p w14:paraId="4CF9DBCE" w14:textId="77777777" w:rsidR="003D6FF1" w:rsidRDefault="00000000">
            <w:pPr>
              <w:spacing w:after="0" w:line="259" w:lineRule="auto"/>
              <w:ind w:left="0" w:right="0" w:firstLine="0"/>
              <w:jc w:val="left"/>
            </w:pPr>
            <w:r>
              <w:rPr>
                <w:sz w:val="20"/>
              </w:rPr>
              <w:t xml:space="preserve">Activity </w:t>
            </w:r>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8" w:type="dxa"/>
            <w:tcBorders>
              <w:top w:val="single" w:sz="4" w:space="0" w:color="000000"/>
              <w:left w:val="single" w:sz="4" w:space="0" w:color="000000"/>
              <w:bottom w:val="single" w:sz="4" w:space="0" w:color="000000"/>
              <w:right w:val="single" w:sz="4" w:space="0" w:color="000000"/>
            </w:tcBorders>
          </w:tcPr>
          <w:p w14:paraId="4245F441" w14:textId="77777777" w:rsidR="003D6FF1" w:rsidRDefault="00000000">
            <w:pPr>
              <w:spacing w:after="0" w:line="259" w:lineRule="auto"/>
              <w:ind w:left="0" w:right="0" w:firstLine="0"/>
              <w:jc w:val="left"/>
            </w:pPr>
            <w:r>
              <w:rPr>
                <w:sz w:val="20"/>
              </w:rPr>
              <w:t xml:space="preserve">Execution of a task by a stakeholder or an involved party. </w:t>
            </w:r>
          </w:p>
        </w:tc>
      </w:tr>
      <w:tr w:rsidR="003D6FF1" w14:paraId="06B210E5" w14:textId="77777777">
        <w:trPr>
          <w:trHeight w:val="2705"/>
        </w:trPr>
        <w:tc>
          <w:tcPr>
            <w:tcW w:w="1670" w:type="dxa"/>
            <w:tcBorders>
              <w:top w:val="single" w:sz="4" w:space="0" w:color="000000"/>
              <w:left w:val="single" w:sz="4" w:space="0" w:color="000000"/>
              <w:bottom w:val="single" w:sz="4" w:space="0" w:color="000000"/>
              <w:right w:val="single" w:sz="4" w:space="0" w:color="000000"/>
            </w:tcBorders>
          </w:tcPr>
          <w:p w14:paraId="0640C927" w14:textId="77777777" w:rsidR="003D6FF1" w:rsidRDefault="00000000">
            <w:pPr>
              <w:spacing w:after="0" w:line="259" w:lineRule="auto"/>
              <w:ind w:left="0" w:right="0" w:firstLine="0"/>
              <w:jc w:val="left"/>
            </w:pPr>
            <w:r>
              <w:rPr>
                <w:sz w:val="20"/>
              </w:rPr>
              <w:lastRenderedPageBreak/>
              <w:t xml:space="preserve">Application parameter </w:t>
            </w:r>
          </w:p>
        </w:tc>
        <w:tc>
          <w:tcPr>
            <w:tcW w:w="1730" w:type="dxa"/>
            <w:tcBorders>
              <w:top w:val="single" w:sz="4" w:space="0" w:color="000000"/>
              <w:left w:val="single" w:sz="4" w:space="0" w:color="000000"/>
              <w:bottom w:val="single" w:sz="4" w:space="0" w:color="000000"/>
              <w:right w:val="single" w:sz="4" w:space="0" w:color="000000"/>
            </w:tcBorders>
          </w:tcPr>
          <w:p w14:paraId="7E719A4E" w14:textId="77777777" w:rsidR="003D6FF1" w:rsidRDefault="00000000">
            <w:pPr>
              <w:spacing w:after="0" w:line="259" w:lineRule="auto"/>
              <w:ind w:left="0" w:right="0" w:firstLine="0"/>
              <w:jc w:val="left"/>
            </w:pPr>
            <w:r>
              <w:rPr>
                <w:sz w:val="20"/>
              </w:rPr>
              <w:t xml:space="preserve">Automotive SPICE V4.0 </w:t>
            </w:r>
          </w:p>
        </w:tc>
        <w:tc>
          <w:tcPr>
            <w:tcW w:w="6208" w:type="dxa"/>
            <w:tcBorders>
              <w:top w:val="single" w:sz="4" w:space="0" w:color="000000"/>
              <w:left w:val="single" w:sz="4" w:space="0" w:color="000000"/>
              <w:bottom w:val="single" w:sz="4" w:space="0" w:color="000000"/>
              <w:right w:val="single" w:sz="4" w:space="0" w:color="000000"/>
            </w:tcBorders>
          </w:tcPr>
          <w:p w14:paraId="6739AAEE" w14:textId="77777777" w:rsidR="003D6FF1" w:rsidRDefault="00000000">
            <w:pPr>
              <w:spacing w:after="51" w:line="241" w:lineRule="auto"/>
              <w:ind w:left="0" w:right="0" w:firstLine="0"/>
              <w:jc w:val="left"/>
            </w:pPr>
            <w:r>
              <w:rPr>
                <w:sz w:val="20"/>
              </w:rPr>
              <w:t xml:space="preserve">An application parameter is a software variable containing data that can be changed at the system or software levels; they influence the system’s or software behavior and properties. The notion of application parameter is expressed in two ways: </w:t>
            </w:r>
          </w:p>
          <w:p w14:paraId="2A5F4B66" w14:textId="77777777" w:rsidR="003D6FF1" w:rsidRDefault="00000000">
            <w:pPr>
              <w:numPr>
                <w:ilvl w:val="0"/>
                <w:numId w:val="21"/>
              </w:numPr>
              <w:spacing w:after="30" w:line="243" w:lineRule="auto"/>
              <w:ind w:right="0" w:hanging="341"/>
              <w:jc w:val="left"/>
            </w:pPr>
            <w:r>
              <w:rPr>
                <w:sz w:val="20"/>
              </w:rPr>
              <w:t xml:space="preserve">The specification (including variable names, the domain value range, technical data types, default values, physical unit (if applicable), the corresponding memory maps, respectively). </w:t>
            </w:r>
          </w:p>
          <w:p w14:paraId="24DC40DA" w14:textId="77777777" w:rsidR="003D6FF1" w:rsidRDefault="00000000">
            <w:pPr>
              <w:numPr>
                <w:ilvl w:val="0"/>
                <w:numId w:val="21"/>
              </w:numPr>
              <w:spacing w:after="13" w:line="248" w:lineRule="auto"/>
              <w:ind w:right="0" w:hanging="341"/>
              <w:jc w:val="left"/>
            </w:pPr>
            <w:r>
              <w:rPr>
                <w:sz w:val="20"/>
              </w:rPr>
              <w:t xml:space="preserve">The actual quantitative data value it receives by means of data application.  </w:t>
            </w:r>
          </w:p>
          <w:p w14:paraId="30B0B8E6" w14:textId="77777777" w:rsidR="003D6FF1" w:rsidRDefault="00000000">
            <w:pPr>
              <w:spacing w:after="0" w:line="259" w:lineRule="auto"/>
              <w:ind w:left="0" w:right="0" w:firstLine="0"/>
              <w:jc w:val="left"/>
            </w:pPr>
            <w:r>
              <w:rPr>
                <w:sz w:val="20"/>
              </w:rPr>
              <w:t xml:space="preserve">Application parameters are not requirements. They are a technical implementation solution for configurability-oriented requirements. </w:t>
            </w:r>
          </w:p>
        </w:tc>
      </w:tr>
    </w:tbl>
    <w:p w14:paraId="783EE3A6" w14:textId="77777777" w:rsidR="003D6FF1" w:rsidRDefault="003D6FF1">
      <w:pPr>
        <w:spacing w:after="0" w:line="259" w:lineRule="auto"/>
        <w:ind w:left="-1132" w:right="218" w:firstLine="0"/>
        <w:jc w:val="left"/>
      </w:pPr>
    </w:p>
    <w:tbl>
      <w:tblPr>
        <w:tblStyle w:val="TableGrid"/>
        <w:tblW w:w="9612" w:type="dxa"/>
        <w:tblInd w:w="1" w:type="dxa"/>
        <w:tblCellMar>
          <w:top w:w="92" w:type="dxa"/>
          <w:left w:w="113" w:type="dxa"/>
          <w:bottom w:w="0" w:type="dxa"/>
          <w:right w:w="57" w:type="dxa"/>
        </w:tblCellMar>
        <w:tblLook w:val="04A0" w:firstRow="1" w:lastRow="0" w:firstColumn="1" w:lastColumn="0" w:noHBand="0" w:noVBand="1"/>
      </w:tblPr>
      <w:tblGrid>
        <w:gridCol w:w="1673"/>
        <w:gridCol w:w="1730"/>
        <w:gridCol w:w="6209"/>
      </w:tblGrid>
      <w:tr w:rsidR="003D6FF1" w14:paraId="33B8FD1A"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77777777" w:rsidR="003D6FF1" w:rsidRDefault="00000000">
            <w:pPr>
              <w:spacing w:after="0" w:line="259" w:lineRule="auto"/>
              <w:ind w:left="2" w:right="0" w:firstLine="0"/>
              <w:jc w:val="left"/>
            </w:pPr>
            <w:r>
              <w:rPr>
                <w:sz w:val="20"/>
              </w:rPr>
              <w:t xml:space="preserve">Approval </w:t>
            </w:r>
          </w:p>
        </w:tc>
        <w:tc>
          <w:tcPr>
            <w:tcW w:w="1730" w:type="dxa"/>
            <w:tcBorders>
              <w:top w:val="single" w:sz="4" w:space="0" w:color="000000"/>
              <w:left w:val="single" w:sz="4" w:space="0" w:color="000000"/>
              <w:bottom w:val="single" w:sz="4" w:space="0" w:color="000000"/>
              <w:right w:val="single" w:sz="4" w:space="0" w:color="000000"/>
            </w:tcBorders>
          </w:tcPr>
          <w:p w14:paraId="4BC3804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261CA37F" w14:textId="77777777" w:rsidR="003D6FF1" w:rsidRDefault="00000000">
            <w:pPr>
              <w:spacing w:after="0" w:line="259" w:lineRule="auto"/>
              <w:ind w:left="0" w:right="0" w:firstLine="0"/>
              <w:jc w:val="left"/>
            </w:pPr>
            <w:r>
              <w:rPr>
                <w:sz w:val="20"/>
              </w:rPr>
              <w:t xml:space="preserve">Written statement that a deliverable is fit for its intended use, and compliant with defined criteria. </w:t>
            </w:r>
          </w:p>
        </w:tc>
      </w:tr>
      <w:tr w:rsidR="003D6FF1" w14:paraId="3E055389"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7777777" w:rsidR="003D6FF1" w:rsidRDefault="00000000">
            <w:pPr>
              <w:spacing w:after="0" w:line="259" w:lineRule="auto"/>
              <w:ind w:left="2" w:right="0" w:firstLine="0"/>
              <w:jc w:val="left"/>
            </w:pPr>
            <w:r>
              <w:rPr>
                <w:sz w:val="20"/>
              </w:rPr>
              <w:t xml:space="preserve">Baseline  </w:t>
            </w:r>
          </w:p>
        </w:tc>
        <w:tc>
          <w:tcPr>
            <w:tcW w:w="1730" w:type="dxa"/>
            <w:tcBorders>
              <w:top w:val="single" w:sz="4" w:space="0" w:color="000000"/>
              <w:left w:val="single" w:sz="4" w:space="0" w:color="000000"/>
              <w:bottom w:val="single" w:sz="4" w:space="0" w:color="000000"/>
              <w:right w:val="single" w:sz="4" w:space="0" w:color="000000"/>
            </w:tcBorders>
          </w:tcPr>
          <w:p w14:paraId="5FCDDBD6"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Default="00000000">
            <w:pPr>
              <w:spacing w:after="0" w:line="259" w:lineRule="auto"/>
              <w:ind w:left="0" w:right="0" w:firstLine="0"/>
              <w:jc w:val="left"/>
            </w:pPr>
            <w:r>
              <w:rPr>
                <w:sz w:val="20"/>
              </w:rPr>
              <w:t xml:space="preserve">A defined and coherent set of read-only information, serving as an input information the for affected parties. </w:t>
            </w:r>
          </w:p>
        </w:tc>
      </w:tr>
      <w:tr w:rsidR="003D6FF1" w14:paraId="39D08D22" w14:textId="77777777">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77777777" w:rsidR="003D6FF1" w:rsidRDefault="00000000">
            <w:pPr>
              <w:spacing w:after="0" w:line="259" w:lineRule="auto"/>
              <w:ind w:left="2" w:right="0" w:firstLine="0"/>
              <w:jc w:val="left"/>
            </w:pPr>
            <w:r>
              <w:rPr>
                <w:sz w:val="20"/>
              </w:rPr>
              <w:t xml:space="preserve">Deliverable </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74EF3F12" w14:textId="77777777" w:rsidR="003D6FF1" w:rsidRDefault="00000000">
            <w:pPr>
              <w:spacing w:after="3" w:line="259" w:lineRule="auto"/>
              <w:ind w:left="0" w:right="0" w:firstLine="0"/>
              <w:jc w:val="left"/>
            </w:pPr>
            <w:r>
              <w:rPr>
                <w:sz w:val="20"/>
              </w:rPr>
              <w:t>PMBOK</w:t>
            </w:r>
            <w:r>
              <w:rPr>
                <w:sz w:val="20"/>
                <w:vertAlign w:val="superscript"/>
              </w:rPr>
              <w:t>®</w:t>
            </w:r>
            <w:r>
              <w:rPr>
                <w:sz w:val="20"/>
              </w:rPr>
              <w:t xml:space="preserve"> Guide </w:t>
            </w:r>
          </w:p>
          <w:p w14:paraId="1953826A" w14:textId="77777777" w:rsidR="003D6FF1" w:rsidRDefault="00000000">
            <w:pPr>
              <w:spacing w:after="0" w:line="259" w:lineRule="auto"/>
              <w:ind w:left="0" w:right="0" w:firstLine="0"/>
              <w:jc w:val="left"/>
            </w:pPr>
            <w:r>
              <w:rPr>
                <w:sz w:val="20"/>
              </w:rPr>
              <w:t xml:space="preserve">– Fourth Edition </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33BECD23" w14:textId="77777777" w:rsidR="003D6FF1" w:rsidRDefault="00000000">
            <w:pPr>
              <w:spacing w:after="0" w:line="259" w:lineRule="auto"/>
              <w:ind w:left="0" w:right="0" w:firstLine="0"/>
              <w:jc w:val="left"/>
            </w:pPr>
            <w:r>
              <w:rPr>
                <w:sz w:val="20"/>
              </w:rPr>
              <w:t xml:space="preserve">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 </w:t>
            </w:r>
            <w:r>
              <w:rPr>
                <w:rFonts w:ascii="Times New Roman" w:eastAsia="Times New Roman" w:hAnsi="Times New Roman" w:cs="Times New Roman"/>
                <w:sz w:val="20"/>
              </w:rPr>
              <w:t xml:space="preserve"> </w:t>
            </w:r>
          </w:p>
        </w:tc>
      </w:tr>
      <w:tr w:rsidR="003D6FF1" w14:paraId="7FD9A2DA"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77777777" w:rsidR="003D6FF1" w:rsidRDefault="00000000">
            <w:pPr>
              <w:spacing w:after="0" w:line="259" w:lineRule="auto"/>
              <w:ind w:left="2" w:right="0" w:firstLine="0"/>
              <w:jc w:val="left"/>
            </w:pPr>
            <w:r>
              <w:rPr>
                <w:sz w:val="20"/>
              </w:rPr>
              <w:t xml:space="preserve">Functional requirement </w:t>
            </w:r>
          </w:p>
        </w:tc>
        <w:tc>
          <w:tcPr>
            <w:tcW w:w="1730" w:type="dxa"/>
            <w:tcBorders>
              <w:top w:val="single" w:sz="4" w:space="0" w:color="000000"/>
              <w:left w:val="single" w:sz="4" w:space="0" w:color="000000"/>
              <w:bottom w:val="single" w:sz="4" w:space="0" w:color="000000"/>
              <w:right w:val="single" w:sz="4" w:space="0" w:color="000000"/>
            </w:tcBorders>
          </w:tcPr>
          <w:p w14:paraId="2AC443D2" w14:textId="77777777" w:rsidR="003D6FF1" w:rsidRDefault="00000000">
            <w:pPr>
              <w:spacing w:after="0" w:line="259" w:lineRule="auto"/>
              <w:ind w:left="0" w:right="0" w:firstLine="0"/>
              <w:jc w:val="left"/>
            </w:pPr>
            <w:r>
              <w:rPr>
                <w:sz w:val="20"/>
              </w:rPr>
              <w:t xml:space="preserve">ISO/IEC/IEEE 24765 </w:t>
            </w:r>
          </w:p>
        </w:tc>
        <w:tc>
          <w:tcPr>
            <w:tcW w:w="6209" w:type="dxa"/>
            <w:tcBorders>
              <w:top w:val="single" w:sz="4" w:space="0" w:color="000000"/>
              <w:left w:val="single" w:sz="4" w:space="0" w:color="000000"/>
              <w:bottom w:val="single" w:sz="4" w:space="0" w:color="000000"/>
              <w:right w:val="single" w:sz="4" w:space="0" w:color="000000"/>
            </w:tcBorders>
          </w:tcPr>
          <w:p w14:paraId="466A8769" w14:textId="77777777" w:rsidR="003D6FF1" w:rsidRDefault="00000000">
            <w:pPr>
              <w:spacing w:after="0" w:line="259" w:lineRule="auto"/>
              <w:ind w:left="0" w:right="0" w:firstLine="0"/>
              <w:jc w:val="left"/>
            </w:pPr>
            <w:r>
              <w:rPr>
                <w:sz w:val="20"/>
              </w:rPr>
              <w:t xml:space="preserve">A statement that identifies what a product or process must accomplish to produce required behavior and/or results. </w:t>
            </w:r>
          </w:p>
        </w:tc>
      </w:tr>
      <w:tr w:rsidR="003D6FF1" w14:paraId="6241928C" w14:textId="77777777">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77777777" w:rsidR="003D6FF1" w:rsidRDefault="00000000">
            <w:pPr>
              <w:spacing w:after="0" w:line="259" w:lineRule="auto"/>
              <w:ind w:left="2" w:right="0" w:firstLine="0"/>
              <w:jc w:val="left"/>
            </w:pPr>
            <w:r>
              <w:rPr>
                <w:sz w:val="20"/>
              </w:rPr>
              <w:t xml:space="preserve">Hardware </w:t>
            </w:r>
          </w:p>
        </w:tc>
        <w:tc>
          <w:tcPr>
            <w:tcW w:w="1730" w:type="dxa"/>
            <w:tcBorders>
              <w:top w:val="single" w:sz="4" w:space="0" w:color="000000"/>
              <w:left w:val="single" w:sz="4" w:space="0" w:color="000000"/>
              <w:bottom w:val="single" w:sz="4" w:space="0" w:color="000000"/>
              <w:right w:val="single" w:sz="4" w:space="0" w:color="000000"/>
            </w:tcBorders>
          </w:tcPr>
          <w:p w14:paraId="30725613" w14:textId="77777777" w:rsidR="003D6FF1" w:rsidRDefault="00000000">
            <w:pPr>
              <w:spacing w:after="0" w:line="259" w:lineRule="auto"/>
              <w:ind w:left="0" w:right="0" w:firstLine="0"/>
              <w:jc w:val="left"/>
            </w:pPr>
            <w:r>
              <w:rPr>
                <w:sz w:val="20"/>
              </w:rPr>
              <w:t>intacs</w:t>
            </w:r>
            <w:r>
              <w:rPr>
                <w:sz w:val="20"/>
                <w:vertAlign w:val="superscript"/>
              </w:rPr>
              <w:t>®</w:t>
            </w:r>
            <w:r>
              <w:rPr>
                <w:sz w:val="20"/>
              </w:rPr>
              <w:t xml:space="preserve"> working group HW PAM </w:t>
            </w:r>
          </w:p>
        </w:tc>
        <w:tc>
          <w:tcPr>
            <w:tcW w:w="6209" w:type="dxa"/>
            <w:tcBorders>
              <w:top w:val="single" w:sz="4" w:space="0" w:color="000000"/>
              <w:left w:val="single" w:sz="4" w:space="0" w:color="000000"/>
              <w:bottom w:val="single" w:sz="4" w:space="0" w:color="000000"/>
              <w:right w:val="single" w:sz="4" w:space="0" w:color="000000"/>
            </w:tcBorders>
          </w:tcPr>
          <w:p w14:paraId="2D5CF577" w14:textId="77777777" w:rsidR="003D6FF1" w:rsidRDefault="00000000">
            <w:pPr>
              <w:spacing w:after="0" w:line="259" w:lineRule="auto"/>
              <w:ind w:left="0" w:right="0" w:firstLine="0"/>
              <w:jc w:val="left"/>
            </w:pPr>
            <w:r>
              <w:rPr>
                <w:sz w:val="20"/>
              </w:rPr>
              <w:t xml:space="preserve">Assembled and interconnected electrical or electronic hardware components or parts which perform analog or digital functions or operations. </w:t>
            </w:r>
          </w:p>
        </w:tc>
      </w:tr>
      <w:tr w:rsidR="003D6FF1" w14:paraId="01CF7313" w14:textId="77777777">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77777777" w:rsidR="003D6FF1" w:rsidRDefault="00000000">
            <w:pPr>
              <w:spacing w:after="0" w:line="259" w:lineRule="auto"/>
              <w:ind w:left="2" w:right="0" w:firstLine="0"/>
              <w:jc w:val="left"/>
            </w:pPr>
            <w:r>
              <w:rPr>
                <w:sz w:val="20"/>
              </w:rPr>
              <w:t xml:space="preserve">Hardware component </w:t>
            </w:r>
          </w:p>
        </w:tc>
        <w:tc>
          <w:tcPr>
            <w:tcW w:w="1730" w:type="dxa"/>
            <w:tcBorders>
              <w:top w:val="single" w:sz="4" w:space="0" w:color="000000"/>
              <w:left w:val="single" w:sz="4" w:space="0" w:color="000000"/>
              <w:bottom w:val="single" w:sz="4" w:space="0" w:color="000000"/>
              <w:right w:val="single" w:sz="4" w:space="0" w:color="000000"/>
            </w:tcBorders>
          </w:tcPr>
          <w:p w14:paraId="79741C15" w14:textId="77777777" w:rsidR="003D6FF1" w:rsidRDefault="00000000">
            <w:pPr>
              <w:spacing w:after="0" w:line="259" w:lineRule="auto"/>
              <w:ind w:left="0" w:right="0" w:firstLine="0"/>
              <w:jc w:val="left"/>
            </w:pPr>
            <w:r>
              <w:rPr>
                <w:sz w:val="20"/>
              </w:rPr>
              <w:t>intacs</w:t>
            </w:r>
            <w:r>
              <w:rPr>
                <w:sz w:val="20"/>
                <w:vertAlign w:val="superscript"/>
              </w:rPr>
              <w:t>®</w:t>
            </w:r>
            <w:r>
              <w:rPr>
                <w:sz w:val="20"/>
              </w:rPr>
              <w:t xml:space="preserve"> working group HW PAM </w:t>
            </w:r>
          </w:p>
        </w:tc>
        <w:tc>
          <w:tcPr>
            <w:tcW w:w="6209" w:type="dxa"/>
            <w:tcBorders>
              <w:top w:val="single" w:sz="4" w:space="0" w:color="000000"/>
              <w:left w:val="single" w:sz="4" w:space="0" w:color="000000"/>
              <w:bottom w:val="single" w:sz="4" w:space="0" w:color="000000"/>
              <w:right w:val="single" w:sz="4" w:space="0" w:color="000000"/>
            </w:tcBorders>
          </w:tcPr>
          <w:p w14:paraId="76664C0F" w14:textId="77777777" w:rsidR="003D6FF1" w:rsidRDefault="00000000">
            <w:pPr>
              <w:spacing w:after="49" w:line="244" w:lineRule="auto"/>
              <w:ind w:left="0" w:right="0" w:firstLine="0"/>
            </w:pPr>
            <w:r>
              <w:rPr>
                <w:sz w:val="20"/>
              </w:rPr>
              <w:t xml:space="preserve">Logical (e.g., functional block) or physical group of hardware parts realizing a functionality, which </w:t>
            </w:r>
          </w:p>
          <w:p w14:paraId="4D80D402" w14:textId="77777777" w:rsidR="003D6FF1" w:rsidRDefault="00000000">
            <w:pPr>
              <w:numPr>
                <w:ilvl w:val="0"/>
                <w:numId w:val="22"/>
              </w:numPr>
              <w:spacing w:after="11" w:line="245" w:lineRule="auto"/>
              <w:ind w:right="0" w:hanging="341"/>
              <w:jc w:val="left"/>
            </w:pPr>
            <w:r>
              <w:rPr>
                <w:sz w:val="20"/>
              </w:rPr>
              <w:t xml:space="preserve">cannot be realized by any of its hardware parts alone, e.g., voltage monitoring, power supply.  </w:t>
            </w:r>
          </w:p>
          <w:p w14:paraId="6252349B" w14:textId="77777777" w:rsidR="003D6FF1" w:rsidRDefault="00000000">
            <w:pPr>
              <w:numPr>
                <w:ilvl w:val="0"/>
                <w:numId w:val="22"/>
              </w:numPr>
              <w:spacing w:after="61" w:line="241" w:lineRule="auto"/>
              <w:ind w:right="0" w:hanging="341"/>
              <w:jc w:val="left"/>
            </w:pPr>
            <w:r>
              <w:rPr>
                <w:sz w:val="20"/>
              </w:rPr>
              <w:t xml:space="preserve">may be organized hierarchically,  i.e., a hardware component can contain lower-level hardware components. </w:t>
            </w:r>
          </w:p>
          <w:p w14:paraId="06B8FD06" w14:textId="77777777" w:rsidR="003D6FF1" w:rsidRDefault="00000000">
            <w:pPr>
              <w:spacing w:after="0" w:line="259" w:lineRule="auto"/>
              <w:ind w:left="144" w:right="350" w:firstLine="0"/>
              <w:jc w:val="left"/>
            </w:pPr>
            <w:r>
              <w:rPr>
                <w:i/>
                <w:sz w:val="20"/>
              </w:rPr>
              <w:t xml:space="preserve">NOTE: Depending on the application, e.g., the populated PCB, a system-on-chip, a microcontroller, or an SBC can be considered a HW component. </w:t>
            </w:r>
          </w:p>
        </w:tc>
      </w:tr>
      <w:tr w:rsidR="003D6FF1" w14:paraId="22130D67"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77777777" w:rsidR="003D6FF1" w:rsidRDefault="00000000">
            <w:pPr>
              <w:spacing w:after="0" w:line="259" w:lineRule="auto"/>
              <w:ind w:left="2" w:right="0" w:firstLine="0"/>
              <w:jc w:val="left"/>
            </w:pPr>
            <w:r>
              <w:rPr>
                <w:sz w:val="20"/>
              </w:rPr>
              <w:t xml:space="preserve">Hardware element </w:t>
            </w:r>
          </w:p>
        </w:tc>
        <w:tc>
          <w:tcPr>
            <w:tcW w:w="1730" w:type="dxa"/>
            <w:tcBorders>
              <w:top w:val="single" w:sz="4" w:space="0" w:color="000000"/>
              <w:left w:val="single" w:sz="4" w:space="0" w:color="000000"/>
              <w:bottom w:val="single" w:sz="4" w:space="0" w:color="000000"/>
              <w:right w:val="single" w:sz="4" w:space="0" w:color="000000"/>
            </w:tcBorders>
          </w:tcPr>
          <w:p w14:paraId="1F5A2187" w14:textId="77777777" w:rsidR="003D6FF1" w:rsidRDefault="00000000">
            <w:pPr>
              <w:spacing w:after="0" w:line="259" w:lineRule="auto"/>
              <w:ind w:left="0" w:right="0" w:firstLine="0"/>
              <w:jc w:val="left"/>
            </w:pPr>
            <w:r>
              <w:rPr>
                <w:sz w:val="20"/>
              </w:rPr>
              <w:t>intacs</w:t>
            </w:r>
            <w:r>
              <w:rPr>
                <w:sz w:val="20"/>
                <w:vertAlign w:val="superscript"/>
              </w:rPr>
              <w:t>®</w:t>
            </w:r>
            <w:r>
              <w:rPr>
                <w:sz w:val="20"/>
              </w:rPr>
              <w:t xml:space="preserve"> working group HW PAM </w:t>
            </w:r>
          </w:p>
        </w:tc>
        <w:tc>
          <w:tcPr>
            <w:tcW w:w="6209" w:type="dxa"/>
            <w:tcBorders>
              <w:top w:val="single" w:sz="4" w:space="0" w:color="000000"/>
              <w:left w:val="single" w:sz="4" w:space="0" w:color="000000"/>
              <w:bottom w:val="single" w:sz="4" w:space="0" w:color="000000"/>
              <w:right w:val="single" w:sz="4" w:space="0" w:color="000000"/>
            </w:tcBorders>
          </w:tcPr>
          <w:p w14:paraId="5FC4F5B5" w14:textId="77777777" w:rsidR="003D6FF1" w:rsidRDefault="00000000">
            <w:pPr>
              <w:spacing w:after="0" w:line="259" w:lineRule="auto"/>
              <w:ind w:left="0" w:right="0" w:firstLine="0"/>
            </w:pPr>
            <w:r>
              <w:rPr>
                <w:sz w:val="20"/>
              </w:rPr>
              <w:t xml:space="preserve">Generic term; can represent a hardware component, a hardware part, a hardware interface, or the hardware. </w:t>
            </w:r>
          </w:p>
        </w:tc>
      </w:tr>
      <w:tr w:rsidR="003D6FF1" w14:paraId="3D350F72" w14:textId="77777777">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77777777" w:rsidR="003D6FF1" w:rsidRDefault="00000000">
            <w:pPr>
              <w:spacing w:after="0" w:line="259" w:lineRule="auto"/>
              <w:ind w:left="2" w:right="0" w:firstLine="0"/>
              <w:jc w:val="left"/>
            </w:pPr>
            <w:r>
              <w:rPr>
                <w:sz w:val="20"/>
              </w:rPr>
              <w:lastRenderedPageBreak/>
              <w:t xml:space="preserve">Hardware part </w:t>
            </w:r>
          </w:p>
        </w:tc>
        <w:tc>
          <w:tcPr>
            <w:tcW w:w="1730" w:type="dxa"/>
            <w:tcBorders>
              <w:top w:val="single" w:sz="4" w:space="0" w:color="000000"/>
              <w:left w:val="single" w:sz="4" w:space="0" w:color="000000"/>
              <w:bottom w:val="single" w:sz="4" w:space="0" w:color="000000"/>
              <w:right w:val="single" w:sz="4" w:space="0" w:color="000000"/>
            </w:tcBorders>
          </w:tcPr>
          <w:p w14:paraId="282F58C7"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3B6D8377" w14:textId="77777777" w:rsidR="003D6FF1" w:rsidRDefault="00000000">
            <w:pPr>
              <w:spacing w:after="58" w:line="241" w:lineRule="auto"/>
              <w:ind w:left="0" w:right="0" w:firstLine="0"/>
              <w:jc w:val="left"/>
            </w:pPr>
            <w:r>
              <w:rPr>
                <w:sz w:val="20"/>
              </w:rPr>
              <w:t xml:space="preserve">Fundamental HW element the purpose and functionality of which cannot be further subdivided or separated. </w:t>
            </w:r>
          </w:p>
          <w:p w14:paraId="73593668" w14:textId="77777777" w:rsidR="003D6FF1" w:rsidRDefault="00000000">
            <w:pPr>
              <w:spacing w:after="55" w:line="244" w:lineRule="auto"/>
              <w:ind w:left="144" w:right="73" w:firstLine="0"/>
            </w:pPr>
            <w:r>
              <w:rPr>
                <w:i/>
                <w:sz w:val="20"/>
              </w:rPr>
              <w:t xml:space="preserve">NOTE: Examples are transistors, resistors, diodes, nonpopulated PCB </w:t>
            </w:r>
          </w:p>
          <w:p w14:paraId="40892D3E" w14:textId="77777777" w:rsidR="003D6FF1" w:rsidRDefault="00000000">
            <w:pPr>
              <w:spacing w:after="60" w:line="241" w:lineRule="auto"/>
              <w:ind w:left="144" w:right="341" w:firstLine="0"/>
              <w:jc w:val="left"/>
            </w:pPr>
            <w:r>
              <w:rPr>
                <w:i/>
                <w:sz w:val="20"/>
              </w:rPr>
              <w:t xml:space="preserve">NOTE: Depending on the application, e.g., a system-on-chip, a microcontroller or an SBC can be considered a HW part. </w:t>
            </w:r>
          </w:p>
          <w:p w14:paraId="699967EE" w14:textId="77777777" w:rsidR="003D6FF1" w:rsidRDefault="00000000">
            <w:pPr>
              <w:spacing w:after="0" w:line="259" w:lineRule="auto"/>
              <w:ind w:left="144" w:right="0" w:firstLine="0"/>
              <w:jc w:val="left"/>
            </w:pPr>
            <w:r>
              <w:rPr>
                <w:i/>
                <w:sz w:val="20"/>
              </w:rPr>
              <w:t xml:space="preserve">NOTE: the term ‘unit’ is considered to apply to the software domain only. The term ‘hardware part’ can be viewed as the hardware counterpart of ‘software unit’. </w:t>
            </w:r>
          </w:p>
        </w:tc>
      </w:tr>
      <w:tr w:rsidR="003D6FF1" w14:paraId="487C90DC" w14:textId="77777777">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77777777" w:rsidR="003D6FF1" w:rsidRDefault="00000000">
            <w:pPr>
              <w:spacing w:after="0" w:line="259" w:lineRule="auto"/>
              <w:ind w:left="2" w:right="0" w:firstLine="0"/>
              <w:jc w:val="left"/>
            </w:pPr>
            <w:r>
              <w:rPr>
                <w:sz w:val="20"/>
              </w:rPr>
              <w:t xml:space="preserve">Hyperparameter </w:t>
            </w:r>
          </w:p>
        </w:tc>
        <w:tc>
          <w:tcPr>
            <w:tcW w:w="1730" w:type="dxa"/>
            <w:tcBorders>
              <w:top w:val="single" w:sz="4" w:space="0" w:color="000000"/>
              <w:left w:val="single" w:sz="4" w:space="0" w:color="000000"/>
              <w:bottom w:val="single" w:sz="4" w:space="0" w:color="000000"/>
              <w:right w:val="single" w:sz="4" w:space="0" w:color="000000"/>
            </w:tcBorders>
          </w:tcPr>
          <w:p w14:paraId="5082BC6D"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837717" w14:textId="77777777" w:rsidR="003D6FF1" w:rsidRDefault="00000000">
            <w:pPr>
              <w:spacing w:after="0" w:line="259" w:lineRule="auto"/>
              <w:ind w:left="0" w:right="52" w:firstLine="0"/>
              <w:jc w:val="left"/>
            </w:pPr>
            <w:r>
              <w:rPr>
                <w:sz w:val="20"/>
              </w:rPr>
              <w:t xml:space="preserve">In machine learning, a hyperparameter is a parameter whose value is used to control the training of the ML model. Its value must be set between training iterations. Examples: learning rate, loss function, model depth, regularization constants. </w:t>
            </w:r>
          </w:p>
        </w:tc>
      </w:tr>
      <w:tr w:rsidR="003D6FF1" w14:paraId="6EB0531E"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7777777" w:rsidR="003D6FF1" w:rsidRDefault="00000000">
            <w:pPr>
              <w:spacing w:after="0" w:line="259" w:lineRule="auto"/>
              <w:ind w:left="2" w:right="5" w:firstLine="0"/>
              <w:jc w:val="left"/>
            </w:pPr>
            <w:r>
              <w:rPr>
                <w:sz w:val="20"/>
              </w:rPr>
              <w:t xml:space="preserve">Information need </w:t>
            </w:r>
          </w:p>
        </w:tc>
        <w:tc>
          <w:tcPr>
            <w:tcW w:w="1730" w:type="dxa"/>
            <w:tcBorders>
              <w:top w:val="single" w:sz="4" w:space="0" w:color="000000"/>
              <w:left w:val="single" w:sz="4" w:space="0" w:color="000000"/>
              <w:bottom w:val="single" w:sz="4" w:space="0" w:color="000000"/>
              <w:right w:val="single" w:sz="4" w:space="0" w:color="000000"/>
            </w:tcBorders>
          </w:tcPr>
          <w:p w14:paraId="1933F908"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E559BB" w14:textId="77777777" w:rsidR="003D6FF1" w:rsidRDefault="00000000">
            <w:pPr>
              <w:spacing w:after="0" w:line="259" w:lineRule="auto"/>
              <w:ind w:left="0" w:right="7" w:firstLine="0"/>
              <w:jc w:val="left"/>
            </w:pPr>
            <w:r>
              <w:rPr>
                <w:sz w:val="20"/>
              </w:rPr>
              <w:t xml:space="preserve">The need for characterizing process or product related effectiveness and efficiency (used by MAN.6 and PA 4.1). </w:t>
            </w:r>
          </w:p>
        </w:tc>
      </w:tr>
      <w:tr w:rsidR="003D6FF1" w14:paraId="1A8835B6" w14:textId="77777777">
        <w:trPr>
          <w:trHeight w:val="794"/>
        </w:trPr>
        <w:tc>
          <w:tcPr>
            <w:tcW w:w="1673" w:type="dxa"/>
            <w:tcBorders>
              <w:top w:val="single" w:sz="4" w:space="0" w:color="000000"/>
              <w:left w:val="single" w:sz="4" w:space="0" w:color="000000"/>
              <w:bottom w:val="single" w:sz="4" w:space="0" w:color="000000"/>
              <w:right w:val="single" w:sz="4" w:space="0" w:color="000000"/>
            </w:tcBorders>
          </w:tcPr>
          <w:p w14:paraId="7D718D39" w14:textId="77777777" w:rsidR="003D6FF1" w:rsidRDefault="00000000">
            <w:pPr>
              <w:spacing w:after="0" w:line="259" w:lineRule="auto"/>
              <w:ind w:left="2" w:right="0" w:firstLine="0"/>
              <w:jc w:val="left"/>
            </w:pPr>
            <w:r>
              <w:rPr>
                <w:sz w:val="20"/>
              </w:rPr>
              <w:t xml:space="preserve">Machine </w:t>
            </w:r>
          </w:p>
          <w:p w14:paraId="0843B022" w14:textId="77777777" w:rsidR="003D6FF1" w:rsidRDefault="00000000">
            <w:pPr>
              <w:spacing w:after="1" w:line="259" w:lineRule="auto"/>
              <w:ind w:left="2" w:right="0" w:firstLine="0"/>
              <w:jc w:val="left"/>
            </w:pPr>
            <w:r>
              <w:rPr>
                <w:sz w:val="20"/>
              </w:rPr>
              <w:t xml:space="preserve">Learning (ML) </w:t>
            </w:r>
          </w:p>
          <w:p w14:paraId="27C8B589" w14:textId="77777777" w:rsidR="003D6FF1" w:rsidRDefault="00000000">
            <w:pPr>
              <w:spacing w:after="0" w:line="259" w:lineRule="auto"/>
              <w:ind w:left="2" w:right="0" w:firstLine="0"/>
              <w:jc w:val="left"/>
            </w:pPr>
            <w:r>
              <w:rPr>
                <w:sz w:val="20"/>
              </w:rPr>
              <w:t xml:space="preserve"> </w:t>
            </w:r>
            <w:r>
              <w:rPr>
                <w:sz w:val="20"/>
              </w:rPr>
              <w:tab/>
              <w:t xml:space="preserve"> </w:t>
            </w:r>
          </w:p>
        </w:tc>
        <w:tc>
          <w:tcPr>
            <w:tcW w:w="1730" w:type="dxa"/>
            <w:tcBorders>
              <w:top w:val="single" w:sz="4" w:space="0" w:color="000000"/>
              <w:left w:val="single" w:sz="4" w:space="0" w:color="000000"/>
              <w:bottom w:val="single" w:sz="4" w:space="0" w:color="000000"/>
              <w:right w:val="single" w:sz="4" w:space="0" w:color="000000"/>
            </w:tcBorders>
          </w:tcPr>
          <w:p w14:paraId="59E9108D"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5D2CCB83" w14:textId="77777777" w:rsidR="003D6FF1" w:rsidRDefault="00000000">
            <w:pPr>
              <w:spacing w:after="0" w:line="259" w:lineRule="auto"/>
              <w:ind w:left="0" w:right="18" w:firstLine="0"/>
              <w:jc w:val="left"/>
            </w:pPr>
            <w:r>
              <w:rPr>
                <w:sz w:val="20"/>
              </w:rPr>
              <w:t xml:space="preserve">In Automotive SPICE Machine Learning (ML) describes the ability of software to learn from specific training data and to apply this knowledge to other similar tasks. </w:t>
            </w:r>
          </w:p>
        </w:tc>
      </w:tr>
      <w:tr w:rsidR="003D6FF1" w14:paraId="4C394441"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77777777" w:rsidR="003D6FF1" w:rsidRDefault="00000000">
            <w:pPr>
              <w:spacing w:after="0" w:line="259" w:lineRule="auto"/>
              <w:ind w:left="2" w:right="0" w:firstLine="0"/>
              <w:jc w:val="left"/>
            </w:pPr>
            <w:r>
              <w:rPr>
                <w:sz w:val="20"/>
              </w:rPr>
              <w:t xml:space="preserve">Measure </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58AB9421" w14:textId="77777777" w:rsidR="003D6FF1" w:rsidRDefault="00000000">
            <w:pPr>
              <w:spacing w:after="0" w:line="259" w:lineRule="auto"/>
              <w:ind w:left="0" w:right="0" w:firstLine="0"/>
              <w:jc w:val="left"/>
            </w:pPr>
            <w:r>
              <w:rPr>
                <w:sz w:val="20"/>
              </w:rPr>
              <w:t xml:space="preserve">Automotive SPICE V4.0 </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495E92F9" w14:textId="77777777" w:rsidR="003D6FF1" w:rsidRDefault="00000000">
            <w:pPr>
              <w:spacing w:after="0" w:line="259" w:lineRule="auto"/>
              <w:ind w:left="0" w:right="0" w:firstLine="0"/>
              <w:jc w:val="left"/>
            </w:pPr>
            <w:r>
              <w:rPr>
                <w:sz w:val="20"/>
              </w:rPr>
              <w:t>An activity to achieve a certain intent.</w:t>
            </w:r>
            <w:r>
              <w:rPr>
                <w:rFonts w:ascii="Times New Roman" w:eastAsia="Times New Roman" w:hAnsi="Times New Roman" w:cs="Times New Roman"/>
                <w:sz w:val="20"/>
              </w:rPr>
              <w:t xml:space="preserve"> </w:t>
            </w:r>
          </w:p>
        </w:tc>
      </w:tr>
      <w:tr w:rsidR="003D6FF1" w14:paraId="0576DA71"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77777777" w:rsidR="003D6FF1" w:rsidRDefault="00000000">
            <w:pPr>
              <w:spacing w:after="0" w:line="259" w:lineRule="auto"/>
              <w:ind w:left="2" w:right="0" w:firstLine="0"/>
              <w:jc w:val="left"/>
            </w:pPr>
            <w:r>
              <w:rPr>
                <w:sz w:val="20"/>
              </w:rPr>
              <w:t>Measurement</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2BA4D342" w14:textId="77777777" w:rsidR="003D6FF1" w:rsidRDefault="00000000">
            <w:pPr>
              <w:spacing w:after="0" w:line="259" w:lineRule="auto"/>
              <w:ind w:left="0" w:right="0" w:firstLine="0"/>
              <w:jc w:val="left"/>
            </w:pPr>
            <w:r>
              <w:rPr>
                <w:sz w:val="20"/>
              </w:rPr>
              <w:t xml:space="preserve">Oxford </w:t>
            </w:r>
          </w:p>
          <w:p w14:paraId="6D495C45" w14:textId="77777777" w:rsidR="003D6FF1" w:rsidRDefault="00000000">
            <w:pPr>
              <w:spacing w:after="0" w:line="259" w:lineRule="auto"/>
              <w:ind w:left="0" w:right="0" w:firstLine="0"/>
              <w:jc w:val="left"/>
            </w:pPr>
            <w:r>
              <w:rPr>
                <w:sz w:val="20"/>
              </w:rPr>
              <w:t xml:space="preserve">Dictionary </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3265C658" w14:textId="77777777" w:rsidR="003D6FF1" w:rsidRDefault="00000000">
            <w:pPr>
              <w:spacing w:after="0" w:line="259" w:lineRule="auto"/>
              <w:ind w:left="0" w:right="0" w:firstLine="0"/>
              <w:jc w:val="left"/>
            </w:pPr>
            <w:r>
              <w:rPr>
                <w:sz w:val="20"/>
              </w:rPr>
              <w:t>“The activity to find the size, quantity or degree of something”.</w:t>
            </w:r>
            <w:r>
              <w:rPr>
                <w:rFonts w:ascii="Times New Roman" w:eastAsia="Times New Roman" w:hAnsi="Times New Roman" w:cs="Times New Roman"/>
                <w:sz w:val="20"/>
              </w:rPr>
              <w:t xml:space="preserve"> </w:t>
            </w:r>
          </w:p>
        </w:tc>
      </w:tr>
    </w:tbl>
    <w:p w14:paraId="3BA6C491" w14:textId="77777777" w:rsidR="003D6FF1" w:rsidRDefault="003D6FF1">
      <w:pPr>
        <w:spacing w:after="0" w:line="259" w:lineRule="auto"/>
        <w:ind w:left="-1132" w:right="218" w:firstLine="0"/>
        <w:jc w:val="left"/>
      </w:pPr>
    </w:p>
    <w:tbl>
      <w:tblPr>
        <w:tblStyle w:val="TableGrid"/>
        <w:tblW w:w="9612" w:type="dxa"/>
        <w:tblInd w:w="1" w:type="dxa"/>
        <w:tblCellMar>
          <w:top w:w="93" w:type="dxa"/>
          <w:left w:w="113" w:type="dxa"/>
          <w:bottom w:w="0" w:type="dxa"/>
          <w:right w:w="85" w:type="dxa"/>
        </w:tblCellMar>
        <w:tblLook w:val="04A0" w:firstRow="1" w:lastRow="0" w:firstColumn="1" w:lastColumn="0" w:noHBand="0" w:noVBand="1"/>
      </w:tblPr>
      <w:tblGrid>
        <w:gridCol w:w="1673"/>
        <w:gridCol w:w="1730"/>
        <w:gridCol w:w="6209"/>
      </w:tblGrid>
      <w:tr w:rsidR="003D6FF1" w14:paraId="6B96F050"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77777777" w:rsidR="003D6FF1" w:rsidRDefault="00000000">
            <w:pPr>
              <w:spacing w:after="0" w:line="259" w:lineRule="auto"/>
              <w:ind w:left="3" w:right="0" w:firstLine="0"/>
              <w:jc w:val="left"/>
            </w:pPr>
            <w:r>
              <w:rPr>
                <w:sz w:val="20"/>
              </w:rPr>
              <w:t xml:space="preserve">Metric </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49DBFB29" w14:textId="77777777" w:rsidR="003D6FF1" w:rsidRDefault="00000000">
            <w:pPr>
              <w:spacing w:after="0" w:line="259" w:lineRule="auto"/>
              <w:ind w:left="0" w:right="0" w:firstLine="0"/>
              <w:jc w:val="left"/>
            </w:pPr>
            <w:r>
              <w:rPr>
                <w:sz w:val="20"/>
              </w:rPr>
              <w:t xml:space="preserve">Automotive SPICE V4.0 </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173F1F0D" w14:textId="77777777" w:rsidR="003D6FF1" w:rsidRDefault="00000000">
            <w:pPr>
              <w:spacing w:after="0" w:line="259" w:lineRule="auto"/>
              <w:ind w:left="0" w:right="0" w:firstLine="0"/>
              <w:jc w:val="left"/>
            </w:pPr>
            <w:r>
              <w:rPr>
                <w:sz w:val="20"/>
              </w:rPr>
              <w:t>A quantitative or qualitative measurable indicator that matches defined information needs.</w:t>
            </w:r>
            <w:r>
              <w:rPr>
                <w:rFonts w:ascii="Times New Roman" w:eastAsia="Times New Roman" w:hAnsi="Times New Roman" w:cs="Times New Roman"/>
                <w:sz w:val="20"/>
              </w:rPr>
              <w:t xml:space="preserve"> </w:t>
            </w:r>
          </w:p>
        </w:tc>
      </w:tr>
      <w:tr w:rsidR="003D6FF1" w14:paraId="49DC6445" w14:textId="77777777">
        <w:trPr>
          <w:trHeight w:val="1505"/>
        </w:trPr>
        <w:tc>
          <w:tcPr>
            <w:tcW w:w="1673" w:type="dxa"/>
            <w:tcBorders>
              <w:top w:val="single" w:sz="4" w:space="0" w:color="000000"/>
              <w:left w:val="single" w:sz="4" w:space="0" w:color="000000"/>
              <w:bottom w:val="single" w:sz="4" w:space="0" w:color="000000"/>
              <w:right w:val="single" w:sz="4" w:space="0" w:color="000000"/>
            </w:tcBorders>
          </w:tcPr>
          <w:p w14:paraId="188E2EEA" w14:textId="77777777" w:rsidR="003D6FF1" w:rsidRDefault="00000000">
            <w:pPr>
              <w:spacing w:after="0" w:line="259" w:lineRule="auto"/>
              <w:ind w:left="3" w:right="0" w:firstLine="0"/>
              <w:jc w:val="left"/>
            </w:pPr>
            <w:r>
              <w:rPr>
                <w:sz w:val="20"/>
              </w:rPr>
              <w:t xml:space="preserve">Operational </w:t>
            </w:r>
          </w:p>
          <w:p w14:paraId="21AA989B" w14:textId="77777777" w:rsidR="003D6FF1" w:rsidRDefault="00000000">
            <w:pPr>
              <w:spacing w:after="0" w:line="259" w:lineRule="auto"/>
              <w:ind w:left="3" w:right="0" w:firstLine="0"/>
              <w:jc w:val="left"/>
            </w:pPr>
            <w:r>
              <w:rPr>
                <w:sz w:val="20"/>
              </w:rPr>
              <w:t xml:space="preserve">Design Domain </w:t>
            </w:r>
          </w:p>
        </w:tc>
        <w:tc>
          <w:tcPr>
            <w:tcW w:w="1730" w:type="dxa"/>
            <w:tcBorders>
              <w:top w:val="single" w:sz="4" w:space="0" w:color="000000"/>
              <w:left w:val="single" w:sz="4" w:space="0" w:color="000000"/>
              <w:bottom w:val="single" w:sz="4" w:space="0" w:color="000000"/>
              <w:right w:val="single" w:sz="4" w:space="0" w:color="000000"/>
            </w:tcBorders>
          </w:tcPr>
          <w:p w14:paraId="28AD44BB" w14:textId="77777777" w:rsidR="003D6FF1" w:rsidRDefault="00000000">
            <w:pPr>
              <w:spacing w:after="0" w:line="259" w:lineRule="auto"/>
              <w:ind w:left="0" w:right="0" w:firstLine="0"/>
              <w:jc w:val="left"/>
            </w:pPr>
            <w:r>
              <w:rPr>
                <w:sz w:val="20"/>
              </w:rPr>
              <w:t xml:space="preserve">PAS 1883:2020 </w:t>
            </w:r>
          </w:p>
        </w:tc>
        <w:tc>
          <w:tcPr>
            <w:tcW w:w="6209" w:type="dxa"/>
            <w:tcBorders>
              <w:top w:val="single" w:sz="4" w:space="0" w:color="000000"/>
              <w:left w:val="single" w:sz="4" w:space="0" w:color="000000"/>
              <w:bottom w:val="single" w:sz="4" w:space="0" w:color="000000"/>
              <w:right w:val="single" w:sz="4" w:space="0" w:color="000000"/>
            </w:tcBorders>
          </w:tcPr>
          <w:p w14:paraId="1A328C48" w14:textId="77777777" w:rsidR="003D6FF1" w:rsidRDefault="00000000">
            <w:pPr>
              <w:spacing w:after="19" w:line="241" w:lineRule="auto"/>
              <w:ind w:left="0" w:right="0" w:firstLine="0"/>
              <w:jc w:val="left"/>
            </w:pPr>
            <w:r>
              <w:rPr>
                <w:sz w:val="20"/>
              </w:rPr>
              <w:t xml:space="preserve">Operational Design Domain (ODD) is operating conditions under which a given overall system or feature thereof is specifically designed to function.  </w:t>
            </w:r>
          </w:p>
          <w:p w14:paraId="203C7189" w14:textId="77777777" w:rsidR="003D6FF1" w:rsidRDefault="00000000">
            <w:pPr>
              <w:spacing w:after="0" w:line="259" w:lineRule="auto"/>
              <w:ind w:left="0" w:right="2" w:firstLine="0"/>
              <w:jc w:val="left"/>
            </w:pPr>
            <w:r>
              <w:rPr>
                <w:sz w:val="20"/>
              </w:rPr>
              <w:t xml:space="preserve">This includes, but is not limited to, environmental, geographical, and time-of-day restrictions, and/or the requisite presence or absence of certain traffic or roadway characteristics. </w:t>
            </w:r>
          </w:p>
        </w:tc>
      </w:tr>
      <w:tr w:rsidR="003D6FF1" w14:paraId="4C974723" w14:textId="77777777">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77777777" w:rsidR="003D6FF1" w:rsidRDefault="00000000">
            <w:pPr>
              <w:spacing w:after="0" w:line="259" w:lineRule="auto"/>
              <w:ind w:left="3" w:right="0" w:firstLine="0"/>
              <w:jc w:val="left"/>
            </w:pPr>
            <w:r>
              <w:rPr>
                <w:sz w:val="20"/>
              </w:rPr>
              <w:t xml:space="preserve">Project </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31FF7C73" w14:textId="77777777" w:rsidR="003D6FF1" w:rsidRDefault="00000000">
            <w:pPr>
              <w:spacing w:after="0" w:line="259" w:lineRule="auto"/>
              <w:ind w:left="0" w:right="0" w:firstLine="0"/>
              <w:jc w:val="left"/>
            </w:pPr>
            <w:r>
              <w:rPr>
                <w:sz w:val="20"/>
              </w:rPr>
              <w:t xml:space="preserve">ISO/IEC/IEEE 24765 </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315608AB" w14:textId="77777777" w:rsidR="003D6FF1" w:rsidRDefault="00000000">
            <w:pPr>
              <w:spacing w:after="0" w:line="259" w:lineRule="auto"/>
              <w:ind w:left="0" w:right="0" w:firstLine="0"/>
              <w:jc w:val="left"/>
            </w:pPr>
            <w:r>
              <w:rPr>
                <w:sz w:val="20"/>
              </w:rPr>
              <w:t>Endeavor with defined start and finish dates undertaken to create a product or service in accordance with specified resources and requirements.</w:t>
            </w:r>
            <w:r>
              <w:rPr>
                <w:rFonts w:ascii="Times New Roman" w:eastAsia="Times New Roman" w:hAnsi="Times New Roman" w:cs="Times New Roman"/>
                <w:sz w:val="20"/>
              </w:rPr>
              <w:t xml:space="preserve"> </w:t>
            </w:r>
          </w:p>
        </w:tc>
      </w:tr>
      <w:tr w:rsidR="003D6FF1" w14:paraId="15281470"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77777777" w:rsidR="003D6FF1" w:rsidRDefault="00000000">
            <w:pPr>
              <w:spacing w:after="0" w:line="259" w:lineRule="auto"/>
              <w:ind w:left="3" w:right="0" w:firstLine="0"/>
              <w:jc w:val="left"/>
            </w:pPr>
            <w:r>
              <w:rPr>
                <w:sz w:val="20"/>
              </w:rPr>
              <w:t xml:space="preserve">Release </w:t>
            </w:r>
          </w:p>
        </w:tc>
        <w:tc>
          <w:tcPr>
            <w:tcW w:w="1730" w:type="dxa"/>
            <w:tcBorders>
              <w:top w:val="single" w:sz="4" w:space="0" w:color="000000"/>
              <w:left w:val="single" w:sz="4" w:space="0" w:color="000000"/>
              <w:bottom w:val="single" w:sz="4" w:space="0" w:color="000000"/>
              <w:right w:val="single" w:sz="4" w:space="0" w:color="000000"/>
            </w:tcBorders>
          </w:tcPr>
          <w:p w14:paraId="6A15002A"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B42CD1" w14:textId="77777777" w:rsidR="003D6FF1" w:rsidRDefault="00000000">
            <w:pPr>
              <w:spacing w:after="0" w:line="259" w:lineRule="auto"/>
              <w:ind w:left="0" w:right="0" w:firstLine="0"/>
              <w:jc w:val="left"/>
            </w:pPr>
            <w:r>
              <w:rPr>
                <w:sz w:val="20"/>
              </w:rPr>
              <w:t xml:space="preserve">A physical product delivered to a customer, including a defined set of functionalities and properties. </w:t>
            </w:r>
          </w:p>
        </w:tc>
      </w:tr>
      <w:tr w:rsidR="003D6FF1" w14:paraId="1A839484" w14:textId="77777777">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77777777" w:rsidR="003D6FF1" w:rsidRDefault="00000000">
            <w:pPr>
              <w:spacing w:after="0" w:line="259" w:lineRule="auto"/>
              <w:ind w:left="3" w:right="0" w:firstLine="0"/>
              <w:jc w:val="left"/>
            </w:pPr>
            <w:r>
              <w:rPr>
                <w:sz w:val="20"/>
              </w:rPr>
              <w:t>Regression verification</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73FCC1F8" w14:textId="77777777" w:rsidR="003D6FF1" w:rsidRDefault="00000000">
            <w:pPr>
              <w:spacing w:after="0" w:line="259" w:lineRule="auto"/>
              <w:ind w:left="0" w:right="0" w:firstLine="0"/>
              <w:jc w:val="left"/>
            </w:pPr>
            <w:r>
              <w:rPr>
                <w:sz w:val="20"/>
              </w:rPr>
              <w:t>Automotive SPICE 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42AA4E1D" w14:textId="77777777" w:rsidR="003D6FF1" w:rsidRDefault="00000000">
            <w:pPr>
              <w:spacing w:after="0" w:line="259" w:lineRule="auto"/>
              <w:ind w:left="0" w:right="2" w:firstLine="0"/>
              <w:jc w:val="left"/>
            </w:pPr>
            <w:r>
              <w:rPr>
                <w:sz w:val="20"/>
              </w:rPr>
              <w:t>Selective re-verification of elements to verify that modifications have not caused unintended effects.</w:t>
            </w:r>
            <w:r>
              <w:rPr>
                <w:rFonts w:ascii="Times New Roman" w:eastAsia="Times New Roman" w:hAnsi="Times New Roman" w:cs="Times New Roman"/>
                <w:sz w:val="20"/>
              </w:rPr>
              <w:t xml:space="preserve"> </w:t>
            </w:r>
          </w:p>
        </w:tc>
      </w:tr>
      <w:tr w:rsidR="003D6FF1" w14:paraId="1F5D8EDA" w14:textId="77777777">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77777777" w:rsidR="003D6FF1" w:rsidRDefault="00000000">
            <w:pPr>
              <w:spacing w:after="0" w:line="259" w:lineRule="auto"/>
              <w:ind w:left="3" w:right="0" w:firstLine="0"/>
              <w:jc w:val="left"/>
            </w:pPr>
            <w:r>
              <w:rPr>
                <w:sz w:val="20"/>
              </w:rPr>
              <w:t xml:space="preserve">Risk </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2AF8828A" w14:textId="77777777" w:rsidR="003D6FF1" w:rsidRDefault="00000000">
            <w:pPr>
              <w:spacing w:after="0" w:line="259" w:lineRule="auto"/>
              <w:ind w:left="0" w:right="0" w:firstLine="0"/>
              <w:jc w:val="left"/>
            </w:pPr>
            <w:r>
              <w:rPr>
                <w:sz w:val="20"/>
              </w:rPr>
              <w:t xml:space="preserve">ISO/IEC/IEEE 24765 </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1AB4A653" w14:textId="77777777" w:rsidR="003D6FF1" w:rsidRDefault="00000000">
            <w:pPr>
              <w:spacing w:after="0" w:line="259" w:lineRule="auto"/>
              <w:ind w:left="0" w:right="0" w:firstLine="0"/>
              <w:jc w:val="left"/>
            </w:pPr>
            <w:r>
              <w:rPr>
                <w:sz w:val="20"/>
              </w:rPr>
              <w:t>The combination of the probability of occurrence and the consequences of a given future undesirable event.</w:t>
            </w:r>
            <w:r>
              <w:rPr>
                <w:rFonts w:ascii="Times New Roman" w:eastAsia="Times New Roman" w:hAnsi="Times New Roman" w:cs="Times New Roman"/>
                <w:sz w:val="20"/>
              </w:rPr>
              <w:t xml:space="preserve"> </w:t>
            </w:r>
          </w:p>
        </w:tc>
      </w:tr>
      <w:tr w:rsidR="003D6FF1" w14:paraId="7D043375" w14:textId="77777777">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77777777" w:rsidR="003D6FF1" w:rsidRDefault="00000000">
            <w:pPr>
              <w:spacing w:after="0" w:line="259" w:lineRule="auto"/>
              <w:ind w:left="3" w:right="0" w:firstLine="0"/>
              <w:jc w:val="left"/>
            </w:pPr>
            <w:r>
              <w:rPr>
                <w:sz w:val="20"/>
              </w:rPr>
              <w:lastRenderedPageBreak/>
              <w:t xml:space="preserve">Software component </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5E7AF2A4" w14:textId="77777777" w:rsidR="003D6FF1" w:rsidRDefault="00000000">
            <w:pPr>
              <w:spacing w:after="0" w:line="259" w:lineRule="auto"/>
              <w:ind w:left="0" w:right="0" w:firstLine="0"/>
              <w:jc w:val="left"/>
            </w:pPr>
            <w:r>
              <w:rPr>
                <w:sz w:val="20"/>
              </w:rPr>
              <w:t xml:space="preserve">Automotive </w:t>
            </w:r>
          </w:p>
          <w:p w14:paraId="2DBB6AD3" w14:textId="77777777" w:rsidR="003D6FF1" w:rsidRDefault="00000000">
            <w:pPr>
              <w:spacing w:after="3" w:line="259" w:lineRule="auto"/>
              <w:ind w:left="0" w:right="0" w:firstLine="0"/>
              <w:jc w:val="left"/>
            </w:pPr>
            <w:r>
              <w:rPr>
                <w:sz w:val="20"/>
              </w:rPr>
              <w:t xml:space="preserve">SPICE </w:t>
            </w:r>
          </w:p>
          <w:p w14:paraId="09FDF40D" w14:textId="77777777" w:rsidR="003D6FF1" w:rsidRDefault="00000000">
            <w:pPr>
              <w:spacing w:after="0" w:line="259" w:lineRule="auto"/>
              <w:ind w:left="0" w:right="0" w:firstLine="0"/>
              <w:jc w:val="left"/>
            </w:pP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77777777" w:rsidR="003D6FF1" w:rsidRDefault="00000000">
            <w:pPr>
              <w:spacing w:after="19" w:line="241" w:lineRule="auto"/>
              <w:ind w:left="0" w:right="0" w:firstLine="0"/>
              <w:jc w:val="left"/>
            </w:pPr>
            <w:r>
              <w:rPr>
                <w:sz w:val="20"/>
              </w:rPr>
              <w:t xml:space="preserve">Software component in design and implementation-oriented processes: </w:t>
            </w:r>
          </w:p>
          <w:p w14:paraId="7E87AD34" w14:textId="77777777" w:rsidR="003D6FF1" w:rsidRDefault="00000000">
            <w:pPr>
              <w:spacing w:after="19" w:line="241" w:lineRule="auto"/>
              <w:ind w:left="0" w:right="0" w:firstLine="0"/>
              <w:jc w:val="left"/>
            </w:pPr>
            <w:r>
              <w:rPr>
                <w:sz w:val="20"/>
              </w:rPr>
              <w:t xml:space="preserve">The software architecture decomposes the software into software components across appropriate hierarchical levels down to the lowest-level software components in a conceptual model. </w:t>
            </w:r>
          </w:p>
          <w:p w14:paraId="360C9EB3" w14:textId="77777777" w:rsidR="003D6FF1" w:rsidRDefault="00000000">
            <w:pPr>
              <w:spacing w:after="2" w:line="259" w:lineRule="auto"/>
              <w:ind w:left="0" w:right="0" w:firstLine="0"/>
              <w:jc w:val="left"/>
            </w:pPr>
            <w:r>
              <w:rPr>
                <w:sz w:val="20"/>
              </w:rPr>
              <w:t xml:space="preserve">  </w:t>
            </w:r>
          </w:p>
          <w:p w14:paraId="1D3107C8" w14:textId="77777777" w:rsidR="003D6FF1" w:rsidRDefault="00000000">
            <w:pPr>
              <w:spacing w:after="0" w:line="259" w:lineRule="auto"/>
              <w:ind w:left="0" w:right="668" w:firstLine="0"/>
              <w:jc w:val="left"/>
            </w:pPr>
            <w:r>
              <w:rPr>
                <w:sz w:val="20"/>
              </w:rPr>
              <w:t xml:space="preserve">Software component in verification-oriented processes: The implementation of a SW component under verification is represented e.g., as source code, object files, library file, executable, or executable model. </w:t>
            </w:r>
          </w:p>
        </w:tc>
      </w:tr>
      <w:tr w:rsidR="003D6FF1" w14:paraId="31B13044" w14:textId="77777777">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7777777" w:rsidR="003D6FF1" w:rsidRDefault="00000000">
            <w:pPr>
              <w:spacing w:after="0" w:line="259" w:lineRule="auto"/>
              <w:ind w:left="3" w:right="0" w:firstLine="0"/>
              <w:jc w:val="left"/>
            </w:pPr>
            <w:r>
              <w:rPr>
                <w:sz w:val="20"/>
              </w:rPr>
              <w:t xml:space="preserve">Software element </w:t>
            </w:r>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77777777" w:rsidR="003D6FF1" w:rsidRDefault="00000000">
            <w:pPr>
              <w:spacing w:after="0" w:line="259" w:lineRule="auto"/>
              <w:ind w:left="0" w:right="0" w:firstLine="0"/>
              <w:jc w:val="left"/>
            </w:pPr>
            <w:r>
              <w:rPr>
                <w:sz w:val="20"/>
              </w:rPr>
              <w:t xml:space="preserve">Refers to software component or software unit </w:t>
            </w:r>
          </w:p>
        </w:tc>
      </w:tr>
      <w:tr w:rsidR="003D6FF1" w14:paraId="1658E9DC" w14:textId="77777777">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77777777" w:rsidR="003D6FF1" w:rsidRDefault="00000000">
            <w:pPr>
              <w:spacing w:after="0" w:line="259" w:lineRule="auto"/>
              <w:ind w:left="3" w:right="0" w:firstLine="0"/>
              <w:jc w:val="left"/>
            </w:pPr>
            <w:r>
              <w:rPr>
                <w:sz w:val="20"/>
              </w:rPr>
              <w:t>Software unit</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025CFA3E" w14:textId="77777777" w:rsidR="003D6FF1" w:rsidRDefault="00000000">
            <w:pPr>
              <w:spacing w:after="0" w:line="259" w:lineRule="auto"/>
              <w:ind w:left="0" w:right="0" w:firstLine="0"/>
              <w:jc w:val="left"/>
            </w:pPr>
            <w:r>
              <w:rPr>
                <w:sz w:val="20"/>
              </w:rPr>
              <w:t>Automotive SPICE 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43F8C4C3" w14:textId="77777777" w:rsidR="003D6FF1" w:rsidRDefault="00000000">
            <w:pPr>
              <w:spacing w:after="15" w:line="245" w:lineRule="auto"/>
              <w:ind w:left="0" w:right="77" w:firstLine="0"/>
              <w:jc w:val="left"/>
            </w:pPr>
            <w:r>
              <w:rPr>
                <w:sz w:val="20"/>
              </w:rPr>
              <w:t xml:space="preserve">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  </w:t>
            </w:r>
          </w:p>
          <w:p w14:paraId="39A13513" w14:textId="77777777" w:rsidR="003D6FF1" w:rsidRDefault="00000000">
            <w:pPr>
              <w:spacing w:after="2" w:line="259" w:lineRule="auto"/>
              <w:ind w:left="0" w:right="0" w:firstLine="0"/>
              <w:jc w:val="left"/>
            </w:pPr>
            <w:r>
              <w:rPr>
                <w:sz w:val="20"/>
              </w:rPr>
              <w:t xml:space="preserve"> </w:t>
            </w:r>
          </w:p>
          <w:p w14:paraId="787DE846" w14:textId="77777777" w:rsidR="003D6FF1" w:rsidRDefault="00000000">
            <w:pPr>
              <w:spacing w:after="2" w:line="259" w:lineRule="auto"/>
              <w:ind w:left="0" w:right="0" w:firstLine="0"/>
              <w:jc w:val="left"/>
            </w:pPr>
            <w:r>
              <w:rPr>
                <w:sz w:val="20"/>
              </w:rPr>
              <w:t xml:space="preserve">Software unit in verification-oriented processes: </w:t>
            </w:r>
          </w:p>
          <w:p w14:paraId="1144C57C" w14:textId="77777777" w:rsidR="003D6FF1" w:rsidRDefault="00000000">
            <w:pPr>
              <w:spacing w:after="0" w:line="259" w:lineRule="auto"/>
              <w:ind w:left="0" w:right="0" w:firstLine="0"/>
            </w:pPr>
            <w:r>
              <w:rPr>
                <w:sz w:val="20"/>
              </w:rPr>
              <w:t xml:space="preserve">An implemented SW unit under verification is represented e.g., as source code files, or an object file. </w:t>
            </w:r>
          </w:p>
        </w:tc>
      </w:tr>
      <w:tr w:rsidR="003D6FF1" w14:paraId="471D1568" w14:textId="77777777">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77777777" w:rsidR="003D6FF1" w:rsidRDefault="00000000">
            <w:pPr>
              <w:spacing w:after="0" w:line="259" w:lineRule="auto"/>
              <w:ind w:left="3" w:right="0" w:firstLine="0"/>
              <w:jc w:val="left"/>
            </w:pPr>
            <w:r>
              <w:rPr>
                <w:sz w:val="20"/>
              </w:rPr>
              <w:t>Stakeholder requirements</w:t>
            </w:r>
            <w:r>
              <w:rPr>
                <w:rFonts w:ascii="Times New Roman" w:eastAsia="Times New Roman" w:hAnsi="Times New Roman" w:cs="Times New Roman"/>
                <w:sz w:val="20"/>
              </w:rPr>
              <w:t xml:space="preserve"> </w:t>
            </w:r>
          </w:p>
        </w:tc>
        <w:tc>
          <w:tcPr>
            <w:tcW w:w="1730" w:type="dxa"/>
            <w:tcBorders>
              <w:top w:val="single" w:sz="4" w:space="0" w:color="000000"/>
              <w:left w:val="single" w:sz="4" w:space="0" w:color="000000"/>
              <w:bottom w:val="single" w:sz="4" w:space="0" w:color="000000"/>
              <w:right w:val="single" w:sz="4" w:space="0" w:color="000000"/>
            </w:tcBorders>
          </w:tcPr>
          <w:p w14:paraId="4B1F7140" w14:textId="77777777" w:rsidR="003D6FF1" w:rsidRDefault="00000000">
            <w:pPr>
              <w:spacing w:after="0" w:line="259" w:lineRule="auto"/>
              <w:ind w:left="0" w:right="0" w:firstLine="0"/>
              <w:jc w:val="left"/>
            </w:pPr>
            <w:r>
              <w:rPr>
                <w:sz w:val="20"/>
              </w:rPr>
              <w:t>Automotive SPICE 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10487780" w14:textId="77777777" w:rsidR="003D6FF1" w:rsidRDefault="00000000">
            <w:pPr>
              <w:spacing w:after="0" w:line="259" w:lineRule="auto"/>
              <w:ind w:left="0" w:right="0" w:firstLine="0"/>
              <w:jc w:val="left"/>
            </w:pPr>
            <w:r>
              <w:rPr>
                <w:sz w:val="20"/>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r>
              <w:rPr>
                <w:rFonts w:ascii="Times New Roman" w:eastAsia="Times New Roman" w:hAnsi="Times New Roman" w:cs="Times New Roman"/>
                <w:sz w:val="20"/>
              </w:rPr>
              <w:t xml:space="preserve"> </w:t>
            </w:r>
          </w:p>
        </w:tc>
      </w:tr>
      <w:tr w:rsidR="003D6FF1" w14:paraId="15157AAF" w14:textId="77777777">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77777777" w:rsidR="003D6FF1" w:rsidRDefault="00000000">
            <w:pPr>
              <w:spacing w:after="0" w:line="259" w:lineRule="auto"/>
              <w:ind w:left="3" w:right="0" w:firstLine="0"/>
              <w:jc w:val="left"/>
            </w:pPr>
            <w:r>
              <w:rPr>
                <w:sz w:val="20"/>
              </w:rPr>
              <w:t xml:space="preserve">System Element </w:t>
            </w:r>
          </w:p>
        </w:tc>
        <w:tc>
          <w:tcPr>
            <w:tcW w:w="1730" w:type="dxa"/>
            <w:tcBorders>
              <w:top w:val="single" w:sz="4" w:space="0" w:color="000000"/>
              <w:left w:val="single" w:sz="4" w:space="0" w:color="000000"/>
              <w:bottom w:val="single" w:sz="6" w:space="0" w:color="000000"/>
              <w:right w:val="single" w:sz="4" w:space="0" w:color="000000"/>
            </w:tcBorders>
          </w:tcPr>
          <w:p w14:paraId="28D3183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6" w:space="0" w:color="000000"/>
              <w:right w:val="single" w:sz="4" w:space="0" w:color="000000"/>
            </w:tcBorders>
          </w:tcPr>
          <w:p w14:paraId="45547801" w14:textId="77777777" w:rsidR="003D6FF1" w:rsidRDefault="00000000">
            <w:pPr>
              <w:spacing w:after="34" w:line="259" w:lineRule="auto"/>
              <w:ind w:left="0" w:right="0" w:firstLine="0"/>
              <w:jc w:val="left"/>
            </w:pPr>
            <w:r>
              <w:rPr>
                <w:sz w:val="20"/>
              </w:rPr>
              <w:t xml:space="preserve">System elements can be: </w:t>
            </w:r>
          </w:p>
          <w:p w14:paraId="548C9488" w14:textId="77777777" w:rsidR="003D6FF1" w:rsidRDefault="00000000">
            <w:pPr>
              <w:numPr>
                <w:ilvl w:val="0"/>
                <w:numId w:val="23"/>
              </w:numPr>
              <w:spacing w:after="30" w:line="243" w:lineRule="auto"/>
              <w:ind w:right="0" w:hanging="341"/>
              <w:jc w:val="left"/>
            </w:pPr>
            <w:r>
              <w:rPr>
                <w:sz w:val="20"/>
              </w:rPr>
              <w:t xml:space="preserve">Logical and structural objects at the architectural and design level. System elements can be further decomposed into more fine-grained system elements of the architecture or design across appropriate hierarchical levels. </w:t>
            </w:r>
          </w:p>
          <w:p w14:paraId="302AFAE7" w14:textId="77777777" w:rsidR="003D6FF1" w:rsidRDefault="00000000">
            <w:pPr>
              <w:numPr>
                <w:ilvl w:val="0"/>
                <w:numId w:val="23"/>
              </w:numPr>
              <w:spacing w:after="0" w:line="259" w:lineRule="auto"/>
              <w:ind w:right="0" w:hanging="341"/>
              <w:jc w:val="left"/>
            </w:pPr>
            <w:r>
              <w:rPr>
                <w:sz w:val="20"/>
              </w:rPr>
              <w:t xml:space="preserve">Physical representations of these objects, or a combination, </w:t>
            </w:r>
          </w:p>
          <w:p w14:paraId="7BE82D0E" w14:textId="77777777" w:rsidR="003D6FF1" w:rsidRDefault="00000000">
            <w:pPr>
              <w:spacing w:after="0" w:line="259" w:lineRule="auto"/>
              <w:ind w:left="341" w:right="0" w:firstLine="0"/>
            </w:pPr>
            <w:r>
              <w:rPr>
                <w:sz w:val="20"/>
              </w:rPr>
              <w:t xml:space="preserve">e.g., peripherals, sensors, actuators, mechanical parts, software executables. </w:t>
            </w:r>
          </w:p>
        </w:tc>
      </w:tr>
      <w:tr w:rsidR="003D6FF1" w14:paraId="3FBCECA4" w14:textId="77777777">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77777777" w:rsidR="003D6FF1" w:rsidRDefault="00000000">
            <w:pPr>
              <w:spacing w:after="0" w:line="259" w:lineRule="auto"/>
              <w:ind w:left="3" w:right="0" w:firstLine="0"/>
              <w:jc w:val="left"/>
            </w:pPr>
            <w:r>
              <w:rPr>
                <w:sz w:val="20"/>
              </w:rPr>
              <w:t xml:space="preserve">Task  </w:t>
            </w:r>
          </w:p>
        </w:tc>
        <w:tc>
          <w:tcPr>
            <w:tcW w:w="1730" w:type="dxa"/>
            <w:tcBorders>
              <w:top w:val="single" w:sz="6" w:space="0" w:color="000000"/>
              <w:left w:val="single" w:sz="6" w:space="0" w:color="000000"/>
              <w:bottom w:val="single" w:sz="6" w:space="0" w:color="000000"/>
              <w:right w:val="single" w:sz="6" w:space="0" w:color="000000"/>
            </w:tcBorders>
          </w:tcPr>
          <w:p w14:paraId="2F131E9A"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6" w:space="0" w:color="000000"/>
              <w:left w:val="single" w:sz="6" w:space="0" w:color="000000"/>
              <w:bottom w:val="single" w:sz="6" w:space="0" w:color="000000"/>
              <w:right w:val="single" w:sz="6" w:space="0" w:color="000000"/>
            </w:tcBorders>
          </w:tcPr>
          <w:p w14:paraId="0B89C7A6" w14:textId="77777777" w:rsidR="003D6FF1" w:rsidRDefault="00000000">
            <w:pPr>
              <w:spacing w:after="0" w:line="259" w:lineRule="auto"/>
              <w:ind w:left="0" w:right="0" w:firstLine="0"/>
              <w:jc w:val="left"/>
            </w:pPr>
            <w:r>
              <w:rPr>
                <w:sz w:val="20"/>
              </w:rPr>
              <w:t xml:space="preserve">A definition, but not the execution, of a coherent and set of atomic actions. </w:t>
            </w:r>
          </w:p>
        </w:tc>
      </w:tr>
      <w:tr w:rsidR="003D6FF1" w14:paraId="620EAC5F" w14:textId="77777777">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77777777" w:rsidR="003D6FF1" w:rsidRDefault="00000000">
            <w:pPr>
              <w:spacing w:after="0" w:line="259" w:lineRule="auto"/>
              <w:ind w:left="3" w:right="0" w:firstLine="0"/>
              <w:jc w:val="left"/>
            </w:pPr>
            <w:r>
              <w:rPr>
                <w:sz w:val="20"/>
              </w:rPr>
              <w:t>Validation measure</w:t>
            </w:r>
            <w:r>
              <w:rPr>
                <w:rFonts w:ascii="Times New Roman" w:eastAsia="Times New Roman" w:hAnsi="Times New Roman" w:cs="Times New Roman"/>
                <w:sz w:val="20"/>
              </w:rPr>
              <w:t xml:space="preserve"> </w:t>
            </w:r>
          </w:p>
        </w:tc>
        <w:tc>
          <w:tcPr>
            <w:tcW w:w="1730" w:type="dxa"/>
            <w:tcBorders>
              <w:top w:val="single" w:sz="6" w:space="0" w:color="000000"/>
              <w:left w:val="single" w:sz="6" w:space="0" w:color="000000"/>
              <w:bottom w:val="single" w:sz="6" w:space="0" w:color="000000"/>
              <w:right w:val="single" w:sz="6" w:space="0" w:color="000000"/>
            </w:tcBorders>
          </w:tcPr>
          <w:p w14:paraId="21B3A5AE" w14:textId="77777777" w:rsidR="003D6FF1" w:rsidRDefault="00000000">
            <w:pPr>
              <w:spacing w:after="0" w:line="259" w:lineRule="auto"/>
              <w:ind w:left="0" w:right="0" w:firstLine="0"/>
              <w:jc w:val="left"/>
            </w:pPr>
            <w:r>
              <w:rPr>
                <w:sz w:val="20"/>
              </w:rPr>
              <w:t>Automotive SPICE V4.0</w:t>
            </w:r>
            <w:r>
              <w:rPr>
                <w:rFonts w:ascii="Times New Roman" w:eastAsia="Times New Roman" w:hAnsi="Times New Roman" w:cs="Times New Roman"/>
                <w:sz w:val="20"/>
              </w:rPr>
              <w:t xml:space="preserve"> </w:t>
            </w:r>
          </w:p>
        </w:tc>
        <w:tc>
          <w:tcPr>
            <w:tcW w:w="6209" w:type="dxa"/>
            <w:tcBorders>
              <w:top w:val="single" w:sz="6" w:space="0" w:color="000000"/>
              <w:left w:val="single" w:sz="6" w:space="0" w:color="000000"/>
              <w:bottom w:val="single" w:sz="6" w:space="0" w:color="000000"/>
              <w:right w:val="single" w:sz="6" w:space="0" w:color="000000"/>
            </w:tcBorders>
          </w:tcPr>
          <w:p w14:paraId="03E7CB06" w14:textId="77777777" w:rsidR="003D6FF1" w:rsidRDefault="00000000">
            <w:pPr>
              <w:spacing w:after="34" w:line="259" w:lineRule="auto"/>
              <w:ind w:left="0" w:right="0" w:firstLine="0"/>
              <w:jc w:val="left"/>
            </w:pPr>
            <w:r>
              <w:rPr>
                <w:sz w:val="20"/>
              </w:rPr>
              <w:t xml:space="preserve">Validation measure can be: </w:t>
            </w:r>
          </w:p>
          <w:p w14:paraId="6E644B3E" w14:textId="77777777" w:rsidR="003D6FF1" w:rsidRDefault="00000000">
            <w:pPr>
              <w:numPr>
                <w:ilvl w:val="0"/>
                <w:numId w:val="24"/>
              </w:numPr>
              <w:spacing w:after="0" w:line="259" w:lineRule="auto"/>
              <w:ind w:right="0" w:hanging="341"/>
              <w:jc w:val="left"/>
            </w:pPr>
            <w:r>
              <w:rPr>
                <w:sz w:val="20"/>
              </w:rPr>
              <w:t xml:space="preserve">Operational use case testing under real-life conditions </w:t>
            </w:r>
          </w:p>
          <w:p w14:paraId="18A76DDB" w14:textId="77777777" w:rsidR="003D6FF1" w:rsidRDefault="00000000">
            <w:pPr>
              <w:numPr>
                <w:ilvl w:val="0"/>
                <w:numId w:val="24"/>
              </w:numPr>
              <w:spacing w:after="0" w:line="259" w:lineRule="auto"/>
              <w:ind w:right="0" w:hanging="341"/>
              <w:jc w:val="left"/>
            </w:pPr>
            <w:r>
              <w:rPr>
                <w:sz w:val="20"/>
              </w:rPr>
              <w:t xml:space="preserve">Highly accelerated life testing (HALT) </w:t>
            </w:r>
          </w:p>
          <w:p w14:paraId="6A2E266D" w14:textId="77777777" w:rsidR="003D6FF1" w:rsidRDefault="00000000">
            <w:pPr>
              <w:numPr>
                <w:ilvl w:val="0"/>
                <w:numId w:val="24"/>
              </w:numPr>
              <w:spacing w:after="0" w:line="259" w:lineRule="auto"/>
              <w:ind w:right="0" w:hanging="341"/>
              <w:jc w:val="left"/>
            </w:pPr>
            <w:r>
              <w:rPr>
                <w:sz w:val="20"/>
              </w:rPr>
              <w:t xml:space="preserve">Simulations under real-life conditions </w:t>
            </w:r>
          </w:p>
          <w:p w14:paraId="07850276" w14:textId="77777777" w:rsidR="003D6FF1" w:rsidRDefault="00000000">
            <w:pPr>
              <w:numPr>
                <w:ilvl w:val="0"/>
                <w:numId w:val="24"/>
              </w:numPr>
              <w:spacing w:after="0" w:line="259" w:lineRule="auto"/>
              <w:ind w:right="0" w:hanging="341"/>
              <w:jc w:val="left"/>
            </w:pPr>
            <w:r>
              <w:rPr>
                <w:sz w:val="20"/>
              </w:rPr>
              <w:t xml:space="preserve">End user trials </w:t>
            </w:r>
          </w:p>
          <w:p w14:paraId="14BC1AB3" w14:textId="77777777" w:rsidR="003D6FF1" w:rsidRDefault="00000000">
            <w:pPr>
              <w:numPr>
                <w:ilvl w:val="0"/>
                <w:numId w:val="24"/>
              </w:numPr>
              <w:spacing w:after="0" w:line="259" w:lineRule="auto"/>
              <w:ind w:right="0" w:hanging="341"/>
              <w:jc w:val="left"/>
            </w:pPr>
            <w:r>
              <w:rPr>
                <w:sz w:val="20"/>
              </w:rPr>
              <w:t xml:space="preserve">Panel or blind tests </w:t>
            </w:r>
          </w:p>
          <w:p w14:paraId="0F58F07D" w14:textId="77777777" w:rsidR="003D6FF1" w:rsidRDefault="00000000">
            <w:pPr>
              <w:numPr>
                <w:ilvl w:val="0"/>
                <w:numId w:val="24"/>
              </w:numPr>
              <w:spacing w:after="0" w:line="259" w:lineRule="auto"/>
              <w:ind w:right="0" w:hanging="341"/>
              <w:jc w:val="left"/>
            </w:pPr>
            <w:r>
              <w:rPr>
                <w:sz w:val="20"/>
              </w:rPr>
              <w:t xml:space="preserve">Expert panels </w:t>
            </w:r>
          </w:p>
        </w:tc>
      </w:tr>
      <w:tr w:rsidR="003D6FF1" w14:paraId="4F28C971" w14:textId="77777777">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77777777" w:rsidR="003D6FF1" w:rsidRDefault="00000000">
            <w:pPr>
              <w:spacing w:after="0" w:line="259" w:lineRule="auto"/>
              <w:ind w:left="3" w:right="0" w:firstLine="0"/>
              <w:jc w:val="left"/>
            </w:pPr>
            <w:r>
              <w:rPr>
                <w:sz w:val="20"/>
              </w:rPr>
              <w:lastRenderedPageBreak/>
              <w:t>Verification</w:t>
            </w:r>
            <w:r>
              <w:rPr>
                <w:rFonts w:ascii="Times New Roman" w:eastAsia="Times New Roman" w:hAnsi="Times New Roman" w:cs="Times New Roman"/>
                <w:sz w:val="20"/>
              </w:rPr>
              <w:t xml:space="preserve"> </w:t>
            </w:r>
          </w:p>
        </w:tc>
        <w:tc>
          <w:tcPr>
            <w:tcW w:w="1730" w:type="dxa"/>
            <w:tcBorders>
              <w:top w:val="single" w:sz="6" w:space="0" w:color="000000"/>
              <w:left w:val="single" w:sz="6" w:space="0" w:color="000000"/>
              <w:bottom w:val="single" w:sz="6" w:space="0" w:color="000000"/>
              <w:right w:val="single" w:sz="6" w:space="0" w:color="000000"/>
            </w:tcBorders>
          </w:tcPr>
          <w:p w14:paraId="227C586D" w14:textId="77777777" w:rsidR="003D6FF1" w:rsidRDefault="00000000">
            <w:pPr>
              <w:spacing w:after="0" w:line="259" w:lineRule="auto"/>
              <w:ind w:left="0" w:right="0" w:firstLine="0"/>
              <w:jc w:val="left"/>
            </w:pPr>
            <w:r>
              <w:rPr>
                <w:sz w:val="20"/>
              </w:rPr>
              <w:t>Automotive SPICE V4.0</w:t>
            </w:r>
            <w:r>
              <w:rPr>
                <w:rFonts w:ascii="Times New Roman" w:eastAsia="Times New Roman" w:hAnsi="Times New Roman" w:cs="Times New Roman"/>
                <w:sz w:val="20"/>
              </w:rPr>
              <w:t xml:space="preserve"> </w:t>
            </w:r>
          </w:p>
        </w:tc>
        <w:tc>
          <w:tcPr>
            <w:tcW w:w="6209" w:type="dxa"/>
            <w:tcBorders>
              <w:top w:val="single" w:sz="6" w:space="0" w:color="000000"/>
              <w:left w:val="single" w:sz="6" w:space="0" w:color="000000"/>
              <w:bottom w:val="single" w:sz="6" w:space="0" w:color="000000"/>
              <w:right w:val="single" w:sz="6" w:space="0" w:color="000000"/>
            </w:tcBorders>
          </w:tcPr>
          <w:p w14:paraId="17591289" w14:textId="77777777" w:rsidR="003D6FF1" w:rsidRDefault="00000000">
            <w:pPr>
              <w:spacing w:after="0" w:line="259" w:lineRule="auto"/>
              <w:ind w:left="0" w:right="0" w:firstLine="0"/>
              <w:jc w:val="left"/>
            </w:pPr>
            <w:r>
              <w:rPr>
                <w:sz w:val="20"/>
              </w:rPr>
              <w:t>Verification is confirmation through the provision of objective evidence that an element fulfils the specified requirements.</w:t>
            </w:r>
            <w:r>
              <w:rPr>
                <w:rFonts w:ascii="Times New Roman" w:eastAsia="Times New Roman" w:hAnsi="Times New Roman" w:cs="Times New Roman"/>
                <w:sz w:val="20"/>
              </w:rPr>
              <w:t xml:space="preserve"> </w:t>
            </w:r>
          </w:p>
        </w:tc>
      </w:tr>
      <w:tr w:rsidR="003D6FF1" w14:paraId="1354A1E5" w14:textId="77777777">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77777777" w:rsidR="003D6FF1" w:rsidRDefault="00000000">
            <w:pPr>
              <w:spacing w:after="0" w:line="259" w:lineRule="auto"/>
              <w:ind w:left="3" w:right="0" w:firstLine="0"/>
              <w:jc w:val="left"/>
            </w:pPr>
            <w:r>
              <w:rPr>
                <w:sz w:val="20"/>
              </w:rPr>
              <w:t xml:space="preserve">Verification measure </w:t>
            </w:r>
          </w:p>
        </w:tc>
        <w:tc>
          <w:tcPr>
            <w:tcW w:w="1730" w:type="dxa"/>
            <w:tcBorders>
              <w:top w:val="single" w:sz="6" w:space="0" w:color="000000"/>
              <w:left w:val="single" w:sz="6" w:space="0" w:color="000000"/>
              <w:bottom w:val="single" w:sz="6" w:space="0" w:color="000000"/>
              <w:right w:val="single" w:sz="6" w:space="0" w:color="000000"/>
            </w:tcBorders>
          </w:tcPr>
          <w:p w14:paraId="1ADF1838"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6" w:space="0" w:color="000000"/>
              <w:left w:val="single" w:sz="6" w:space="0" w:color="000000"/>
              <w:bottom w:val="single" w:sz="6" w:space="0" w:color="000000"/>
              <w:right w:val="single" w:sz="6" w:space="0" w:color="000000"/>
            </w:tcBorders>
          </w:tcPr>
          <w:p w14:paraId="7BB0D942" w14:textId="77777777" w:rsidR="003D6FF1" w:rsidRDefault="00000000">
            <w:pPr>
              <w:spacing w:after="35" w:line="259" w:lineRule="auto"/>
              <w:ind w:left="0" w:right="0" w:firstLine="0"/>
              <w:jc w:val="left"/>
            </w:pPr>
            <w:r>
              <w:rPr>
                <w:sz w:val="20"/>
              </w:rPr>
              <w:t xml:space="preserve">Verification measure can be: </w:t>
            </w:r>
          </w:p>
          <w:p w14:paraId="4A8BACAA" w14:textId="77777777" w:rsidR="003D6FF1" w:rsidRDefault="00000000">
            <w:pPr>
              <w:numPr>
                <w:ilvl w:val="0"/>
                <w:numId w:val="25"/>
              </w:numPr>
              <w:spacing w:after="0" w:line="259" w:lineRule="auto"/>
              <w:ind w:right="0" w:hanging="341"/>
              <w:jc w:val="left"/>
            </w:pPr>
            <w:r>
              <w:rPr>
                <w:sz w:val="20"/>
              </w:rPr>
              <w:t xml:space="preserve">Test cases </w:t>
            </w:r>
          </w:p>
          <w:p w14:paraId="6B6BE0FA" w14:textId="77777777" w:rsidR="003D6FF1" w:rsidRDefault="00000000">
            <w:pPr>
              <w:numPr>
                <w:ilvl w:val="0"/>
                <w:numId w:val="25"/>
              </w:numPr>
              <w:spacing w:after="0" w:line="259" w:lineRule="auto"/>
              <w:ind w:right="0" w:hanging="341"/>
              <w:jc w:val="left"/>
            </w:pPr>
            <w:r>
              <w:rPr>
                <w:sz w:val="20"/>
              </w:rPr>
              <w:t xml:space="preserve">Measurements </w:t>
            </w:r>
          </w:p>
          <w:p w14:paraId="24A2D441" w14:textId="77777777" w:rsidR="003D6FF1" w:rsidRDefault="00000000">
            <w:pPr>
              <w:numPr>
                <w:ilvl w:val="0"/>
                <w:numId w:val="25"/>
              </w:numPr>
              <w:spacing w:after="0" w:line="259" w:lineRule="auto"/>
              <w:ind w:right="0" w:hanging="341"/>
              <w:jc w:val="left"/>
            </w:pPr>
            <w:r>
              <w:rPr>
                <w:sz w:val="20"/>
              </w:rPr>
              <w:t xml:space="preserve">Calculations </w:t>
            </w:r>
          </w:p>
          <w:p w14:paraId="15B577A4" w14:textId="77777777" w:rsidR="003D6FF1" w:rsidRDefault="00000000">
            <w:pPr>
              <w:numPr>
                <w:ilvl w:val="0"/>
                <w:numId w:val="25"/>
              </w:numPr>
              <w:spacing w:after="0" w:line="259" w:lineRule="auto"/>
              <w:ind w:right="0" w:hanging="341"/>
              <w:jc w:val="left"/>
            </w:pPr>
            <w:r>
              <w:rPr>
                <w:sz w:val="20"/>
              </w:rPr>
              <w:t xml:space="preserve">Simulations </w:t>
            </w:r>
          </w:p>
          <w:p w14:paraId="6DBB80A1" w14:textId="77777777" w:rsidR="003D6FF1" w:rsidRDefault="00000000">
            <w:pPr>
              <w:numPr>
                <w:ilvl w:val="0"/>
                <w:numId w:val="25"/>
              </w:numPr>
              <w:spacing w:after="0" w:line="259" w:lineRule="auto"/>
              <w:ind w:right="0" w:hanging="341"/>
              <w:jc w:val="left"/>
            </w:pPr>
            <w:r>
              <w:rPr>
                <w:sz w:val="20"/>
              </w:rPr>
              <w:t xml:space="preserve">Reviews </w:t>
            </w:r>
          </w:p>
          <w:p w14:paraId="4D428737" w14:textId="77777777" w:rsidR="003D6FF1" w:rsidRDefault="00000000">
            <w:pPr>
              <w:numPr>
                <w:ilvl w:val="0"/>
                <w:numId w:val="25"/>
              </w:numPr>
              <w:spacing w:after="0" w:line="259" w:lineRule="auto"/>
              <w:ind w:right="0" w:hanging="341"/>
              <w:jc w:val="left"/>
            </w:pPr>
            <w:r>
              <w:rPr>
                <w:sz w:val="20"/>
              </w:rPr>
              <w:t xml:space="preserve">Analyses </w:t>
            </w:r>
          </w:p>
          <w:p w14:paraId="0C4A2406" w14:textId="77777777" w:rsidR="003D6FF1" w:rsidRDefault="00000000">
            <w:pPr>
              <w:spacing w:after="0" w:line="259" w:lineRule="auto"/>
              <w:ind w:left="0" w:right="0" w:firstLine="0"/>
              <w:jc w:val="left"/>
            </w:pPr>
            <w:r>
              <w:rPr>
                <w:sz w:val="20"/>
              </w:rPr>
              <w:t xml:space="preserve">Note, that in particular domains certain verification measures may not be applicable, e.g., software units generally cannot be verified by means of calculations or analyses. </w:t>
            </w:r>
          </w:p>
        </w:tc>
      </w:tr>
    </w:tbl>
    <w:p w14:paraId="30D38C02" w14:textId="77777777" w:rsidR="003D6FF1" w:rsidRDefault="00000000">
      <w:pPr>
        <w:spacing w:after="98" w:line="259" w:lineRule="auto"/>
        <w:ind w:right="3975" w:hanging="10"/>
        <w:jc w:val="right"/>
      </w:pPr>
      <w:r>
        <w:rPr>
          <w:i/>
          <w:sz w:val="20"/>
        </w:rPr>
        <w:t xml:space="preserve">Table 1 — Terminology </w:t>
      </w:r>
    </w:p>
    <w:p w14:paraId="3EAEFCF2" w14:textId="77777777" w:rsidR="003D6FF1" w:rsidRDefault="00000000">
      <w:pPr>
        <w:spacing w:after="0" w:line="259" w:lineRule="auto"/>
        <w:ind w:left="1" w:right="0" w:firstLine="0"/>
        <w:jc w:val="left"/>
      </w:pPr>
      <w:r>
        <w:t xml:space="preserve"> </w:t>
      </w:r>
      <w:r>
        <w:tab/>
      </w:r>
      <w:r>
        <w:rPr>
          <w:b/>
          <w:sz w:val="24"/>
        </w:rPr>
        <w:t xml:space="preserve"> </w:t>
      </w:r>
    </w:p>
    <w:p w14:paraId="5A2AB00C" w14:textId="77777777" w:rsidR="003D6FF1" w:rsidRDefault="00000000">
      <w:pPr>
        <w:pStyle w:val="berschrift2"/>
        <w:ind w:left="-4"/>
      </w:pPr>
      <w:bookmarkStart w:id="13" w:name="_Toc445106"/>
      <w:r>
        <w:t xml:space="preserve">1.3. Abbreviations </w:t>
      </w:r>
      <w:bookmarkEnd w:id="13"/>
    </w:p>
    <w:tbl>
      <w:tblPr>
        <w:tblStyle w:val="TableGrid"/>
        <w:tblW w:w="9612" w:type="dxa"/>
        <w:tblInd w:w="16" w:type="dxa"/>
        <w:tblCellMar>
          <w:top w:w="98" w:type="dxa"/>
          <w:left w:w="108" w:type="dxa"/>
          <w:bottom w:w="0" w:type="dxa"/>
          <w:right w:w="115" w:type="dxa"/>
        </w:tblCellMar>
        <w:tblLook w:val="04A0" w:firstRow="1" w:lastRow="0" w:firstColumn="1" w:lastColumn="0" w:noHBand="0" w:noVBand="1"/>
      </w:tblPr>
      <w:tblGrid>
        <w:gridCol w:w="1728"/>
        <w:gridCol w:w="7884"/>
      </w:tblGrid>
      <w:tr w:rsidR="003D6FF1" w14:paraId="78BEA56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r>
              <w:rPr>
                <w:b/>
              </w:rPr>
              <w:t>A</w:t>
            </w:r>
            <w:r>
              <w:t xml:space="preserve">ided </w:t>
            </w:r>
            <w:r>
              <w:rPr>
                <w:b/>
              </w:rPr>
              <w:t>S</w:t>
            </w:r>
            <w:r>
              <w:t xml:space="preserve">oftware </w:t>
            </w:r>
            <w:r>
              <w:rPr>
                <w:b/>
              </w:rPr>
              <w:t>E</w:t>
            </w:r>
            <w:r>
              <w:t xml:space="preserve">ngineering, </w:t>
            </w:r>
          </w:p>
        </w:tc>
      </w:tr>
      <w:tr w:rsidR="003D6FF1" w14:paraId="4930DC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14:paraId="7754A79B"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Default="00000000">
            <w:pPr>
              <w:spacing w:after="0" w:line="259" w:lineRule="auto"/>
              <w:ind w:left="0" w:right="0" w:firstLine="0"/>
              <w:jc w:val="left"/>
            </w:pPr>
            <w:r>
              <w:rPr>
                <w:b/>
              </w:rPr>
              <w:t>E</w:t>
            </w:r>
            <w:r>
              <w:t xml:space="preserve">lectrically </w:t>
            </w:r>
            <w:r>
              <w:rPr>
                <w:b/>
              </w:rPr>
              <w:t>E</w:t>
            </w:r>
            <w:r>
              <w:t xml:space="preserve">rasable </w:t>
            </w:r>
            <w:r>
              <w:rPr>
                <w:b/>
              </w:rPr>
              <w:t>P</w:t>
            </w:r>
            <w:r>
              <w:t xml:space="preserve">rogrammable </w:t>
            </w:r>
            <w:r>
              <w:rPr>
                <w:b/>
              </w:rPr>
              <w:t>R</w:t>
            </w:r>
            <w:r>
              <w:t xml:space="preserve">ead </w:t>
            </w:r>
            <w:r>
              <w:rPr>
                <w:b/>
              </w:rPr>
              <w:t>O</w:t>
            </w:r>
            <w:r>
              <w:t xml:space="preserve">nly </w:t>
            </w:r>
            <w:r>
              <w:rPr>
                <w:b/>
              </w:rPr>
              <w:t>M</w:t>
            </w:r>
            <w:r>
              <w:t xml:space="preserve">emory </w:t>
            </w:r>
          </w:p>
        </w:tc>
      </w:tr>
      <w:tr w:rsidR="003D6FF1" w14:paraId="29E61E2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r>
              <w:rPr>
                <w:b/>
              </w:rPr>
              <w:t>o</w:t>
            </w:r>
            <w:r>
              <w:t>f-</w:t>
            </w:r>
            <w:r>
              <w:rPr>
                <w:b/>
              </w:rPr>
              <w:t>L</w:t>
            </w:r>
            <w:r>
              <w:t xml:space="preserve">ine </w:t>
            </w:r>
          </w:p>
        </w:tc>
      </w:tr>
      <w:tr w:rsidR="003D6FF1" w14:paraId="7029C3C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Default="00000000">
            <w:pPr>
              <w:spacing w:after="0" w:line="259" w:lineRule="auto"/>
              <w:ind w:left="0" w:right="0" w:firstLine="0"/>
              <w:jc w:val="left"/>
            </w:pPr>
            <w:r>
              <w:rPr>
                <w:b/>
              </w:rPr>
              <w:t>F</w:t>
            </w:r>
            <w:r>
              <w:t xml:space="preserve">ailure </w:t>
            </w:r>
            <w:r>
              <w:rPr>
                <w:b/>
              </w:rPr>
              <w:t>M</w:t>
            </w:r>
            <w:r>
              <w:t xml:space="preserve">ode and </w:t>
            </w:r>
            <w:r>
              <w:rPr>
                <w:b/>
              </w:rPr>
              <w:t>E</w:t>
            </w:r>
            <w:r>
              <w:t xml:space="preserve">ffect </w:t>
            </w:r>
            <w:r>
              <w:rPr>
                <w:b/>
              </w:rPr>
              <w:t>A</w:t>
            </w:r>
            <w:r>
              <w:t xml:space="preserve">nalysis </w:t>
            </w:r>
          </w:p>
        </w:tc>
      </w:tr>
      <w:tr w:rsidR="003D6FF1" w14:paraId="6E5EC79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r>
              <w:rPr>
                <w:b/>
              </w:rPr>
              <w:t>T</w:t>
            </w:r>
            <w:r>
              <w:t xml:space="preserve">ree </w:t>
            </w:r>
            <w:r>
              <w:rPr>
                <w:b/>
              </w:rPr>
              <w:t>A</w:t>
            </w:r>
            <w:r>
              <w:t xml:space="preserve">nalysis </w:t>
            </w:r>
          </w:p>
        </w:tc>
      </w:tr>
      <w:tr w:rsidR="003D6FF1" w14:paraId="4FB241D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r>
              <w:rPr>
                <w:b/>
              </w:rPr>
              <w:t>G</w:t>
            </w:r>
            <w:r>
              <w:t xml:space="preserve">eneric </w:t>
            </w:r>
            <w:r>
              <w:rPr>
                <w:b/>
              </w:rPr>
              <w:t>P</w:t>
            </w:r>
            <w:r>
              <w:t xml:space="preserve">ractice </w:t>
            </w:r>
          </w:p>
        </w:tc>
      </w:tr>
      <w:tr w:rsidR="003D6FF1" w14:paraId="448900B8"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r>
              <w:rPr>
                <w:b/>
              </w:rPr>
              <w:t>G</w:t>
            </w:r>
            <w:r>
              <w:t xml:space="preserve">eneric </w:t>
            </w:r>
            <w:r>
              <w:rPr>
                <w:b/>
              </w:rPr>
              <w:t>R</w:t>
            </w:r>
            <w:r>
              <w:t xml:space="preserve">esource </w:t>
            </w:r>
          </w:p>
        </w:tc>
      </w:tr>
      <w:tr w:rsidR="003D6FF1" w14:paraId="14912DC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r>
              <w:rPr>
                <w:b/>
              </w:rPr>
              <w:t>E</w:t>
            </w:r>
            <w:r>
              <w:t xml:space="preserve">lectrotechnical </w:t>
            </w:r>
            <w:r>
              <w:rPr>
                <w:b/>
              </w:rPr>
              <w:t>C</w:t>
            </w:r>
            <w:r>
              <w:t xml:space="preserve">ommission </w:t>
            </w:r>
          </w:p>
        </w:tc>
      </w:tr>
      <w:tr w:rsidR="003D6FF1" w14:paraId="3569EBD4"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Default="00000000">
            <w:pPr>
              <w:spacing w:after="0" w:line="259" w:lineRule="auto"/>
              <w:ind w:left="0" w:right="0" w:firstLine="0"/>
              <w:jc w:val="left"/>
            </w:pPr>
            <w:r>
              <w:rPr>
                <w:b/>
                <w:color w:val="222222"/>
              </w:rPr>
              <w:t>I</w:t>
            </w:r>
            <w:r>
              <w:rPr>
                <w:color w:val="222222"/>
              </w:rPr>
              <w:t xml:space="preserve">nstitute of </w:t>
            </w:r>
            <w:r>
              <w:rPr>
                <w:b/>
                <w:color w:val="222222"/>
              </w:rPr>
              <w:t>E</w:t>
            </w:r>
            <w:r>
              <w:rPr>
                <w:color w:val="222222"/>
              </w:rPr>
              <w:t xml:space="preserve">lectrical and </w:t>
            </w:r>
            <w:r>
              <w:rPr>
                <w:b/>
                <w:color w:val="222222"/>
              </w:rPr>
              <w:t>E</w:t>
            </w:r>
            <w:r>
              <w:rPr>
                <w:color w:val="222222"/>
              </w:rPr>
              <w:t xml:space="preserve">lectronics </w:t>
            </w:r>
            <w:r>
              <w:rPr>
                <w:b/>
                <w:color w:val="222222"/>
              </w:rPr>
              <w:t>E</w:t>
            </w:r>
            <w:r>
              <w:rPr>
                <w:color w:val="222222"/>
              </w:rPr>
              <w:t xml:space="preserve">ngineers </w:t>
            </w:r>
          </w:p>
        </w:tc>
      </w:tr>
      <w:tr w:rsidR="003D6FF1" w14:paraId="519312A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r>
              <w:rPr>
                <w:b/>
              </w:rPr>
              <w:t>O</w:t>
            </w:r>
            <w:r>
              <w:t xml:space="preserve">rganization for </w:t>
            </w:r>
            <w:r>
              <w:rPr>
                <w:b/>
              </w:rPr>
              <w:t>S</w:t>
            </w:r>
            <w:r>
              <w:t xml:space="preserve">tandardization </w:t>
            </w:r>
          </w:p>
        </w:tc>
      </w:tr>
      <w:tr w:rsidR="003D6FF1" w14:paraId="66D2C83B"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r>
              <w:rPr>
                <w:b/>
              </w:rPr>
              <w:t>L</w:t>
            </w:r>
            <w:r>
              <w:t xml:space="preserve">ocal </w:t>
            </w:r>
            <w:r>
              <w:rPr>
                <w:b/>
              </w:rPr>
              <w:t>I</w:t>
            </w:r>
            <w:r>
              <w:t xml:space="preserve">nterconnect </w:t>
            </w:r>
            <w:r>
              <w:rPr>
                <w:b/>
              </w:rPr>
              <w:t>N</w:t>
            </w:r>
            <w:r>
              <w:t xml:space="preserve">etwork </w:t>
            </w:r>
          </w:p>
        </w:tc>
      </w:tr>
      <w:tr w:rsidR="003D6FF1" w14:paraId="473C36E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lastRenderedPageBreak/>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Default="00000000">
            <w:pPr>
              <w:spacing w:after="0" w:line="259" w:lineRule="auto"/>
              <w:ind w:left="0" w:right="0" w:firstLine="0"/>
              <w:jc w:val="left"/>
            </w:pPr>
            <w:r>
              <w:rPr>
                <w:b/>
              </w:rPr>
              <w:t>M</w:t>
            </w:r>
            <w:r>
              <w:t xml:space="preserve">otor </w:t>
            </w:r>
            <w:r>
              <w:rPr>
                <w:b/>
              </w:rPr>
              <w:t>I</w:t>
            </w:r>
            <w:r>
              <w:t xml:space="preserve">ndustry </w:t>
            </w:r>
            <w:r>
              <w:rPr>
                <w:b/>
              </w:rPr>
              <w:t>S</w:t>
            </w:r>
            <w:r>
              <w:t xml:space="preserve">oftware </w:t>
            </w:r>
            <w:r>
              <w:rPr>
                <w:b/>
              </w:rPr>
              <w:t>R</w:t>
            </w:r>
            <w:r>
              <w:t xml:space="preserve">eliability </w:t>
            </w:r>
            <w:r>
              <w:rPr>
                <w:b/>
              </w:rPr>
              <w:t>A</w:t>
            </w:r>
            <w:r>
              <w:t xml:space="preserve">ssociation </w:t>
            </w:r>
          </w:p>
        </w:tc>
      </w:tr>
      <w:tr w:rsidR="003D6FF1" w14:paraId="05AB6B8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r>
              <w:rPr>
                <w:b/>
              </w:rPr>
              <w:t>O</w:t>
            </w:r>
            <w:r>
              <w:t xml:space="preserve">riented </w:t>
            </w:r>
            <w:r>
              <w:rPr>
                <w:b/>
              </w:rPr>
              <w:t>S</w:t>
            </w:r>
            <w:r>
              <w:t xml:space="preserve">ystems </w:t>
            </w:r>
            <w:r>
              <w:rPr>
                <w:b/>
              </w:rPr>
              <w:t>T</w:t>
            </w:r>
            <w:r>
              <w:t xml:space="preserve">ransport </w:t>
            </w:r>
          </w:p>
        </w:tc>
      </w:tr>
      <w:tr w:rsidR="003D6FF1" w14:paraId="43A09A5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r>
              <w:rPr>
                <w:b/>
              </w:rPr>
              <w:t>P</w:t>
            </w:r>
            <w:r>
              <w:t xml:space="preserve">rocess </w:t>
            </w:r>
            <w:r>
              <w:rPr>
                <w:b/>
              </w:rPr>
              <w:t>A</w:t>
            </w:r>
            <w:r>
              <w:t xml:space="preserve">ttribute </w:t>
            </w:r>
          </w:p>
        </w:tc>
      </w:tr>
      <w:tr w:rsidR="003D6FF1" w14:paraId="6F67249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r>
              <w:rPr>
                <w:b/>
              </w:rPr>
              <w:t>P</w:t>
            </w:r>
            <w:r>
              <w:t xml:space="preserve">rocess </w:t>
            </w:r>
            <w:r>
              <w:rPr>
                <w:b/>
              </w:rPr>
              <w:t>A</w:t>
            </w:r>
            <w:r>
              <w:t xml:space="preserve">ssessment </w:t>
            </w:r>
            <w:r>
              <w:rPr>
                <w:b/>
              </w:rPr>
              <w:t>M</w:t>
            </w:r>
            <w:r>
              <w:t xml:space="preserve">odel </w:t>
            </w:r>
          </w:p>
        </w:tc>
      </w:tr>
      <w:tr w:rsidR="003D6FF1" w14:paraId="05372B7D"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r>
              <w:rPr>
                <w:b/>
              </w:rPr>
              <w:t>P</w:t>
            </w:r>
            <w:r>
              <w:t xml:space="preserve">rocess </w:t>
            </w:r>
            <w:r>
              <w:rPr>
                <w:b/>
              </w:rPr>
              <w:t>R</w:t>
            </w:r>
            <w:r>
              <w:t xml:space="preserve">eference </w:t>
            </w:r>
            <w:r>
              <w:rPr>
                <w:b/>
              </w:rPr>
              <w:t>M</w:t>
            </w:r>
            <w:r>
              <w:t xml:space="preserve">odel </w:t>
            </w:r>
          </w:p>
        </w:tc>
      </w:tr>
      <w:tr w:rsidR="003D6FF1" w14:paraId="6DF80D6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r>
              <w:rPr>
                <w:b/>
              </w:rPr>
              <w:t>O</w:t>
            </w:r>
            <w:r>
              <w:t xml:space="preserve">nly </w:t>
            </w:r>
            <w:r>
              <w:rPr>
                <w:b/>
              </w:rPr>
              <w:t>M</w:t>
            </w:r>
            <w:r>
              <w:t xml:space="preserve">emory </w:t>
            </w:r>
          </w:p>
        </w:tc>
      </w:tr>
      <w:tr w:rsidR="003D6FF1" w14:paraId="05EE7390"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Default="00000000">
            <w:pPr>
              <w:spacing w:after="0" w:line="259" w:lineRule="auto"/>
              <w:ind w:left="0" w:right="0" w:firstLine="0"/>
              <w:jc w:val="left"/>
            </w:pPr>
            <w:r>
              <w:rPr>
                <w:b/>
              </w:rPr>
              <w:t>S</w:t>
            </w:r>
            <w:r>
              <w:t xml:space="preserve">ystems </w:t>
            </w:r>
            <w:r>
              <w:rPr>
                <w:b/>
              </w:rPr>
              <w:t>P</w:t>
            </w:r>
            <w:r>
              <w:t xml:space="preserve">rocess </w:t>
            </w:r>
            <w:r>
              <w:rPr>
                <w:b/>
              </w:rPr>
              <w:t>I</w:t>
            </w:r>
            <w:r>
              <w:t xml:space="preserve">mprovement and </w:t>
            </w:r>
            <w:r>
              <w:rPr>
                <w:b/>
              </w:rPr>
              <w:t>C</w:t>
            </w:r>
            <w:r>
              <w:t>apability d</w:t>
            </w:r>
            <w:r>
              <w:rPr>
                <w:b/>
              </w:rPr>
              <w:t>E</w:t>
            </w:r>
            <w:r>
              <w:t xml:space="preserve">termination </w:t>
            </w:r>
          </w:p>
        </w:tc>
      </w:tr>
      <w:tr w:rsidR="003D6FF1" w14:paraId="666531EF"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r>
              <w:rPr>
                <w:b/>
              </w:rPr>
              <w:t>P</w:t>
            </w:r>
            <w:r>
              <w:t xml:space="preserve">roduct </w:t>
            </w:r>
          </w:p>
        </w:tc>
      </w:tr>
      <w:tr w:rsidR="003D6FF1" w14:paraId="384DF5C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pPr>
              <w:spacing w:after="0" w:line="259" w:lineRule="auto"/>
              <w:ind w:left="0" w:right="0" w:firstLine="0"/>
              <w:jc w:val="left"/>
            </w:pPr>
            <w:r>
              <w:rPr>
                <w:b/>
              </w:rPr>
              <w:t>W</w:t>
            </w:r>
            <w:r>
              <w:t xml:space="preserve">ork </w:t>
            </w:r>
            <w:r>
              <w:rPr>
                <w:b/>
              </w:rPr>
              <w:t>P</w:t>
            </w:r>
            <w:r>
              <w:t xml:space="preserve">roduct </w:t>
            </w:r>
            <w:r>
              <w:rPr>
                <w:b/>
              </w:rPr>
              <w:t>C</w:t>
            </w:r>
            <w:r>
              <w:t xml:space="preserve">haracteristic </w:t>
            </w:r>
          </w:p>
        </w:tc>
      </w:tr>
    </w:tbl>
    <w:p w14:paraId="21DA47FB" w14:textId="77777777" w:rsidR="003D6FF1" w:rsidRDefault="00000000">
      <w:pPr>
        <w:spacing w:after="0" w:line="259" w:lineRule="auto"/>
        <w:ind w:right="3782" w:hanging="10"/>
        <w:jc w:val="right"/>
      </w:pPr>
      <w:r>
        <w:rPr>
          <w:i/>
          <w:sz w:val="20"/>
        </w:rPr>
        <w:t xml:space="preserve">Table 2 — Abbreviation List </w:t>
      </w:r>
    </w:p>
    <w:p w14:paraId="4E08319D" w14:textId="77777777" w:rsidR="003D6FF1" w:rsidRDefault="00000000">
      <w:pPr>
        <w:pStyle w:val="berschrift1"/>
        <w:ind w:left="-4"/>
      </w:pPr>
      <w:bookmarkStart w:id="14" w:name="_Toc445107"/>
      <w:r>
        <w:t xml:space="preserve">2. Statement of compliance </w:t>
      </w:r>
      <w:bookmarkEnd w:id="14"/>
    </w:p>
    <w:p w14:paraId="2B642E2D" w14:textId="77777777" w:rsidR="003D6FF1" w:rsidRDefault="00000000">
      <w:pPr>
        <w:spacing w:after="113"/>
        <w:ind w:left="-2" w:right="186"/>
      </w:pPr>
      <w:r>
        <w:t xml:space="preserve">The Automotive SPICE process reference model and process assessment model are conformant with the ISO/IEC 33004:2015 and can be used as the basis for conducting an assessment of process capability. </w:t>
      </w:r>
    </w:p>
    <w:p w14:paraId="3D4C3B88" w14:textId="77777777" w:rsidR="003D6FF1" w:rsidRDefault="00000000">
      <w:pPr>
        <w:spacing w:after="108"/>
        <w:ind w:left="-2" w:right="186"/>
      </w:pPr>
      <w:r>
        <w:t xml:space="preserve">An ISO/IEC 33003:2015 compliant Measurement Framework is defined in section 5. </w:t>
      </w:r>
    </w:p>
    <w:p w14:paraId="30949950" w14:textId="77777777" w:rsidR="003D6FF1" w:rsidRDefault="00000000">
      <w:pPr>
        <w:spacing w:after="113"/>
        <w:ind w:left="-2" w:right="186"/>
      </w:pPr>
      <w:r>
        <w:t xml:space="preserve">A statement of compliance of the process assessment model and process reference model with the requirements of ISO/IEC 33004:2015 is provided in Annex A. </w:t>
      </w:r>
    </w:p>
    <w:p w14:paraId="4FCA61C9" w14:textId="77777777" w:rsidR="003D6FF1" w:rsidRDefault="00000000">
      <w:pPr>
        <w:spacing w:after="132"/>
        <w:ind w:left="-2" w:right="186"/>
      </w:pPr>
      <w:r>
        <w:t xml:space="preserve">A statement of compliance of the measurement framework with the requirements of ISO/IEC 33003:2015 is provided in Annex A. </w:t>
      </w:r>
    </w:p>
    <w:p w14:paraId="2216400D" w14:textId="77777777" w:rsidR="003D6FF1" w:rsidRDefault="00000000">
      <w:pPr>
        <w:spacing w:after="0" w:line="259" w:lineRule="auto"/>
        <w:ind w:left="1" w:right="0" w:firstLine="0"/>
        <w:jc w:val="left"/>
      </w:pPr>
      <w:r>
        <w:t xml:space="preserve"> </w:t>
      </w:r>
      <w:r>
        <w:tab/>
        <w:t xml:space="preserve"> </w:t>
      </w:r>
      <w:r>
        <w:br w:type="page"/>
      </w:r>
    </w:p>
    <w:p w14:paraId="4AA3F901" w14:textId="77777777" w:rsidR="003D6FF1" w:rsidRDefault="00000000">
      <w:pPr>
        <w:pStyle w:val="berschrift1"/>
        <w:ind w:left="-4"/>
      </w:pPr>
      <w:bookmarkStart w:id="15" w:name="_Toc445108"/>
      <w:r>
        <w:lastRenderedPageBreak/>
        <w:t xml:space="preserve">3. Process capability determination </w:t>
      </w:r>
      <w:bookmarkEnd w:id="15"/>
    </w:p>
    <w:p w14:paraId="0F9483BE" w14:textId="77777777" w:rsidR="003D6FF1" w:rsidRDefault="00000000">
      <w:pPr>
        <w:spacing w:after="110"/>
        <w:ind w:left="-2" w:right="186"/>
      </w:pPr>
      <w:r>
        <w:t xml:space="preserve">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 </w:t>
      </w:r>
    </w:p>
    <w:p w14:paraId="4F8EC479" w14:textId="77777777" w:rsidR="003D6FF1" w:rsidRDefault="00000000">
      <w:pPr>
        <w:spacing w:after="113"/>
        <w:ind w:left="-2" w:right="186"/>
      </w:pPr>
      <w:r>
        <w:t xml:space="preserve">The process assessment model selects processes from a process reference model and supplements with indicators. These indicators support the collection of objective evidence which enable an assessor to assign ratings for processes according to the capability dimension. </w:t>
      </w:r>
    </w:p>
    <w:p w14:paraId="3314357E" w14:textId="77777777" w:rsidR="003D6FF1" w:rsidRDefault="00000000">
      <w:pPr>
        <w:spacing w:after="96"/>
        <w:ind w:left="-2" w:right="186"/>
      </w:pPr>
      <w:r>
        <w:t xml:space="preserve">The relationship is shown in Figure 1. </w:t>
      </w:r>
    </w:p>
    <w:p w14:paraId="2954ECF4" w14:textId="77777777" w:rsidR="003D6FF1" w:rsidRDefault="00000000">
      <w:pPr>
        <w:spacing w:after="115" w:line="259" w:lineRule="auto"/>
        <w:ind w:left="48" w:right="0" w:firstLine="0"/>
        <w:jc w:val="left"/>
      </w:pPr>
      <w:r>
        <w:rPr>
          <w:rFonts w:ascii="Calibri" w:eastAsia="Calibri" w:hAnsi="Calibri" w:cs="Calibri"/>
          <w:noProof/>
        </w:rPr>
        <mc:AlternateContent>
          <mc:Choice Requires="wpg">
            <w:drawing>
              <wp:inline distT="0" distB="0" distL="0" distR="0" wp14:anchorId="579A73E1" wp14:editId="5B5C5A39">
                <wp:extent cx="6132527" cy="3351050"/>
                <wp:effectExtent l="0" t="0" r="0" b="0"/>
                <wp:docPr id="334999" name="Group 334999"/>
                <wp:cNvGraphicFramePr/>
                <a:graphic xmlns:a="http://schemas.openxmlformats.org/drawingml/2006/main">
                  <a:graphicData uri="http://schemas.microsoft.com/office/word/2010/wordprocessingGroup">
                    <wpg:wgp>
                      <wpg:cNvGrpSpPr/>
                      <wpg:grpSpPr>
                        <a:xfrm>
                          <a:off x="0" y="0"/>
                          <a:ext cx="6132527" cy="3351050"/>
                          <a:chOff x="0" y="0"/>
                          <a:chExt cx="6132527" cy="3351050"/>
                        </a:xfrm>
                      </wpg:grpSpPr>
                      <wps:wsp>
                        <wps:cNvPr id="25759" name="Rectangle 25759"/>
                        <wps:cNvSpPr/>
                        <wps:spPr>
                          <a:xfrm>
                            <a:off x="2933793" y="1968025"/>
                            <a:ext cx="596880" cy="160605"/>
                          </a:xfrm>
                          <a:prstGeom prst="rect">
                            <a:avLst/>
                          </a:prstGeom>
                          <a:ln>
                            <a:noFill/>
                          </a:ln>
                        </wps:spPr>
                        <wps:txbx>
                          <w:txbxContent>
                            <w:p w14:paraId="0620A05C" w14:textId="77777777" w:rsidR="003D6FF1" w:rsidRDefault="00000000">
                              <w:pPr>
                                <w:spacing w:after="160" w:line="259" w:lineRule="auto"/>
                                <w:ind w:left="0" w:right="0" w:firstLine="0"/>
                                <w:jc w:val="left"/>
                              </w:pPr>
                              <w:r>
                                <w:rPr>
                                  <w:rFonts w:ascii="Calibri" w:eastAsia="Calibri" w:hAnsi="Calibri" w:cs="Calibri"/>
                                  <w:b/>
                                  <w:sz w:val="19"/>
                                </w:rPr>
                                <w:t>Process1</w:t>
                              </w:r>
                            </w:p>
                          </w:txbxContent>
                        </wps:txbx>
                        <wps:bodyPr horzOverflow="overflow" vert="horz" lIns="0" tIns="0" rIns="0" bIns="0" rtlCol="0">
                          <a:noAutofit/>
                        </wps:bodyPr>
                      </wps:wsp>
                      <wps:wsp>
                        <wps:cNvPr id="25760" name="Shape 25760"/>
                        <wps:cNvSpPr/>
                        <wps:spPr>
                          <a:xfrm>
                            <a:off x="0" y="293201"/>
                            <a:ext cx="2007351" cy="1464690"/>
                          </a:xfrm>
                          <a:custGeom>
                            <a:avLst/>
                            <a:gdLst/>
                            <a:ahLst/>
                            <a:cxnLst/>
                            <a:rect l="0" t="0" r="0" b="0"/>
                            <a:pathLst>
                              <a:path w="2007351" h="1464690">
                                <a:moveTo>
                                  <a:pt x="0" y="0"/>
                                </a:moveTo>
                                <a:lnTo>
                                  <a:pt x="2007351" y="0"/>
                                </a:lnTo>
                                <a:lnTo>
                                  <a:pt x="2007351" y="1464690"/>
                                </a:lnTo>
                                <a:lnTo>
                                  <a:pt x="0" y="1464690"/>
                                </a:lnTo>
                                <a:close/>
                              </a:path>
                            </a:pathLst>
                          </a:custGeom>
                          <a:ln w="12257" cap="rnd">
                            <a:round/>
                          </a:ln>
                        </wps:spPr>
                        <wps:style>
                          <a:lnRef idx="1">
                            <a:srgbClr val="17355D"/>
                          </a:lnRef>
                          <a:fillRef idx="0">
                            <a:srgbClr val="000000">
                              <a:alpha val="0"/>
                            </a:srgbClr>
                          </a:fillRef>
                          <a:effectRef idx="0">
                            <a:scrgbClr r="0" g="0" b="0"/>
                          </a:effectRef>
                          <a:fontRef idx="none"/>
                        </wps:style>
                        <wps:bodyPr/>
                      </wps:wsp>
                      <wps:wsp>
                        <wps:cNvPr id="25761" name="Rectangle 25761"/>
                        <wps:cNvSpPr/>
                        <wps:spPr>
                          <a:xfrm>
                            <a:off x="70067" y="349334"/>
                            <a:ext cx="2096497" cy="197667"/>
                          </a:xfrm>
                          <a:prstGeom prst="rect">
                            <a:avLst/>
                          </a:prstGeom>
                          <a:ln>
                            <a:noFill/>
                          </a:ln>
                        </wps:spPr>
                        <wps:txbx>
                          <w:txbxContent>
                            <w:p w14:paraId="253974A8" w14:textId="77777777" w:rsidR="003D6FF1" w:rsidRDefault="00000000">
                              <w:pPr>
                                <w:spacing w:after="160" w:line="259" w:lineRule="auto"/>
                                <w:ind w:left="0" w:right="0" w:firstLine="0"/>
                                <w:jc w:val="left"/>
                              </w:pPr>
                              <w:r>
                                <w:rPr>
                                  <w:rFonts w:ascii="Calibri" w:eastAsia="Calibri" w:hAnsi="Calibri" w:cs="Calibri"/>
                                  <w:b/>
                                  <w:sz w:val="23"/>
                                </w:rPr>
                                <w:t>Measurement framework</w:t>
                              </w:r>
                            </w:p>
                          </w:txbxContent>
                        </wps:txbx>
                        <wps:bodyPr horzOverflow="overflow" vert="horz" lIns="0" tIns="0" rIns="0" bIns="0" rtlCol="0">
                          <a:noAutofit/>
                        </wps:bodyPr>
                      </wps:wsp>
                      <wps:wsp>
                        <wps:cNvPr id="25762" name="Rectangle 25762"/>
                        <wps:cNvSpPr/>
                        <wps:spPr>
                          <a:xfrm>
                            <a:off x="70067" y="706256"/>
                            <a:ext cx="73456" cy="143975"/>
                          </a:xfrm>
                          <a:prstGeom prst="rect">
                            <a:avLst/>
                          </a:prstGeom>
                          <a:ln>
                            <a:noFill/>
                          </a:ln>
                        </wps:spPr>
                        <wps:txbx>
                          <w:txbxContent>
                            <w:p w14:paraId="4869DAD2"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63" name="Rectangle 25763"/>
                        <wps:cNvSpPr/>
                        <wps:spPr>
                          <a:xfrm>
                            <a:off x="126709" y="706256"/>
                            <a:ext cx="39922" cy="143975"/>
                          </a:xfrm>
                          <a:prstGeom prst="rect">
                            <a:avLst/>
                          </a:prstGeom>
                          <a:ln>
                            <a:noFill/>
                          </a:ln>
                        </wps:spPr>
                        <wps:txbx>
                          <w:txbxContent>
                            <w:p w14:paraId="350C9BAC"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64" name="Rectangle 25764"/>
                        <wps:cNvSpPr/>
                        <wps:spPr>
                          <a:xfrm>
                            <a:off x="291726" y="699541"/>
                            <a:ext cx="1107976" cy="160605"/>
                          </a:xfrm>
                          <a:prstGeom prst="rect">
                            <a:avLst/>
                          </a:prstGeom>
                          <a:ln>
                            <a:noFill/>
                          </a:ln>
                        </wps:spPr>
                        <wps:txbx>
                          <w:txbxContent>
                            <w:p w14:paraId="4A4AE1F5" w14:textId="77777777" w:rsidR="003D6FF1" w:rsidRDefault="00000000">
                              <w:pPr>
                                <w:spacing w:after="160" w:line="259" w:lineRule="auto"/>
                                <w:ind w:left="0" w:right="0" w:firstLine="0"/>
                                <w:jc w:val="left"/>
                              </w:pPr>
                              <w:r>
                                <w:rPr>
                                  <w:rFonts w:ascii="Calibri" w:eastAsia="Calibri" w:hAnsi="Calibri" w:cs="Calibri"/>
                                  <w:b/>
                                  <w:sz w:val="19"/>
                                </w:rPr>
                                <w:t>Capability levels</w:t>
                              </w:r>
                            </w:p>
                          </w:txbxContent>
                        </wps:txbx>
                        <wps:bodyPr horzOverflow="overflow" vert="horz" lIns="0" tIns="0" rIns="0" bIns="0" rtlCol="0">
                          <a:noAutofit/>
                        </wps:bodyPr>
                      </wps:wsp>
                      <wps:wsp>
                        <wps:cNvPr id="25765" name="Rectangle 25765"/>
                        <wps:cNvSpPr/>
                        <wps:spPr>
                          <a:xfrm>
                            <a:off x="70067" y="854011"/>
                            <a:ext cx="73456" cy="143975"/>
                          </a:xfrm>
                          <a:prstGeom prst="rect">
                            <a:avLst/>
                          </a:prstGeom>
                          <a:ln>
                            <a:noFill/>
                          </a:ln>
                        </wps:spPr>
                        <wps:txbx>
                          <w:txbxContent>
                            <w:p w14:paraId="5636697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66" name="Rectangle 25766"/>
                        <wps:cNvSpPr/>
                        <wps:spPr>
                          <a:xfrm>
                            <a:off x="126709" y="854011"/>
                            <a:ext cx="39922" cy="143975"/>
                          </a:xfrm>
                          <a:prstGeom prst="rect">
                            <a:avLst/>
                          </a:prstGeom>
                          <a:ln>
                            <a:noFill/>
                          </a:ln>
                        </wps:spPr>
                        <wps:txbx>
                          <w:txbxContent>
                            <w:p w14:paraId="29074280"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67" name="Rectangle 25767"/>
                        <wps:cNvSpPr/>
                        <wps:spPr>
                          <a:xfrm>
                            <a:off x="291726" y="847296"/>
                            <a:ext cx="1218352" cy="160605"/>
                          </a:xfrm>
                          <a:prstGeom prst="rect">
                            <a:avLst/>
                          </a:prstGeom>
                          <a:ln>
                            <a:noFill/>
                          </a:ln>
                        </wps:spPr>
                        <wps:txbx>
                          <w:txbxContent>
                            <w:p w14:paraId="026BB98F" w14:textId="77777777" w:rsidR="003D6FF1" w:rsidRDefault="00000000">
                              <w:pPr>
                                <w:spacing w:after="160" w:line="259" w:lineRule="auto"/>
                                <w:ind w:left="0" w:right="0" w:firstLine="0"/>
                                <w:jc w:val="left"/>
                              </w:pPr>
                              <w:r>
                                <w:rPr>
                                  <w:rFonts w:ascii="Calibri" w:eastAsia="Calibri" w:hAnsi="Calibri" w:cs="Calibri"/>
                                  <w:b/>
                                  <w:sz w:val="19"/>
                                </w:rPr>
                                <w:t>Process attributes</w:t>
                              </w:r>
                            </w:p>
                          </w:txbxContent>
                        </wps:txbx>
                        <wps:bodyPr horzOverflow="overflow" vert="horz" lIns="0" tIns="0" rIns="0" bIns="0" rtlCol="0">
                          <a:noAutofit/>
                        </wps:bodyPr>
                      </wps:wsp>
                      <wps:wsp>
                        <wps:cNvPr id="25768" name="Rectangle 25768"/>
                        <wps:cNvSpPr/>
                        <wps:spPr>
                          <a:xfrm>
                            <a:off x="70067" y="1001764"/>
                            <a:ext cx="73456" cy="143975"/>
                          </a:xfrm>
                          <a:prstGeom prst="rect">
                            <a:avLst/>
                          </a:prstGeom>
                          <a:ln>
                            <a:noFill/>
                          </a:ln>
                        </wps:spPr>
                        <wps:txbx>
                          <w:txbxContent>
                            <w:p w14:paraId="79DC3480"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69" name="Rectangle 25769"/>
                        <wps:cNvSpPr/>
                        <wps:spPr>
                          <a:xfrm>
                            <a:off x="126709" y="1001764"/>
                            <a:ext cx="39922" cy="143975"/>
                          </a:xfrm>
                          <a:prstGeom prst="rect">
                            <a:avLst/>
                          </a:prstGeom>
                          <a:ln>
                            <a:noFill/>
                          </a:ln>
                        </wps:spPr>
                        <wps:txbx>
                          <w:txbxContent>
                            <w:p w14:paraId="49235311"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0" name="Rectangle 25770"/>
                        <wps:cNvSpPr/>
                        <wps:spPr>
                          <a:xfrm>
                            <a:off x="291726" y="995049"/>
                            <a:ext cx="431923" cy="160605"/>
                          </a:xfrm>
                          <a:prstGeom prst="rect">
                            <a:avLst/>
                          </a:prstGeom>
                          <a:ln>
                            <a:noFill/>
                          </a:ln>
                        </wps:spPr>
                        <wps:txbx>
                          <w:txbxContent>
                            <w:p w14:paraId="2964A641" w14:textId="77777777" w:rsidR="003D6FF1" w:rsidRDefault="00000000">
                              <w:pPr>
                                <w:spacing w:after="160" w:line="259" w:lineRule="auto"/>
                                <w:ind w:left="0" w:right="0" w:firstLine="0"/>
                                <w:jc w:val="left"/>
                              </w:pPr>
                              <w:r>
                                <w:rPr>
                                  <w:rFonts w:ascii="Calibri" w:eastAsia="Calibri" w:hAnsi="Calibri" w:cs="Calibri"/>
                                  <w:b/>
                                  <w:sz w:val="19"/>
                                </w:rPr>
                                <w:t>Rating</w:t>
                              </w:r>
                            </w:p>
                          </w:txbxContent>
                        </wps:txbx>
                        <wps:bodyPr horzOverflow="overflow" vert="horz" lIns="0" tIns="0" rIns="0" bIns="0" rtlCol="0">
                          <a:noAutofit/>
                        </wps:bodyPr>
                      </wps:wsp>
                      <wps:wsp>
                        <wps:cNvPr id="25771" name="Rectangle 25771"/>
                        <wps:cNvSpPr/>
                        <wps:spPr>
                          <a:xfrm>
                            <a:off x="244602" y="1149519"/>
                            <a:ext cx="73456" cy="143975"/>
                          </a:xfrm>
                          <a:prstGeom prst="rect">
                            <a:avLst/>
                          </a:prstGeom>
                          <a:ln>
                            <a:noFill/>
                          </a:ln>
                        </wps:spPr>
                        <wps:txbx>
                          <w:txbxContent>
                            <w:p w14:paraId="70945B63"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72" name="Rectangle 25772"/>
                        <wps:cNvSpPr/>
                        <wps:spPr>
                          <a:xfrm>
                            <a:off x="301244" y="1149519"/>
                            <a:ext cx="39922" cy="143975"/>
                          </a:xfrm>
                          <a:prstGeom prst="rect">
                            <a:avLst/>
                          </a:prstGeom>
                          <a:ln>
                            <a:noFill/>
                          </a:ln>
                        </wps:spPr>
                        <wps:txbx>
                          <w:txbxContent>
                            <w:p w14:paraId="62B6215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3" name="Rectangle 25773"/>
                        <wps:cNvSpPr/>
                        <wps:spPr>
                          <a:xfrm>
                            <a:off x="466261" y="1142804"/>
                            <a:ext cx="350562" cy="160605"/>
                          </a:xfrm>
                          <a:prstGeom prst="rect">
                            <a:avLst/>
                          </a:prstGeom>
                          <a:ln>
                            <a:noFill/>
                          </a:ln>
                        </wps:spPr>
                        <wps:txbx>
                          <w:txbxContent>
                            <w:p w14:paraId="12BFB0C5" w14:textId="77777777" w:rsidR="003D6FF1" w:rsidRDefault="00000000">
                              <w:pPr>
                                <w:spacing w:after="160" w:line="259" w:lineRule="auto"/>
                                <w:ind w:left="0" w:right="0" w:firstLine="0"/>
                                <w:jc w:val="left"/>
                              </w:pPr>
                              <w:r>
                                <w:rPr>
                                  <w:rFonts w:ascii="Calibri" w:eastAsia="Calibri" w:hAnsi="Calibri" w:cs="Calibri"/>
                                  <w:b/>
                                  <w:sz w:val="19"/>
                                </w:rPr>
                                <w:t>Scale</w:t>
                              </w:r>
                            </w:p>
                          </w:txbxContent>
                        </wps:txbx>
                        <wps:bodyPr horzOverflow="overflow" vert="horz" lIns="0" tIns="0" rIns="0" bIns="0" rtlCol="0">
                          <a:noAutofit/>
                        </wps:bodyPr>
                      </wps:wsp>
                      <wps:wsp>
                        <wps:cNvPr id="25774" name="Rectangle 25774"/>
                        <wps:cNvSpPr/>
                        <wps:spPr>
                          <a:xfrm>
                            <a:off x="244602" y="1297272"/>
                            <a:ext cx="73456" cy="143975"/>
                          </a:xfrm>
                          <a:prstGeom prst="rect">
                            <a:avLst/>
                          </a:prstGeom>
                          <a:ln>
                            <a:noFill/>
                          </a:ln>
                        </wps:spPr>
                        <wps:txbx>
                          <w:txbxContent>
                            <w:p w14:paraId="4EADA41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75" name="Rectangle 25775"/>
                        <wps:cNvSpPr/>
                        <wps:spPr>
                          <a:xfrm>
                            <a:off x="301244" y="1297272"/>
                            <a:ext cx="39922" cy="143975"/>
                          </a:xfrm>
                          <a:prstGeom prst="rect">
                            <a:avLst/>
                          </a:prstGeom>
                          <a:ln>
                            <a:noFill/>
                          </a:ln>
                        </wps:spPr>
                        <wps:txbx>
                          <w:txbxContent>
                            <w:p w14:paraId="4AE9765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6" name="Rectangle 25776"/>
                        <wps:cNvSpPr/>
                        <wps:spPr>
                          <a:xfrm>
                            <a:off x="466261" y="1290557"/>
                            <a:ext cx="1007054" cy="160605"/>
                          </a:xfrm>
                          <a:prstGeom prst="rect">
                            <a:avLst/>
                          </a:prstGeom>
                          <a:ln>
                            <a:noFill/>
                          </a:ln>
                        </wps:spPr>
                        <wps:txbx>
                          <w:txbxContent>
                            <w:p w14:paraId="11921816" w14:textId="77777777" w:rsidR="003D6FF1" w:rsidRDefault="00000000">
                              <w:pPr>
                                <w:spacing w:after="160" w:line="259" w:lineRule="auto"/>
                                <w:ind w:left="0" w:right="0" w:firstLine="0"/>
                                <w:jc w:val="left"/>
                              </w:pPr>
                              <w:r>
                                <w:rPr>
                                  <w:rFonts w:ascii="Calibri" w:eastAsia="Calibri" w:hAnsi="Calibri" w:cs="Calibri"/>
                                  <w:b/>
                                  <w:sz w:val="19"/>
                                </w:rPr>
                                <w:t>Rating method</w:t>
                              </w:r>
                            </w:p>
                          </w:txbxContent>
                        </wps:txbx>
                        <wps:bodyPr horzOverflow="overflow" vert="horz" lIns="0" tIns="0" rIns="0" bIns="0" rtlCol="0">
                          <a:noAutofit/>
                        </wps:bodyPr>
                      </wps:wsp>
                      <wps:wsp>
                        <wps:cNvPr id="25777" name="Rectangle 25777"/>
                        <wps:cNvSpPr/>
                        <wps:spPr>
                          <a:xfrm>
                            <a:off x="244602" y="1445027"/>
                            <a:ext cx="73456" cy="143975"/>
                          </a:xfrm>
                          <a:prstGeom prst="rect">
                            <a:avLst/>
                          </a:prstGeom>
                          <a:ln>
                            <a:noFill/>
                          </a:ln>
                        </wps:spPr>
                        <wps:txbx>
                          <w:txbxContent>
                            <w:p w14:paraId="5FE1C081"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78" name="Rectangle 25778"/>
                        <wps:cNvSpPr/>
                        <wps:spPr>
                          <a:xfrm>
                            <a:off x="301244" y="1445027"/>
                            <a:ext cx="39922" cy="143975"/>
                          </a:xfrm>
                          <a:prstGeom prst="rect">
                            <a:avLst/>
                          </a:prstGeom>
                          <a:ln>
                            <a:noFill/>
                          </a:ln>
                        </wps:spPr>
                        <wps:txbx>
                          <w:txbxContent>
                            <w:p w14:paraId="72CB5D1B"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79" name="Rectangle 25779"/>
                        <wps:cNvSpPr/>
                        <wps:spPr>
                          <a:xfrm>
                            <a:off x="466261" y="1438313"/>
                            <a:ext cx="1400076" cy="160605"/>
                          </a:xfrm>
                          <a:prstGeom prst="rect">
                            <a:avLst/>
                          </a:prstGeom>
                          <a:ln>
                            <a:noFill/>
                          </a:ln>
                        </wps:spPr>
                        <wps:txbx>
                          <w:txbxContent>
                            <w:p w14:paraId="21139D90" w14:textId="77777777" w:rsidR="003D6FF1" w:rsidRDefault="00000000">
                              <w:pPr>
                                <w:spacing w:after="160" w:line="259" w:lineRule="auto"/>
                                <w:ind w:left="0" w:right="0" w:firstLine="0"/>
                                <w:jc w:val="left"/>
                              </w:pPr>
                              <w:r>
                                <w:rPr>
                                  <w:rFonts w:ascii="Calibri" w:eastAsia="Calibri" w:hAnsi="Calibri" w:cs="Calibri"/>
                                  <w:b/>
                                  <w:sz w:val="19"/>
                                </w:rPr>
                                <w:t>Aggregation method</w:t>
                              </w:r>
                            </w:p>
                          </w:txbxContent>
                        </wps:txbx>
                        <wps:bodyPr horzOverflow="overflow" vert="horz" lIns="0" tIns="0" rIns="0" bIns="0" rtlCol="0">
                          <a:noAutofit/>
                        </wps:bodyPr>
                      </wps:wsp>
                      <wps:wsp>
                        <wps:cNvPr id="25780" name="Rectangle 25780"/>
                        <wps:cNvSpPr/>
                        <wps:spPr>
                          <a:xfrm>
                            <a:off x="70067" y="1592784"/>
                            <a:ext cx="73456" cy="143975"/>
                          </a:xfrm>
                          <a:prstGeom prst="rect">
                            <a:avLst/>
                          </a:prstGeom>
                          <a:ln>
                            <a:noFill/>
                          </a:ln>
                        </wps:spPr>
                        <wps:txbx>
                          <w:txbxContent>
                            <w:p w14:paraId="252D136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781" name="Rectangle 25781"/>
                        <wps:cNvSpPr/>
                        <wps:spPr>
                          <a:xfrm>
                            <a:off x="126709" y="1592784"/>
                            <a:ext cx="39922" cy="143975"/>
                          </a:xfrm>
                          <a:prstGeom prst="rect">
                            <a:avLst/>
                          </a:prstGeom>
                          <a:ln>
                            <a:noFill/>
                          </a:ln>
                        </wps:spPr>
                        <wps:txbx>
                          <w:txbxContent>
                            <w:p w14:paraId="43EA3E5E"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782" name="Rectangle 25782"/>
                        <wps:cNvSpPr/>
                        <wps:spPr>
                          <a:xfrm>
                            <a:off x="291726" y="1586069"/>
                            <a:ext cx="2041781" cy="160605"/>
                          </a:xfrm>
                          <a:prstGeom prst="rect">
                            <a:avLst/>
                          </a:prstGeom>
                          <a:ln>
                            <a:noFill/>
                          </a:ln>
                        </wps:spPr>
                        <wps:txbx>
                          <w:txbxContent>
                            <w:p w14:paraId="764ED1CA" w14:textId="77777777" w:rsidR="003D6FF1" w:rsidRDefault="00000000">
                              <w:pPr>
                                <w:spacing w:after="160" w:line="259" w:lineRule="auto"/>
                                <w:ind w:left="0" w:right="0" w:firstLine="0"/>
                                <w:jc w:val="left"/>
                              </w:pPr>
                              <w:r>
                                <w:rPr>
                                  <w:rFonts w:ascii="Calibri" w:eastAsia="Calibri" w:hAnsi="Calibri" w:cs="Calibri"/>
                                  <w:b/>
                                  <w:sz w:val="19"/>
                                </w:rPr>
                                <w:t>Process capability level model</w:t>
                              </w:r>
                            </w:p>
                          </w:txbxContent>
                        </wps:txbx>
                        <wps:bodyPr horzOverflow="overflow" vert="horz" lIns="0" tIns="0" rIns="0" bIns="0" rtlCol="0">
                          <a:noAutofit/>
                        </wps:bodyPr>
                      </wps:wsp>
                      <wps:wsp>
                        <wps:cNvPr id="25783" name="Shape 25783"/>
                        <wps:cNvSpPr/>
                        <wps:spPr>
                          <a:xfrm>
                            <a:off x="2627024" y="88162"/>
                            <a:ext cx="0" cy="1842025"/>
                          </a:xfrm>
                          <a:custGeom>
                            <a:avLst/>
                            <a:gdLst/>
                            <a:ahLst/>
                            <a:cxnLst/>
                            <a:rect l="0" t="0" r="0" b="0"/>
                            <a:pathLst>
                              <a:path h="1842025">
                                <a:moveTo>
                                  <a:pt x="0" y="1842025"/>
                                </a:moveTo>
                                <a:lnTo>
                                  <a:pt x="0" y="0"/>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84" name="Shape 25784"/>
                        <wps:cNvSpPr/>
                        <wps:spPr>
                          <a:xfrm>
                            <a:off x="2568506" y="0"/>
                            <a:ext cx="117036" cy="115564"/>
                          </a:xfrm>
                          <a:custGeom>
                            <a:avLst/>
                            <a:gdLst/>
                            <a:ahLst/>
                            <a:cxnLst/>
                            <a:rect l="0" t="0" r="0" b="0"/>
                            <a:pathLst>
                              <a:path w="117036" h="115564">
                                <a:moveTo>
                                  <a:pt x="58518" y="0"/>
                                </a:moveTo>
                                <a:lnTo>
                                  <a:pt x="117036" y="115564"/>
                                </a:lnTo>
                                <a:cubicBezTo>
                                  <a:pt x="80684" y="98054"/>
                                  <a:pt x="36352" y="98054"/>
                                  <a:pt x="0" y="115564"/>
                                </a:cubicBezTo>
                                <a:lnTo>
                                  <a:pt x="58518"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5785" name="Shape 25785"/>
                        <wps:cNvSpPr/>
                        <wps:spPr>
                          <a:xfrm>
                            <a:off x="2627024" y="1585508"/>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6" name="Shape 25786"/>
                        <wps:cNvSpPr/>
                        <wps:spPr>
                          <a:xfrm>
                            <a:off x="2627024" y="1240828"/>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7" name="Shape 25787"/>
                        <wps:cNvSpPr/>
                        <wps:spPr>
                          <a:xfrm>
                            <a:off x="2627024" y="896149"/>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8" name="Shape 25788"/>
                        <wps:cNvSpPr/>
                        <wps:spPr>
                          <a:xfrm>
                            <a:off x="2627024" y="551470"/>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89" name="Shape 25789"/>
                        <wps:cNvSpPr/>
                        <wps:spPr>
                          <a:xfrm>
                            <a:off x="2627024" y="206790"/>
                            <a:ext cx="86891" cy="0"/>
                          </a:xfrm>
                          <a:custGeom>
                            <a:avLst/>
                            <a:gdLst/>
                            <a:ahLst/>
                            <a:cxnLst/>
                            <a:rect l="0" t="0" r="0" b="0"/>
                            <a:pathLst>
                              <a:path w="86891">
                                <a:moveTo>
                                  <a:pt x="0" y="0"/>
                                </a:moveTo>
                                <a:lnTo>
                                  <a:pt x="86891" y="0"/>
                                </a:lnTo>
                              </a:path>
                            </a:pathLst>
                          </a:custGeom>
                          <a:ln w="8755" cap="rnd">
                            <a:round/>
                          </a:ln>
                        </wps:spPr>
                        <wps:style>
                          <a:lnRef idx="1">
                            <a:srgbClr val="17355D"/>
                          </a:lnRef>
                          <a:fillRef idx="0">
                            <a:srgbClr val="000000">
                              <a:alpha val="0"/>
                            </a:srgbClr>
                          </a:fillRef>
                          <a:effectRef idx="0">
                            <a:scrgbClr r="0" g="0" b="0"/>
                          </a:effectRef>
                          <a:fontRef idx="none"/>
                        </wps:style>
                        <wps:bodyPr/>
                      </wps:wsp>
                      <wps:wsp>
                        <wps:cNvPr id="25790" name="Shape 25790"/>
                        <wps:cNvSpPr/>
                        <wps:spPr>
                          <a:xfrm>
                            <a:off x="2627024" y="1930187"/>
                            <a:ext cx="3236234" cy="0"/>
                          </a:xfrm>
                          <a:custGeom>
                            <a:avLst/>
                            <a:gdLst/>
                            <a:ahLst/>
                            <a:cxnLst/>
                            <a:rect l="0" t="0" r="0" b="0"/>
                            <a:pathLst>
                              <a:path w="3236234">
                                <a:moveTo>
                                  <a:pt x="0" y="0"/>
                                </a:moveTo>
                                <a:lnTo>
                                  <a:pt x="3236234" y="0"/>
                                </a:lnTo>
                              </a:path>
                            </a:pathLst>
                          </a:custGeom>
                          <a:ln w="27140" cap="rnd">
                            <a:round/>
                          </a:ln>
                        </wps:spPr>
                        <wps:style>
                          <a:lnRef idx="1">
                            <a:srgbClr val="17355D"/>
                          </a:lnRef>
                          <a:fillRef idx="0">
                            <a:srgbClr val="000000">
                              <a:alpha val="0"/>
                            </a:srgbClr>
                          </a:fillRef>
                          <a:effectRef idx="0">
                            <a:scrgbClr r="0" g="0" b="0"/>
                          </a:effectRef>
                          <a:fontRef idx="none"/>
                        </wps:style>
                        <wps:bodyPr/>
                      </wps:wsp>
                      <wps:wsp>
                        <wps:cNvPr id="25791" name="Shape 25791"/>
                        <wps:cNvSpPr/>
                        <wps:spPr>
                          <a:xfrm>
                            <a:off x="5833998" y="1872405"/>
                            <a:ext cx="117923" cy="115564"/>
                          </a:xfrm>
                          <a:custGeom>
                            <a:avLst/>
                            <a:gdLst/>
                            <a:ahLst/>
                            <a:cxnLst/>
                            <a:rect l="0" t="0" r="0" b="0"/>
                            <a:pathLst>
                              <a:path w="117923" h="115564">
                                <a:moveTo>
                                  <a:pt x="0" y="0"/>
                                </a:moveTo>
                                <a:lnTo>
                                  <a:pt x="117923" y="57782"/>
                                </a:lnTo>
                                <a:lnTo>
                                  <a:pt x="0" y="115564"/>
                                </a:lnTo>
                                <a:cubicBezTo>
                                  <a:pt x="18620" y="79669"/>
                                  <a:pt x="18620" y="35895"/>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5792" name="Shape 25792"/>
                        <wps:cNvSpPr/>
                        <wps:spPr>
                          <a:xfrm>
                            <a:off x="3150584"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3" name="Shape 25793"/>
                        <wps:cNvSpPr/>
                        <wps:spPr>
                          <a:xfrm>
                            <a:off x="3840744"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4" name="Rectangle 25794"/>
                        <wps:cNvSpPr/>
                        <wps:spPr>
                          <a:xfrm>
                            <a:off x="3615877" y="1968025"/>
                            <a:ext cx="596880" cy="160605"/>
                          </a:xfrm>
                          <a:prstGeom prst="rect">
                            <a:avLst/>
                          </a:prstGeom>
                          <a:ln>
                            <a:noFill/>
                          </a:ln>
                        </wps:spPr>
                        <wps:txbx>
                          <w:txbxContent>
                            <w:p w14:paraId="6703D05C" w14:textId="77777777" w:rsidR="003D6FF1" w:rsidRDefault="00000000">
                              <w:pPr>
                                <w:spacing w:after="160" w:line="259" w:lineRule="auto"/>
                                <w:ind w:left="0" w:right="0" w:firstLine="0"/>
                                <w:jc w:val="left"/>
                              </w:pPr>
                              <w:r>
                                <w:rPr>
                                  <w:rFonts w:ascii="Calibri" w:eastAsia="Calibri" w:hAnsi="Calibri" w:cs="Calibri"/>
                                  <w:b/>
                                  <w:sz w:val="19"/>
                                </w:rPr>
                                <w:t>Process2</w:t>
                              </w:r>
                            </w:p>
                          </w:txbxContent>
                        </wps:txbx>
                        <wps:bodyPr horzOverflow="overflow" vert="horz" lIns="0" tIns="0" rIns="0" bIns="0" rtlCol="0">
                          <a:noAutofit/>
                        </wps:bodyPr>
                      </wps:wsp>
                      <wps:wsp>
                        <wps:cNvPr id="25795" name="Rectangle 25795"/>
                        <wps:cNvSpPr/>
                        <wps:spPr>
                          <a:xfrm>
                            <a:off x="4338801" y="1968025"/>
                            <a:ext cx="596880" cy="160605"/>
                          </a:xfrm>
                          <a:prstGeom prst="rect">
                            <a:avLst/>
                          </a:prstGeom>
                          <a:ln>
                            <a:noFill/>
                          </a:ln>
                        </wps:spPr>
                        <wps:txbx>
                          <w:txbxContent>
                            <w:p w14:paraId="4F838976" w14:textId="77777777" w:rsidR="003D6FF1" w:rsidRDefault="00000000">
                              <w:pPr>
                                <w:spacing w:after="160" w:line="259" w:lineRule="auto"/>
                                <w:ind w:left="0" w:right="0" w:firstLine="0"/>
                                <w:jc w:val="left"/>
                              </w:pPr>
                              <w:r>
                                <w:rPr>
                                  <w:rFonts w:ascii="Calibri" w:eastAsia="Calibri" w:hAnsi="Calibri" w:cs="Calibri"/>
                                  <w:b/>
                                  <w:sz w:val="19"/>
                                </w:rPr>
                                <w:t>Process3</w:t>
                              </w:r>
                            </w:p>
                          </w:txbxContent>
                        </wps:txbx>
                        <wps:bodyPr horzOverflow="overflow" vert="horz" lIns="0" tIns="0" rIns="0" bIns="0" rtlCol="0">
                          <a:noAutofit/>
                        </wps:bodyPr>
                      </wps:wsp>
                      <wps:wsp>
                        <wps:cNvPr id="25796" name="Rectangle 25796"/>
                        <wps:cNvSpPr/>
                        <wps:spPr>
                          <a:xfrm>
                            <a:off x="4956936" y="1968025"/>
                            <a:ext cx="767411" cy="160605"/>
                          </a:xfrm>
                          <a:prstGeom prst="rect">
                            <a:avLst/>
                          </a:prstGeom>
                          <a:ln>
                            <a:noFill/>
                          </a:ln>
                        </wps:spPr>
                        <wps:txbx>
                          <w:txbxContent>
                            <w:p w14:paraId="3FEBFE24" w14:textId="77777777" w:rsidR="003D6FF1" w:rsidRDefault="00000000">
                              <w:pPr>
                                <w:spacing w:after="160" w:line="259" w:lineRule="auto"/>
                                <w:ind w:left="0" w:right="0" w:firstLine="0"/>
                                <w:jc w:val="left"/>
                              </w:pPr>
                              <w:r>
                                <w:rPr>
                                  <w:rFonts w:ascii="Calibri" w:eastAsia="Calibri" w:hAnsi="Calibri" w:cs="Calibri"/>
                                  <w:b/>
                                  <w:sz w:val="19"/>
                                </w:rPr>
                                <w:t>Process4 ...</w:t>
                              </w:r>
                            </w:p>
                          </w:txbxContent>
                        </wps:txbx>
                        <wps:bodyPr horzOverflow="overflow" vert="horz" lIns="0" tIns="0" rIns="0" bIns="0" rtlCol="0">
                          <a:noAutofit/>
                        </wps:bodyPr>
                      </wps:wsp>
                      <wps:wsp>
                        <wps:cNvPr id="25797" name="Shape 25797"/>
                        <wps:cNvSpPr/>
                        <wps:spPr>
                          <a:xfrm>
                            <a:off x="4555642"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8" name="Shape 25798"/>
                        <wps:cNvSpPr/>
                        <wps:spPr>
                          <a:xfrm>
                            <a:off x="5245004" y="1844039"/>
                            <a:ext cx="0" cy="85798"/>
                          </a:xfrm>
                          <a:custGeom>
                            <a:avLst/>
                            <a:gdLst/>
                            <a:ahLst/>
                            <a:cxnLst/>
                            <a:rect l="0" t="0" r="0" b="0"/>
                            <a:pathLst>
                              <a:path h="85798">
                                <a:moveTo>
                                  <a:pt x="0" y="0"/>
                                </a:moveTo>
                                <a:lnTo>
                                  <a:pt x="0" y="8579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5799" name="Shape 25799"/>
                        <wps:cNvSpPr/>
                        <wps:spPr>
                          <a:xfrm>
                            <a:off x="3229140" y="667910"/>
                            <a:ext cx="2182019" cy="715273"/>
                          </a:xfrm>
                          <a:custGeom>
                            <a:avLst/>
                            <a:gdLst/>
                            <a:ahLst/>
                            <a:cxnLst/>
                            <a:rect l="0" t="0" r="0" b="0"/>
                            <a:pathLst>
                              <a:path w="2182019" h="715273">
                                <a:moveTo>
                                  <a:pt x="0" y="0"/>
                                </a:moveTo>
                                <a:lnTo>
                                  <a:pt x="2182019" y="0"/>
                                </a:lnTo>
                                <a:lnTo>
                                  <a:pt x="2182019" y="715273"/>
                                </a:lnTo>
                                <a:lnTo>
                                  <a:pt x="0" y="715273"/>
                                </a:lnTo>
                                <a:close/>
                              </a:path>
                            </a:pathLst>
                          </a:custGeom>
                          <a:ln w="12257" cap="rnd">
                            <a:round/>
                          </a:ln>
                        </wps:spPr>
                        <wps:style>
                          <a:lnRef idx="1">
                            <a:srgbClr val="17355D"/>
                          </a:lnRef>
                          <a:fillRef idx="0">
                            <a:srgbClr val="000000">
                              <a:alpha val="0"/>
                            </a:srgbClr>
                          </a:fillRef>
                          <a:effectRef idx="0">
                            <a:scrgbClr r="0" g="0" b="0"/>
                          </a:effectRef>
                          <a:fontRef idx="none"/>
                        </wps:style>
                        <wps:bodyPr/>
                      </wps:wsp>
                      <wps:wsp>
                        <wps:cNvPr id="25800" name="Rectangle 25800"/>
                        <wps:cNvSpPr/>
                        <wps:spPr>
                          <a:xfrm>
                            <a:off x="3298970" y="724173"/>
                            <a:ext cx="2173344" cy="197667"/>
                          </a:xfrm>
                          <a:prstGeom prst="rect">
                            <a:avLst/>
                          </a:prstGeom>
                          <a:ln>
                            <a:noFill/>
                          </a:ln>
                        </wps:spPr>
                        <wps:txbx>
                          <w:txbxContent>
                            <w:p w14:paraId="1195EB67" w14:textId="77777777" w:rsidR="003D6FF1" w:rsidRDefault="00000000">
                              <w:pPr>
                                <w:spacing w:after="160" w:line="259" w:lineRule="auto"/>
                                <w:ind w:left="0" w:right="0" w:firstLine="0"/>
                                <w:jc w:val="left"/>
                              </w:pPr>
                              <w:r>
                                <w:rPr>
                                  <w:rFonts w:ascii="Calibri" w:eastAsia="Calibri" w:hAnsi="Calibri" w:cs="Calibri"/>
                                  <w:b/>
                                  <w:sz w:val="23"/>
                                </w:rPr>
                                <w:t>Process assessment model</w:t>
                              </w:r>
                            </w:p>
                          </w:txbxContent>
                        </wps:txbx>
                        <wps:bodyPr horzOverflow="overflow" vert="horz" lIns="0" tIns="0" rIns="0" bIns="0" rtlCol="0">
                          <a:noAutofit/>
                        </wps:bodyPr>
                      </wps:wsp>
                      <wps:wsp>
                        <wps:cNvPr id="334929" name="Rectangle 334929"/>
                        <wps:cNvSpPr/>
                        <wps:spPr>
                          <a:xfrm>
                            <a:off x="4444213" y="899272"/>
                            <a:ext cx="61321" cy="197667"/>
                          </a:xfrm>
                          <a:prstGeom prst="rect">
                            <a:avLst/>
                          </a:prstGeom>
                          <a:ln>
                            <a:noFill/>
                          </a:ln>
                        </wps:spPr>
                        <wps:txbx>
                          <w:txbxContent>
                            <w:p w14:paraId="7326A5AE"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334930" name="Rectangle 334930"/>
                        <wps:cNvSpPr/>
                        <wps:spPr>
                          <a:xfrm>
                            <a:off x="3345149" y="899272"/>
                            <a:ext cx="1471681" cy="197667"/>
                          </a:xfrm>
                          <a:prstGeom prst="rect">
                            <a:avLst/>
                          </a:prstGeom>
                          <a:ln>
                            <a:noFill/>
                          </a:ln>
                        </wps:spPr>
                        <wps:txbx>
                          <w:txbxContent>
                            <w:p w14:paraId="504393F3"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wps:txbx>
                        <wps:bodyPr horzOverflow="overflow" vert="horz" lIns="0" tIns="0" rIns="0" bIns="0" rtlCol="0">
                          <a:noAutofit/>
                        </wps:bodyPr>
                      </wps:wsp>
                      <wps:wsp>
                        <wps:cNvPr id="334928" name="Rectangle 334928"/>
                        <wps:cNvSpPr/>
                        <wps:spPr>
                          <a:xfrm>
                            <a:off x="3298970" y="899272"/>
                            <a:ext cx="61320" cy="197667"/>
                          </a:xfrm>
                          <a:prstGeom prst="rect">
                            <a:avLst/>
                          </a:prstGeom>
                          <a:ln>
                            <a:noFill/>
                          </a:ln>
                        </wps:spPr>
                        <wps:txbx>
                          <w:txbxContent>
                            <w:p w14:paraId="60489F38"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25802" name="Rectangle 25802"/>
                        <wps:cNvSpPr/>
                        <wps:spPr>
                          <a:xfrm>
                            <a:off x="3298970" y="1081095"/>
                            <a:ext cx="73456" cy="143975"/>
                          </a:xfrm>
                          <a:prstGeom prst="rect">
                            <a:avLst/>
                          </a:prstGeom>
                          <a:ln>
                            <a:noFill/>
                          </a:ln>
                        </wps:spPr>
                        <wps:txbx>
                          <w:txbxContent>
                            <w:p w14:paraId="70531AA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03" name="Rectangle 25803"/>
                        <wps:cNvSpPr/>
                        <wps:spPr>
                          <a:xfrm>
                            <a:off x="3355613" y="1081095"/>
                            <a:ext cx="39922" cy="143975"/>
                          </a:xfrm>
                          <a:prstGeom prst="rect">
                            <a:avLst/>
                          </a:prstGeom>
                          <a:ln>
                            <a:noFill/>
                          </a:ln>
                        </wps:spPr>
                        <wps:txbx>
                          <w:txbxContent>
                            <w:p w14:paraId="0715C81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04" name="Rectangle 25804"/>
                        <wps:cNvSpPr/>
                        <wps:spPr>
                          <a:xfrm>
                            <a:off x="3520629" y="1074379"/>
                            <a:ext cx="1918630" cy="160605"/>
                          </a:xfrm>
                          <a:prstGeom prst="rect">
                            <a:avLst/>
                          </a:prstGeom>
                          <a:ln>
                            <a:noFill/>
                          </a:ln>
                        </wps:spPr>
                        <wps:txbx>
                          <w:txbxContent>
                            <w:p w14:paraId="451EBD2C" w14:textId="77777777" w:rsidR="003D6FF1" w:rsidRDefault="00000000">
                              <w:pPr>
                                <w:spacing w:after="160" w:line="259" w:lineRule="auto"/>
                                <w:ind w:left="0" w:right="0" w:firstLine="0"/>
                                <w:jc w:val="left"/>
                              </w:pPr>
                              <w:r>
                                <w:rPr>
                                  <w:rFonts w:ascii="Calibri" w:eastAsia="Calibri" w:hAnsi="Calibri" w:cs="Calibri"/>
                                  <w:b/>
                                  <w:sz w:val="19"/>
                                </w:rPr>
                                <w:t>Process capability indicators</w:t>
                              </w:r>
                            </w:p>
                          </w:txbxContent>
                        </wps:txbx>
                        <wps:bodyPr horzOverflow="overflow" vert="horz" lIns="0" tIns="0" rIns="0" bIns="0" rtlCol="0">
                          <a:noAutofit/>
                        </wps:bodyPr>
                      </wps:wsp>
                      <wps:wsp>
                        <wps:cNvPr id="25805" name="Rectangle 25805"/>
                        <wps:cNvSpPr/>
                        <wps:spPr>
                          <a:xfrm>
                            <a:off x="3298970" y="1228851"/>
                            <a:ext cx="73456" cy="143975"/>
                          </a:xfrm>
                          <a:prstGeom prst="rect">
                            <a:avLst/>
                          </a:prstGeom>
                          <a:ln>
                            <a:noFill/>
                          </a:ln>
                        </wps:spPr>
                        <wps:txbx>
                          <w:txbxContent>
                            <w:p w14:paraId="4CC50CCD"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06" name="Rectangle 25806"/>
                        <wps:cNvSpPr/>
                        <wps:spPr>
                          <a:xfrm>
                            <a:off x="3355613" y="1228851"/>
                            <a:ext cx="39922" cy="143975"/>
                          </a:xfrm>
                          <a:prstGeom prst="rect">
                            <a:avLst/>
                          </a:prstGeom>
                          <a:ln>
                            <a:noFill/>
                          </a:ln>
                        </wps:spPr>
                        <wps:txbx>
                          <w:txbxContent>
                            <w:p w14:paraId="2462394D"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07" name="Rectangle 25807"/>
                        <wps:cNvSpPr/>
                        <wps:spPr>
                          <a:xfrm>
                            <a:off x="3520629" y="1222136"/>
                            <a:ext cx="2139733" cy="160605"/>
                          </a:xfrm>
                          <a:prstGeom prst="rect">
                            <a:avLst/>
                          </a:prstGeom>
                          <a:ln>
                            <a:noFill/>
                          </a:ln>
                        </wps:spPr>
                        <wps:txbx>
                          <w:txbxContent>
                            <w:p w14:paraId="289292ED" w14:textId="77777777" w:rsidR="003D6FF1" w:rsidRDefault="00000000">
                              <w:pPr>
                                <w:spacing w:after="160" w:line="259" w:lineRule="auto"/>
                                <w:ind w:left="0" w:right="0" w:firstLine="0"/>
                                <w:jc w:val="left"/>
                              </w:pPr>
                              <w:r>
                                <w:rPr>
                                  <w:rFonts w:ascii="Calibri" w:eastAsia="Calibri" w:hAnsi="Calibri" w:cs="Calibri"/>
                                  <w:b/>
                                  <w:sz w:val="19"/>
                                </w:rPr>
                                <w:t>Process performance indicators</w:t>
                              </w:r>
                            </w:p>
                          </w:txbxContent>
                        </wps:txbx>
                        <wps:bodyPr horzOverflow="overflow" vert="horz" lIns="0" tIns="0" rIns="0" bIns="0" rtlCol="0">
                          <a:noAutofit/>
                        </wps:bodyPr>
                      </wps:wsp>
                      <wps:wsp>
                        <wps:cNvPr id="25808" name="Shape 25808"/>
                        <wps:cNvSpPr/>
                        <wps:spPr>
                          <a:xfrm>
                            <a:off x="3403809" y="2447775"/>
                            <a:ext cx="1832683" cy="861479"/>
                          </a:xfrm>
                          <a:custGeom>
                            <a:avLst/>
                            <a:gdLst/>
                            <a:ahLst/>
                            <a:cxnLst/>
                            <a:rect l="0" t="0" r="0" b="0"/>
                            <a:pathLst>
                              <a:path w="1832683" h="861479">
                                <a:moveTo>
                                  <a:pt x="0" y="0"/>
                                </a:moveTo>
                                <a:lnTo>
                                  <a:pt x="1832683" y="0"/>
                                </a:lnTo>
                                <a:lnTo>
                                  <a:pt x="1832683" y="861479"/>
                                </a:lnTo>
                                <a:lnTo>
                                  <a:pt x="0" y="861479"/>
                                </a:lnTo>
                                <a:close/>
                              </a:path>
                            </a:pathLst>
                          </a:custGeom>
                          <a:ln w="12257" cap="rnd">
                            <a:round/>
                          </a:ln>
                        </wps:spPr>
                        <wps:style>
                          <a:lnRef idx="1">
                            <a:srgbClr val="17355D"/>
                          </a:lnRef>
                          <a:fillRef idx="0">
                            <a:srgbClr val="000000">
                              <a:alpha val="0"/>
                            </a:srgbClr>
                          </a:fillRef>
                          <a:effectRef idx="0">
                            <a:scrgbClr r="0" g="0" b="0"/>
                          </a:effectRef>
                          <a:fontRef idx="none"/>
                        </wps:style>
                        <wps:bodyPr/>
                      </wps:wsp>
                      <wps:wsp>
                        <wps:cNvPr id="25809" name="Rectangle 25809"/>
                        <wps:cNvSpPr/>
                        <wps:spPr>
                          <a:xfrm>
                            <a:off x="3473506" y="2503585"/>
                            <a:ext cx="2013656" cy="197667"/>
                          </a:xfrm>
                          <a:prstGeom prst="rect">
                            <a:avLst/>
                          </a:prstGeom>
                          <a:ln>
                            <a:noFill/>
                          </a:ln>
                        </wps:spPr>
                        <wps:txbx>
                          <w:txbxContent>
                            <w:p w14:paraId="23FFC6F2" w14:textId="77777777" w:rsidR="003D6FF1" w:rsidRDefault="00000000">
                              <w:pPr>
                                <w:spacing w:after="160" w:line="259" w:lineRule="auto"/>
                                <w:ind w:left="0" w:right="0" w:firstLine="0"/>
                                <w:jc w:val="left"/>
                              </w:pPr>
                              <w:r>
                                <w:rPr>
                                  <w:rFonts w:ascii="Calibri" w:eastAsia="Calibri" w:hAnsi="Calibri" w:cs="Calibri"/>
                                  <w:b/>
                                  <w:sz w:val="23"/>
                                </w:rPr>
                                <w:t>Process reference model</w:t>
                              </w:r>
                            </w:p>
                          </w:txbxContent>
                        </wps:txbx>
                        <wps:bodyPr horzOverflow="overflow" vert="horz" lIns="0" tIns="0" rIns="0" bIns="0" rtlCol="0">
                          <a:noAutofit/>
                        </wps:bodyPr>
                      </wps:wsp>
                      <wps:wsp>
                        <wps:cNvPr id="334931" name="Rectangle 334931"/>
                        <wps:cNvSpPr/>
                        <wps:spPr>
                          <a:xfrm>
                            <a:off x="3473506" y="2678682"/>
                            <a:ext cx="61320" cy="197667"/>
                          </a:xfrm>
                          <a:prstGeom prst="rect">
                            <a:avLst/>
                          </a:prstGeom>
                          <a:ln>
                            <a:noFill/>
                          </a:ln>
                        </wps:spPr>
                        <wps:txbx>
                          <w:txbxContent>
                            <w:p w14:paraId="15FA0333"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334933" name="Rectangle 334933"/>
                        <wps:cNvSpPr/>
                        <wps:spPr>
                          <a:xfrm>
                            <a:off x="3519685" y="2678682"/>
                            <a:ext cx="1471681" cy="197667"/>
                          </a:xfrm>
                          <a:prstGeom prst="rect">
                            <a:avLst/>
                          </a:prstGeom>
                          <a:ln>
                            <a:noFill/>
                          </a:ln>
                        </wps:spPr>
                        <wps:txbx>
                          <w:txbxContent>
                            <w:p w14:paraId="08663227"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wps:txbx>
                        <wps:bodyPr horzOverflow="overflow" vert="horz" lIns="0" tIns="0" rIns="0" bIns="0" rtlCol="0">
                          <a:noAutofit/>
                        </wps:bodyPr>
                      </wps:wsp>
                      <wps:wsp>
                        <wps:cNvPr id="334932" name="Rectangle 334932"/>
                        <wps:cNvSpPr/>
                        <wps:spPr>
                          <a:xfrm>
                            <a:off x="4618750" y="2678682"/>
                            <a:ext cx="61320" cy="197667"/>
                          </a:xfrm>
                          <a:prstGeom prst="rect">
                            <a:avLst/>
                          </a:prstGeom>
                          <a:ln>
                            <a:noFill/>
                          </a:ln>
                        </wps:spPr>
                        <wps:txbx>
                          <w:txbxContent>
                            <w:p w14:paraId="0A12F379" w14:textId="77777777" w:rsidR="003D6FF1" w:rsidRDefault="00000000">
                              <w:pPr>
                                <w:spacing w:after="160" w:line="259" w:lineRule="auto"/>
                                <w:ind w:left="0" w:right="0" w:firstLine="0"/>
                                <w:jc w:val="left"/>
                              </w:pPr>
                              <w:r>
                                <w:rPr>
                                  <w:rFonts w:ascii="Calibri" w:eastAsia="Calibri" w:hAnsi="Calibri" w:cs="Calibri"/>
                                  <w:b/>
                                  <w:sz w:val="23"/>
                                </w:rPr>
                                <w:t>)</w:t>
                              </w:r>
                            </w:p>
                          </w:txbxContent>
                        </wps:txbx>
                        <wps:bodyPr horzOverflow="overflow" vert="horz" lIns="0" tIns="0" rIns="0" bIns="0" rtlCol="0">
                          <a:noAutofit/>
                        </wps:bodyPr>
                      </wps:wsp>
                      <wps:wsp>
                        <wps:cNvPr id="25811" name="Rectangle 25811"/>
                        <wps:cNvSpPr/>
                        <wps:spPr>
                          <a:xfrm>
                            <a:off x="3473506" y="2860504"/>
                            <a:ext cx="73456" cy="143975"/>
                          </a:xfrm>
                          <a:prstGeom prst="rect">
                            <a:avLst/>
                          </a:prstGeom>
                          <a:ln>
                            <a:noFill/>
                          </a:ln>
                        </wps:spPr>
                        <wps:txbx>
                          <w:txbxContent>
                            <w:p w14:paraId="3A62151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12" name="Rectangle 25812"/>
                        <wps:cNvSpPr/>
                        <wps:spPr>
                          <a:xfrm>
                            <a:off x="3530148" y="2860504"/>
                            <a:ext cx="39922" cy="143975"/>
                          </a:xfrm>
                          <a:prstGeom prst="rect">
                            <a:avLst/>
                          </a:prstGeom>
                          <a:ln>
                            <a:noFill/>
                          </a:ln>
                        </wps:spPr>
                        <wps:txbx>
                          <w:txbxContent>
                            <w:p w14:paraId="32A970B8"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13" name="Rectangle 25813"/>
                        <wps:cNvSpPr/>
                        <wps:spPr>
                          <a:xfrm>
                            <a:off x="3695164" y="2853789"/>
                            <a:ext cx="1316736" cy="160605"/>
                          </a:xfrm>
                          <a:prstGeom prst="rect">
                            <a:avLst/>
                          </a:prstGeom>
                          <a:ln>
                            <a:noFill/>
                          </a:ln>
                        </wps:spPr>
                        <wps:txbx>
                          <w:txbxContent>
                            <w:p w14:paraId="65443204" w14:textId="77777777" w:rsidR="003D6FF1" w:rsidRDefault="00000000">
                              <w:pPr>
                                <w:spacing w:after="160" w:line="259" w:lineRule="auto"/>
                                <w:ind w:left="0" w:right="0" w:firstLine="0"/>
                                <w:jc w:val="left"/>
                              </w:pPr>
                              <w:r>
                                <w:rPr>
                                  <w:rFonts w:ascii="Calibri" w:eastAsia="Calibri" w:hAnsi="Calibri" w:cs="Calibri"/>
                                  <w:b/>
                                  <w:sz w:val="19"/>
                                </w:rPr>
                                <w:t>Domain and scopes</w:t>
                              </w:r>
                            </w:p>
                          </w:txbxContent>
                        </wps:txbx>
                        <wps:bodyPr horzOverflow="overflow" vert="horz" lIns="0" tIns="0" rIns="0" bIns="0" rtlCol="0">
                          <a:noAutofit/>
                        </wps:bodyPr>
                      </wps:wsp>
                      <wps:wsp>
                        <wps:cNvPr id="25814" name="Rectangle 25814"/>
                        <wps:cNvSpPr/>
                        <wps:spPr>
                          <a:xfrm>
                            <a:off x="3473506" y="3008261"/>
                            <a:ext cx="73456" cy="143975"/>
                          </a:xfrm>
                          <a:prstGeom prst="rect">
                            <a:avLst/>
                          </a:prstGeom>
                          <a:ln>
                            <a:noFill/>
                          </a:ln>
                        </wps:spPr>
                        <wps:txbx>
                          <w:txbxContent>
                            <w:p w14:paraId="18CCA90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15" name="Rectangle 25815"/>
                        <wps:cNvSpPr/>
                        <wps:spPr>
                          <a:xfrm>
                            <a:off x="3530148" y="3008261"/>
                            <a:ext cx="39922" cy="143975"/>
                          </a:xfrm>
                          <a:prstGeom prst="rect">
                            <a:avLst/>
                          </a:prstGeom>
                          <a:ln>
                            <a:noFill/>
                          </a:ln>
                        </wps:spPr>
                        <wps:txbx>
                          <w:txbxContent>
                            <w:p w14:paraId="4266ED62"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16" name="Rectangle 25816"/>
                        <wps:cNvSpPr/>
                        <wps:spPr>
                          <a:xfrm>
                            <a:off x="3695164" y="3001546"/>
                            <a:ext cx="1169296" cy="160605"/>
                          </a:xfrm>
                          <a:prstGeom prst="rect">
                            <a:avLst/>
                          </a:prstGeom>
                          <a:ln>
                            <a:noFill/>
                          </a:ln>
                        </wps:spPr>
                        <wps:txbx>
                          <w:txbxContent>
                            <w:p w14:paraId="7DB0958C" w14:textId="77777777" w:rsidR="003D6FF1" w:rsidRDefault="00000000">
                              <w:pPr>
                                <w:spacing w:after="160" w:line="259" w:lineRule="auto"/>
                                <w:ind w:left="0" w:right="0" w:firstLine="0"/>
                                <w:jc w:val="left"/>
                              </w:pPr>
                              <w:r>
                                <w:rPr>
                                  <w:rFonts w:ascii="Calibri" w:eastAsia="Calibri" w:hAnsi="Calibri" w:cs="Calibri"/>
                                  <w:b/>
                                  <w:sz w:val="19"/>
                                </w:rPr>
                                <w:t>Process purposes</w:t>
                              </w:r>
                            </w:p>
                          </w:txbxContent>
                        </wps:txbx>
                        <wps:bodyPr horzOverflow="overflow" vert="horz" lIns="0" tIns="0" rIns="0" bIns="0" rtlCol="0">
                          <a:noAutofit/>
                        </wps:bodyPr>
                      </wps:wsp>
                      <wps:wsp>
                        <wps:cNvPr id="25817" name="Rectangle 25817"/>
                        <wps:cNvSpPr/>
                        <wps:spPr>
                          <a:xfrm>
                            <a:off x="3473506" y="3156013"/>
                            <a:ext cx="73456" cy="143975"/>
                          </a:xfrm>
                          <a:prstGeom prst="rect">
                            <a:avLst/>
                          </a:prstGeom>
                          <a:ln>
                            <a:noFill/>
                          </a:ln>
                        </wps:spPr>
                        <wps:txbx>
                          <w:txbxContent>
                            <w:p w14:paraId="38894EE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wps:txbx>
                        <wps:bodyPr horzOverflow="overflow" vert="horz" lIns="0" tIns="0" rIns="0" bIns="0" rtlCol="0">
                          <a:noAutofit/>
                        </wps:bodyPr>
                      </wps:wsp>
                      <wps:wsp>
                        <wps:cNvPr id="25818" name="Rectangle 25818"/>
                        <wps:cNvSpPr/>
                        <wps:spPr>
                          <a:xfrm>
                            <a:off x="3530148" y="3156013"/>
                            <a:ext cx="39922" cy="143975"/>
                          </a:xfrm>
                          <a:prstGeom prst="rect">
                            <a:avLst/>
                          </a:prstGeom>
                          <a:ln>
                            <a:noFill/>
                          </a:ln>
                        </wps:spPr>
                        <wps:txbx>
                          <w:txbxContent>
                            <w:p w14:paraId="16A2A42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wps:txbx>
                        <wps:bodyPr horzOverflow="overflow" vert="horz" lIns="0" tIns="0" rIns="0" bIns="0" rtlCol="0">
                          <a:noAutofit/>
                        </wps:bodyPr>
                      </wps:wsp>
                      <wps:wsp>
                        <wps:cNvPr id="25819" name="Rectangle 25819"/>
                        <wps:cNvSpPr/>
                        <wps:spPr>
                          <a:xfrm>
                            <a:off x="3695164" y="3149298"/>
                            <a:ext cx="1218320" cy="160605"/>
                          </a:xfrm>
                          <a:prstGeom prst="rect">
                            <a:avLst/>
                          </a:prstGeom>
                          <a:ln>
                            <a:noFill/>
                          </a:ln>
                        </wps:spPr>
                        <wps:txbx>
                          <w:txbxContent>
                            <w:p w14:paraId="1470FB16" w14:textId="77777777" w:rsidR="003D6FF1" w:rsidRDefault="00000000">
                              <w:pPr>
                                <w:spacing w:after="160" w:line="259" w:lineRule="auto"/>
                                <w:ind w:left="0" w:right="0" w:firstLine="0"/>
                                <w:jc w:val="left"/>
                              </w:pPr>
                              <w:r>
                                <w:rPr>
                                  <w:rFonts w:ascii="Calibri" w:eastAsia="Calibri" w:hAnsi="Calibri" w:cs="Calibri"/>
                                  <w:b/>
                                  <w:sz w:val="19"/>
                                </w:rPr>
                                <w:t>Process outcomes</w:t>
                              </w:r>
                            </w:p>
                          </w:txbxContent>
                        </wps:txbx>
                        <wps:bodyPr horzOverflow="overflow" vert="horz" lIns="0" tIns="0" rIns="0" bIns="0" rtlCol="0">
                          <a:noAutofit/>
                        </wps:bodyPr>
                      </wps:wsp>
                      <wps:wsp>
                        <wps:cNvPr id="25820" name="Shape 25820"/>
                        <wps:cNvSpPr/>
                        <wps:spPr>
                          <a:xfrm>
                            <a:off x="2007409" y="118717"/>
                            <a:ext cx="446016" cy="174260"/>
                          </a:xfrm>
                          <a:custGeom>
                            <a:avLst/>
                            <a:gdLst/>
                            <a:ahLst/>
                            <a:cxnLst/>
                            <a:rect l="0" t="0" r="0" b="0"/>
                            <a:pathLst>
                              <a:path w="446016" h="174260">
                                <a:moveTo>
                                  <a:pt x="0" y="174260"/>
                                </a:moveTo>
                                <a:lnTo>
                                  <a:pt x="446016" y="0"/>
                                </a:lnTo>
                              </a:path>
                            </a:pathLst>
                          </a:custGeom>
                          <a:ln w="16960" cap="rnd">
                            <a:custDash>
                              <a:ds d="133541" sp="267081"/>
                            </a:custDash>
                            <a:round/>
                          </a:ln>
                        </wps:spPr>
                        <wps:style>
                          <a:lnRef idx="1">
                            <a:srgbClr val="38557A"/>
                          </a:lnRef>
                          <a:fillRef idx="0">
                            <a:srgbClr val="000000">
                              <a:alpha val="0"/>
                            </a:srgbClr>
                          </a:fillRef>
                          <a:effectRef idx="0">
                            <a:scrgbClr r="0" g="0" b="0"/>
                          </a:effectRef>
                          <a:fontRef idx="none"/>
                        </wps:style>
                        <wps:bodyPr/>
                      </wps:wsp>
                      <wps:wsp>
                        <wps:cNvPr id="25821" name="Shape 25821"/>
                        <wps:cNvSpPr/>
                        <wps:spPr>
                          <a:xfrm>
                            <a:off x="2007409" y="1757866"/>
                            <a:ext cx="445076" cy="172348"/>
                          </a:xfrm>
                          <a:custGeom>
                            <a:avLst/>
                            <a:gdLst/>
                            <a:ahLst/>
                            <a:cxnLst/>
                            <a:rect l="0" t="0" r="0" b="0"/>
                            <a:pathLst>
                              <a:path w="445076" h="172348">
                                <a:moveTo>
                                  <a:pt x="0" y="0"/>
                                </a:moveTo>
                                <a:lnTo>
                                  <a:pt x="445076" y="172348"/>
                                </a:lnTo>
                              </a:path>
                            </a:pathLst>
                          </a:custGeom>
                          <a:ln w="16981" cap="rnd">
                            <a:custDash>
                              <a:ds d="133707" sp="267414"/>
                            </a:custDash>
                            <a:round/>
                          </a:ln>
                        </wps:spPr>
                        <wps:style>
                          <a:lnRef idx="1">
                            <a:srgbClr val="38557A"/>
                          </a:lnRef>
                          <a:fillRef idx="0">
                            <a:srgbClr val="000000">
                              <a:alpha val="0"/>
                            </a:srgbClr>
                          </a:fillRef>
                          <a:effectRef idx="0">
                            <a:scrgbClr r="0" g="0" b="0"/>
                          </a:effectRef>
                          <a:fontRef idx="none"/>
                        </wps:style>
                        <wps:bodyPr/>
                      </wps:wsp>
                      <wps:wsp>
                        <wps:cNvPr id="25822" name="Shape 25822"/>
                        <wps:cNvSpPr/>
                        <wps:spPr>
                          <a:xfrm>
                            <a:off x="2818998" y="2110723"/>
                            <a:ext cx="584699" cy="336508"/>
                          </a:xfrm>
                          <a:custGeom>
                            <a:avLst/>
                            <a:gdLst/>
                            <a:ahLst/>
                            <a:cxnLst/>
                            <a:rect l="0" t="0" r="0" b="0"/>
                            <a:pathLst>
                              <a:path w="584699" h="336508">
                                <a:moveTo>
                                  <a:pt x="0" y="0"/>
                                </a:moveTo>
                                <a:lnTo>
                                  <a:pt x="584699" y="336508"/>
                                </a:lnTo>
                              </a:path>
                            </a:pathLst>
                          </a:custGeom>
                          <a:ln w="15758" cap="rnd">
                            <a:custDash>
                              <a:ds d="124076" sp="248152"/>
                            </a:custDash>
                            <a:round/>
                          </a:ln>
                        </wps:spPr>
                        <wps:style>
                          <a:lnRef idx="1">
                            <a:srgbClr val="38557A"/>
                          </a:lnRef>
                          <a:fillRef idx="0">
                            <a:srgbClr val="000000">
                              <a:alpha val="0"/>
                            </a:srgbClr>
                          </a:fillRef>
                          <a:effectRef idx="0">
                            <a:scrgbClr r="0" g="0" b="0"/>
                          </a:effectRef>
                          <a:fontRef idx="none"/>
                        </wps:style>
                        <wps:bodyPr/>
                      </wps:wsp>
                      <wps:wsp>
                        <wps:cNvPr id="25823" name="Shape 25823"/>
                        <wps:cNvSpPr/>
                        <wps:spPr>
                          <a:xfrm>
                            <a:off x="5236307" y="2102546"/>
                            <a:ext cx="532338" cy="344662"/>
                          </a:xfrm>
                          <a:custGeom>
                            <a:avLst/>
                            <a:gdLst/>
                            <a:ahLst/>
                            <a:cxnLst/>
                            <a:rect l="0" t="0" r="0" b="0"/>
                            <a:pathLst>
                              <a:path w="532338" h="344662">
                                <a:moveTo>
                                  <a:pt x="532338" y="0"/>
                                </a:moveTo>
                                <a:lnTo>
                                  <a:pt x="0" y="344662"/>
                                </a:lnTo>
                              </a:path>
                            </a:pathLst>
                          </a:custGeom>
                          <a:ln w="15252" cap="rnd">
                            <a:custDash>
                              <a:ds d="120097" sp="240193"/>
                            </a:custDash>
                            <a:round/>
                          </a:ln>
                        </wps:spPr>
                        <wps:style>
                          <a:lnRef idx="1">
                            <a:srgbClr val="38557A"/>
                          </a:lnRef>
                          <a:fillRef idx="0">
                            <a:srgbClr val="000000">
                              <a:alpha val="0"/>
                            </a:srgbClr>
                          </a:fillRef>
                          <a:effectRef idx="0">
                            <a:scrgbClr r="0" g="0" b="0"/>
                          </a:effectRef>
                          <a:fontRef idx="none"/>
                        </wps:style>
                        <wps:bodyPr/>
                      </wps:wsp>
                      <wps:wsp>
                        <wps:cNvPr id="25824" name="Rectangle 25824"/>
                        <wps:cNvSpPr/>
                        <wps:spPr>
                          <a:xfrm>
                            <a:off x="6093550" y="3219262"/>
                            <a:ext cx="51840" cy="175278"/>
                          </a:xfrm>
                          <a:prstGeom prst="rect">
                            <a:avLst/>
                          </a:prstGeom>
                          <a:ln>
                            <a:noFill/>
                          </a:ln>
                        </wps:spPr>
                        <wps:txbx>
                          <w:txbxContent>
                            <w:p w14:paraId="0D95633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79A73E1" id="Group 334999" o:spid="_x0000_s1026" style="width:482.9pt;height:263.85pt;mso-position-horizontal-relative:char;mso-position-vertical-relative:line" coordsize="61325,33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">
                <v:rect id="Rectangle 25759" o:spid="_x0000_s1027" style="position:absolute;left:29337;top:19680;width:5969;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" filled="f" stroked="f">
                  <v:textbox inset="0,0,0,0">
                    <w:txbxContent>
                      <w:p w14:paraId="0620A05C" w14:textId="77777777" w:rsidR="003D6FF1" w:rsidRDefault="00000000">
                        <w:pPr>
                          <w:spacing w:after="160" w:line="259" w:lineRule="auto"/>
                          <w:ind w:left="0" w:right="0" w:firstLine="0"/>
                          <w:jc w:val="left"/>
                        </w:pPr>
                        <w:r>
                          <w:rPr>
                            <w:rFonts w:ascii="Calibri" w:eastAsia="Calibri" w:hAnsi="Calibri" w:cs="Calibri"/>
                            <w:b/>
                            <w:sz w:val="19"/>
                          </w:rPr>
                          <w:t>Process1</w:t>
                        </w:r>
                      </w:p>
                    </w:txbxContent>
                  </v:textbox>
                </v:rect>
                <v:shape id="Shape 25760" o:spid="_x0000_s1028" style="position:absolute;top:2932;width:20073;height:14646;visibility:visible;mso-wrap-style:square;v-text-anchor:top" coordsize="2007351,1464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" path="m,l2007351,r,1464690l,1464690,,xe" filled="f" strokecolor="#17355d" strokeweight=".34047mm">
                  <v:stroke endcap="round"/>
                  <v:path arrowok="t" textboxrect="0,0,2007351,1464690"/>
                </v:shape>
                <v:rect id="Rectangle 25761" o:spid="_x0000_s1029" style="position:absolute;left:700;top:3493;width:20965;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" filled="f" stroked="f">
                  <v:textbox inset="0,0,0,0">
                    <w:txbxContent>
                      <w:p w14:paraId="253974A8" w14:textId="77777777" w:rsidR="003D6FF1" w:rsidRDefault="00000000">
                        <w:pPr>
                          <w:spacing w:after="160" w:line="259" w:lineRule="auto"/>
                          <w:ind w:left="0" w:right="0" w:firstLine="0"/>
                          <w:jc w:val="left"/>
                        </w:pPr>
                        <w:r>
                          <w:rPr>
                            <w:rFonts w:ascii="Calibri" w:eastAsia="Calibri" w:hAnsi="Calibri" w:cs="Calibri"/>
                            <w:b/>
                            <w:sz w:val="23"/>
                          </w:rPr>
                          <w:t>Measurement framework</w:t>
                        </w:r>
                      </w:p>
                    </w:txbxContent>
                  </v:textbox>
                </v:rect>
                <v:rect id="Rectangle 25762" o:spid="_x0000_s1030" style="position:absolute;left:700;top:7062;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" filled="f" stroked="f">
                  <v:textbox inset="0,0,0,0">
                    <w:txbxContent>
                      <w:p w14:paraId="4869DAD2"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63" o:spid="_x0000_s1031" style="position:absolute;left:1267;top:7062;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MBS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" filled="f" stroked="f">
                  <v:textbox inset="0,0,0,0">
                    <w:txbxContent>
                      <w:p w14:paraId="350C9BAC"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64" o:spid="_x0000_s1032" style="position:absolute;left:2917;top:6995;width:11080;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" filled="f" stroked="f">
                  <v:textbox inset="0,0,0,0">
                    <w:txbxContent>
                      <w:p w14:paraId="4A4AE1F5" w14:textId="77777777" w:rsidR="003D6FF1" w:rsidRDefault="00000000">
                        <w:pPr>
                          <w:spacing w:after="160" w:line="259" w:lineRule="auto"/>
                          <w:ind w:left="0" w:right="0" w:firstLine="0"/>
                          <w:jc w:val="left"/>
                        </w:pPr>
                        <w:r>
                          <w:rPr>
                            <w:rFonts w:ascii="Calibri" w:eastAsia="Calibri" w:hAnsi="Calibri" w:cs="Calibri"/>
                            <w:b/>
                            <w:sz w:val="19"/>
                          </w:rPr>
                          <w:t>Capability levels</w:t>
                        </w:r>
                      </w:p>
                    </w:txbxContent>
                  </v:textbox>
                </v:rect>
                <v:rect id="Rectangle 25765" o:spid="_x0000_s1033" style="position:absolute;left:700;top:8540;width:735;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" filled="f" stroked="f">
                  <v:textbox inset="0,0,0,0">
                    <w:txbxContent>
                      <w:p w14:paraId="5636697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66" o:spid="_x0000_s1034" style="position:absolute;left:1267;top:8540;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" filled="f" stroked="f">
                  <v:textbox inset="0,0,0,0">
                    <w:txbxContent>
                      <w:p w14:paraId="29074280"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67" o:spid="_x0000_s1035" style="position:absolute;left:2917;top:8472;width:12183;height:1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" filled="f" stroked="f">
                  <v:textbox inset="0,0,0,0">
                    <w:txbxContent>
                      <w:p w14:paraId="026BB98F" w14:textId="77777777" w:rsidR="003D6FF1" w:rsidRDefault="00000000">
                        <w:pPr>
                          <w:spacing w:after="160" w:line="259" w:lineRule="auto"/>
                          <w:ind w:left="0" w:right="0" w:firstLine="0"/>
                          <w:jc w:val="left"/>
                        </w:pPr>
                        <w:r>
                          <w:rPr>
                            <w:rFonts w:ascii="Calibri" w:eastAsia="Calibri" w:hAnsi="Calibri" w:cs="Calibri"/>
                            <w:b/>
                            <w:sz w:val="19"/>
                          </w:rPr>
                          <w:t>Process attributes</w:t>
                        </w:r>
                      </w:p>
                    </w:txbxContent>
                  </v:textbox>
                </v:rect>
                <v:rect id="Rectangle 25768" o:spid="_x0000_s1036" style="position:absolute;left:700;top:10017;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" filled="f" stroked="f">
                  <v:textbox inset="0,0,0,0">
                    <w:txbxContent>
                      <w:p w14:paraId="79DC3480"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69" o:spid="_x0000_s1037" style="position:absolute;left:1267;top:10017;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" filled="f" stroked="f">
                  <v:textbox inset="0,0,0,0">
                    <w:txbxContent>
                      <w:p w14:paraId="49235311"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0" o:spid="_x0000_s1038" style="position:absolute;left:2917;top:9950;width:4319;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" filled="f" stroked="f">
                  <v:textbox inset="0,0,0,0">
                    <w:txbxContent>
                      <w:p w14:paraId="2964A641" w14:textId="77777777" w:rsidR="003D6FF1" w:rsidRDefault="00000000">
                        <w:pPr>
                          <w:spacing w:after="160" w:line="259" w:lineRule="auto"/>
                          <w:ind w:left="0" w:right="0" w:firstLine="0"/>
                          <w:jc w:val="left"/>
                        </w:pPr>
                        <w:r>
                          <w:rPr>
                            <w:rFonts w:ascii="Calibri" w:eastAsia="Calibri" w:hAnsi="Calibri" w:cs="Calibri"/>
                            <w:b/>
                            <w:sz w:val="19"/>
                          </w:rPr>
                          <w:t>Rating</w:t>
                        </w:r>
                      </w:p>
                    </w:txbxContent>
                  </v:textbox>
                </v:rect>
                <v:rect id="Rectangle 25771" o:spid="_x0000_s1039" style="position:absolute;left:2446;top:11495;width:734;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" filled="f" stroked="f">
                  <v:textbox inset="0,0,0,0">
                    <w:txbxContent>
                      <w:p w14:paraId="70945B63"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72" o:spid="_x0000_s1040" style="position:absolute;left:3012;top:11495;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" filled="f" stroked="f">
                  <v:textbox inset="0,0,0,0">
                    <w:txbxContent>
                      <w:p w14:paraId="62B6215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3" o:spid="_x0000_s1041" style="position:absolute;left:4662;top:11428;width:3506;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" filled="f" stroked="f">
                  <v:textbox inset="0,0,0,0">
                    <w:txbxContent>
                      <w:p w14:paraId="12BFB0C5" w14:textId="77777777" w:rsidR="003D6FF1" w:rsidRDefault="00000000">
                        <w:pPr>
                          <w:spacing w:after="160" w:line="259" w:lineRule="auto"/>
                          <w:ind w:left="0" w:right="0" w:firstLine="0"/>
                          <w:jc w:val="left"/>
                        </w:pPr>
                        <w:r>
                          <w:rPr>
                            <w:rFonts w:ascii="Calibri" w:eastAsia="Calibri" w:hAnsi="Calibri" w:cs="Calibri"/>
                            <w:b/>
                            <w:sz w:val="19"/>
                          </w:rPr>
                          <w:t>Scale</w:t>
                        </w:r>
                      </w:p>
                    </w:txbxContent>
                  </v:textbox>
                </v:rect>
                <v:rect id="Rectangle 25774" o:spid="_x0000_s1042" style="position:absolute;left:2446;top:12972;width:734;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" filled="f" stroked="f">
                  <v:textbox inset="0,0,0,0">
                    <w:txbxContent>
                      <w:p w14:paraId="4EADA41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75" o:spid="_x0000_s1043" style="position:absolute;left:3012;top:12972;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GtgygAAAOM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" filled="f" stroked="f">
                  <v:textbox inset="0,0,0,0">
                    <w:txbxContent>
                      <w:p w14:paraId="4AE9765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6" o:spid="_x0000_s1044" style="position:absolute;left:4662;top:12905;width:10071;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" filled="f" stroked="f">
                  <v:textbox inset="0,0,0,0">
                    <w:txbxContent>
                      <w:p w14:paraId="11921816" w14:textId="77777777" w:rsidR="003D6FF1" w:rsidRDefault="00000000">
                        <w:pPr>
                          <w:spacing w:after="160" w:line="259" w:lineRule="auto"/>
                          <w:ind w:left="0" w:right="0" w:firstLine="0"/>
                          <w:jc w:val="left"/>
                        </w:pPr>
                        <w:r>
                          <w:rPr>
                            <w:rFonts w:ascii="Calibri" w:eastAsia="Calibri" w:hAnsi="Calibri" w:cs="Calibri"/>
                            <w:b/>
                            <w:sz w:val="19"/>
                          </w:rPr>
                          <w:t>Rating method</w:t>
                        </w:r>
                      </w:p>
                    </w:txbxContent>
                  </v:textbox>
                </v:rect>
                <v:rect id="Rectangle 25777" o:spid="_x0000_s1045" style="position:absolute;left:2446;top:14450;width:734;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" filled="f" stroked="f">
                  <v:textbox inset="0,0,0,0">
                    <w:txbxContent>
                      <w:p w14:paraId="5FE1C081"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78" o:spid="_x0000_s1046" style="position:absolute;left:3012;top:14450;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" filled="f" stroked="f">
                  <v:textbox inset="0,0,0,0">
                    <w:txbxContent>
                      <w:p w14:paraId="72CB5D1B"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79" o:spid="_x0000_s1047" style="position:absolute;left:4662;top:14383;width:14001;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" filled="f" stroked="f">
                  <v:textbox inset="0,0,0,0">
                    <w:txbxContent>
                      <w:p w14:paraId="21139D90" w14:textId="77777777" w:rsidR="003D6FF1" w:rsidRDefault="00000000">
                        <w:pPr>
                          <w:spacing w:after="160" w:line="259" w:lineRule="auto"/>
                          <w:ind w:left="0" w:right="0" w:firstLine="0"/>
                          <w:jc w:val="left"/>
                        </w:pPr>
                        <w:r>
                          <w:rPr>
                            <w:rFonts w:ascii="Calibri" w:eastAsia="Calibri" w:hAnsi="Calibri" w:cs="Calibri"/>
                            <w:b/>
                            <w:sz w:val="19"/>
                          </w:rPr>
                          <w:t>Aggregation method</w:t>
                        </w:r>
                      </w:p>
                    </w:txbxContent>
                  </v:textbox>
                </v:rect>
                <v:rect id="Rectangle 25780" o:spid="_x0000_s1048" style="position:absolute;left:700;top:15927;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" filled="f" stroked="f">
                  <v:textbox inset="0,0,0,0">
                    <w:txbxContent>
                      <w:p w14:paraId="252D136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781" o:spid="_x0000_s1049" style="position:absolute;left:1267;top:15927;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" filled="f" stroked="f">
                  <v:textbox inset="0,0,0,0">
                    <w:txbxContent>
                      <w:p w14:paraId="43EA3E5E"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782" o:spid="_x0000_s1050" style="position:absolute;left:2917;top:15860;width:20418;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" filled="f" stroked="f">
                  <v:textbox inset="0,0,0,0">
                    <w:txbxContent>
                      <w:p w14:paraId="764ED1CA" w14:textId="77777777" w:rsidR="003D6FF1" w:rsidRDefault="00000000">
                        <w:pPr>
                          <w:spacing w:after="160" w:line="259" w:lineRule="auto"/>
                          <w:ind w:left="0" w:right="0" w:firstLine="0"/>
                          <w:jc w:val="left"/>
                        </w:pPr>
                        <w:r>
                          <w:rPr>
                            <w:rFonts w:ascii="Calibri" w:eastAsia="Calibri" w:hAnsi="Calibri" w:cs="Calibri"/>
                            <w:b/>
                            <w:sz w:val="19"/>
                          </w:rPr>
                          <w:t>Process capability level model</w:t>
                        </w:r>
                      </w:p>
                    </w:txbxContent>
                  </v:textbox>
                </v:rect>
                <v:shape id="Shape 25783" o:spid="_x0000_s1051" style="position:absolute;left:26270;top:881;width:0;height:18420;visibility:visible;mso-wrap-style:square;v-text-anchor:top" coordsize="0,18420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" path="m,1842025l,e" filled="f" strokecolor="#17355d" strokeweight="0">
                  <v:stroke endcap="round"/>
                  <v:path arrowok="t" textboxrect="0,0,0,1842025"/>
                </v:shape>
                <v:shape id="Shape 25784" o:spid="_x0000_s1052" style="position:absolute;left:25685;width:1170;height:1155;visibility:visible;mso-wrap-style:square;v-text-anchor:top" coordsize="117036,115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" path="m58518,r58518,115564c80684,98054,36352,98054,,115564l58518,xe" fillcolor="#17355d" stroked="f" strokeweight="0">
                  <v:path arrowok="t" textboxrect="0,0,117036,115564"/>
                </v:shape>
                <v:shape id="Shape 25785" o:spid="_x0000_s1053" style="position:absolute;left:26270;top:15855;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" path="m,l86891,e" filled="f" strokecolor="#17355d" strokeweight=".24319mm">
                  <v:stroke endcap="round"/>
                  <v:path arrowok="t" textboxrect="0,0,86891,0"/>
                </v:shape>
                <v:shape id="Shape 25786" o:spid="_x0000_s1054" style="position:absolute;left:26270;top:12408;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" path="m,l86891,e" filled="f" strokecolor="#17355d" strokeweight=".24319mm">
                  <v:stroke endcap="round"/>
                  <v:path arrowok="t" textboxrect="0,0,86891,0"/>
                </v:shape>
                <v:shape id="Shape 25787" o:spid="_x0000_s1055" style="position:absolute;left:26270;top:8961;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" path="m,l86891,e" filled="f" strokecolor="#17355d" strokeweight=".24319mm">
                  <v:stroke endcap="round"/>
                  <v:path arrowok="t" textboxrect="0,0,86891,0"/>
                </v:shape>
                <v:shape id="Shape 25788" o:spid="_x0000_s1056" style="position:absolute;left:26270;top:5514;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" path="m,l86891,e" filled="f" strokecolor="#17355d" strokeweight=".24319mm">
                  <v:stroke endcap="round"/>
                  <v:path arrowok="t" textboxrect="0,0,86891,0"/>
                </v:shape>
                <v:shape id="Shape 25789" o:spid="_x0000_s1057" style="position:absolute;left:26270;top:2067;width:869;height:0;visibility:visible;mso-wrap-style:square;v-text-anchor:top" coordsize="868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" path="m,l86891,e" filled="f" strokecolor="#17355d" strokeweight=".24319mm">
                  <v:stroke endcap="round"/>
                  <v:path arrowok="t" textboxrect="0,0,86891,0"/>
                </v:shape>
                <v:shape id="Shape 25790" o:spid="_x0000_s1058" style="position:absolute;left:26270;top:19301;width:32362;height:0;visibility:visible;mso-wrap-style:square;v-text-anchor:top" coordsize="3236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" path="m,l3236234,e" filled="f" strokecolor="#17355d" strokeweight=".75389mm">
                  <v:stroke endcap="round"/>
                  <v:path arrowok="t" textboxrect="0,0,3236234,0"/>
                </v:shape>
                <v:shape id="Shape 25791" o:spid="_x0000_s1059" style="position:absolute;left:58339;top:18724;width:1180;height:1155;visibility:visible;mso-wrap-style:square;v-text-anchor:top" coordsize="117923,115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" path="m,l117923,57782,,115564c18620,79669,18620,35895,,xe" fillcolor="#17355d" stroked="f" strokeweight="0">
                  <v:path arrowok="t" textboxrect="0,0,117923,115564"/>
                </v:shape>
                <v:shape id="Shape 25792" o:spid="_x0000_s1060" style="position:absolute;left:31505;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" path="m,l,85798e" filled="f" strokecolor="#17355d" strokeweight="0">
                  <v:stroke endcap="round"/>
                  <v:path arrowok="t" textboxrect="0,0,0,85798"/>
                </v:shape>
                <v:shape id="Shape 25793" o:spid="_x0000_s1061" style="position:absolute;left:38407;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" path="m,l,85798e" filled="f" strokecolor="#17355d" strokeweight="0">
                  <v:stroke endcap="round"/>
                  <v:path arrowok="t" textboxrect="0,0,0,85798"/>
                </v:shape>
                <v:rect id="Rectangle 25794" o:spid="_x0000_s1062" style="position:absolute;left:36158;top:19680;width:5969;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" filled="f" stroked="f">
                  <v:textbox inset="0,0,0,0">
                    <w:txbxContent>
                      <w:p w14:paraId="6703D05C" w14:textId="77777777" w:rsidR="003D6FF1" w:rsidRDefault="00000000">
                        <w:pPr>
                          <w:spacing w:after="160" w:line="259" w:lineRule="auto"/>
                          <w:ind w:left="0" w:right="0" w:firstLine="0"/>
                          <w:jc w:val="left"/>
                        </w:pPr>
                        <w:r>
                          <w:rPr>
                            <w:rFonts w:ascii="Calibri" w:eastAsia="Calibri" w:hAnsi="Calibri" w:cs="Calibri"/>
                            <w:b/>
                            <w:sz w:val="19"/>
                          </w:rPr>
                          <w:t>Process2</w:t>
                        </w:r>
                      </w:p>
                    </w:txbxContent>
                  </v:textbox>
                </v:rect>
                <v:rect id="Rectangle 25795" o:spid="_x0000_s1063" style="position:absolute;left:43388;top:19680;width:5968;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" filled="f" stroked="f">
                  <v:textbox inset="0,0,0,0">
                    <w:txbxContent>
                      <w:p w14:paraId="4F838976" w14:textId="77777777" w:rsidR="003D6FF1" w:rsidRDefault="00000000">
                        <w:pPr>
                          <w:spacing w:after="160" w:line="259" w:lineRule="auto"/>
                          <w:ind w:left="0" w:right="0" w:firstLine="0"/>
                          <w:jc w:val="left"/>
                        </w:pPr>
                        <w:r>
                          <w:rPr>
                            <w:rFonts w:ascii="Calibri" w:eastAsia="Calibri" w:hAnsi="Calibri" w:cs="Calibri"/>
                            <w:b/>
                            <w:sz w:val="19"/>
                          </w:rPr>
                          <w:t>Process3</w:t>
                        </w:r>
                      </w:p>
                    </w:txbxContent>
                  </v:textbox>
                </v:rect>
                <v:rect id="Rectangle 25796" o:spid="_x0000_s1064" style="position:absolute;left:49569;top:19680;width:7674;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" filled="f" stroked="f">
                  <v:textbox inset="0,0,0,0">
                    <w:txbxContent>
                      <w:p w14:paraId="3FEBFE24" w14:textId="77777777" w:rsidR="003D6FF1" w:rsidRDefault="00000000">
                        <w:pPr>
                          <w:spacing w:after="160" w:line="259" w:lineRule="auto"/>
                          <w:ind w:left="0" w:right="0" w:firstLine="0"/>
                          <w:jc w:val="left"/>
                        </w:pPr>
                        <w:r>
                          <w:rPr>
                            <w:rFonts w:ascii="Calibri" w:eastAsia="Calibri" w:hAnsi="Calibri" w:cs="Calibri"/>
                            <w:b/>
                            <w:sz w:val="19"/>
                          </w:rPr>
                          <w:t>Process4 ...</w:t>
                        </w:r>
                      </w:p>
                    </w:txbxContent>
                  </v:textbox>
                </v:rect>
                <v:shape id="Shape 25797" o:spid="_x0000_s1065" style="position:absolute;left:45556;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" path="m,l,85798e" filled="f" strokecolor="#17355d" strokeweight="0">
                  <v:stroke endcap="round"/>
                  <v:path arrowok="t" textboxrect="0,0,0,85798"/>
                </v:shape>
                <v:shape id="Shape 25798" o:spid="_x0000_s1066" style="position:absolute;left:52450;top:18440;width:0;height:858;visibility:visible;mso-wrap-style:square;v-text-anchor:top" coordsize="0,857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" path="m,l,85798e" filled="f" strokecolor="#17355d" strokeweight="0">
                  <v:stroke endcap="round"/>
                  <v:path arrowok="t" textboxrect="0,0,0,85798"/>
                </v:shape>
                <v:shape id="Shape 25799" o:spid="_x0000_s1067" style="position:absolute;left:32291;top:6679;width:21820;height:7152;visibility:visible;mso-wrap-style:square;v-text-anchor:top" coordsize="2182019,715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" path="m,l2182019,r,715273l,715273,,xe" filled="f" strokecolor="#17355d" strokeweight=".34047mm">
                  <v:stroke endcap="round"/>
                  <v:path arrowok="t" textboxrect="0,0,2182019,715273"/>
                </v:shape>
                <v:rect id="Rectangle 25800" o:spid="_x0000_s1068" style="position:absolute;left:32989;top:7241;width:21734;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" filled="f" stroked="f">
                  <v:textbox inset="0,0,0,0">
                    <w:txbxContent>
                      <w:p w14:paraId="1195EB67" w14:textId="77777777" w:rsidR="003D6FF1" w:rsidRDefault="00000000">
                        <w:pPr>
                          <w:spacing w:after="160" w:line="259" w:lineRule="auto"/>
                          <w:ind w:left="0" w:right="0" w:firstLine="0"/>
                          <w:jc w:val="left"/>
                        </w:pPr>
                        <w:r>
                          <w:rPr>
                            <w:rFonts w:ascii="Calibri" w:eastAsia="Calibri" w:hAnsi="Calibri" w:cs="Calibri"/>
                            <w:b/>
                            <w:sz w:val="23"/>
                          </w:rPr>
                          <w:t>Process assessment model</w:t>
                        </w:r>
                      </w:p>
                    </w:txbxContent>
                  </v:textbox>
                </v:rect>
                <v:rect id="Rectangle 334929" o:spid="_x0000_s1069" style="position:absolute;left:44442;top:8992;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" filled="f" stroked="f">
                  <v:textbox inset="0,0,0,0">
                    <w:txbxContent>
                      <w:p w14:paraId="7326A5AE"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334930" o:spid="_x0000_s1070" style="position:absolute;left:33451;top:8992;width:1471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" filled="f" stroked="f">
                  <v:textbox inset="0,0,0,0">
                    <w:txbxContent>
                      <w:p w14:paraId="504393F3"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v:textbox>
                </v:rect>
                <v:rect id="Rectangle 334928" o:spid="_x0000_s1071" style="position:absolute;left:32989;top:8992;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" filled="f" stroked="f">
                  <v:textbox inset="0,0,0,0">
                    <w:txbxContent>
                      <w:p w14:paraId="60489F38"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25802" o:spid="_x0000_s1072" style="position:absolute;left:32989;top:10810;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" filled="f" stroked="f">
                  <v:textbox inset="0,0,0,0">
                    <w:txbxContent>
                      <w:p w14:paraId="70531AA6"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03" o:spid="_x0000_s1073" style="position:absolute;left:33556;top:10810;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" filled="f" stroked="f">
                  <v:textbox inset="0,0,0,0">
                    <w:txbxContent>
                      <w:p w14:paraId="0715C81A"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04" o:spid="_x0000_s1074" style="position:absolute;left:35206;top:10743;width:19186;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" filled="f" stroked="f">
                  <v:textbox inset="0,0,0,0">
                    <w:txbxContent>
                      <w:p w14:paraId="451EBD2C" w14:textId="77777777" w:rsidR="003D6FF1" w:rsidRDefault="00000000">
                        <w:pPr>
                          <w:spacing w:after="160" w:line="259" w:lineRule="auto"/>
                          <w:ind w:left="0" w:right="0" w:firstLine="0"/>
                          <w:jc w:val="left"/>
                        </w:pPr>
                        <w:r>
                          <w:rPr>
                            <w:rFonts w:ascii="Calibri" w:eastAsia="Calibri" w:hAnsi="Calibri" w:cs="Calibri"/>
                            <w:b/>
                            <w:sz w:val="19"/>
                          </w:rPr>
                          <w:t>Process capability indicators</w:t>
                        </w:r>
                      </w:p>
                    </w:txbxContent>
                  </v:textbox>
                </v:rect>
                <v:rect id="Rectangle 25805" o:spid="_x0000_s1075" style="position:absolute;left:32989;top:12288;width:735;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oxLywAAAOM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" filled="f" stroked="f">
                  <v:textbox inset="0,0,0,0">
                    <w:txbxContent>
                      <w:p w14:paraId="4CC50CCD"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06" o:spid="_x0000_s1076" style="position:absolute;left:33556;top:12288;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BI8ygAAAOM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" filled="f" stroked="f">
                  <v:textbox inset="0,0,0,0">
                    <w:txbxContent>
                      <w:p w14:paraId="2462394D"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07" o:spid="_x0000_s1077" style="position:absolute;left:35206;top:12221;width:21397;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" filled="f" stroked="f">
                  <v:textbox inset="0,0,0,0">
                    <w:txbxContent>
                      <w:p w14:paraId="289292ED" w14:textId="77777777" w:rsidR="003D6FF1" w:rsidRDefault="00000000">
                        <w:pPr>
                          <w:spacing w:after="160" w:line="259" w:lineRule="auto"/>
                          <w:ind w:left="0" w:right="0" w:firstLine="0"/>
                          <w:jc w:val="left"/>
                        </w:pPr>
                        <w:r>
                          <w:rPr>
                            <w:rFonts w:ascii="Calibri" w:eastAsia="Calibri" w:hAnsi="Calibri" w:cs="Calibri"/>
                            <w:b/>
                            <w:sz w:val="19"/>
                          </w:rPr>
                          <w:t>Process performance indicators</w:t>
                        </w:r>
                      </w:p>
                    </w:txbxContent>
                  </v:textbox>
                </v:rect>
                <v:shape id="Shape 25808" o:spid="_x0000_s1078" style="position:absolute;left:34038;top:24477;width:18326;height:8615;visibility:visible;mso-wrap-style:square;v-text-anchor:top" coordsize="1832683,861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" path="m,l1832683,r,861479l,861479,,xe" filled="f" strokecolor="#17355d" strokeweight=".34047mm">
                  <v:stroke endcap="round"/>
                  <v:path arrowok="t" textboxrect="0,0,1832683,861479"/>
                </v:shape>
                <v:rect id="Rectangle 25809" o:spid="_x0000_s1079" style="position:absolute;left:34735;top:25035;width:20136;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" filled="f" stroked="f">
                  <v:textbox inset="0,0,0,0">
                    <w:txbxContent>
                      <w:p w14:paraId="23FFC6F2" w14:textId="77777777" w:rsidR="003D6FF1" w:rsidRDefault="00000000">
                        <w:pPr>
                          <w:spacing w:after="160" w:line="259" w:lineRule="auto"/>
                          <w:ind w:left="0" w:right="0" w:firstLine="0"/>
                          <w:jc w:val="left"/>
                        </w:pPr>
                        <w:r>
                          <w:rPr>
                            <w:rFonts w:ascii="Calibri" w:eastAsia="Calibri" w:hAnsi="Calibri" w:cs="Calibri"/>
                            <w:b/>
                            <w:sz w:val="23"/>
                          </w:rPr>
                          <w:t>Process reference model</w:t>
                        </w:r>
                      </w:p>
                    </w:txbxContent>
                  </v:textbox>
                </v:rect>
                <v:rect id="Rectangle 334931" o:spid="_x0000_s1080" style="position:absolute;left:34735;top:26786;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" filled="f" stroked="f">
                  <v:textbox inset="0,0,0,0">
                    <w:txbxContent>
                      <w:p w14:paraId="15FA0333"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334933" o:spid="_x0000_s1081" style="position:absolute;left:35196;top:26786;width:14717;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" filled="f" stroked="f">
                  <v:textbox inset="0,0,0,0">
                    <w:txbxContent>
                      <w:p w14:paraId="08663227" w14:textId="77777777" w:rsidR="003D6FF1" w:rsidRDefault="00000000">
                        <w:pPr>
                          <w:spacing w:after="160" w:line="259" w:lineRule="auto"/>
                          <w:ind w:left="0" w:right="0" w:firstLine="0"/>
                          <w:jc w:val="left"/>
                        </w:pPr>
                        <w:r>
                          <w:rPr>
                            <w:rFonts w:ascii="Calibri" w:eastAsia="Calibri" w:hAnsi="Calibri" w:cs="Calibri"/>
                            <w:b/>
                            <w:sz w:val="23"/>
                          </w:rPr>
                          <w:t>Automotive SPICE</w:t>
                        </w:r>
                      </w:p>
                    </w:txbxContent>
                  </v:textbox>
                </v:rect>
                <v:rect id="Rectangle 334932" o:spid="_x0000_s1082" style="position:absolute;left:46187;top:26786;width:613;height:1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" filled="f" stroked="f">
                  <v:textbox inset="0,0,0,0">
                    <w:txbxContent>
                      <w:p w14:paraId="0A12F379" w14:textId="77777777" w:rsidR="003D6FF1" w:rsidRDefault="00000000">
                        <w:pPr>
                          <w:spacing w:after="160" w:line="259" w:lineRule="auto"/>
                          <w:ind w:left="0" w:right="0" w:firstLine="0"/>
                          <w:jc w:val="left"/>
                        </w:pPr>
                        <w:r>
                          <w:rPr>
                            <w:rFonts w:ascii="Calibri" w:eastAsia="Calibri" w:hAnsi="Calibri" w:cs="Calibri"/>
                            <w:b/>
                            <w:sz w:val="23"/>
                          </w:rPr>
                          <w:t>)</w:t>
                        </w:r>
                      </w:p>
                    </w:txbxContent>
                  </v:textbox>
                </v:rect>
                <v:rect id="Rectangle 25811" o:spid="_x0000_s1083" style="position:absolute;left:34735;top:28605;width:734;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" filled="f" stroked="f">
                  <v:textbox inset="0,0,0,0">
                    <w:txbxContent>
                      <w:p w14:paraId="3A621514"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12" o:spid="_x0000_s1084" style="position:absolute;left:35301;top:28605;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" filled="f" stroked="f">
                  <v:textbox inset="0,0,0,0">
                    <w:txbxContent>
                      <w:p w14:paraId="32A970B8"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13" o:spid="_x0000_s1085" style="position:absolute;left:36951;top:28537;width:13168;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" filled="f" stroked="f">
                  <v:textbox inset="0,0,0,0">
                    <w:txbxContent>
                      <w:p w14:paraId="65443204" w14:textId="77777777" w:rsidR="003D6FF1" w:rsidRDefault="00000000">
                        <w:pPr>
                          <w:spacing w:after="160" w:line="259" w:lineRule="auto"/>
                          <w:ind w:left="0" w:right="0" w:firstLine="0"/>
                          <w:jc w:val="left"/>
                        </w:pPr>
                        <w:r>
                          <w:rPr>
                            <w:rFonts w:ascii="Calibri" w:eastAsia="Calibri" w:hAnsi="Calibri" w:cs="Calibri"/>
                            <w:b/>
                            <w:sz w:val="19"/>
                          </w:rPr>
                          <w:t>Domain and scopes</w:t>
                        </w:r>
                      </w:p>
                    </w:txbxContent>
                  </v:textbox>
                </v:rect>
                <v:rect id="Rectangle 25814" o:spid="_x0000_s1086" style="position:absolute;left:34735;top:30082;width:734;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" filled="f" stroked="f">
                  <v:textbox inset="0,0,0,0">
                    <w:txbxContent>
                      <w:p w14:paraId="18CCA90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15" o:spid="_x0000_s1087" style="position:absolute;left:35301;top:30082;width:399;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" filled="f" stroked="f">
                  <v:textbox inset="0,0,0,0">
                    <w:txbxContent>
                      <w:p w14:paraId="4266ED62"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16" o:spid="_x0000_s1088" style="position:absolute;left:36951;top:30015;width:11693;height:1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" filled="f" stroked="f">
                  <v:textbox inset="0,0,0,0">
                    <w:txbxContent>
                      <w:p w14:paraId="7DB0958C" w14:textId="77777777" w:rsidR="003D6FF1" w:rsidRDefault="00000000">
                        <w:pPr>
                          <w:spacing w:after="160" w:line="259" w:lineRule="auto"/>
                          <w:ind w:left="0" w:right="0" w:firstLine="0"/>
                          <w:jc w:val="left"/>
                        </w:pPr>
                        <w:r>
                          <w:rPr>
                            <w:rFonts w:ascii="Calibri" w:eastAsia="Calibri" w:hAnsi="Calibri" w:cs="Calibri"/>
                            <w:b/>
                            <w:sz w:val="19"/>
                          </w:rPr>
                          <w:t>Process purposes</w:t>
                        </w:r>
                      </w:p>
                    </w:txbxContent>
                  </v:textbox>
                </v:rect>
                <v:rect id="Rectangle 25817" o:spid="_x0000_s1089" style="position:absolute;left:34735;top:31560;width:734;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" filled="f" stroked="f">
                  <v:textbox inset="0,0,0,0">
                    <w:txbxContent>
                      <w:p w14:paraId="38894EEC" w14:textId="77777777" w:rsidR="003D6FF1" w:rsidRDefault="00000000">
                        <w:pPr>
                          <w:spacing w:after="160" w:line="259" w:lineRule="auto"/>
                          <w:ind w:left="0" w:right="0" w:firstLine="0"/>
                          <w:jc w:val="left"/>
                        </w:pPr>
                        <w:r>
                          <w:rPr>
                            <w:rFonts w:ascii="Segoe UI Symbol" w:eastAsia="Segoe UI Symbol" w:hAnsi="Segoe UI Symbol" w:cs="Segoe UI Symbol"/>
                            <w:sz w:val="19"/>
                          </w:rPr>
                          <w:t>•</w:t>
                        </w:r>
                      </w:p>
                    </w:txbxContent>
                  </v:textbox>
                </v:rect>
                <v:rect id="Rectangle 25818" o:spid="_x0000_s1090" style="position:absolute;left:35301;top:31560;width:399;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" filled="f" stroked="f">
                  <v:textbox inset="0,0,0,0">
                    <w:txbxContent>
                      <w:p w14:paraId="16A2A42F" w14:textId="77777777" w:rsidR="003D6FF1" w:rsidRDefault="00000000">
                        <w:pPr>
                          <w:spacing w:after="160" w:line="259" w:lineRule="auto"/>
                          <w:ind w:left="0" w:right="0" w:firstLine="0"/>
                          <w:jc w:val="left"/>
                        </w:pPr>
                        <w:r>
                          <w:rPr>
                            <w:rFonts w:ascii="Segoe UI Symbol" w:eastAsia="Segoe UI Symbol" w:hAnsi="Segoe UI Symbol" w:cs="Segoe UI Symbol"/>
                            <w:sz w:val="19"/>
                          </w:rPr>
                          <w:t xml:space="preserve"> </w:t>
                        </w:r>
                      </w:p>
                    </w:txbxContent>
                  </v:textbox>
                </v:rect>
                <v:rect id="Rectangle 25819" o:spid="_x0000_s1091" style="position:absolute;left:36951;top:31492;width:12183;height:1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" filled="f" stroked="f">
                  <v:textbox inset="0,0,0,0">
                    <w:txbxContent>
                      <w:p w14:paraId="1470FB16" w14:textId="77777777" w:rsidR="003D6FF1" w:rsidRDefault="00000000">
                        <w:pPr>
                          <w:spacing w:after="160" w:line="259" w:lineRule="auto"/>
                          <w:ind w:left="0" w:right="0" w:firstLine="0"/>
                          <w:jc w:val="left"/>
                        </w:pPr>
                        <w:r>
                          <w:rPr>
                            <w:rFonts w:ascii="Calibri" w:eastAsia="Calibri" w:hAnsi="Calibri" w:cs="Calibri"/>
                            <w:b/>
                            <w:sz w:val="19"/>
                          </w:rPr>
                          <w:t>Process outcomes</w:t>
                        </w:r>
                      </w:p>
                    </w:txbxContent>
                  </v:textbox>
                </v:rect>
                <v:shape id="Shape 25820" o:spid="_x0000_s1092" style="position:absolute;left:20074;top:1187;width:4460;height:1742;visibility:visible;mso-wrap-style:square;v-text-anchor:top" coordsize="446016,174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" path="m,174260l446016,e" filled="f" strokecolor="#38557a" strokeweight=".47111mm">
                  <v:stroke endcap="round"/>
                  <v:path arrowok="t" textboxrect="0,0,446016,174260"/>
                </v:shape>
                <v:shape id="Shape 25821" o:spid="_x0000_s1093" style="position:absolute;left:20074;top:17578;width:4450;height:1724;visibility:visible;mso-wrap-style:square;v-text-anchor:top" coordsize="445076,17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" path="m,l445076,172348e" filled="f" strokecolor="#38557a" strokeweight=".47169mm">
                  <v:stroke endcap="round"/>
                  <v:path arrowok="t" textboxrect="0,0,445076,172348"/>
                </v:shape>
                <v:shape id="Shape 25822" o:spid="_x0000_s1094" style="position:absolute;left:28189;top:21107;width:5847;height:3365;visibility:visible;mso-wrap-style:square;v-text-anchor:top" coordsize="584699,3365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" path="m,l584699,336508e" filled="f" strokecolor="#38557a" strokeweight=".43772mm">
                  <v:stroke endcap="round"/>
                  <v:path arrowok="t" textboxrect="0,0,584699,336508"/>
                </v:shape>
                <v:shape id="Shape 25823" o:spid="_x0000_s1095" style="position:absolute;left:52363;top:21025;width:5323;height:3447;visibility:visible;mso-wrap-style:square;v-text-anchor:top" coordsize="532338,3446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" path="m532338,l,344662e" filled="f" strokecolor="#38557a" strokeweight=".42367mm">
                  <v:stroke endcap="round"/>
                  <v:path arrowok="t" textboxrect="0,0,532338,344662"/>
                </v:shape>
                <v:rect id="Rectangle 25824" o:spid="_x0000_s1096" style="position:absolute;left:60935;top:32192;width:51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" filled="f" stroked="f">
                  <v:textbox inset="0,0,0,0">
                    <w:txbxContent>
                      <w:p w14:paraId="0D956332" w14:textId="77777777" w:rsidR="003D6FF1" w:rsidRDefault="00000000">
                        <w:pPr>
                          <w:spacing w:after="160" w:line="259" w:lineRule="auto"/>
                          <w:ind w:left="0" w:right="0" w:firstLine="0"/>
                          <w:jc w:val="left"/>
                        </w:pPr>
                        <w:r>
                          <w:t xml:space="preserve"> </w:t>
                        </w:r>
                      </w:p>
                    </w:txbxContent>
                  </v:textbox>
                </v:rect>
                <w10:anchorlock/>
              </v:group>
            </w:pict>
          </mc:Fallback>
        </mc:AlternateContent>
      </w:r>
    </w:p>
    <w:p w14:paraId="3A131FBD" w14:textId="77777777" w:rsidR="003D6FF1" w:rsidRDefault="00000000">
      <w:pPr>
        <w:spacing w:after="93" w:line="265" w:lineRule="auto"/>
        <w:ind w:right="193" w:hanging="10"/>
        <w:jc w:val="center"/>
      </w:pPr>
      <w:r>
        <w:rPr>
          <w:i/>
          <w:sz w:val="20"/>
        </w:rPr>
        <w:t xml:space="preserve">Figure 1 — Process assessment model relationship </w:t>
      </w:r>
    </w:p>
    <w:p w14:paraId="0AB55A00" w14:textId="77777777" w:rsidR="003D6FF1" w:rsidRDefault="00000000">
      <w:pPr>
        <w:spacing w:after="0" w:line="259" w:lineRule="auto"/>
        <w:ind w:left="1" w:right="0" w:firstLine="0"/>
        <w:jc w:val="left"/>
      </w:pPr>
      <w:r>
        <w:t xml:space="preserve"> </w:t>
      </w:r>
      <w:r>
        <w:tab/>
      </w:r>
      <w:r>
        <w:rPr>
          <w:b/>
          <w:sz w:val="24"/>
        </w:rPr>
        <w:t xml:space="preserve"> </w:t>
      </w:r>
    </w:p>
    <w:p w14:paraId="6A4A5849" w14:textId="77777777" w:rsidR="003D6FF1" w:rsidRDefault="00000000">
      <w:pPr>
        <w:pStyle w:val="berschrift2"/>
        <w:spacing w:after="199"/>
        <w:ind w:left="-4"/>
      </w:pPr>
      <w:bookmarkStart w:id="16" w:name="_Toc445109"/>
      <w:r>
        <w:t xml:space="preserve">3.1. Process reference model </w:t>
      </w:r>
      <w:bookmarkEnd w:id="16"/>
    </w:p>
    <w:p w14:paraId="4129E1C1" w14:textId="77777777" w:rsidR="003D6FF1" w:rsidRDefault="00000000">
      <w:pPr>
        <w:spacing w:after="110"/>
        <w:ind w:left="-2" w:right="186"/>
      </w:pPr>
      <w:r>
        <w:t xml:space="preserve">Processes are collected into process groups according to the domain of activities they address. </w:t>
      </w:r>
    </w:p>
    <w:p w14:paraId="7EC67EE7" w14:textId="77777777" w:rsidR="003D6FF1" w:rsidRDefault="00000000">
      <w:pPr>
        <w:spacing w:after="110"/>
        <w:ind w:left="-2" w:right="186"/>
      </w:pPr>
      <w:r>
        <w:t xml:space="preserve">These process groups are organized into 3 process categories: Primary life cycle processes, Organizational life cycle processes and Supporting life cycle processes. </w:t>
      </w:r>
    </w:p>
    <w:p w14:paraId="1FFF634C" w14:textId="77777777" w:rsidR="003D6FF1" w:rsidRDefault="00000000">
      <w:pPr>
        <w:spacing w:after="113"/>
        <w:ind w:left="-2" w:right="186"/>
      </w:pPr>
      <w:r>
        <w:t xml:space="preserve">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 </w:t>
      </w:r>
    </w:p>
    <w:p w14:paraId="23912C5C" w14:textId="77777777" w:rsidR="003D6FF1" w:rsidRDefault="00000000">
      <w:pPr>
        <w:spacing w:after="110"/>
        <w:ind w:left="-2" w:right="186"/>
      </w:pPr>
      <w:r>
        <w:t xml:space="preserve">For the process dimension, the Automotive SPICE process reference model provides the set of processes shown in Figure 2. </w:t>
      </w:r>
    </w:p>
    <w:p w14:paraId="135F7F6B" w14:textId="77777777" w:rsidR="003D6FF1" w:rsidRDefault="00000000">
      <w:pPr>
        <w:spacing w:after="0" w:line="259" w:lineRule="auto"/>
        <w:ind w:left="1" w:right="0" w:firstLine="0"/>
        <w:jc w:val="left"/>
      </w:pPr>
      <w:r>
        <w:t xml:space="preserve"> </w:t>
      </w:r>
    </w:p>
    <w:tbl>
      <w:tblPr>
        <w:tblStyle w:val="TableGrid"/>
        <w:tblW w:w="9591" w:type="dxa"/>
        <w:tblInd w:w="28" w:type="dxa"/>
        <w:tblCellMar>
          <w:top w:w="0" w:type="dxa"/>
          <w:left w:w="0" w:type="dxa"/>
          <w:bottom w:w="0" w:type="dxa"/>
          <w:right w:w="0" w:type="dxa"/>
        </w:tblCellMar>
        <w:tblLook w:val="04A0" w:firstRow="1" w:lastRow="0" w:firstColumn="1" w:lastColumn="0" w:noHBand="0" w:noVBand="1"/>
      </w:tblPr>
      <w:tblGrid>
        <w:gridCol w:w="349"/>
        <w:gridCol w:w="96"/>
        <w:gridCol w:w="2131"/>
        <w:gridCol w:w="233"/>
        <w:gridCol w:w="233"/>
        <w:gridCol w:w="106"/>
        <w:gridCol w:w="159"/>
        <w:gridCol w:w="531"/>
        <w:gridCol w:w="337"/>
        <w:gridCol w:w="131"/>
        <w:gridCol w:w="181"/>
        <w:gridCol w:w="250"/>
        <w:gridCol w:w="233"/>
        <w:gridCol w:w="523"/>
        <w:gridCol w:w="233"/>
        <w:gridCol w:w="401"/>
        <w:gridCol w:w="250"/>
        <w:gridCol w:w="907"/>
        <w:gridCol w:w="1987"/>
        <w:gridCol w:w="531"/>
      </w:tblGrid>
      <w:tr w:rsidR="003D6FF1" w14:paraId="53854CC7" w14:textId="77777777">
        <w:trPr>
          <w:trHeight w:val="1627"/>
        </w:trPr>
        <w:tc>
          <w:tcPr>
            <w:tcW w:w="1591" w:type="dxa"/>
            <w:gridSpan w:val="2"/>
            <w:vMerge w:val="restart"/>
            <w:tcBorders>
              <w:top w:val="nil"/>
              <w:left w:val="nil"/>
              <w:bottom w:val="nil"/>
              <w:right w:val="nil"/>
            </w:tcBorders>
          </w:tcPr>
          <w:p w14:paraId="51A7F5F9" w14:textId="77777777" w:rsidR="003D6FF1" w:rsidRDefault="00000000">
            <w:pPr>
              <w:spacing w:after="0" w:line="259" w:lineRule="auto"/>
              <w:ind w:left="0" w:right="0" w:firstLine="0"/>
              <w:jc w:val="left"/>
            </w:pPr>
            <w:r>
              <w:rPr>
                <w:rFonts w:ascii="Calibri" w:eastAsia="Calibri" w:hAnsi="Calibri" w:cs="Calibri"/>
                <w:noProof/>
              </w:rPr>
              <w:lastRenderedPageBreak/>
              <mc:AlternateContent>
                <mc:Choice Requires="wpg">
                  <w:drawing>
                    <wp:inline distT="0" distB="0" distL="0" distR="0" wp14:anchorId="00FE3499" wp14:editId="333476AC">
                      <wp:extent cx="989339" cy="2161655"/>
                      <wp:effectExtent l="0" t="0" r="0" b="0"/>
                      <wp:docPr id="386383" name="Group 386383"/>
                      <wp:cNvGraphicFramePr/>
                      <a:graphic xmlns:a="http://schemas.openxmlformats.org/drawingml/2006/main">
                        <a:graphicData uri="http://schemas.microsoft.com/office/word/2010/wordprocessingGroup">
                          <wpg:wgp>
                            <wpg:cNvGrpSpPr/>
                            <wpg:grpSpPr>
                              <a:xfrm>
                                <a:off x="0" y="0"/>
                                <a:ext cx="989339" cy="2161655"/>
                                <a:chOff x="0" y="0"/>
                                <a:chExt cx="989339" cy="2161655"/>
                              </a:xfrm>
                            </wpg:grpSpPr>
                            <wps:wsp>
                              <wps:cNvPr id="449605" name="Shape 449605"/>
                              <wps:cNvSpPr/>
                              <wps:spPr>
                                <a:xfrm>
                                  <a:off x="0" y="0"/>
                                  <a:ext cx="989339" cy="2161654"/>
                                </a:xfrm>
                                <a:custGeom>
                                  <a:avLst/>
                                  <a:gdLst/>
                                  <a:ahLst/>
                                  <a:cxnLst/>
                                  <a:rect l="0" t="0" r="0" b="0"/>
                                  <a:pathLst>
                                    <a:path w="989339" h="2161654">
                                      <a:moveTo>
                                        <a:pt x="0" y="0"/>
                                      </a:moveTo>
                                      <a:lnTo>
                                        <a:pt x="989339" y="0"/>
                                      </a:lnTo>
                                      <a:lnTo>
                                        <a:pt x="989339" y="2161654"/>
                                      </a:lnTo>
                                      <a:lnTo>
                                        <a:pt x="0" y="2161654"/>
                                      </a:lnTo>
                                      <a:lnTo>
                                        <a:pt x="0" y="0"/>
                                      </a:lnTo>
                                    </a:path>
                                  </a:pathLst>
                                </a:custGeom>
                                <a:ln w="0" cap="flat">
                                  <a:round/>
                                </a:ln>
                              </wps:spPr>
                              <wps:style>
                                <a:lnRef idx="0">
                                  <a:srgbClr val="000000">
                                    <a:alpha val="0"/>
                                  </a:srgbClr>
                                </a:lnRef>
                                <a:fillRef idx="1">
                                  <a:srgbClr val="D7E3BF"/>
                                </a:fillRef>
                                <a:effectRef idx="0">
                                  <a:scrgbClr r="0" g="0" b="0"/>
                                </a:effectRef>
                                <a:fontRef idx="none"/>
                              </wps:style>
                              <wps:bodyPr/>
                            </wps:wsp>
                            <wps:wsp>
                              <wps:cNvPr id="25973" name="Shape 25973"/>
                              <wps:cNvSpPr/>
                              <wps:spPr>
                                <a:xfrm>
                                  <a:off x="0" y="1"/>
                                  <a:ext cx="989339" cy="2161654"/>
                                </a:xfrm>
                                <a:custGeom>
                                  <a:avLst/>
                                  <a:gdLst/>
                                  <a:ahLst/>
                                  <a:cxnLst/>
                                  <a:rect l="0" t="0" r="0" b="0"/>
                                  <a:pathLst>
                                    <a:path w="989339" h="2161654">
                                      <a:moveTo>
                                        <a:pt x="0" y="0"/>
                                      </a:moveTo>
                                      <a:lnTo>
                                        <a:pt x="989339" y="0"/>
                                      </a:lnTo>
                                      <a:lnTo>
                                        <a:pt x="989339" y="2161654"/>
                                      </a:lnTo>
                                      <a:lnTo>
                                        <a:pt x="0" y="2161654"/>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74" name="Rectangle 25974"/>
                              <wps:cNvSpPr/>
                              <wps:spPr>
                                <a:xfrm>
                                  <a:off x="24459" y="28939"/>
                                  <a:ext cx="1273529" cy="118061"/>
                                </a:xfrm>
                                <a:prstGeom prst="rect">
                                  <a:avLst/>
                                </a:prstGeom>
                                <a:ln>
                                  <a:noFill/>
                                </a:ln>
                              </wps:spPr>
                              <wps:txbx>
                                <w:txbxContent>
                                  <w:p w14:paraId="4422963B" w14:textId="77777777" w:rsidR="003D6FF1" w:rsidRDefault="00000000">
                                    <w:pPr>
                                      <w:spacing w:after="160" w:line="259" w:lineRule="auto"/>
                                      <w:ind w:left="0" w:right="0" w:firstLine="0"/>
                                      <w:jc w:val="left"/>
                                    </w:pPr>
                                    <w:r>
                                      <w:rPr>
                                        <w:rFonts w:ascii="Calibri" w:eastAsia="Calibri" w:hAnsi="Calibri" w:cs="Calibri"/>
                                        <w:b/>
                                        <w:sz w:val="14"/>
                                      </w:rPr>
                                      <w:t xml:space="preserve">Supporting Process Group </w:t>
                                    </w:r>
                                  </w:p>
                                </w:txbxContent>
                              </wps:txbx>
                              <wps:bodyPr horzOverflow="overflow" vert="horz" lIns="0" tIns="0" rIns="0" bIns="0" rtlCol="0">
                                <a:noAutofit/>
                              </wps:bodyPr>
                            </wps:wsp>
                            <wps:wsp>
                              <wps:cNvPr id="335391" name="Rectangle 335391"/>
                              <wps:cNvSpPr/>
                              <wps:spPr>
                                <a:xfrm>
                                  <a:off x="395182" y="116089"/>
                                  <a:ext cx="36202" cy="118061"/>
                                </a:xfrm>
                                <a:prstGeom prst="rect">
                                  <a:avLst/>
                                </a:prstGeom>
                                <a:ln>
                                  <a:noFill/>
                                </a:ln>
                              </wps:spPr>
                              <wps:txbx>
                                <w:txbxContent>
                                  <w:p w14:paraId="1B60EAE6" w14:textId="77777777" w:rsidR="003D6FF1" w:rsidRDefault="00000000">
                                    <w:pPr>
                                      <w:spacing w:after="160" w:line="259" w:lineRule="auto"/>
                                      <w:ind w:left="0" w:right="0" w:firstLine="0"/>
                                      <w:jc w:val="left"/>
                                    </w:pPr>
                                    <w:r>
                                      <w:rPr>
                                        <w:rFonts w:ascii="Calibri" w:eastAsia="Calibri" w:hAnsi="Calibri" w:cs="Calibri"/>
                                        <w:b/>
                                        <w:sz w:val="14"/>
                                      </w:rPr>
                                      <w:t>(</w:t>
                                    </w:r>
                                  </w:p>
                                </w:txbxContent>
                              </wps:txbx>
                              <wps:bodyPr horzOverflow="overflow" vert="horz" lIns="0" tIns="0" rIns="0" bIns="0" rtlCol="0">
                                <a:noAutofit/>
                              </wps:bodyPr>
                            </wps:wsp>
                            <wps:wsp>
                              <wps:cNvPr id="335393" name="Rectangle 335393"/>
                              <wps:cNvSpPr/>
                              <wps:spPr>
                                <a:xfrm>
                                  <a:off x="422445" y="116089"/>
                                  <a:ext cx="192266" cy="118061"/>
                                </a:xfrm>
                                <a:prstGeom prst="rect">
                                  <a:avLst/>
                                </a:prstGeom>
                                <a:ln>
                                  <a:noFill/>
                                </a:ln>
                              </wps:spPr>
                              <wps:txbx>
                                <w:txbxContent>
                                  <w:p w14:paraId="1F1B8A2E" w14:textId="77777777" w:rsidR="003D6FF1" w:rsidRDefault="00000000">
                                    <w:pPr>
                                      <w:spacing w:after="160" w:line="259" w:lineRule="auto"/>
                                      <w:ind w:left="0" w:right="0" w:firstLine="0"/>
                                      <w:jc w:val="left"/>
                                    </w:pPr>
                                    <w:r>
                                      <w:rPr>
                                        <w:rFonts w:ascii="Calibri" w:eastAsia="Calibri" w:hAnsi="Calibri" w:cs="Calibri"/>
                                        <w:b/>
                                        <w:sz w:val="14"/>
                                      </w:rPr>
                                      <w:t>SUP</w:t>
                                    </w:r>
                                  </w:p>
                                </w:txbxContent>
                              </wps:txbx>
                              <wps:bodyPr horzOverflow="overflow" vert="horz" lIns="0" tIns="0" rIns="0" bIns="0" rtlCol="0">
                                <a:noAutofit/>
                              </wps:bodyPr>
                            </wps:wsp>
                            <wps:wsp>
                              <wps:cNvPr id="335392" name="Rectangle 335392"/>
                              <wps:cNvSpPr/>
                              <wps:spPr>
                                <a:xfrm>
                                  <a:off x="569667" y="116089"/>
                                  <a:ext cx="36202" cy="118061"/>
                                </a:xfrm>
                                <a:prstGeom prst="rect">
                                  <a:avLst/>
                                </a:prstGeom>
                                <a:ln>
                                  <a:noFill/>
                                </a:ln>
                              </wps:spPr>
                              <wps:txbx>
                                <w:txbxContent>
                                  <w:p w14:paraId="164B5B2D" w14:textId="77777777" w:rsidR="003D6FF1" w:rsidRDefault="00000000">
                                    <w:pPr>
                                      <w:spacing w:after="160" w:line="259" w:lineRule="auto"/>
                                      <w:ind w:left="0" w:right="0" w:firstLine="0"/>
                                      <w:jc w:val="left"/>
                                    </w:pPr>
                                    <w:r>
                                      <w:rPr>
                                        <w:rFonts w:ascii="Calibri" w:eastAsia="Calibri" w:hAnsi="Calibri" w:cs="Calibri"/>
                                        <w:b/>
                                        <w:sz w:val="14"/>
                                      </w:rPr>
                                      <w:t>)</w:t>
                                    </w:r>
                                  </w:p>
                                </w:txbxContent>
                              </wps:txbx>
                              <wps:bodyPr horzOverflow="overflow" vert="horz" lIns="0" tIns="0" rIns="0" bIns="0" rtlCol="0">
                                <a:noAutofit/>
                              </wps:bodyPr>
                            </wps:wsp>
                            <wps:wsp>
                              <wps:cNvPr id="449606" name="Shape 449606"/>
                              <wps:cNvSpPr/>
                              <wps:spPr>
                                <a:xfrm>
                                  <a:off x="82183" y="236350"/>
                                  <a:ext cx="845387" cy="298573"/>
                                </a:xfrm>
                                <a:custGeom>
                                  <a:avLst/>
                                  <a:gdLst/>
                                  <a:ahLst/>
                                  <a:cxnLst/>
                                  <a:rect l="0" t="0" r="0" b="0"/>
                                  <a:pathLst>
                                    <a:path w="845387" h="298573">
                                      <a:moveTo>
                                        <a:pt x="0" y="0"/>
                                      </a:moveTo>
                                      <a:lnTo>
                                        <a:pt x="845387" y="0"/>
                                      </a:lnTo>
                                      <a:lnTo>
                                        <a:pt x="845387" y="298573"/>
                                      </a:lnTo>
                                      <a:lnTo>
                                        <a:pt x="0" y="298573"/>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77" name="Shape 25977"/>
                              <wps:cNvSpPr/>
                              <wps:spPr>
                                <a:xfrm>
                                  <a:off x="82707" y="236350"/>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78" name="Rectangle 25978"/>
                              <wps:cNvSpPr/>
                              <wps:spPr>
                                <a:xfrm>
                                  <a:off x="398906" y="298001"/>
                                  <a:ext cx="283642" cy="118061"/>
                                </a:xfrm>
                                <a:prstGeom prst="rect">
                                  <a:avLst/>
                                </a:prstGeom>
                                <a:ln>
                                  <a:noFill/>
                                </a:ln>
                              </wps:spPr>
                              <wps:txbx>
                                <w:txbxContent>
                                  <w:p w14:paraId="5B92B960" w14:textId="77777777" w:rsidR="003D6FF1" w:rsidRDefault="00000000">
                                    <w:pPr>
                                      <w:spacing w:after="160" w:line="259" w:lineRule="auto"/>
                                      <w:ind w:left="0" w:right="0" w:firstLine="0"/>
                                      <w:jc w:val="left"/>
                                    </w:pPr>
                                    <w:r>
                                      <w:rPr>
                                        <w:rFonts w:ascii="Calibri" w:eastAsia="Calibri" w:hAnsi="Calibri" w:cs="Calibri"/>
                                        <w:b/>
                                        <w:sz w:val="14"/>
                                      </w:rPr>
                                      <w:t>SUP.1</w:t>
                                    </w:r>
                                  </w:p>
                                </w:txbxContent>
                              </wps:txbx>
                              <wps:bodyPr horzOverflow="overflow" vert="horz" lIns="0" tIns="0" rIns="0" bIns="0" rtlCol="0">
                                <a:noAutofit/>
                              </wps:bodyPr>
                            </wps:wsp>
                            <wps:wsp>
                              <wps:cNvPr id="25979" name="Rectangle 25979"/>
                              <wps:cNvSpPr/>
                              <wps:spPr>
                                <a:xfrm>
                                  <a:off x="239264" y="397408"/>
                                  <a:ext cx="706786" cy="95923"/>
                                </a:xfrm>
                                <a:prstGeom prst="rect">
                                  <a:avLst/>
                                </a:prstGeom>
                                <a:ln>
                                  <a:noFill/>
                                </a:ln>
                              </wps:spPr>
                              <wps:txbx>
                                <w:txbxContent>
                                  <w:p w14:paraId="41A8A987" w14:textId="77777777" w:rsidR="003D6FF1" w:rsidRDefault="00000000">
                                    <w:pPr>
                                      <w:spacing w:after="160" w:line="259" w:lineRule="auto"/>
                                      <w:ind w:left="0" w:right="0" w:firstLine="0"/>
                                      <w:jc w:val="left"/>
                                    </w:pPr>
                                    <w:r>
                                      <w:rPr>
                                        <w:rFonts w:ascii="Calibri" w:eastAsia="Calibri" w:hAnsi="Calibri" w:cs="Calibri"/>
                                        <w:sz w:val="11"/>
                                      </w:rPr>
                                      <w:t>Quality Assurance</w:t>
                                    </w:r>
                                  </w:p>
                                </w:txbxContent>
                              </wps:txbx>
                              <wps:bodyPr horzOverflow="overflow" vert="horz" lIns="0" tIns="0" rIns="0" bIns="0" rtlCol="0">
                                <a:noAutofit/>
                              </wps:bodyPr>
                            </wps:wsp>
                            <wps:wsp>
                              <wps:cNvPr id="449607" name="Shape 449607"/>
                              <wps:cNvSpPr/>
                              <wps:spPr>
                                <a:xfrm>
                                  <a:off x="82183" y="634797"/>
                                  <a:ext cx="845387" cy="298574"/>
                                </a:xfrm>
                                <a:custGeom>
                                  <a:avLst/>
                                  <a:gdLst/>
                                  <a:ahLst/>
                                  <a:cxnLst/>
                                  <a:rect l="0" t="0" r="0" b="0"/>
                                  <a:pathLst>
                                    <a:path w="845387" h="298574">
                                      <a:moveTo>
                                        <a:pt x="0" y="0"/>
                                      </a:moveTo>
                                      <a:lnTo>
                                        <a:pt x="845387" y="0"/>
                                      </a:lnTo>
                                      <a:lnTo>
                                        <a:pt x="845387" y="298574"/>
                                      </a:lnTo>
                                      <a:lnTo>
                                        <a:pt x="0" y="298574"/>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81" name="Shape 25981"/>
                              <wps:cNvSpPr/>
                              <wps:spPr>
                                <a:xfrm>
                                  <a:off x="82707" y="634797"/>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82" name="Rectangle 25982"/>
                              <wps:cNvSpPr/>
                              <wps:spPr>
                                <a:xfrm>
                                  <a:off x="398906" y="660378"/>
                                  <a:ext cx="283642" cy="118061"/>
                                </a:xfrm>
                                <a:prstGeom prst="rect">
                                  <a:avLst/>
                                </a:prstGeom>
                                <a:ln>
                                  <a:noFill/>
                                </a:ln>
                              </wps:spPr>
                              <wps:txbx>
                                <w:txbxContent>
                                  <w:p w14:paraId="08B2E0E6" w14:textId="77777777" w:rsidR="003D6FF1" w:rsidRDefault="00000000">
                                    <w:pPr>
                                      <w:spacing w:after="160" w:line="259" w:lineRule="auto"/>
                                      <w:ind w:left="0" w:right="0" w:firstLine="0"/>
                                      <w:jc w:val="left"/>
                                    </w:pPr>
                                    <w:r>
                                      <w:rPr>
                                        <w:rFonts w:ascii="Calibri" w:eastAsia="Calibri" w:hAnsi="Calibri" w:cs="Calibri"/>
                                        <w:b/>
                                        <w:sz w:val="14"/>
                                      </w:rPr>
                                      <w:t>SUP.8</w:t>
                                    </w:r>
                                  </w:p>
                                </w:txbxContent>
                              </wps:txbx>
                              <wps:bodyPr horzOverflow="overflow" vert="horz" lIns="0" tIns="0" rIns="0" bIns="0" rtlCol="0">
                                <a:noAutofit/>
                              </wps:bodyPr>
                            </wps:wsp>
                            <wps:wsp>
                              <wps:cNvPr id="25983" name="Rectangle 25983"/>
                              <wps:cNvSpPr/>
                              <wps:spPr>
                                <a:xfrm>
                                  <a:off x="302810" y="748892"/>
                                  <a:ext cx="557819" cy="95923"/>
                                </a:xfrm>
                                <a:prstGeom prst="rect">
                                  <a:avLst/>
                                </a:prstGeom>
                                <a:ln>
                                  <a:noFill/>
                                </a:ln>
                              </wps:spPr>
                              <wps:txbx>
                                <w:txbxContent>
                                  <w:p w14:paraId="7E0B9318" w14:textId="77777777" w:rsidR="003D6FF1" w:rsidRDefault="00000000">
                                    <w:pPr>
                                      <w:spacing w:after="160" w:line="259" w:lineRule="auto"/>
                                      <w:ind w:left="0" w:right="0" w:firstLine="0"/>
                                      <w:jc w:val="left"/>
                                    </w:pPr>
                                    <w:r>
                                      <w:rPr>
                                        <w:rFonts w:ascii="Calibri" w:eastAsia="Calibri" w:hAnsi="Calibri" w:cs="Calibri"/>
                                        <w:sz w:val="11"/>
                                      </w:rPr>
                                      <w:t xml:space="preserve">Configuration </w:t>
                                    </w:r>
                                  </w:p>
                                </w:txbxContent>
                              </wps:txbx>
                              <wps:bodyPr horzOverflow="overflow" vert="horz" lIns="0" tIns="0" rIns="0" bIns="0" rtlCol="0">
                                <a:noAutofit/>
                              </wps:bodyPr>
                            </wps:wsp>
                            <wps:wsp>
                              <wps:cNvPr id="25984" name="Rectangle 25984"/>
                              <wps:cNvSpPr/>
                              <wps:spPr>
                                <a:xfrm>
                                  <a:off x="306376" y="832409"/>
                                  <a:ext cx="524756" cy="95923"/>
                                </a:xfrm>
                                <a:prstGeom prst="rect">
                                  <a:avLst/>
                                </a:prstGeom>
                                <a:ln>
                                  <a:noFill/>
                                </a:ln>
                              </wps:spPr>
                              <wps:txbx>
                                <w:txbxContent>
                                  <w:p w14:paraId="15B29A81"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s:wsp>
                              <wps:cNvPr id="449608" name="Shape 449608"/>
                              <wps:cNvSpPr/>
                              <wps:spPr>
                                <a:xfrm>
                                  <a:off x="82183" y="1033244"/>
                                  <a:ext cx="845387" cy="298574"/>
                                </a:xfrm>
                                <a:custGeom>
                                  <a:avLst/>
                                  <a:gdLst/>
                                  <a:ahLst/>
                                  <a:cxnLst/>
                                  <a:rect l="0" t="0" r="0" b="0"/>
                                  <a:pathLst>
                                    <a:path w="845387" h="298574">
                                      <a:moveTo>
                                        <a:pt x="0" y="0"/>
                                      </a:moveTo>
                                      <a:lnTo>
                                        <a:pt x="845387" y="0"/>
                                      </a:lnTo>
                                      <a:lnTo>
                                        <a:pt x="845387" y="298574"/>
                                      </a:lnTo>
                                      <a:lnTo>
                                        <a:pt x="0" y="298574"/>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86" name="Shape 25986"/>
                              <wps:cNvSpPr/>
                              <wps:spPr>
                                <a:xfrm>
                                  <a:off x="82707" y="1033766"/>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87" name="Rectangle 25987"/>
                              <wps:cNvSpPr/>
                              <wps:spPr>
                                <a:xfrm>
                                  <a:off x="398906" y="1066331"/>
                                  <a:ext cx="283642" cy="118060"/>
                                </a:xfrm>
                                <a:prstGeom prst="rect">
                                  <a:avLst/>
                                </a:prstGeom>
                                <a:ln>
                                  <a:noFill/>
                                </a:ln>
                              </wps:spPr>
                              <wps:txbx>
                                <w:txbxContent>
                                  <w:p w14:paraId="00DF9888" w14:textId="77777777" w:rsidR="003D6FF1" w:rsidRDefault="00000000">
                                    <w:pPr>
                                      <w:spacing w:after="160" w:line="259" w:lineRule="auto"/>
                                      <w:ind w:left="0" w:right="0" w:firstLine="0"/>
                                      <w:jc w:val="left"/>
                                    </w:pPr>
                                    <w:r>
                                      <w:rPr>
                                        <w:rFonts w:ascii="Calibri" w:eastAsia="Calibri" w:hAnsi="Calibri" w:cs="Calibri"/>
                                        <w:b/>
                                        <w:sz w:val="14"/>
                                      </w:rPr>
                                      <w:t>SUP.9</w:t>
                                    </w:r>
                                  </w:p>
                                </w:txbxContent>
                              </wps:txbx>
                              <wps:bodyPr horzOverflow="overflow" vert="horz" lIns="0" tIns="0" rIns="0" bIns="0" rtlCol="0">
                                <a:noAutofit/>
                              </wps:bodyPr>
                            </wps:wsp>
                            <wps:wsp>
                              <wps:cNvPr id="25988" name="Rectangle 25988"/>
                              <wps:cNvSpPr/>
                              <wps:spPr>
                                <a:xfrm>
                                  <a:off x="214129" y="1154843"/>
                                  <a:ext cx="797283" cy="95923"/>
                                </a:xfrm>
                                <a:prstGeom prst="rect">
                                  <a:avLst/>
                                </a:prstGeom>
                                <a:ln>
                                  <a:noFill/>
                                </a:ln>
                              </wps:spPr>
                              <wps:txbx>
                                <w:txbxContent>
                                  <w:p w14:paraId="0BDFB589" w14:textId="77777777" w:rsidR="003D6FF1" w:rsidRDefault="00000000">
                                    <w:pPr>
                                      <w:spacing w:after="160" w:line="259" w:lineRule="auto"/>
                                      <w:ind w:left="0" w:right="0" w:firstLine="0"/>
                                      <w:jc w:val="left"/>
                                    </w:pPr>
                                    <w:r>
                                      <w:rPr>
                                        <w:rFonts w:ascii="Calibri" w:eastAsia="Calibri" w:hAnsi="Calibri" w:cs="Calibri"/>
                                        <w:sz w:val="11"/>
                                      </w:rPr>
                                      <w:t xml:space="preserve">Problem Resolution </w:t>
                                    </w:r>
                                  </w:p>
                                </w:txbxContent>
                              </wps:txbx>
                              <wps:bodyPr horzOverflow="overflow" vert="horz" lIns="0" tIns="0" rIns="0" bIns="0" rtlCol="0">
                                <a:noAutofit/>
                              </wps:bodyPr>
                            </wps:wsp>
                            <wps:wsp>
                              <wps:cNvPr id="25989" name="Rectangle 25989"/>
                              <wps:cNvSpPr/>
                              <wps:spPr>
                                <a:xfrm>
                                  <a:off x="306376" y="1227468"/>
                                  <a:ext cx="524756" cy="95923"/>
                                </a:xfrm>
                                <a:prstGeom prst="rect">
                                  <a:avLst/>
                                </a:prstGeom>
                                <a:ln>
                                  <a:noFill/>
                                </a:ln>
                              </wps:spPr>
                              <wps:txbx>
                                <w:txbxContent>
                                  <w:p w14:paraId="6A1B6B09"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s:wsp>
                              <wps:cNvPr id="449609" name="Shape 449609"/>
                              <wps:cNvSpPr/>
                              <wps:spPr>
                                <a:xfrm>
                                  <a:off x="82183" y="1432214"/>
                                  <a:ext cx="845387" cy="298051"/>
                                </a:xfrm>
                                <a:custGeom>
                                  <a:avLst/>
                                  <a:gdLst/>
                                  <a:ahLst/>
                                  <a:cxnLst/>
                                  <a:rect l="0" t="0" r="0" b="0"/>
                                  <a:pathLst>
                                    <a:path w="845387" h="298051">
                                      <a:moveTo>
                                        <a:pt x="0" y="0"/>
                                      </a:moveTo>
                                      <a:lnTo>
                                        <a:pt x="845387" y="0"/>
                                      </a:lnTo>
                                      <a:lnTo>
                                        <a:pt x="845387" y="298051"/>
                                      </a:lnTo>
                                      <a:lnTo>
                                        <a:pt x="0" y="298051"/>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91" name="Shape 25991"/>
                              <wps:cNvSpPr/>
                              <wps:spPr>
                                <a:xfrm>
                                  <a:off x="82707" y="1432214"/>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92" name="Rectangle 25992"/>
                              <wps:cNvSpPr/>
                              <wps:spPr>
                                <a:xfrm>
                                  <a:off x="376796" y="1465020"/>
                                  <a:ext cx="341658" cy="118060"/>
                                </a:xfrm>
                                <a:prstGeom prst="rect">
                                  <a:avLst/>
                                </a:prstGeom>
                                <a:ln>
                                  <a:noFill/>
                                </a:ln>
                              </wps:spPr>
                              <wps:txbx>
                                <w:txbxContent>
                                  <w:p w14:paraId="723B254C" w14:textId="77777777" w:rsidR="003D6FF1" w:rsidRDefault="00000000">
                                    <w:pPr>
                                      <w:spacing w:after="160" w:line="259" w:lineRule="auto"/>
                                      <w:ind w:left="0" w:right="0" w:firstLine="0"/>
                                      <w:jc w:val="left"/>
                                    </w:pPr>
                                    <w:r>
                                      <w:rPr>
                                        <w:rFonts w:ascii="Calibri" w:eastAsia="Calibri" w:hAnsi="Calibri" w:cs="Calibri"/>
                                        <w:b/>
                                        <w:sz w:val="14"/>
                                      </w:rPr>
                                      <w:t>SUP.10</w:t>
                                    </w:r>
                                  </w:p>
                                </w:txbxContent>
                              </wps:txbx>
                              <wps:bodyPr horzOverflow="overflow" vert="horz" lIns="0" tIns="0" rIns="0" bIns="0" rtlCol="0">
                                <a:noAutofit/>
                              </wps:bodyPr>
                            </wps:wsp>
                            <wps:wsp>
                              <wps:cNvPr id="25993" name="Rectangle 25993"/>
                              <wps:cNvSpPr/>
                              <wps:spPr>
                                <a:xfrm>
                                  <a:off x="266066" y="1553533"/>
                                  <a:ext cx="659346" cy="95923"/>
                                </a:xfrm>
                                <a:prstGeom prst="rect">
                                  <a:avLst/>
                                </a:prstGeom>
                                <a:ln>
                                  <a:noFill/>
                                </a:ln>
                              </wps:spPr>
                              <wps:txbx>
                                <w:txbxContent>
                                  <w:p w14:paraId="07F3BBE2" w14:textId="77777777" w:rsidR="003D6FF1" w:rsidRDefault="00000000">
                                    <w:pPr>
                                      <w:spacing w:after="160" w:line="259" w:lineRule="auto"/>
                                      <w:ind w:left="0" w:right="0" w:firstLine="0"/>
                                      <w:jc w:val="left"/>
                                    </w:pPr>
                                    <w:r>
                                      <w:rPr>
                                        <w:rFonts w:ascii="Calibri" w:eastAsia="Calibri" w:hAnsi="Calibri" w:cs="Calibri"/>
                                        <w:sz w:val="11"/>
                                      </w:rPr>
                                      <w:t xml:space="preserve">Change Request </w:t>
                                    </w:r>
                                  </w:p>
                                </w:txbxContent>
                              </wps:txbx>
                              <wps:bodyPr horzOverflow="overflow" vert="horz" lIns="0" tIns="0" rIns="0" bIns="0" rtlCol="0">
                                <a:noAutofit/>
                              </wps:bodyPr>
                            </wps:wsp>
                            <wps:wsp>
                              <wps:cNvPr id="25994" name="Rectangle 25994"/>
                              <wps:cNvSpPr/>
                              <wps:spPr>
                                <a:xfrm>
                                  <a:off x="306376" y="1626158"/>
                                  <a:ext cx="524756" cy="95923"/>
                                </a:xfrm>
                                <a:prstGeom prst="rect">
                                  <a:avLst/>
                                </a:prstGeom>
                                <a:ln>
                                  <a:noFill/>
                                </a:ln>
                              </wps:spPr>
                              <wps:txbx>
                                <w:txbxContent>
                                  <w:p w14:paraId="17097613"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s:wsp>
                              <wps:cNvPr id="449610" name="Shape 449610"/>
                              <wps:cNvSpPr/>
                              <wps:spPr>
                                <a:xfrm>
                                  <a:off x="82183" y="1831184"/>
                                  <a:ext cx="845387" cy="298051"/>
                                </a:xfrm>
                                <a:custGeom>
                                  <a:avLst/>
                                  <a:gdLst/>
                                  <a:ahLst/>
                                  <a:cxnLst/>
                                  <a:rect l="0" t="0" r="0" b="0"/>
                                  <a:pathLst>
                                    <a:path w="845387" h="298051">
                                      <a:moveTo>
                                        <a:pt x="0" y="0"/>
                                      </a:moveTo>
                                      <a:lnTo>
                                        <a:pt x="845387" y="0"/>
                                      </a:lnTo>
                                      <a:lnTo>
                                        <a:pt x="845387" y="298051"/>
                                      </a:lnTo>
                                      <a:lnTo>
                                        <a:pt x="0" y="298051"/>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5996" name="Shape 25996"/>
                              <wps:cNvSpPr/>
                              <wps:spPr>
                                <a:xfrm>
                                  <a:off x="82707" y="1831184"/>
                                  <a:ext cx="844864" cy="298051"/>
                                </a:xfrm>
                                <a:custGeom>
                                  <a:avLst/>
                                  <a:gdLst/>
                                  <a:ahLst/>
                                  <a:cxnLst/>
                                  <a:rect l="0" t="0" r="0" b="0"/>
                                  <a:pathLst>
                                    <a:path w="844864" h="298051">
                                      <a:moveTo>
                                        <a:pt x="0" y="0"/>
                                      </a:moveTo>
                                      <a:lnTo>
                                        <a:pt x="844864" y="0"/>
                                      </a:lnTo>
                                      <a:lnTo>
                                        <a:pt x="844864" y="298051"/>
                                      </a:lnTo>
                                      <a:lnTo>
                                        <a:pt x="0" y="298051"/>
                                      </a:lnTo>
                                      <a:close/>
                                    </a:path>
                                  </a:pathLst>
                                </a:custGeom>
                                <a:ln w="5229" cap="rnd">
                                  <a:round/>
                                </a:ln>
                              </wps:spPr>
                              <wps:style>
                                <a:lnRef idx="1">
                                  <a:srgbClr val="000000"/>
                                </a:lnRef>
                                <a:fillRef idx="0">
                                  <a:srgbClr val="000000">
                                    <a:alpha val="0"/>
                                  </a:srgbClr>
                                </a:fillRef>
                                <a:effectRef idx="0">
                                  <a:scrgbClr r="0" g="0" b="0"/>
                                </a:effectRef>
                                <a:fontRef idx="none"/>
                              </wps:style>
                              <wps:bodyPr/>
                            </wps:wsp>
                            <wps:wsp>
                              <wps:cNvPr id="25997" name="Rectangle 25997"/>
                              <wps:cNvSpPr/>
                              <wps:spPr>
                                <a:xfrm>
                                  <a:off x="376796" y="1863710"/>
                                  <a:ext cx="341658" cy="118060"/>
                                </a:xfrm>
                                <a:prstGeom prst="rect">
                                  <a:avLst/>
                                </a:prstGeom>
                                <a:ln>
                                  <a:noFill/>
                                </a:ln>
                              </wps:spPr>
                              <wps:txbx>
                                <w:txbxContent>
                                  <w:p w14:paraId="59DB8B01" w14:textId="77777777" w:rsidR="003D6FF1" w:rsidRDefault="00000000">
                                    <w:pPr>
                                      <w:spacing w:after="160" w:line="259" w:lineRule="auto"/>
                                      <w:ind w:left="0" w:right="0" w:firstLine="0"/>
                                      <w:jc w:val="left"/>
                                    </w:pPr>
                                    <w:r>
                                      <w:rPr>
                                        <w:rFonts w:ascii="Calibri" w:eastAsia="Calibri" w:hAnsi="Calibri" w:cs="Calibri"/>
                                        <w:b/>
                                        <w:sz w:val="14"/>
                                      </w:rPr>
                                      <w:t>SUP.11</w:t>
                                    </w:r>
                                  </w:p>
                                </w:txbxContent>
                              </wps:txbx>
                              <wps:bodyPr horzOverflow="overflow" vert="horz" lIns="0" tIns="0" rIns="0" bIns="0" rtlCol="0">
                                <a:noAutofit/>
                              </wps:bodyPr>
                            </wps:wsp>
                            <wps:wsp>
                              <wps:cNvPr id="25998" name="Rectangle 25998"/>
                              <wps:cNvSpPr/>
                              <wps:spPr>
                                <a:xfrm>
                                  <a:off x="155361" y="1952223"/>
                                  <a:ext cx="21307" cy="95923"/>
                                </a:xfrm>
                                <a:prstGeom prst="rect">
                                  <a:avLst/>
                                </a:prstGeom>
                                <a:ln>
                                  <a:noFill/>
                                </a:ln>
                              </wps:spPr>
                              <wps:txbx>
                                <w:txbxContent>
                                  <w:p w14:paraId="38CEF165" w14:textId="77777777" w:rsidR="003D6FF1" w:rsidRDefault="00000000">
                                    <w:pPr>
                                      <w:spacing w:after="160" w:line="259" w:lineRule="auto"/>
                                      <w:ind w:left="0" w:right="0" w:firstLine="0"/>
                                      <w:jc w:val="left"/>
                                    </w:pPr>
                                    <w:r>
                                      <w:rPr>
                                        <w:rFonts w:ascii="Calibri" w:eastAsia="Calibri" w:hAnsi="Calibri" w:cs="Calibri"/>
                                        <w:sz w:val="11"/>
                                      </w:rPr>
                                      <w:t xml:space="preserve"> </w:t>
                                    </w:r>
                                  </w:p>
                                </w:txbxContent>
                              </wps:txbx>
                              <wps:bodyPr horzOverflow="overflow" vert="horz" lIns="0" tIns="0" rIns="0" bIns="0" rtlCol="0">
                                <a:noAutofit/>
                              </wps:bodyPr>
                            </wps:wsp>
                            <wps:wsp>
                              <wps:cNvPr id="25999" name="Rectangle 25999"/>
                              <wps:cNvSpPr/>
                              <wps:spPr>
                                <a:xfrm>
                                  <a:off x="171796" y="1952223"/>
                                  <a:ext cx="927696" cy="95923"/>
                                </a:xfrm>
                                <a:prstGeom prst="rect">
                                  <a:avLst/>
                                </a:prstGeom>
                                <a:ln>
                                  <a:noFill/>
                                </a:ln>
                              </wps:spPr>
                              <wps:txbx>
                                <w:txbxContent>
                                  <w:p w14:paraId="4B083001" w14:textId="77777777" w:rsidR="003D6FF1" w:rsidRDefault="00000000">
                                    <w:pPr>
                                      <w:spacing w:after="160" w:line="259" w:lineRule="auto"/>
                                      <w:ind w:left="0" w:right="0" w:firstLine="0"/>
                                      <w:jc w:val="left"/>
                                    </w:pPr>
                                    <w:r>
                                      <w:rPr>
                                        <w:rFonts w:ascii="Calibri" w:eastAsia="Calibri" w:hAnsi="Calibri" w:cs="Calibri"/>
                                        <w:sz w:val="11"/>
                                      </w:rPr>
                                      <w:t xml:space="preserve">Machine Learning Data </w:t>
                                    </w:r>
                                  </w:p>
                                </w:txbxContent>
                              </wps:txbx>
                              <wps:bodyPr horzOverflow="overflow" vert="horz" lIns="0" tIns="0" rIns="0" bIns="0" rtlCol="0">
                                <a:noAutofit/>
                              </wps:bodyPr>
                            </wps:wsp>
                            <wps:wsp>
                              <wps:cNvPr id="26000" name="Rectangle 26000"/>
                              <wps:cNvSpPr/>
                              <wps:spPr>
                                <a:xfrm>
                                  <a:off x="306376" y="2024848"/>
                                  <a:ext cx="524756" cy="95923"/>
                                </a:xfrm>
                                <a:prstGeom prst="rect">
                                  <a:avLst/>
                                </a:prstGeom>
                                <a:ln>
                                  <a:noFill/>
                                </a:ln>
                              </wps:spPr>
                              <wps:txbx>
                                <w:txbxContent>
                                  <w:p w14:paraId="20E2159E" w14:textId="77777777" w:rsidR="003D6FF1" w:rsidRDefault="00000000">
                                    <w:pPr>
                                      <w:spacing w:after="160" w:line="259" w:lineRule="auto"/>
                                      <w:ind w:left="0" w:right="0" w:firstLine="0"/>
                                      <w:jc w:val="left"/>
                                    </w:pPr>
                                    <w:r>
                                      <w:rPr>
                                        <w:rFonts w:ascii="Calibri" w:eastAsia="Calibri" w:hAnsi="Calibri" w:cs="Calibri"/>
                                        <w:sz w:val="11"/>
                                      </w:rPr>
                                      <w:t>Management</w:t>
                                    </w:r>
                                  </w:p>
                                </w:txbxContent>
                              </wps:txbx>
                              <wps:bodyPr horzOverflow="overflow" vert="horz" lIns="0" tIns="0" rIns="0" bIns="0" rtlCol="0">
                                <a:noAutofit/>
                              </wps:bodyPr>
                            </wps:wsp>
                          </wpg:wgp>
                        </a:graphicData>
                      </a:graphic>
                    </wp:inline>
                  </w:drawing>
                </mc:Choice>
                <mc:Fallback>
                  <w:pict>
                    <v:group w14:anchorId="00FE3499" id="Group 386383" o:spid="_x0000_s1097" style="width:77.9pt;height:170.2pt;mso-position-horizontal-relative:char;mso-position-vertical-relative:line" coordsize="9893,21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">
                      <v:shape id="Shape 449605" o:spid="_x0000_s1098" style="position:absolute;width:9893;height:21616;visibility:visible;mso-wrap-style:square;v-text-anchor:top" coordsize="989339,2161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" path="m,l989339,r,2161654l,2161654,,e" fillcolor="#d7e3bf" stroked="f" strokeweight="0">
                        <v:path arrowok="t" textboxrect="0,0,989339,2161654"/>
                      </v:shape>
                      <v:shape id="Shape 25973" o:spid="_x0000_s1099" style="position:absolute;width:9893;height:21616;visibility:visible;mso-wrap-style:square;v-text-anchor:top" coordsize="989339,21616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" path="m,l989339,r,2161654l,2161654,,xe" filled="f" strokeweight=".14525mm">
                        <v:stroke endcap="round"/>
                        <v:path arrowok="t" textboxrect="0,0,989339,2161654"/>
                      </v:shape>
                      <v:rect id="Rectangle 25974" o:spid="_x0000_s1100" style="position:absolute;left:244;top:289;width:12735;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" filled="f" stroked="f">
                        <v:textbox inset="0,0,0,0">
                          <w:txbxContent>
                            <w:p w14:paraId="4422963B" w14:textId="77777777" w:rsidR="003D6FF1" w:rsidRDefault="00000000">
                              <w:pPr>
                                <w:spacing w:after="160" w:line="259" w:lineRule="auto"/>
                                <w:ind w:left="0" w:right="0" w:firstLine="0"/>
                                <w:jc w:val="left"/>
                              </w:pPr>
                              <w:r>
                                <w:rPr>
                                  <w:rFonts w:ascii="Calibri" w:eastAsia="Calibri" w:hAnsi="Calibri" w:cs="Calibri"/>
                                  <w:b/>
                                  <w:sz w:val="14"/>
                                </w:rPr>
                                <w:t xml:space="preserve">Supporting Process Group </w:t>
                              </w:r>
                            </w:p>
                          </w:txbxContent>
                        </v:textbox>
                      </v:rect>
                      <v:rect id="Rectangle 335391" o:spid="_x0000_s1101" style="position:absolute;left:3951;top:1160;width:362;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" filled="f" stroked="f">
                        <v:textbox inset="0,0,0,0">
                          <w:txbxContent>
                            <w:p w14:paraId="1B60EAE6" w14:textId="77777777" w:rsidR="003D6FF1" w:rsidRDefault="00000000">
                              <w:pPr>
                                <w:spacing w:after="160" w:line="259" w:lineRule="auto"/>
                                <w:ind w:left="0" w:right="0" w:firstLine="0"/>
                                <w:jc w:val="left"/>
                              </w:pPr>
                              <w:r>
                                <w:rPr>
                                  <w:rFonts w:ascii="Calibri" w:eastAsia="Calibri" w:hAnsi="Calibri" w:cs="Calibri"/>
                                  <w:b/>
                                  <w:sz w:val="14"/>
                                </w:rPr>
                                <w:t>(</w:t>
                              </w:r>
                            </w:p>
                          </w:txbxContent>
                        </v:textbox>
                      </v:rect>
                      <v:rect id="Rectangle 335393" o:spid="_x0000_s1102" style="position:absolute;left:4224;top:1160;width:1923;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" filled="f" stroked="f">
                        <v:textbox inset="0,0,0,0">
                          <w:txbxContent>
                            <w:p w14:paraId="1F1B8A2E" w14:textId="77777777" w:rsidR="003D6FF1" w:rsidRDefault="00000000">
                              <w:pPr>
                                <w:spacing w:after="160" w:line="259" w:lineRule="auto"/>
                                <w:ind w:left="0" w:right="0" w:firstLine="0"/>
                                <w:jc w:val="left"/>
                              </w:pPr>
                              <w:r>
                                <w:rPr>
                                  <w:rFonts w:ascii="Calibri" w:eastAsia="Calibri" w:hAnsi="Calibri" w:cs="Calibri"/>
                                  <w:b/>
                                  <w:sz w:val="14"/>
                                </w:rPr>
                                <w:t>SUP</w:t>
                              </w:r>
                            </w:p>
                          </w:txbxContent>
                        </v:textbox>
                      </v:rect>
                      <v:rect id="Rectangle 335392" o:spid="_x0000_s1103" style="position:absolute;left:5696;top:1160;width:362;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" filled="f" stroked="f">
                        <v:textbox inset="0,0,0,0">
                          <w:txbxContent>
                            <w:p w14:paraId="164B5B2D" w14:textId="77777777" w:rsidR="003D6FF1" w:rsidRDefault="00000000">
                              <w:pPr>
                                <w:spacing w:after="160" w:line="259" w:lineRule="auto"/>
                                <w:ind w:left="0" w:right="0" w:firstLine="0"/>
                                <w:jc w:val="left"/>
                              </w:pPr>
                              <w:r>
                                <w:rPr>
                                  <w:rFonts w:ascii="Calibri" w:eastAsia="Calibri" w:hAnsi="Calibri" w:cs="Calibri"/>
                                  <w:b/>
                                  <w:sz w:val="14"/>
                                </w:rPr>
                                <w:t>)</w:t>
                              </w:r>
                            </w:p>
                          </w:txbxContent>
                        </v:textbox>
                      </v:rect>
                      <v:shape id="Shape 449606" o:spid="_x0000_s1104" style="position:absolute;left:821;top:2363;width:8454;height:2986;visibility:visible;mso-wrap-style:square;v-text-anchor:top" coordsize="845387,298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" path="m,l845387,r,298573l,298573,,e" fillcolor="#f2f2f2" stroked="f" strokeweight="0">
                        <v:path arrowok="t" textboxrect="0,0,845387,298573"/>
                      </v:shape>
                      <v:shape id="Shape 25977" o:spid="_x0000_s1105" style="position:absolute;left:827;top:2363;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" path="m,l844864,r,298051l,298051,,xe" filled="f" strokeweight=".14525mm">
                        <v:stroke endcap="round"/>
                        <v:path arrowok="t" textboxrect="0,0,844864,298051"/>
                      </v:shape>
                      <v:rect id="Rectangle 25978" o:spid="_x0000_s1106" style="position:absolute;left:3989;top:2980;width:2836;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" filled="f" stroked="f">
                        <v:textbox inset="0,0,0,0">
                          <w:txbxContent>
                            <w:p w14:paraId="5B92B960" w14:textId="77777777" w:rsidR="003D6FF1" w:rsidRDefault="00000000">
                              <w:pPr>
                                <w:spacing w:after="160" w:line="259" w:lineRule="auto"/>
                                <w:ind w:left="0" w:right="0" w:firstLine="0"/>
                                <w:jc w:val="left"/>
                              </w:pPr>
                              <w:r>
                                <w:rPr>
                                  <w:rFonts w:ascii="Calibri" w:eastAsia="Calibri" w:hAnsi="Calibri" w:cs="Calibri"/>
                                  <w:b/>
                                  <w:sz w:val="14"/>
                                </w:rPr>
                                <w:t>SUP.1</w:t>
                              </w:r>
                            </w:p>
                          </w:txbxContent>
                        </v:textbox>
                      </v:rect>
                      <v:rect id="Rectangle 25979" o:spid="_x0000_s1107" style="position:absolute;left:2392;top:3974;width:706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" filled="f" stroked="f">
                        <v:textbox inset="0,0,0,0">
                          <w:txbxContent>
                            <w:p w14:paraId="41A8A987" w14:textId="77777777" w:rsidR="003D6FF1" w:rsidRDefault="00000000">
                              <w:pPr>
                                <w:spacing w:after="160" w:line="259" w:lineRule="auto"/>
                                <w:ind w:left="0" w:right="0" w:firstLine="0"/>
                                <w:jc w:val="left"/>
                              </w:pPr>
                              <w:r>
                                <w:rPr>
                                  <w:rFonts w:ascii="Calibri" w:eastAsia="Calibri" w:hAnsi="Calibri" w:cs="Calibri"/>
                                  <w:sz w:val="11"/>
                                </w:rPr>
                                <w:t>Quality Assurance</w:t>
                              </w:r>
                            </w:p>
                          </w:txbxContent>
                        </v:textbox>
                      </v:rect>
                      <v:shape id="Shape 449607" o:spid="_x0000_s1108" style="position:absolute;left:821;top:6347;width:8454;height:2986;visibility:visible;mso-wrap-style:square;v-text-anchor:top" coordsize="845387,298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" path="m,l845387,r,298574l,298574,,e" fillcolor="#f2f2f2" stroked="f" strokeweight="0">
                        <v:path arrowok="t" textboxrect="0,0,845387,298574"/>
                      </v:shape>
                      <v:shape id="Shape 25981" o:spid="_x0000_s1109" style="position:absolute;left:827;top:6347;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" path="m,l844864,r,298051l,298051,,xe" filled="f" strokeweight=".14525mm">
                        <v:stroke endcap="round"/>
                        <v:path arrowok="t" textboxrect="0,0,844864,298051"/>
                      </v:shape>
                      <v:rect id="Rectangle 25982" o:spid="_x0000_s1110" style="position:absolute;left:3989;top:6603;width:2836;height:11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" filled="f" stroked="f">
                        <v:textbox inset="0,0,0,0">
                          <w:txbxContent>
                            <w:p w14:paraId="08B2E0E6" w14:textId="77777777" w:rsidR="003D6FF1" w:rsidRDefault="00000000">
                              <w:pPr>
                                <w:spacing w:after="160" w:line="259" w:lineRule="auto"/>
                                <w:ind w:left="0" w:right="0" w:firstLine="0"/>
                                <w:jc w:val="left"/>
                              </w:pPr>
                              <w:r>
                                <w:rPr>
                                  <w:rFonts w:ascii="Calibri" w:eastAsia="Calibri" w:hAnsi="Calibri" w:cs="Calibri"/>
                                  <w:b/>
                                  <w:sz w:val="14"/>
                                </w:rPr>
                                <w:t>SUP.8</w:t>
                              </w:r>
                            </w:p>
                          </w:txbxContent>
                        </v:textbox>
                      </v:rect>
                      <v:rect id="Rectangle 25983" o:spid="_x0000_s1111" style="position:absolute;left:3028;top:7488;width:5578;height:9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" filled="f" stroked="f">
                        <v:textbox inset="0,0,0,0">
                          <w:txbxContent>
                            <w:p w14:paraId="7E0B9318" w14:textId="77777777" w:rsidR="003D6FF1" w:rsidRDefault="00000000">
                              <w:pPr>
                                <w:spacing w:after="160" w:line="259" w:lineRule="auto"/>
                                <w:ind w:left="0" w:right="0" w:firstLine="0"/>
                                <w:jc w:val="left"/>
                              </w:pPr>
                              <w:r>
                                <w:rPr>
                                  <w:rFonts w:ascii="Calibri" w:eastAsia="Calibri" w:hAnsi="Calibri" w:cs="Calibri"/>
                                  <w:sz w:val="11"/>
                                </w:rPr>
                                <w:t xml:space="preserve">Configuration </w:t>
                              </w:r>
                            </w:p>
                          </w:txbxContent>
                        </v:textbox>
                      </v:rect>
                      <v:rect id="Rectangle 25984" o:spid="_x0000_s1112" style="position:absolute;left:3063;top:8324;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" filled="f" stroked="f">
                        <v:textbox inset="0,0,0,0">
                          <w:txbxContent>
                            <w:p w14:paraId="15B29A81"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v:shape id="Shape 449608" o:spid="_x0000_s1113" style="position:absolute;left:821;top:10332;width:8454;height:2986;visibility:visible;mso-wrap-style:square;v-text-anchor:top" coordsize="845387,298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" path="m,l845387,r,298574l,298574,,e" fillcolor="#f2f2f2" stroked="f" strokeweight="0">
                        <v:path arrowok="t" textboxrect="0,0,845387,298574"/>
                      </v:shape>
                      <v:shape id="Shape 25986" o:spid="_x0000_s1114" style="position:absolute;left:827;top:10337;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" path="m,l844864,r,298051l,298051,,xe" filled="f" strokeweight=".14525mm">
                        <v:stroke endcap="round"/>
                        <v:path arrowok="t" textboxrect="0,0,844864,298051"/>
                      </v:shape>
                      <v:rect id="Rectangle 25987" o:spid="_x0000_s1115" style="position:absolute;left:3989;top:10663;width:2836;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" filled="f" stroked="f">
                        <v:textbox inset="0,0,0,0">
                          <w:txbxContent>
                            <w:p w14:paraId="00DF9888" w14:textId="77777777" w:rsidR="003D6FF1" w:rsidRDefault="00000000">
                              <w:pPr>
                                <w:spacing w:after="160" w:line="259" w:lineRule="auto"/>
                                <w:ind w:left="0" w:right="0" w:firstLine="0"/>
                                <w:jc w:val="left"/>
                              </w:pPr>
                              <w:r>
                                <w:rPr>
                                  <w:rFonts w:ascii="Calibri" w:eastAsia="Calibri" w:hAnsi="Calibri" w:cs="Calibri"/>
                                  <w:b/>
                                  <w:sz w:val="14"/>
                                </w:rPr>
                                <w:t>SUP.9</w:t>
                              </w:r>
                            </w:p>
                          </w:txbxContent>
                        </v:textbox>
                      </v:rect>
                      <v:rect id="Rectangle 25988" o:spid="_x0000_s1116" style="position:absolute;left:2141;top:11548;width:7973;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" filled="f" stroked="f">
                        <v:textbox inset="0,0,0,0">
                          <w:txbxContent>
                            <w:p w14:paraId="0BDFB589" w14:textId="77777777" w:rsidR="003D6FF1" w:rsidRDefault="00000000">
                              <w:pPr>
                                <w:spacing w:after="160" w:line="259" w:lineRule="auto"/>
                                <w:ind w:left="0" w:right="0" w:firstLine="0"/>
                                <w:jc w:val="left"/>
                              </w:pPr>
                              <w:r>
                                <w:rPr>
                                  <w:rFonts w:ascii="Calibri" w:eastAsia="Calibri" w:hAnsi="Calibri" w:cs="Calibri"/>
                                  <w:sz w:val="11"/>
                                </w:rPr>
                                <w:t xml:space="preserve">Problem Resolution </w:t>
                              </w:r>
                            </w:p>
                          </w:txbxContent>
                        </v:textbox>
                      </v:rect>
                      <v:rect id="Rectangle 25989" o:spid="_x0000_s1117" style="position:absolute;left:3063;top:12274;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" filled="f" stroked="f">
                        <v:textbox inset="0,0,0,0">
                          <w:txbxContent>
                            <w:p w14:paraId="6A1B6B09"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v:shape id="Shape 449609" o:spid="_x0000_s1118" style="position:absolute;left:821;top:14322;width:8454;height:2980;visibility:visible;mso-wrap-style:square;v-text-anchor:top" coordsize="845387,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" path="m,l845387,r,298051l,298051,,e" fillcolor="#f2f2f2" stroked="f" strokeweight="0">
                        <v:path arrowok="t" textboxrect="0,0,845387,298051"/>
                      </v:shape>
                      <v:shape id="Shape 25991" o:spid="_x0000_s1119" style="position:absolute;left:827;top:14322;width:8448;height:2980;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" path="m,l844864,r,298051l,298051,,xe" filled="f" strokeweight=".14525mm">
                        <v:stroke endcap="round"/>
                        <v:path arrowok="t" textboxrect="0,0,844864,298051"/>
                      </v:shape>
                      <v:rect id="Rectangle 25992" o:spid="_x0000_s1120" style="position:absolute;left:3767;top:14650;width:3417;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" filled="f" stroked="f">
                        <v:textbox inset="0,0,0,0">
                          <w:txbxContent>
                            <w:p w14:paraId="723B254C" w14:textId="77777777" w:rsidR="003D6FF1" w:rsidRDefault="00000000">
                              <w:pPr>
                                <w:spacing w:after="160" w:line="259" w:lineRule="auto"/>
                                <w:ind w:left="0" w:right="0" w:firstLine="0"/>
                                <w:jc w:val="left"/>
                              </w:pPr>
                              <w:r>
                                <w:rPr>
                                  <w:rFonts w:ascii="Calibri" w:eastAsia="Calibri" w:hAnsi="Calibri" w:cs="Calibri"/>
                                  <w:b/>
                                  <w:sz w:val="14"/>
                                </w:rPr>
                                <w:t>SUP.10</w:t>
                              </w:r>
                            </w:p>
                          </w:txbxContent>
                        </v:textbox>
                      </v:rect>
                      <v:rect id="Rectangle 25993" o:spid="_x0000_s1121" style="position:absolute;left:2660;top:15535;width:6594;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" filled="f" stroked="f">
                        <v:textbox inset="0,0,0,0">
                          <w:txbxContent>
                            <w:p w14:paraId="07F3BBE2" w14:textId="77777777" w:rsidR="003D6FF1" w:rsidRDefault="00000000">
                              <w:pPr>
                                <w:spacing w:after="160" w:line="259" w:lineRule="auto"/>
                                <w:ind w:left="0" w:right="0" w:firstLine="0"/>
                                <w:jc w:val="left"/>
                              </w:pPr>
                              <w:r>
                                <w:rPr>
                                  <w:rFonts w:ascii="Calibri" w:eastAsia="Calibri" w:hAnsi="Calibri" w:cs="Calibri"/>
                                  <w:sz w:val="11"/>
                                </w:rPr>
                                <w:t xml:space="preserve">Change Request </w:t>
                              </w:r>
                            </w:p>
                          </w:txbxContent>
                        </v:textbox>
                      </v:rect>
                      <v:rect id="Rectangle 25994" o:spid="_x0000_s1122" style="position:absolute;left:3063;top:16261;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" filled="f" stroked="f">
                        <v:textbox inset="0,0,0,0">
                          <w:txbxContent>
                            <w:p w14:paraId="17097613"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v:shape id="Shape 449610" o:spid="_x0000_s1123" style="position:absolute;left:821;top:18311;width:8454;height:2981;visibility:visible;mso-wrap-style:square;v-text-anchor:top" coordsize="845387,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" path="m,l845387,r,298051l,298051,,e" fillcolor="#f2f2f2" stroked="f" strokeweight="0">
                        <v:path arrowok="t" textboxrect="0,0,845387,298051"/>
                      </v:shape>
                      <v:shape id="Shape 25996" o:spid="_x0000_s1124" style="position:absolute;left:827;top:18311;width:8448;height:2981;visibility:visible;mso-wrap-style:square;v-text-anchor:top" coordsize="844864,2980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" path="m,l844864,r,298051l,298051,,xe" filled="f" strokeweight=".14525mm">
                        <v:stroke endcap="round"/>
                        <v:path arrowok="t" textboxrect="0,0,844864,298051"/>
                      </v:shape>
                      <v:rect id="Rectangle 25997" o:spid="_x0000_s1125" style="position:absolute;left:3767;top:18637;width:3417;height:1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" filled="f" stroked="f">
                        <v:textbox inset="0,0,0,0">
                          <w:txbxContent>
                            <w:p w14:paraId="59DB8B01" w14:textId="77777777" w:rsidR="003D6FF1" w:rsidRDefault="00000000">
                              <w:pPr>
                                <w:spacing w:after="160" w:line="259" w:lineRule="auto"/>
                                <w:ind w:left="0" w:right="0" w:firstLine="0"/>
                                <w:jc w:val="left"/>
                              </w:pPr>
                              <w:r>
                                <w:rPr>
                                  <w:rFonts w:ascii="Calibri" w:eastAsia="Calibri" w:hAnsi="Calibri" w:cs="Calibri"/>
                                  <w:b/>
                                  <w:sz w:val="14"/>
                                </w:rPr>
                                <w:t>SUP.11</w:t>
                              </w:r>
                            </w:p>
                          </w:txbxContent>
                        </v:textbox>
                      </v:rect>
                      <v:rect id="Rectangle 25998" o:spid="_x0000_s1126" style="position:absolute;left:1553;top:19522;width:213;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" filled="f" stroked="f">
                        <v:textbox inset="0,0,0,0">
                          <w:txbxContent>
                            <w:p w14:paraId="38CEF165" w14:textId="77777777" w:rsidR="003D6FF1" w:rsidRDefault="00000000">
                              <w:pPr>
                                <w:spacing w:after="160" w:line="259" w:lineRule="auto"/>
                                <w:ind w:left="0" w:right="0" w:firstLine="0"/>
                                <w:jc w:val="left"/>
                              </w:pPr>
                              <w:r>
                                <w:rPr>
                                  <w:rFonts w:ascii="Calibri" w:eastAsia="Calibri" w:hAnsi="Calibri" w:cs="Calibri"/>
                                  <w:sz w:val="11"/>
                                </w:rPr>
                                <w:t xml:space="preserve"> </w:t>
                              </w:r>
                            </w:p>
                          </w:txbxContent>
                        </v:textbox>
                      </v:rect>
                      <v:rect id="Rectangle 25999" o:spid="_x0000_s1127" style="position:absolute;left:1717;top:19522;width:9277;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" filled="f" stroked="f">
                        <v:textbox inset="0,0,0,0">
                          <w:txbxContent>
                            <w:p w14:paraId="4B083001" w14:textId="77777777" w:rsidR="003D6FF1" w:rsidRDefault="00000000">
                              <w:pPr>
                                <w:spacing w:after="160" w:line="259" w:lineRule="auto"/>
                                <w:ind w:left="0" w:right="0" w:firstLine="0"/>
                                <w:jc w:val="left"/>
                              </w:pPr>
                              <w:r>
                                <w:rPr>
                                  <w:rFonts w:ascii="Calibri" w:eastAsia="Calibri" w:hAnsi="Calibri" w:cs="Calibri"/>
                                  <w:sz w:val="11"/>
                                </w:rPr>
                                <w:t xml:space="preserve">Machine Learning Data </w:t>
                              </w:r>
                            </w:p>
                          </w:txbxContent>
                        </v:textbox>
                      </v:rect>
                      <v:rect id="Rectangle 26000" o:spid="_x0000_s1128" style="position:absolute;left:3063;top:20248;width:5248;height: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" filled="f" stroked="f">
                        <v:textbox inset="0,0,0,0">
                          <w:txbxContent>
                            <w:p w14:paraId="20E2159E" w14:textId="77777777" w:rsidR="003D6FF1" w:rsidRDefault="00000000">
                              <w:pPr>
                                <w:spacing w:after="160" w:line="259" w:lineRule="auto"/>
                                <w:ind w:left="0" w:right="0" w:firstLine="0"/>
                                <w:jc w:val="left"/>
                              </w:pPr>
                              <w:r>
                                <w:rPr>
                                  <w:rFonts w:ascii="Calibri" w:eastAsia="Calibri" w:hAnsi="Calibri" w:cs="Calibri"/>
                                  <w:sz w:val="11"/>
                                </w:rPr>
                                <w:t>Management</w:t>
                              </w:r>
                            </w:p>
                          </w:txbxContent>
                        </v:textbox>
                      </v:rect>
                      <w10:anchorlock/>
                    </v:group>
                  </w:pict>
                </mc:Fallback>
              </mc:AlternateContent>
            </w:r>
          </w:p>
        </w:tc>
        <w:tc>
          <w:tcPr>
            <w:tcW w:w="4897" w:type="dxa"/>
            <w:gridSpan w:val="11"/>
            <w:tcBorders>
              <w:top w:val="nil"/>
              <w:left w:val="nil"/>
              <w:bottom w:val="nil"/>
              <w:right w:val="nil"/>
            </w:tcBorders>
          </w:tcPr>
          <w:p w14:paraId="339443F3" w14:textId="77777777" w:rsidR="003D6FF1" w:rsidRDefault="003D6FF1">
            <w:pPr>
              <w:spacing w:after="0" w:line="259" w:lineRule="auto"/>
              <w:ind w:left="-2750" w:right="33" w:firstLine="0"/>
              <w:jc w:val="left"/>
            </w:pPr>
          </w:p>
          <w:tbl>
            <w:tblPr>
              <w:tblStyle w:val="TableGrid"/>
              <w:tblW w:w="4831" w:type="dxa"/>
              <w:tblInd w:w="33" w:type="dxa"/>
              <w:tblCellMar>
                <w:top w:w="40" w:type="dxa"/>
                <w:left w:w="95" w:type="dxa"/>
                <w:bottom w:w="0" w:type="dxa"/>
                <w:right w:w="95" w:type="dxa"/>
              </w:tblCellMar>
              <w:tblLook w:val="04A0" w:firstRow="1" w:lastRow="0" w:firstColumn="1" w:lastColumn="0" w:noHBand="0" w:noVBand="1"/>
            </w:tblPr>
            <w:tblGrid>
              <w:gridCol w:w="197"/>
              <w:gridCol w:w="499"/>
              <w:gridCol w:w="437"/>
              <w:gridCol w:w="388"/>
              <w:gridCol w:w="491"/>
              <w:gridCol w:w="416"/>
              <w:gridCol w:w="196"/>
              <w:gridCol w:w="470"/>
              <w:gridCol w:w="821"/>
              <w:gridCol w:w="483"/>
              <w:gridCol w:w="433"/>
            </w:tblGrid>
            <w:tr w:rsidR="003D6FF1" w14:paraId="3B53BD93" w14:textId="77777777">
              <w:trPr>
                <w:trHeight w:val="205"/>
              </w:trPr>
              <w:tc>
                <w:tcPr>
                  <w:tcW w:w="4831" w:type="dxa"/>
                  <w:gridSpan w:val="11"/>
                  <w:tcBorders>
                    <w:top w:val="single" w:sz="3" w:space="0" w:color="000000"/>
                    <w:left w:val="single" w:sz="3" w:space="0" w:color="000000"/>
                    <w:bottom w:val="nil"/>
                    <w:right w:val="single" w:sz="3" w:space="0" w:color="000000"/>
                  </w:tcBorders>
                  <w:shd w:val="clear" w:color="auto" w:fill="FBD7BB"/>
                </w:tcPr>
                <w:p w14:paraId="59FF89BB" w14:textId="77777777" w:rsidR="003D6FF1" w:rsidRDefault="00000000">
                  <w:pPr>
                    <w:spacing w:after="0" w:line="259" w:lineRule="auto"/>
                    <w:ind w:left="0" w:right="4" w:firstLine="0"/>
                    <w:jc w:val="center"/>
                  </w:pPr>
                  <w:r>
                    <w:rPr>
                      <w:rFonts w:ascii="Calibri" w:eastAsia="Calibri" w:hAnsi="Calibri" w:cs="Calibri"/>
                      <w:b/>
                      <w:sz w:val="14"/>
                    </w:rPr>
                    <w:t>System Engineering Process Group (SYS)</w:t>
                  </w:r>
                </w:p>
              </w:tc>
            </w:tr>
            <w:tr w:rsidR="003D6FF1" w14:paraId="17996A58" w14:textId="77777777">
              <w:trPr>
                <w:trHeight w:val="445"/>
              </w:trPr>
              <w:tc>
                <w:tcPr>
                  <w:tcW w:w="113" w:type="dxa"/>
                  <w:vMerge w:val="restart"/>
                  <w:tcBorders>
                    <w:top w:val="nil"/>
                    <w:left w:val="single" w:sz="3" w:space="0" w:color="000000"/>
                    <w:bottom w:val="single" w:sz="3" w:space="0" w:color="000000"/>
                    <w:right w:val="nil"/>
                  </w:tcBorders>
                  <w:shd w:val="clear" w:color="auto" w:fill="FBD7BB"/>
                </w:tcPr>
                <w:p w14:paraId="169C86CC" w14:textId="77777777" w:rsidR="003D6FF1" w:rsidRDefault="003D6FF1">
                  <w:pPr>
                    <w:spacing w:after="160" w:line="259" w:lineRule="auto"/>
                    <w:ind w:left="0" w:right="0" w:firstLine="0"/>
                    <w:jc w:val="left"/>
                  </w:pPr>
                </w:p>
              </w:tc>
              <w:tc>
                <w:tcPr>
                  <w:tcW w:w="1330" w:type="dxa"/>
                  <w:gridSpan w:val="3"/>
                  <w:tcBorders>
                    <w:top w:val="single" w:sz="3" w:space="0" w:color="000000"/>
                    <w:left w:val="single" w:sz="3" w:space="0" w:color="000000"/>
                    <w:bottom w:val="double" w:sz="3" w:space="0" w:color="000000"/>
                    <w:right w:val="single" w:sz="3" w:space="0" w:color="000000"/>
                  </w:tcBorders>
                  <w:shd w:val="clear" w:color="auto" w:fill="F2F2F2"/>
                </w:tcPr>
                <w:p w14:paraId="0DEC0426" w14:textId="77777777" w:rsidR="003D6FF1" w:rsidRDefault="00000000">
                  <w:pPr>
                    <w:spacing w:after="0" w:line="259" w:lineRule="auto"/>
                    <w:ind w:left="4" w:right="0" w:firstLine="0"/>
                    <w:jc w:val="center"/>
                  </w:pPr>
                  <w:r>
                    <w:rPr>
                      <w:rFonts w:ascii="Calibri" w:eastAsia="Calibri" w:hAnsi="Calibri" w:cs="Calibri"/>
                      <w:b/>
                      <w:sz w:val="14"/>
                    </w:rPr>
                    <w:t>SYS.1</w:t>
                  </w:r>
                </w:p>
                <w:p w14:paraId="3267D696" w14:textId="77777777" w:rsidR="003D6FF1" w:rsidRDefault="00000000">
                  <w:pPr>
                    <w:spacing w:after="0" w:line="259" w:lineRule="auto"/>
                    <w:ind w:left="0" w:right="0" w:firstLine="0"/>
                    <w:jc w:val="center"/>
                  </w:pPr>
                  <w:r>
                    <w:rPr>
                      <w:rFonts w:ascii="Calibri" w:eastAsia="Calibri" w:hAnsi="Calibri" w:cs="Calibri"/>
                      <w:sz w:val="11"/>
                    </w:rPr>
                    <w:t>Requirements Elicitation</w:t>
                  </w:r>
                </w:p>
              </w:tc>
              <w:tc>
                <w:tcPr>
                  <w:tcW w:w="3388" w:type="dxa"/>
                  <w:gridSpan w:val="7"/>
                  <w:tcBorders>
                    <w:top w:val="nil"/>
                    <w:left w:val="single" w:sz="3" w:space="0" w:color="000000"/>
                    <w:bottom w:val="nil"/>
                    <w:right w:val="single" w:sz="3" w:space="0" w:color="000000"/>
                  </w:tcBorders>
                  <w:shd w:val="clear" w:color="auto" w:fill="FBD7BB"/>
                </w:tcPr>
                <w:p w14:paraId="549FF57C" w14:textId="77777777" w:rsidR="003D6FF1" w:rsidRDefault="003D6FF1">
                  <w:pPr>
                    <w:spacing w:after="160" w:line="259" w:lineRule="auto"/>
                    <w:ind w:left="0" w:right="0" w:firstLine="0"/>
                    <w:jc w:val="left"/>
                  </w:pPr>
                </w:p>
              </w:tc>
            </w:tr>
            <w:tr w:rsidR="003D6FF1" w14:paraId="3351B3B2" w14:textId="77777777">
              <w:trPr>
                <w:trHeight w:val="468"/>
              </w:trPr>
              <w:tc>
                <w:tcPr>
                  <w:tcW w:w="0" w:type="auto"/>
                  <w:vMerge/>
                  <w:tcBorders>
                    <w:top w:val="nil"/>
                    <w:left w:val="single" w:sz="3" w:space="0" w:color="000000"/>
                    <w:bottom w:val="nil"/>
                    <w:right w:val="nil"/>
                  </w:tcBorders>
                </w:tcPr>
                <w:p w14:paraId="739172B4" w14:textId="77777777" w:rsidR="003D6FF1" w:rsidRDefault="003D6FF1">
                  <w:pPr>
                    <w:spacing w:after="160" w:line="259" w:lineRule="auto"/>
                    <w:ind w:left="0" w:right="0" w:firstLine="0"/>
                    <w:jc w:val="left"/>
                  </w:pPr>
                </w:p>
              </w:tc>
              <w:tc>
                <w:tcPr>
                  <w:tcW w:w="505" w:type="dxa"/>
                  <w:vMerge w:val="restart"/>
                  <w:tcBorders>
                    <w:top w:val="single" w:sz="3" w:space="0" w:color="000000"/>
                    <w:left w:val="nil"/>
                    <w:bottom w:val="single" w:sz="3" w:space="0" w:color="000000"/>
                    <w:right w:val="nil"/>
                  </w:tcBorders>
                  <w:shd w:val="clear" w:color="auto" w:fill="FBD7BB"/>
                </w:tcPr>
                <w:p w14:paraId="2DEA6132" w14:textId="77777777" w:rsidR="003D6FF1" w:rsidRDefault="003D6FF1">
                  <w:pPr>
                    <w:spacing w:after="160" w:line="259" w:lineRule="auto"/>
                    <w:ind w:left="0" w:right="0" w:firstLine="0"/>
                    <w:jc w:val="left"/>
                  </w:pPr>
                </w:p>
              </w:tc>
              <w:tc>
                <w:tcPr>
                  <w:tcW w:w="1330" w:type="dxa"/>
                  <w:gridSpan w:val="3"/>
                  <w:tcBorders>
                    <w:top w:val="double" w:sz="3" w:space="0" w:color="000000"/>
                    <w:left w:val="single" w:sz="3" w:space="0" w:color="000000"/>
                    <w:bottom w:val="double" w:sz="3" w:space="0" w:color="000000"/>
                    <w:right w:val="single" w:sz="3" w:space="0" w:color="000000"/>
                  </w:tcBorders>
                  <w:shd w:val="clear" w:color="auto" w:fill="F2F2F2"/>
                </w:tcPr>
                <w:p w14:paraId="139F941B" w14:textId="77777777" w:rsidR="003D6FF1" w:rsidRDefault="00000000">
                  <w:pPr>
                    <w:spacing w:after="0" w:line="259" w:lineRule="auto"/>
                    <w:ind w:left="3" w:right="0" w:firstLine="0"/>
                    <w:jc w:val="center"/>
                  </w:pPr>
                  <w:r>
                    <w:rPr>
                      <w:rFonts w:ascii="Calibri" w:eastAsia="Calibri" w:hAnsi="Calibri" w:cs="Calibri"/>
                      <w:b/>
                      <w:sz w:val="14"/>
                    </w:rPr>
                    <w:t>SYS.2</w:t>
                  </w:r>
                </w:p>
                <w:p w14:paraId="6C019A96" w14:textId="77777777" w:rsidR="003D6FF1" w:rsidRDefault="00000000">
                  <w:pPr>
                    <w:spacing w:after="0" w:line="259" w:lineRule="auto"/>
                    <w:ind w:left="0" w:right="0" w:firstLine="0"/>
                    <w:jc w:val="center"/>
                  </w:pPr>
                  <w:r>
                    <w:rPr>
                      <w:rFonts w:ascii="Calibri" w:eastAsia="Calibri" w:hAnsi="Calibri" w:cs="Calibri"/>
                      <w:sz w:val="11"/>
                    </w:rPr>
                    <w:t>System Requirements Analysis</w:t>
                  </w:r>
                </w:p>
              </w:tc>
              <w:tc>
                <w:tcPr>
                  <w:tcW w:w="1104" w:type="dxa"/>
                  <w:gridSpan w:val="3"/>
                  <w:tcBorders>
                    <w:top w:val="nil"/>
                    <w:left w:val="nil"/>
                    <w:bottom w:val="nil"/>
                    <w:right w:val="nil"/>
                  </w:tcBorders>
                  <w:shd w:val="clear" w:color="auto" w:fill="FBD7BB"/>
                </w:tcPr>
                <w:p w14:paraId="149450F9" w14:textId="77777777" w:rsidR="003D6FF1" w:rsidRDefault="003D6FF1">
                  <w:pPr>
                    <w:spacing w:after="160" w:line="259" w:lineRule="auto"/>
                    <w:ind w:left="0" w:right="0" w:firstLine="0"/>
                    <w:jc w:val="left"/>
                  </w:pPr>
                </w:p>
              </w:tc>
              <w:tc>
                <w:tcPr>
                  <w:tcW w:w="1330" w:type="dxa"/>
                  <w:gridSpan w:val="2"/>
                  <w:tcBorders>
                    <w:top w:val="single" w:sz="3" w:space="0" w:color="000000"/>
                    <w:left w:val="single" w:sz="3" w:space="0" w:color="000000"/>
                    <w:bottom w:val="double" w:sz="3" w:space="0" w:color="000000"/>
                    <w:right w:val="single" w:sz="3" w:space="0" w:color="000000"/>
                  </w:tcBorders>
                  <w:shd w:val="clear" w:color="auto" w:fill="F2F2F2"/>
                </w:tcPr>
                <w:p w14:paraId="18F32A44" w14:textId="77777777" w:rsidR="003D6FF1" w:rsidRDefault="00000000">
                  <w:pPr>
                    <w:spacing w:after="0" w:line="259" w:lineRule="auto"/>
                    <w:ind w:left="3" w:right="0" w:firstLine="0"/>
                    <w:jc w:val="center"/>
                  </w:pPr>
                  <w:r>
                    <w:rPr>
                      <w:rFonts w:ascii="Calibri" w:eastAsia="Calibri" w:hAnsi="Calibri" w:cs="Calibri"/>
                      <w:b/>
                      <w:sz w:val="14"/>
                    </w:rPr>
                    <w:t>SYS.5</w:t>
                  </w:r>
                </w:p>
                <w:p w14:paraId="43A922F5" w14:textId="77777777" w:rsidR="003D6FF1" w:rsidRDefault="00000000">
                  <w:pPr>
                    <w:spacing w:after="0" w:line="259" w:lineRule="auto"/>
                    <w:ind w:left="1" w:right="0" w:firstLine="0"/>
                    <w:jc w:val="center"/>
                  </w:pPr>
                  <w:r>
                    <w:rPr>
                      <w:rFonts w:ascii="Calibri" w:eastAsia="Calibri" w:hAnsi="Calibri" w:cs="Calibri"/>
                      <w:sz w:val="11"/>
                    </w:rPr>
                    <w:t>System Verification</w:t>
                  </w:r>
                </w:p>
              </w:tc>
              <w:tc>
                <w:tcPr>
                  <w:tcW w:w="448" w:type="dxa"/>
                  <w:vMerge w:val="restart"/>
                  <w:tcBorders>
                    <w:top w:val="nil"/>
                    <w:left w:val="nil"/>
                    <w:bottom w:val="single" w:sz="3" w:space="0" w:color="000000"/>
                    <w:right w:val="single" w:sz="3" w:space="0" w:color="000000"/>
                  </w:tcBorders>
                  <w:shd w:val="clear" w:color="auto" w:fill="FBD7BB"/>
                </w:tcPr>
                <w:p w14:paraId="4AAEE9F2" w14:textId="77777777" w:rsidR="003D6FF1" w:rsidRDefault="003D6FF1">
                  <w:pPr>
                    <w:spacing w:after="160" w:line="259" w:lineRule="auto"/>
                    <w:ind w:left="0" w:right="0" w:firstLine="0"/>
                    <w:jc w:val="left"/>
                  </w:pPr>
                </w:p>
              </w:tc>
            </w:tr>
            <w:tr w:rsidR="003D6FF1" w14:paraId="1753EB50" w14:textId="77777777">
              <w:trPr>
                <w:trHeight w:val="474"/>
              </w:trPr>
              <w:tc>
                <w:tcPr>
                  <w:tcW w:w="0" w:type="auto"/>
                  <w:vMerge/>
                  <w:tcBorders>
                    <w:top w:val="nil"/>
                    <w:left w:val="single" w:sz="3" w:space="0" w:color="000000"/>
                    <w:bottom w:val="single" w:sz="3" w:space="0" w:color="000000"/>
                    <w:right w:val="nil"/>
                  </w:tcBorders>
                </w:tcPr>
                <w:p w14:paraId="606771C7" w14:textId="77777777" w:rsidR="003D6FF1" w:rsidRDefault="003D6FF1">
                  <w:pPr>
                    <w:spacing w:after="160" w:line="259" w:lineRule="auto"/>
                    <w:ind w:left="0" w:right="0" w:firstLine="0"/>
                    <w:jc w:val="left"/>
                  </w:pPr>
                </w:p>
              </w:tc>
              <w:tc>
                <w:tcPr>
                  <w:tcW w:w="0" w:type="auto"/>
                  <w:vMerge/>
                  <w:tcBorders>
                    <w:top w:val="nil"/>
                    <w:left w:val="nil"/>
                    <w:bottom w:val="single" w:sz="3" w:space="0" w:color="000000"/>
                    <w:right w:val="nil"/>
                  </w:tcBorders>
                </w:tcPr>
                <w:p w14:paraId="7B84CF62" w14:textId="77777777" w:rsidR="003D6FF1" w:rsidRDefault="003D6FF1">
                  <w:pPr>
                    <w:spacing w:after="160" w:line="259" w:lineRule="auto"/>
                    <w:ind w:left="0" w:right="0" w:firstLine="0"/>
                    <w:jc w:val="left"/>
                  </w:pPr>
                </w:p>
              </w:tc>
              <w:tc>
                <w:tcPr>
                  <w:tcW w:w="437" w:type="dxa"/>
                  <w:tcBorders>
                    <w:top w:val="single" w:sz="3" w:space="0" w:color="000000"/>
                    <w:left w:val="nil"/>
                    <w:bottom w:val="single" w:sz="3" w:space="0" w:color="000000"/>
                    <w:right w:val="nil"/>
                  </w:tcBorders>
                  <w:shd w:val="clear" w:color="auto" w:fill="FBD7BB"/>
                </w:tcPr>
                <w:p w14:paraId="3114D89D" w14:textId="77777777" w:rsidR="003D6FF1" w:rsidRDefault="003D6FF1">
                  <w:pPr>
                    <w:spacing w:after="160" w:line="259" w:lineRule="auto"/>
                    <w:ind w:left="0" w:right="0" w:firstLine="0"/>
                    <w:jc w:val="left"/>
                  </w:pPr>
                </w:p>
              </w:tc>
              <w:tc>
                <w:tcPr>
                  <w:tcW w:w="1330" w:type="dxa"/>
                  <w:gridSpan w:val="3"/>
                  <w:tcBorders>
                    <w:top w:val="double" w:sz="3" w:space="0" w:color="000000"/>
                    <w:left w:val="single" w:sz="3" w:space="0" w:color="000000"/>
                    <w:bottom w:val="double" w:sz="3" w:space="0" w:color="000000"/>
                    <w:right w:val="single" w:sz="3" w:space="0" w:color="000000"/>
                  </w:tcBorders>
                  <w:shd w:val="clear" w:color="auto" w:fill="F2F2F2"/>
                </w:tcPr>
                <w:p w14:paraId="07C6DC2D" w14:textId="77777777" w:rsidR="003D6FF1" w:rsidRDefault="00000000">
                  <w:pPr>
                    <w:spacing w:after="0" w:line="259" w:lineRule="auto"/>
                    <w:ind w:left="3" w:right="0" w:firstLine="0"/>
                    <w:jc w:val="center"/>
                  </w:pPr>
                  <w:r>
                    <w:rPr>
                      <w:rFonts w:ascii="Calibri" w:eastAsia="Calibri" w:hAnsi="Calibri" w:cs="Calibri"/>
                      <w:b/>
                      <w:sz w:val="14"/>
                    </w:rPr>
                    <w:t>SYS.3</w:t>
                  </w:r>
                </w:p>
                <w:p w14:paraId="72F9555B" w14:textId="77777777" w:rsidR="003D6FF1" w:rsidRDefault="00000000">
                  <w:pPr>
                    <w:spacing w:after="0" w:line="259" w:lineRule="auto"/>
                    <w:ind w:left="0" w:right="0" w:firstLine="0"/>
                    <w:jc w:val="center"/>
                  </w:pPr>
                  <w:r>
                    <w:rPr>
                      <w:rFonts w:ascii="Calibri" w:eastAsia="Calibri" w:hAnsi="Calibri" w:cs="Calibri"/>
                      <w:sz w:val="11"/>
                    </w:rPr>
                    <w:t>System Architectural Design</w:t>
                  </w:r>
                </w:p>
              </w:tc>
              <w:tc>
                <w:tcPr>
                  <w:tcW w:w="176" w:type="dxa"/>
                  <w:tcBorders>
                    <w:top w:val="nil"/>
                    <w:left w:val="nil"/>
                    <w:bottom w:val="single" w:sz="3" w:space="0" w:color="000000"/>
                    <w:right w:val="nil"/>
                  </w:tcBorders>
                  <w:shd w:val="clear" w:color="auto" w:fill="FBD7BB"/>
                </w:tcPr>
                <w:p w14:paraId="624C67F0" w14:textId="77777777" w:rsidR="003D6FF1" w:rsidRDefault="003D6FF1">
                  <w:pPr>
                    <w:spacing w:after="160" w:line="259" w:lineRule="auto"/>
                    <w:ind w:left="0" w:right="0" w:firstLine="0"/>
                    <w:jc w:val="left"/>
                  </w:pPr>
                </w:p>
              </w:tc>
              <w:tc>
                <w:tcPr>
                  <w:tcW w:w="1330" w:type="dxa"/>
                  <w:gridSpan w:val="2"/>
                  <w:tcBorders>
                    <w:top w:val="double" w:sz="3" w:space="0" w:color="000000"/>
                    <w:left w:val="single" w:sz="3" w:space="0" w:color="000000"/>
                    <w:bottom w:val="double" w:sz="3" w:space="0" w:color="000000"/>
                    <w:right w:val="single" w:sz="3" w:space="0" w:color="000000"/>
                  </w:tcBorders>
                  <w:shd w:val="clear" w:color="auto" w:fill="F2F2F2"/>
                </w:tcPr>
                <w:p w14:paraId="283C40F9" w14:textId="77777777" w:rsidR="003D6FF1" w:rsidRDefault="00000000">
                  <w:pPr>
                    <w:spacing w:after="0" w:line="259" w:lineRule="auto"/>
                    <w:ind w:left="3" w:right="0" w:firstLine="0"/>
                    <w:jc w:val="center"/>
                  </w:pPr>
                  <w:r>
                    <w:rPr>
                      <w:rFonts w:ascii="Calibri" w:eastAsia="Calibri" w:hAnsi="Calibri" w:cs="Calibri"/>
                      <w:b/>
                      <w:sz w:val="14"/>
                    </w:rPr>
                    <w:t>SYS.4</w:t>
                  </w:r>
                </w:p>
                <w:p w14:paraId="2A9561AE" w14:textId="77777777" w:rsidR="003D6FF1" w:rsidRDefault="00000000">
                  <w:pPr>
                    <w:spacing w:after="0" w:line="259" w:lineRule="auto"/>
                    <w:ind w:left="0" w:right="0" w:firstLine="0"/>
                    <w:jc w:val="center"/>
                  </w:pPr>
                  <w:r>
                    <w:rPr>
                      <w:rFonts w:ascii="Calibri" w:eastAsia="Calibri" w:hAnsi="Calibri" w:cs="Calibri"/>
                      <w:sz w:val="11"/>
                    </w:rPr>
                    <w:t xml:space="preserve">System Integration and </w:t>
                  </w:r>
                </w:p>
                <w:p w14:paraId="3FD12627" w14:textId="77777777" w:rsidR="003D6FF1" w:rsidRDefault="00000000">
                  <w:pPr>
                    <w:spacing w:after="0" w:line="259" w:lineRule="auto"/>
                    <w:ind w:left="0" w:right="1" w:firstLine="0"/>
                    <w:jc w:val="center"/>
                  </w:pPr>
                  <w:r>
                    <w:rPr>
                      <w:rFonts w:ascii="Calibri" w:eastAsia="Calibri" w:hAnsi="Calibri" w:cs="Calibri"/>
                      <w:sz w:val="11"/>
                    </w:rPr>
                    <w:t>Integration Verification</w:t>
                  </w:r>
                </w:p>
              </w:tc>
              <w:tc>
                <w:tcPr>
                  <w:tcW w:w="490" w:type="dxa"/>
                  <w:tcBorders>
                    <w:top w:val="single" w:sz="3" w:space="0" w:color="000000"/>
                    <w:left w:val="nil"/>
                    <w:bottom w:val="single" w:sz="3" w:space="0" w:color="000000"/>
                    <w:right w:val="nil"/>
                  </w:tcBorders>
                  <w:shd w:val="clear" w:color="auto" w:fill="FBD7BB"/>
                </w:tcPr>
                <w:p w14:paraId="55B18D1E" w14:textId="77777777" w:rsidR="003D6FF1" w:rsidRDefault="003D6FF1">
                  <w:pPr>
                    <w:spacing w:after="160" w:line="259" w:lineRule="auto"/>
                    <w:ind w:left="0" w:right="0" w:firstLine="0"/>
                    <w:jc w:val="left"/>
                  </w:pPr>
                </w:p>
              </w:tc>
              <w:tc>
                <w:tcPr>
                  <w:tcW w:w="0" w:type="auto"/>
                  <w:vMerge/>
                  <w:tcBorders>
                    <w:top w:val="nil"/>
                    <w:left w:val="nil"/>
                    <w:bottom w:val="single" w:sz="3" w:space="0" w:color="000000"/>
                    <w:right w:val="single" w:sz="3" w:space="0" w:color="000000"/>
                  </w:tcBorders>
                </w:tcPr>
                <w:p w14:paraId="177FA7C5" w14:textId="77777777" w:rsidR="003D6FF1" w:rsidRDefault="003D6FF1">
                  <w:pPr>
                    <w:spacing w:after="160" w:line="259" w:lineRule="auto"/>
                    <w:ind w:left="0" w:right="0" w:firstLine="0"/>
                    <w:jc w:val="left"/>
                  </w:pPr>
                </w:p>
              </w:tc>
            </w:tr>
          </w:tbl>
          <w:p w14:paraId="09771F21" w14:textId="77777777" w:rsidR="003D6FF1" w:rsidRDefault="003D6FF1">
            <w:pPr>
              <w:spacing w:after="160" w:line="259" w:lineRule="auto"/>
              <w:ind w:left="0" w:right="0" w:firstLine="0"/>
              <w:jc w:val="left"/>
            </w:pPr>
          </w:p>
        </w:tc>
        <w:tc>
          <w:tcPr>
            <w:tcW w:w="1520" w:type="dxa"/>
            <w:gridSpan w:val="4"/>
            <w:tcBorders>
              <w:top w:val="nil"/>
              <w:left w:val="nil"/>
              <w:bottom w:val="nil"/>
              <w:right w:val="nil"/>
            </w:tcBorders>
          </w:tcPr>
          <w:p w14:paraId="39F1D7E8" w14:textId="77777777" w:rsidR="003D6FF1" w:rsidRDefault="003D6FF1">
            <w:pPr>
              <w:spacing w:after="0" w:line="259" w:lineRule="auto"/>
              <w:ind w:left="-7647" w:right="26" w:firstLine="0"/>
              <w:jc w:val="left"/>
            </w:pPr>
          </w:p>
          <w:tbl>
            <w:tblPr>
              <w:tblStyle w:val="TableGrid"/>
              <w:tblW w:w="1461" w:type="dxa"/>
              <w:tblInd w:w="33" w:type="dxa"/>
              <w:tblCellMar>
                <w:top w:w="46" w:type="dxa"/>
                <w:left w:w="115" w:type="dxa"/>
                <w:bottom w:w="0" w:type="dxa"/>
                <w:right w:w="115" w:type="dxa"/>
              </w:tblCellMar>
              <w:tblLook w:val="04A0" w:firstRow="1" w:lastRow="0" w:firstColumn="1" w:lastColumn="0" w:noHBand="0" w:noVBand="1"/>
            </w:tblPr>
            <w:tblGrid>
              <w:gridCol w:w="1461"/>
            </w:tblGrid>
            <w:tr w:rsidR="003D6FF1" w14:paraId="2882F3A0" w14:textId="77777777">
              <w:trPr>
                <w:trHeight w:val="860"/>
              </w:trPr>
              <w:tc>
                <w:tcPr>
                  <w:tcW w:w="1461" w:type="dxa"/>
                  <w:tcBorders>
                    <w:top w:val="single" w:sz="3" w:space="0" w:color="000000"/>
                    <w:left w:val="single" w:sz="3" w:space="0" w:color="000000"/>
                    <w:bottom w:val="single" w:sz="3" w:space="0" w:color="000000"/>
                    <w:right w:val="single" w:sz="3" w:space="0" w:color="000000"/>
                  </w:tcBorders>
                  <w:shd w:val="clear" w:color="auto" w:fill="FBD7BB"/>
                </w:tcPr>
                <w:p w14:paraId="0DF4AB7D" w14:textId="77777777" w:rsidR="003D6FF1" w:rsidRDefault="00000000">
                  <w:pPr>
                    <w:spacing w:after="0" w:line="259" w:lineRule="auto"/>
                    <w:ind w:left="0" w:right="0" w:firstLine="0"/>
                    <w:jc w:val="center"/>
                  </w:pPr>
                  <w:r>
                    <w:rPr>
                      <w:rFonts w:ascii="Calibri" w:eastAsia="Calibri" w:hAnsi="Calibri" w:cs="Calibri"/>
                      <w:b/>
                      <w:sz w:val="14"/>
                    </w:rPr>
                    <w:t>Validation Process Group (VAL)</w:t>
                  </w:r>
                </w:p>
                <w:tbl>
                  <w:tblPr>
                    <w:tblStyle w:val="TableGrid"/>
                    <w:tblW w:w="1201" w:type="dxa"/>
                    <w:tblInd w:w="14" w:type="dxa"/>
                    <w:tblCellMar>
                      <w:top w:w="81" w:type="dxa"/>
                      <w:left w:w="115" w:type="dxa"/>
                      <w:bottom w:w="0" w:type="dxa"/>
                      <w:right w:w="115" w:type="dxa"/>
                    </w:tblCellMar>
                    <w:tblLook w:val="04A0" w:firstRow="1" w:lastRow="0" w:firstColumn="1" w:lastColumn="0" w:noHBand="0" w:noVBand="1"/>
                  </w:tblPr>
                  <w:tblGrid>
                    <w:gridCol w:w="1201"/>
                  </w:tblGrid>
                  <w:tr w:rsidR="003D6FF1" w14:paraId="7CE10C60" w14:textId="77777777">
                    <w:trPr>
                      <w:trHeight w:val="422"/>
                    </w:trPr>
                    <w:tc>
                      <w:tcPr>
                        <w:tcW w:w="1201" w:type="dxa"/>
                        <w:tcBorders>
                          <w:top w:val="single" w:sz="3" w:space="0" w:color="000000"/>
                          <w:left w:val="single" w:sz="3" w:space="0" w:color="000000"/>
                          <w:bottom w:val="single" w:sz="3" w:space="0" w:color="000000"/>
                          <w:right w:val="single" w:sz="3" w:space="0" w:color="000000"/>
                        </w:tcBorders>
                        <w:shd w:val="clear" w:color="auto" w:fill="F2F2F2"/>
                      </w:tcPr>
                      <w:p w14:paraId="7E638378" w14:textId="77777777" w:rsidR="003D6FF1" w:rsidRDefault="00000000">
                        <w:pPr>
                          <w:spacing w:after="0" w:line="259" w:lineRule="auto"/>
                          <w:ind w:left="0" w:right="2" w:firstLine="0"/>
                          <w:jc w:val="center"/>
                        </w:pPr>
                        <w:r>
                          <w:rPr>
                            <w:rFonts w:ascii="Calibri" w:eastAsia="Calibri" w:hAnsi="Calibri" w:cs="Calibri"/>
                            <w:b/>
                            <w:sz w:val="14"/>
                          </w:rPr>
                          <w:t>VAL.1</w:t>
                        </w:r>
                      </w:p>
                      <w:p w14:paraId="4AB7811D" w14:textId="77777777" w:rsidR="003D6FF1" w:rsidRDefault="00000000">
                        <w:pPr>
                          <w:spacing w:after="0" w:line="259" w:lineRule="auto"/>
                          <w:ind w:left="0" w:right="2" w:firstLine="0"/>
                          <w:jc w:val="center"/>
                        </w:pPr>
                        <w:r>
                          <w:rPr>
                            <w:rFonts w:ascii="Calibri" w:eastAsia="Calibri" w:hAnsi="Calibri" w:cs="Calibri"/>
                            <w:sz w:val="11"/>
                          </w:rPr>
                          <w:t>Validation</w:t>
                        </w:r>
                      </w:p>
                    </w:tc>
                  </w:tr>
                </w:tbl>
                <w:p w14:paraId="60A4ACB8" w14:textId="77777777" w:rsidR="003D6FF1" w:rsidRDefault="003D6FF1">
                  <w:pPr>
                    <w:spacing w:after="160" w:line="259" w:lineRule="auto"/>
                    <w:ind w:left="0" w:right="0" w:firstLine="0"/>
                    <w:jc w:val="left"/>
                  </w:pPr>
                </w:p>
              </w:tc>
            </w:tr>
          </w:tbl>
          <w:p w14:paraId="42C9005D" w14:textId="77777777" w:rsidR="003D6FF1" w:rsidRDefault="003D6FF1">
            <w:pPr>
              <w:spacing w:after="160" w:line="259" w:lineRule="auto"/>
              <w:ind w:left="0" w:right="0" w:firstLine="0"/>
              <w:jc w:val="left"/>
            </w:pPr>
          </w:p>
        </w:tc>
        <w:tc>
          <w:tcPr>
            <w:tcW w:w="1584" w:type="dxa"/>
            <w:gridSpan w:val="3"/>
            <w:vMerge w:val="restart"/>
            <w:tcBorders>
              <w:top w:val="nil"/>
              <w:left w:val="nil"/>
              <w:bottom w:val="nil"/>
              <w:right w:val="nil"/>
            </w:tcBorders>
          </w:tcPr>
          <w:p w14:paraId="341FD550" w14:textId="77777777" w:rsidR="003D6FF1" w:rsidRDefault="003D6FF1">
            <w:pPr>
              <w:spacing w:after="0" w:line="259" w:lineRule="auto"/>
              <w:ind w:left="-9167" w:right="10751" w:firstLine="0"/>
              <w:jc w:val="left"/>
            </w:pPr>
          </w:p>
          <w:tbl>
            <w:tblPr>
              <w:tblStyle w:val="TableGrid"/>
              <w:tblW w:w="1558" w:type="dxa"/>
              <w:tblInd w:w="26" w:type="dxa"/>
              <w:tblCellMar>
                <w:top w:w="46" w:type="dxa"/>
                <w:left w:w="115" w:type="dxa"/>
                <w:bottom w:w="0" w:type="dxa"/>
                <w:right w:w="115" w:type="dxa"/>
              </w:tblCellMar>
              <w:tblLook w:val="04A0" w:firstRow="1" w:lastRow="0" w:firstColumn="1" w:lastColumn="0" w:noHBand="0" w:noVBand="1"/>
            </w:tblPr>
            <w:tblGrid>
              <w:gridCol w:w="236"/>
              <w:gridCol w:w="1086"/>
              <w:gridCol w:w="236"/>
            </w:tblGrid>
            <w:tr w:rsidR="003D6FF1" w14:paraId="7BED8270" w14:textId="77777777">
              <w:trPr>
                <w:trHeight w:val="372"/>
              </w:trPr>
              <w:tc>
                <w:tcPr>
                  <w:tcW w:w="1558" w:type="dxa"/>
                  <w:gridSpan w:val="3"/>
                  <w:tcBorders>
                    <w:top w:val="single" w:sz="3" w:space="0" w:color="000000"/>
                    <w:left w:val="single" w:sz="3" w:space="0" w:color="000000"/>
                    <w:bottom w:val="single" w:sz="3" w:space="0" w:color="000000"/>
                    <w:right w:val="single" w:sz="3" w:space="0" w:color="000000"/>
                  </w:tcBorders>
                  <w:shd w:val="clear" w:color="auto" w:fill="C0CFE2"/>
                </w:tcPr>
                <w:p w14:paraId="44473C9F" w14:textId="77777777" w:rsidR="003D6FF1" w:rsidRDefault="00000000">
                  <w:pPr>
                    <w:spacing w:after="0" w:line="259" w:lineRule="auto"/>
                    <w:ind w:left="0" w:right="0" w:firstLine="0"/>
                    <w:jc w:val="center"/>
                  </w:pPr>
                  <w:r>
                    <w:rPr>
                      <w:rFonts w:ascii="Calibri" w:eastAsia="Calibri" w:hAnsi="Calibri" w:cs="Calibri"/>
                      <w:b/>
                      <w:sz w:val="14"/>
                    </w:rPr>
                    <w:t>Management Process Group (MAN)</w:t>
                  </w:r>
                </w:p>
              </w:tc>
            </w:tr>
            <w:tr w:rsidR="003D6FF1" w14:paraId="1D51778A" w14:textId="77777777">
              <w:trPr>
                <w:trHeight w:val="403"/>
              </w:trPr>
              <w:tc>
                <w:tcPr>
                  <w:tcW w:w="68" w:type="dxa"/>
                  <w:vMerge w:val="restart"/>
                  <w:tcBorders>
                    <w:top w:val="nil"/>
                    <w:left w:val="single" w:sz="3" w:space="0" w:color="000000"/>
                    <w:bottom w:val="double" w:sz="3" w:space="0" w:color="000000"/>
                    <w:right w:val="nil"/>
                  </w:tcBorders>
                  <w:shd w:val="clear" w:color="auto" w:fill="C0CFE2"/>
                </w:tcPr>
                <w:p w14:paraId="61B20B5B"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single" w:sz="3" w:space="0" w:color="000000"/>
                    <w:right w:val="single" w:sz="3" w:space="0" w:color="000000"/>
                  </w:tcBorders>
                  <w:shd w:val="clear" w:color="auto" w:fill="F2F2F2"/>
                </w:tcPr>
                <w:p w14:paraId="066A87E4" w14:textId="77777777" w:rsidR="003D6FF1" w:rsidRDefault="00000000">
                  <w:pPr>
                    <w:spacing w:after="0" w:line="259" w:lineRule="auto"/>
                    <w:ind w:left="0" w:right="4" w:firstLine="0"/>
                    <w:jc w:val="center"/>
                  </w:pPr>
                  <w:r>
                    <w:rPr>
                      <w:rFonts w:ascii="Calibri" w:eastAsia="Calibri" w:hAnsi="Calibri" w:cs="Calibri"/>
                      <w:b/>
                      <w:sz w:val="14"/>
                    </w:rPr>
                    <w:t>MAN.3</w:t>
                  </w:r>
                </w:p>
                <w:p w14:paraId="3FEBE389" w14:textId="77777777" w:rsidR="003D6FF1" w:rsidRDefault="00000000">
                  <w:pPr>
                    <w:spacing w:after="0" w:line="259" w:lineRule="auto"/>
                    <w:ind w:left="0" w:right="0" w:firstLine="0"/>
                    <w:jc w:val="center"/>
                  </w:pPr>
                  <w:r>
                    <w:rPr>
                      <w:rFonts w:ascii="Calibri" w:eastAsia="Calibri" w:hAnsi="Calibri" w:cs="Calibri"/>
                      <w:sz w:val="11"/>
                    </w:rPr>
                    <w:t>Project Management</w:t>
                  </w:r>
                </w:p>
              </w:tc>
              <w:tc>
                <w:tcPr>
                  <w:tcW w:w="62" w:type="dxa"/>
                  <w:vMerge w:val="restart"/>
                  <w:tcBorders>
                    <w:top w:val="nil"/>
                    <w:left w:val="nil"/>
                    <w:bottom w:val="double" w:sz="3" w:space="0" w:color="000000"/>
                    <w:right w:val="single" w:sz="3" w:space="0" w:color="000000"/>
                  </w:tcBorders>
                  <w:shd w:val="clear" w:color="auto" w:fill="C0CFE2"/>
                </w:tcPr>
                <w:p w14:paraId="5784D0F7" w14:textId="77777777" w:rsidR="003D6FF1" w:rsidRDefault="003D6FF1">
                  <w:pPr>
                    <w:spacing w:after="160" w:line="259" w:lineRule="auto"/>
                    <w:ind w:left="0" w:right="0" w:firstLine="0"/>
                    <w:jc w:val="left"/>
                  </w:pPr>
                </w:p>
              </w:tc>
            </w:tr>
            <w:tr w:rsidR="003D6FF1" w14:paraId="6FB464F8" w14:textId="77777777">
              <w:trPr>
                <w:trHeight w:val="76"/>
              </w:trPr>
              <w:tc>
                <w:tcPr>
                  <w:tcW w:w="0" w:type="auto"/>
                  <w:vMerge/>
                  <w:tcBorders>
                    <w:top w:val="nil"/>
                    <w:left w:val="single" w:sz="3" w:space="0" w:color="000000"/>
                    <w:bottom w:val="nil"/>
                    <w:right w:val="nil"/>
                  </w:tcBorders>
                </w:tcPr>
                <w:p w14:paraId="59639A82" w14:textId="77777777" w:rsidR="003D6FF1" w:rsidRDefault="003D6FF1">
                  <w:pPr>
                    <w:spacing w:after="160" w:line="259" w:lineRule="auto"/>
                    <w:ind w:left="0" w:right="0" w:firstLine="0"/>
                    <w:jc w:val="left"/>
                  </w:pPr>
                </w:p>
              </w:tc>
              <w:tc>
                <w:tcPr>
                  <w:tcW w:w="1428" w:type="dxa"/>
                  <w:tcBorders>
                    <w:top w:val="single" w:sz="3" w:space="0" w:color="000000"/>
                    <w:left w:val="nil"/>
                    <w:bottom w:val="single" w:sz="3" w:space="0" w:color="000000"/>
                    <w:right w:val="nil"/>
                  </w:tcBorders>
                  <w:shd w:val="clear" w:color="auto" w:fill="C0CFE2"/>
                </w:tcPr>
                <w:p w14:paraId="5D2B61F7" w14:textId="77777777" w:rsidR="003D6FF1" w:rsidRDefault="003D6FF1">
                  <w:pPr>
                    <w:spacing w:after="160" w:line="259" w:lineRule="auto"/>
                    <w:ind w:left="0" w:right="0" w:firstLine="0"/>
                    <w:jc w:val="left"/>
                  </w:pPr>
                </w:p>
              </w:tc>
              <w:tc>
                <w:tcPr>
                  <w:tcW w:w="0" w:type="auto"/>
                  <w:vMerge/>
                  <w:tcBorders>
                    <w:top w:val="nil"/>
                    <w:left w:val="nil"/>
                    <w:bottom w:val="nil"/>
                    <w:right w:val="single" w:sz="3" w:space="0" w:color="000000"/>
                  </w:tcBorders>
                </w:tcPr>
                <w:p w14:paraId="645A1A6B" w14:textId="77777777" w:rsidR="003D6FF1" w:rsidRDefault="003D6FF1">
                  <w:pPr>
                    <w:spacing w:after="160" w:line="259" w:lineRule="auto"/>
                    <w:ind w:left="0" w:right="0" w:firstLine="0"/>
                    <w:jc w:val="left"/>
                  </w:pPr>
                </w:p>
              </w:tc>
            </w:tr>
            <w:tr w:rsidR="003D6FF1" w14:paraId="4F797A4A" w14:textId="77777777">
              <w:trPr>
                <w:trHeight w:val="403"/>
              </w:trPr>
              <w:tc>
                <w:tcPr>
                  <w:tcW w:w="0" w:type="auto"/>
                  <w:vMerge/>
                  <w:tcBorders>
                    <w:top w:val="nil"/>
                    <w:left w:val="single" w:sz="3" w:space="0" w:color="000000"/>
                    <w:bottom w:val="nil"/>
                    <w:right w:val="nil"/>
                  </w:tcBorders>
                </w:tcPr>
                <w:p w14:paraId="76925FB9"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single" w:sz="3" w:space="0" w:color="000000"/>
                    <w:right w:val="single" w:sz="3" w:space="0" w:color="000000"/>
                  </w:tcBorders>
                  <w:shd w:val="clear" w:color="auto" w:fill="F2F2F2"/>
                </w:tcPr>
                <w:p w14:paraId="686F301E" w14:textId="77777777" w:rsidR="003D6FF1" w:rsidRDefault="00000000">
                  <w:pPr>
                    <w:spacing w:after="0" w:line="259" w:lineRule="auto"/>
                    <w:ind w:left="0" w:right="4" w:firstLine="0"/>
                    <w:jc w:val="center"/>
                  </w:pPr>
                  <w:r>
                    <w:rPr>
                      <w:rFonts w:ascii="Calibri" w:eastAsia="Calibri" w:hAnsi="Calibri" w:cs="Calibri"/>
                      <w:b/>
                      <w:sz w:val="14"/>
                    </w:rPr>
                    <w:t>MAN.5</w:t>
                  </w:r>
                </w:p>
                <w:p w14:paraId="0C95EF1B" w14:textId="77777777" w:rsidR="003D6FF1" w:rsidRDefault="00000000">
                  <w:pPr>
                    <w:spacing w:after="0" w:line="259" w:lineRule="auto"/>
                    <w:ind w:left="0" w:right="0" w:firstLine="0"/>
                    <w:jc w:val="center"/>
                  </w:pPr>
                  <w:r>
                    <w:rPr>
                      <w:rFonts w:ascii="Calibri" w:eastAsia="Calibri" w:hAnsi="Calibri" w:cs="Calibri"/>
                      <w:sz w:val="11"/>
                    </w:rPr>
                    <w:t>Risk Management</w:t>
                  </w:r>
                </w:p>
              </w:tc>
              <w:tc>
                <w:tcPr>
                  <w:tcW w:w="0" w:type="auto"/>
                  <w:vMerge/>
                  <w:tcBorders>
                    <w:top w:val="nil"/>
                    <w:left w:val="nil"/>
                    <w:bottom w:val="nil"/>
                    <w:right w:val="single" w:sz="3" w:space="0" w:color="000000"/>
                  </w:tcBorders>
                </w:tcPr>
                <w:p w14:paraId="6F028A1D" w14:textId="77777777" w:rsidR="003D6FF1" w:rsidRDefault="003D6FF1">
                  <w:pPr>
                    <w:spacing w:after="160" w:line="259" w:lineRule="auto"/>
                    <w:ind w:left="0" w:right="0" w:firstLine="0"/>
                    <w:jc w:val="left"/>
                  </w:pPr>
                </w:p>
              </w:tc>
            </w:tr>
            <w:tr w:rsidR="003D6FF1" w14:paraId="2C8AE8FE" w14:textId="77777777">
              <w:trPr>
                <w:trHeight w:val="80"/>
              </w:trPr>
              <w:tc>
                <w:tcPr>
                  <w:tcW w:w="0" w:type="auto"/>
                  <w:vMerge/>
                  <w:tcBorders>
                    <w:top w:val="nil"/>
                    <w:left w:val="single" w:sz="3" w:space="0" w:color="000000"/>
                    <w:bottom w:val="nil"/>
                    <w:right w:val="nil"/>
                  </w:tcBorders>
                </w:tcPr>
                <w:p w14:paraId="02553730" w14:textId="77777777" w:rsidR="003D6FF1" w:rsidRDefault="003D6FF1">
                  <w:pPr>
                    <w:spacing w:after="160" w:line="259" w:lineRule="auto"/>
                    <w:ind w:left="0" w:right="0" w:firstLine="0"/>
                    <w:jc w:val="left"/>
                  </w:pPr>
                </w:p>
              </w:tc>
              <w:tc>
                <w:tcPr>
                  <w:tcW w:w="1428" w:type="dxa"/>
                  <w:tcBorders>
                    <w:top w:val="single" w:sz="3" w:space="0" w:color="000000"/>
                    <w:left w:val="nil"/>
                    <w:bottom w:val="single" w:sz="3" w:space="0" w:color="000000"/>
                    <w:right w:val="nil"/>
                  </w:tcBorders>
                  <w:shd w:val="clear" w:color="auto" w:fill="C0CFE2"/>
                </w:tcPr>
                <w:p w14:paraId="1A32D8CC" w14:textId="77777777" w:rsidR="003D6FF1" w:rsidRDefault="003D6FF1">
                  <w:pPr>
                    <w:spacing w:after="160" w:line="259" w:lineRule="auto"/>
                    <w:ind w:left="0" w:right="0" w:firstLine="0"/>
                    <w:jc w:val="left"/>
                  </w:pPr>
                </w:p>
              </w:tc>
              <w:tc>
                <w:tcPr>
                  <w:tcW w:w="0" w:type="auto"/>
                  <w:vMerge/>
                  <w:tcBorders>
                    <w:top w:val="nil"/>
                    <w:left w:val="nil"/>
                    <w:bottom w:val="nil"/>
                    <w:right w:val="single" w:sz="3" w:space="0" w:color="000000"/>
                  </w:tcBorders>
                </w:tcPr>
                <w:p w14:paraId="2BB3D1F8" w14:textId="77777777" w:rsidR="003D6FF1" w:rsidRDefault="003D6FF1">
                  <w:pPr>
                    <w:spacing w:after="160" w:line="259" w:lineRule="auto"/>
                    <w:ind w:left="0" w:right="0" w:firstLine="0"/>
                    <w:jc w:val="left"/>
                  </w:pPr>
                </w:p>
              </w:tc>
            </w:tr>
            <w:tr w:rsidR="003D6FF1" w14:paraId="1A06D230" w14:textId="77777777">
              <w:trPr>
                <w:trHeight w:val="440"/>
              </w:trPr>
              <w:tc>
                <w:tcPr>
                  <w:tcW w:w="0" w:type="auto"/>
                  <w:vMerge/>
                  <w:tcBorders>
                    <w:top w:val="nil"/>
                    <w:left w:val="single" w:sz="3" w:space="0" w:color="000000"/>
                    <w:bottom w:val="double" w:sz="3" w:space="0" w:color="000000"/>
                    <w:right w:val="nil"/>
                  </w:tcBorders>
                </w:tcPr>
                <w:p w14:paraId="68192034"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26F5531E" w14:textId="77777777" w:rsidR="003D6FF1" w:rsidRDefault="00000000">
                  <w:pPr>
                    <w:spacing w:after="0" w:line="259" w:lineRule="auto"/>
                    <w:ind w:left="0" w:right="4" w:firstLine="0"/>
                    <w:jc w:val="center"/>
                  </w:pPr>
                  <w:r>
                    <w:rPr>
                      <w:rFonts w:ascii="Calibri" w:eastAsia="Calibri" w:hAnsi="Calibri" w:cs="Calibri"/>
                      <w:b/>
                      <w:sz w:val="14"/>
                    </w:rPr>
                    <w:t>MAN.6</w:t>
                  </w:r>
                </w:p>
                <w:p w14:paraId="2C8272C7" w14:textId="77777777" w:rsidR="003D6FF1" w:rsidRDefault="00000000">
                  <w:pPr>
                    <w:spacing w:after="0" w:line="259" w:lineRule="auto"/>
                    <w:ind w:left="0" w:right="3" w:firstLine="0"/>
                    <w:jc w:val="center"/>
                  </w:pPr>
                  <w:r>
                    <w:rPr>
                      <w:rFonts w:ascii="Calibri" w:eastAsia="Calibri" w:hAnsi="Calibri" w:cs="Calibri"/>
                      <w:sz w:val="11"/>
                    </w:rPr>
                    <w:t>Measurement</w:t>
                  </w:r>
                </w:p>
              </w:tc>
              <w:tc>
                <w:tcPr>
                  <w:tcW w:w="0" w:type="auto"/>
                  <w:vMerge/>
                  <w:tcBorders>
                    <w:top w:val="nil"/>
                    <w:left w:val="nil"/>
                    <w:bottom w:val="double" w:sz="3" w:space="0" w:color="000000"/>
                    <w:right w:val="single" w:sz="3" w:space="0" w:color="000000"/>
                  </w:tcBorders>
                </w:tcPr>
                <w:p w14:paraId="2379FDB5" w14:textId="77777777" w:rsidR="003D6FF1" w:rsidRDefault="003D6FF1">
                  <w:pPr>
                    <w:spacing w:after="160" w:line="259" w:lineRule="auto"/>
                    <w:ind w:left="0" w:right="0" w:firstLine="0"/>
                    <w:jc w:val="left"/>
                  </w:pPr>
                </w:p>
              </w:tc>
            </w:tr>
            <w:tr w:rsidR="003D6FF1" w14:paraId="0BB2182A" w14:textId="77777777">
              <w:trPr>
                <w:trHeight w:val="354"/>
              </w:trPr>
              <w:tc>
                <w:tcPr>
                  <w:tcW w:w="1558" w:type="dxa"/>
                  <w:gridSpan w:val="3"/>
                  <w:tcBorders>
                    <w:top w:val="double" w:sz="3" w:space="0" w:color="000000"/>
                    <w:left w:val="single" w:sz="3" w:space="0" w:color="000000"/>
                    <w:bottom w:val="single" w:sz="3" w:space="0" w:color="000000"/>
                    <w:right w:val="single" w:sz="3" w:space="0" w:color="000000"/>
                  </w:tcBorders>
                  <w:shd w:val="clear" w:color="auto" w:fill="C0CFE2"/>
                </w:tcPr>
                <w:p w14:paraId="12BA2F37" w14:textId="77777777" w:rsidR="003D6FF1" w:rsidRDefault="00000000">
                  <w:pPr>
                    <w:spacing w:after="0" w:line="259" w:lineRule="auto"/>
                    <w:ind w:left="0" w:right="0" w:firstLine="0"/>
                    <w:jc w:val="center"/>
                  </w:pPr>
                  <w:r>
                    <w:rPr>
                      <w:rFonts w:ascii="Calibri" w:eastAsia="Calibri" w:hAnsi="Calibri" w:cs="Calibri"/>
                      <w:b/>
                      <w:sz w:val="14"/>
                    </w:rPr>
                    <w:t>Process Improvement Process Group (PIM)</w:t>
                  </w:r>
                </w:p>
              </w:tc>
            </w:tr>
            <w:tr w:rsidR="003D6FF1" w14:paraId="0A04BDB8" w14:textId="77777777">
              <w:trPr>
                <w:trHeight w:val="441"/>
              </w:trPr>
              <w:tc>
                <w:tcPr>
                  <w:tcW w:w="68" w:type="dxa"/>
                  <w:tcBorders>
                    <w:top w:val="nil"/>
                    <w:left w:val="single" w:sz="3" w:space="0" w:color="000000"/>
                    <w:bottom w:val="single" w:sz="3" w:space="0" w:color="000000"/>
                    <w:right w:val="single" w:sz="3" w:space="0" w:color="000000"/>
                  </w:tcBorders>
                  <w:shd w:val="clear" w:color="auto" w:fill="C0CFE2"/>
                </w:tcPr>
                <w:p w14:paraId="4A55CC2A"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588636FB" w14:textId="77777777" w:rsidR="003D6FF1" w:rsidRDefault="00000000">
                  <w:pPr>
                    <w:spacing w:after="0" w:line="259" w:lineRule="auto"/>
                    <w:ind w:left="0" w:right="0" w:firstLine="0"/>
                    <w:jc w:val="center"/>
                  </w:pPr>
                  <w:r>
                    <w:rPr>
                      <w:rFonts w:ascii="Calibri" w:eastAsia="Calibri" w:hAnsi="Calibri" w:cs="Calibri"/>
                      <w:b/>
                      <w:sz w:val="14"/>
                    </w:rPr>
                    <w:t>PIM.3</w:t>
                  </w:r>
                </w:p>
                <w:p w14:paraId="2FF81F37" w14:textId="77777777" w:rsidR="003D6FF1" w:rsidRDefault="00000000">
                  <w:pPr>
                    <w:spacing w:after="0" w:line="259" w:lineRule="auto"/>
                    <w:ind w:left="0" w:right="0" w:firstLine="0"/>
                    <w:jc w:val="center"/>
                  </w:pPr>
                  <w:r>
                    <w:rPr>
                      <w:rFonts w:ascii="Calibri" w:eastAsia="Calibri" w:hAnsi="Calibri" w:cs="Calibri"/>
                      <w:sz w:val="11"/>
                    </w:rPr>
                    <w:t>Process Improvement</w:t>
                  </w:r>
                </w:p>
              </w:tc>
              <w:tc>
                <w:tcPr>
                  <w:tcW w:w="62" w:type="dxa"/>
                  <w:tcBorders>
                    <w:top w:val="nil"/>
                    <w:left w:val="single" w:sz="3" w:space="0" w:color="000000"/>
                    <w:bottom w:val="single" w:sz="3" w:space="0" w:color="000000"/>
                    <w:right w:val="single" w:sz="3" w:space="0" w:color="000000"/>
                  </w:tcBorders>
                  <w:shd w:val="clear" w:color="auto" w:fill="C0CFE2"/>
                </w:tcPr>
                <w:p w14:paraId="5CD24743" w14:textId="77777777" w:rsidR="003D6FF1" w:rsidRDefault="003D6FF1">
                  <w:pPr>
                    <w:spacing w:after="160" w:line="259" w:lineRule="auto"/>
                    <w:ind w:left="0" w:right="0" w:firstLine="0"/>
                    <w:jc w:val="left"/>
                  </w:pPr>
                </w:p>
              </w:tc>
            </w:tr>
          </w:tbl>
          <w:p w14:paraId="72EEF04A" w14:textId="77777777" w:rsidR="003D6FF1" w:rsidRDefault="003D6FF1">
            <w:pPr>
              <w:spacing w:after="160" w:line="259" w:lineRule="auto"/>
              <w:ind w:left="0" w:right="0" w:firstLine="0"/>
              <w:jc w:val="left"/>
            </w:pPr>
          </w:p>
        </w:tc>
      </w:tr>
      <w:tr w:rsidR="003D6FF1" w14:paraId="05AB8266" w14:textId="77777777">
        <w:trPr>
          <w:trHeight w:val="971"/>
        </w:trPr>
        <w:tc>
          <w:tcPr>
            <w:tcW w:w="0" w:type="auto"/>
            <w:gridSpan w:val="2"/>
            <w:vMerge/>
            <w:tcBorders>
              <w:top w:val="nil"/>
              <w:left w:val="nil"/>
              <w:bottom w:val="nil"/>
              <w:right w:val="nil"/>
            </w:tcBorders>
          </w:tcPr>
          <w:p w14:paraId="3BDF5EE9" w14:textId="77777777" w:rsidR="003D6FF1" w:rsidRDefault="003D6FF1">
            <w:pPr>
              <w:spacing w:after="160" w:line="259" w:lineRule="auto"/>
              <w:ind w:left="0" w:right="0" w:firstLine="0"/>
              <w:jc w:val="left"/>
            </w:pPr>
          </w:p>
        </w:tc>
        <w:tc>
          <w:tcPr>
            <w:tcW w:w="6416" w:type="dxa"/>
            <w:gridSpan w:val="15"/>
            <w:vMerge w:val="restart"/>
            <w:tcBorders>
              <w:top w:val="nil"/>
              <w:left w:val="nil"/>
              <w:bottom w:val="nil"/>
              <w:right w:val="nil"/>
            </w:tcBorders>
          </w:tcPr>
          <w:p w14:paraId="0348EAB6" w14:textId="77777777" w:rsidR="003D6FF1" w:rsidRDefault="003D6FF1">
            <w:pPr>
              <w:spacing w:after="0" w:line="259" w:lineRule="auto"/>
              <w:ind w:left="-2750" w:right="27" w:firstLine="0"/>
              <w:jc w:val="left"/>
            </w:pPr>
          </w:p>
          <w:tbl>
            <w:tblPr>
              <w:tblStyle w:val="TableGrid"/>
              <w:tblW w:w="6333" w:type="dxa"/>
              <w:tblInd w:w="56" w:type="dxa"/>
              <w:tblCellMar>
                <w:top w:w="22" w:type="dxa"/>
                <w:left w:w="0" w:type="dxa"/>
                <w:bottom w:w="0" w:type="dxa"/>
                <w:right w:w="0" w:type="dxa"/>
              </w:tblCellMar>
              <w:tblLook w:val="04A0" w:firstRow="1" w:lastRow="0" w:firstColumn="1" w:lastColumn="0" w:noHBand="0" w:noVBand="1"/>
            </w:tblPr>
            <w:tblGrid>
              <w:gridCol w:w="2812"/>
              <w:gridCol w:w="11"/>
              <w:gridCol w:w="982"/>
              <w:gridCol w:w="18"/>
              <w:gridCol w:w="2045"/>
            </w:tblGrid>
            <w:tr w:rsidR="003D6FF1" w14:paraId="0E630C13" w14:textId="77777777">
              <w:trPr>
                <w:trHeight w:val="224"/>
              </w:trPr>
              <w:tc>
                <w:tcPr>
                  <w:tcW w:w="3457" w:type="dxa"/>
                  <w:gridSpan w:val="3"/>
                  <w:tcBorders>
                    <w:top w:val="single" w:sz="3" w:space="0" w:color="000000"/>
                    <w:left w:val="single" w:sz="3" w:space="0" w:color="000000"/>
                    <w:bottom w:val="nil"/>
                    <w:right w:val="single" w:sz="3" w:space="0" w:color="000000"/>
                  </w:tcBorders>
                  <w:shd w:val="clear" w:color="auto" w:fill="FBD7BB"/>
                </w:tcPr>
                <w:p w14:paraId="1F610855" w14:textId="77777777" w:rsidR="003D6FF1" w:rsidRDefault="00000000">
                  <w:pPr>
                    <w:spacing w:after="0" w:line="259" w:lineRule="auto"/>
                    <w:ind w:left="1" w:right="0" w:firstLine="0"/>
                    <w:jc w:val="center"/>
                  </w:pPr>
                  <w:r>
                    <w:rPr>
                      <w:rFonts w:ascii="Calibri" w:eastAsia="Calibri" w:hAnsi="Calibri" w:cs="Calibri"/>
                      <w:b/>
                      <w:sz w:val="14"/>
                    </w:rPr>
                    <w:t>Software Engineering Process Group (SWE)</w:t>
                  </w:r>
                </w:p>
              </w:tc>
              <w:tc>
                <w:tcPr>
                  <w:tcW w:w="73" w:type="dxa"/>
                  <w:vMerge w:val="restart"/>
                  <w:tcBorders>
                    <w:top w:val="nil"/>
                    <w:left w:val="double" w:sz="3" w:space="0" w:color="000000"/>
                    <w:bottom w:val="nil"/>
                    <w:right w:val="single" w:sz="3" w:space="0" w:color="000000"/>
                  </w:tcBorders>
                </w:tcPr>
                <w:p w14:paraId="688971E8" w14:textId="77777777" w:rsidR="003D6FF1" w:rsidRDefault="003D6FF1">
                  <w:pPr>
                    <w:spacing w:after="160" w:line="259" w:lineRule="auto"/>
                    <w:ind w:left="0" w:right="0" w:firstLine="0"/>
                    <w:jc w:val="left"/>
                  </w:pPr>
                </w:p>
              </w:tc>
              <w:tc>
                <w:tcPr>
                  <w:tcW w:w="2803" w:type="dxa"/>
                  <w:vMerge w:val="restart"/>
                  <w:tcBorders>
                    <w:top w:val="single" w:sz="3" w:space="0" w:color="000000"/>
                    <w:left w:val="single" w:sz="3" w:space="0" w:color="000000"/>
                    <w:bottom w:val="single" w:sz="3" w:space="0" w:color="000000"/>
                    <w:right w:val="single" w:sz="3" w:space="0" w:color="000000"/>
                  </w:tcBorders>
                  <w:shd w:val="clear" w:color="auto" w:fill="FBD7BB"/>
                </w:tcPr>
                <w:p w14:paraId="7BE3B7A1" w14:textId="77777777" w:rsidR="003D6FF1" w:rsidRDefault="00000000">
                  <w:pPr>
                    <w:spacing w:after="0" w:line="259" w:lineRule="auto"/>
                    <w:ind w:left="0" w:right="0" w:firstLine="0"/>
                    <w:jc w:val="center"/>
                  </w:pPr>
                  <w:r>
                    <w:rPr>
                      <w:rFonts w:ascii="Calibri" w:eastAsia="Calibri" w:hAnsi="Calibri" w:cs="Calibri"/>
                      <w:b/>
                      <w:sz w:val="14"/>
                    </w:rPr>
                    <w:t>Hardware Engineering Process Group (HWE)</w:t>
                  </w:r>
                </w:p>
                <w:tbl>
                  <w:tblPr>
                    <w:tblStyle w:val="TableGrid"/>
                    <w:tblW w:w="2599" w:type="dxa"/>
                    <w:tblInd w:w="85" w:type="dxa"/>
                    <w:tblCellMar>
                      <w:top w:w="11" w:type="dxa"/>
                      <w:left w:w="79" w:type="dxa"/>
                      <w:bottom w:w="0" w:type="dxa"/>
                      <w:right w:w="58" w:type="dxa"/>
                    </w:tblCellMar>
                    <w:tblLook w:val="04A0" w:firstRow="1" w:lastRow="0" w:firstColumn="1" w:lastColumn="0" w:noHBand="0" w:noVBand="1"/>
                  </w:tblPr>
                  <w:tblGrid>
                    <w:gridCol w:w="209"/>
                    <w:gridCol w:w="843"/>
                    <w:gridCol w:w="207"/>
                    <w:gridCol w:w="143"/>
                    <w:gridCol w:w="145"/>
                    <w:gridCol w:w="906"/>
                    <w:gridCol w:w="146"/>
                  </w:tblGrid>
                  <w:tr w:rsidR="003D6FF1" w14:paraId="0B8BD904" w14:textId="77777777">
                    <w:trPr>
                      <w:trHeight w:val="422"/>
                    </w:trPr>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6A08A055" w14:textId="77777777" w:rsidR="003D6FF1" w:rsidRDefault="00000000">
                        <w:pPr>
                          <w:spacing w:after="0" w:line="259" w:lineRule="auto"/>
                          <w:ind w:left="0" w:right="18" w:firstLine="0"/>
                          <w:jc w:val="center"/>
                        </w:pPr>
                        <w:r>
                          <w:rPr>
                            <w:rFonts w:ascii="Calibri" w:eastAsia="Calibri" w:hAnsi="Calibri" w:cs="Calibri"/>
                            <w:b/>
                            <w:sz w:val="14"/>
                          </w:rPr>
                          <w:t>HWE.1</w:t>
                        </w:r>
                      </w:p>
                      <w:p w14:paraId="67FBDF07" w14:textId="77777777" w:rsidR="003D6FF1" w:rsidRDefault="00000000">
                        <w:pPr>
                          <w:spacing w:after="0" w:line="259" w:lineRule="auto"/>
                          <w:ind w:left="0" w:right="0" w:firstLine="0"/>
                          <w:jc w:val="center"/>
                        </w:pPr>
                        <w:r>
                          <w:rPr>
                            <w:rFonts w:ascii="Calibri" w:eastAsia="Calibri" w:hAnsi="Calibri" w:cs="Calibri"/>
                            <w:sz w:val="11"/>
                          </w:rPr>
                          <w:t>HW Requirements Analysis</w:t>
                        </w:r>
                      </w:p>
                    </w:tc>
                    <w:tc>
                      <w:tcPr>
                        <w:tcW w:w="489" w:type="dxa"/>
                        <w:gridSpan w:val="3"/>
                        <w:tcBorders>
                          <w:top w:val="nil"/>
                          <w:left w:val="single" w:sz="3" w:space="0" w:color="000000"/>
                          <w:bottom w:val="nil"/>
                          <w:right w:val="single" w:sz="3" w:space="0" w:color="000000"/>
                        </w:tcBorders>
                      </w:tcPr>
                      <w:p w14:paraId="44A7FCF0" w14:textId="77777777" w:rsidR="003D6FF1" w:rsidRDefault="003D6FF1">
                        <w:pPr>
                          <w:spacing w:after="160" w:line="259" w:lineRule="auto"/>
                          <w:ind w:left="0" w:right="0" w:firstLine="0"/>
                          <w:jc w:val="left"/>
                        </w:pPr>
                      </w:p>
                    </w:tc>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7B9F6484" w14:textId="77777777" w:rsidR="003D6FF1" w:rsidRDefault="00000000">
                        <w:pPr>
                          <w:spacing w:after="0" w:line="259" w:lineRule="auto"/>
                          <w:ind w:left="0" w:right="19" w:firstLine="0"/>
                          <w:jc w:val="center"/>
                        </w:pPr>
                        <w:r>
                          <w:rPr>
                            <w:rFonts w:ascii="Calibri" w:eastAsia="Calibri" w:hAnsi="Calibri" w:cs="Calibri"/>
                            <w:b/>
                            <w:sz w:val="14"/>
                          </w:rPr>
                          <w:t>HWE.4</w:t>
                        </w:r>
                      </w:p>
                      <w:p w14:paraId="2CE01A49" w14:textId="77777777" w:rsidR="003D6FF1" w:rsidRDefault="00000000">
                        <w:pPr>
                          <w:spacing w:after="0" w:line="259" w:lineRule="auto"/>
                          <w:ind w:left="0" w:right="0" w:firstLine="0"/>
                          <w:jc w:val="left"/>
                        </w:pPr>
                        <w:r>
                          <w:rPr>
                            <w:rFonts w:ascii="Calibri" w:eastAsia="Calibri" w:hAnsi="Calibri" w:cs="Calibri"/>
                            <w:sz w:val="11"/>
                          </w:rPr>
                          <w:t xml:space="preserve">Verification against </w:t>
                        </w:r>
                      </w:p>
                      <w:p w14:paraId="2C5D1F70" w14:textId="77777777" w:rsidR="003D6FF1" w:rsidRDefault="00000000">
                        <w:pPr>
                          <w:spacing w:after="0" w:line="259" w:lineRule="auto"/>
                          <w:ind w:left="22" w:right="0" w:firstLine="0"/>
                          <w:jc w:val="left"/>
                        </w:pPr>
                        <w:r>
                          <w:rPr>
                            <w:rFonts w:ascii="Calibri" w:eastAsia="Calibri" w:hAnsi="Calibri" w:cs="Calibri"/>
                            <w:sz w:val="11"/>
                          </w:rPr>
                          <w:t>HW Requirements</w:t>
                        </w:r>
                      </w:p>
                    </w:tc>
                  </w:tr>
                  <w:tr w:rsidR="003D6FF1" w14:paraId="6384DC52" w14:textId="77777777">
                    <w:tblPrEx>
                      <w:tblCellMar>
                        <w:top w:w="20" w:type="dxa"/>
                      </w:tblCellMar>
                    </w:tblPrEx>
                    <w:trPr>
                      <w:gridBefore w:val="1"/>
                      <w:gridAfter w:val="1"/>
                      <w:wBefore w:w="209" w:type="dxa"/>
                      <w:wAfter w:w="147" w:type="dxa"/>
                      <w:trHeight w:val="438"/>
                    </w:trPr>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0F113351" w14:textId="77777777" w:rsidR="003D6FF1" w:rsidRDefault="00000000">
                        <w:pPr>
                          <w:spacing w:after="0" w:line="259" w:lineRule="auto"/>
                          <w:ind w:left="0" w:right="19" w:firstLine="0"/>
                          <w:jc w:val="center"/>
                        </w:pPr>
                        <w:r>
                          <w:rPr>
                            <w:rFonts w:ascii="Calibri" w:eastAsia="Calibri" w:hAnsi="Calibri" w:cs="Calibri"/>
                            <w:b/>
                            <w:sz w:val="14"/>
                          </w:rPr>
                          <w:t>HWE.2</w:t>
                        </w:r>
                      </w:p>
                      <w:p w14:paraId="21EA5B22" w14:textId="77777777" w:rsidR="003D6FF1" w:rsidRDefault="00000000">
                        <w:pPr>
                          <w:spacing w:after="0" w:line="259" w:lineRule="auto"/>
                          <w:ind w:left="0" w:right="19" w:firstLine="0"/>
                          <w:jc w:val="center"/>
                        </w:pPr>
                        <w:r>
                          <w:rPr>
                            <w:rFonts w:ascii="Calibri" w:eastAsia="Calibri" w:hAnsi="Calibri" w:cs="Calibri"/>
                            <w:sz w:val="11"/>
                          </w:rPr>
                          <w:t>HW Design</w:t>
                        </w:r>
                      </w:p>
                    </w:tc>
                    <w:tc>
                      <w:tcPr>
                        <w:tcW w:w="133" w:type="dxa"/>
                        <w:tcBorders>
                          <w:top w:val="nil"/>
                          <w:left w:val="single" w:sz="3" w:space="0" w:color="000000"/>
                          <w:bottom w:val="nil"/>
                          <w:right w:val="single" w:sz="3" w:space="0" w:color="000000"/>
                        </w:tcBorders>
                      </w:tcPr>
                      <w:p w14:paraId="36B6DD60" w14:textId="77777777" w:rsidR="003D6FF1" w:rsidRDefault="003D6FF1">
                        <w:pPr>
                          <w:spacing w:after="160" w:line="259" w:lineRule="auto"/>
                          <w:ind w:left="0" w:right="0" w:firstLine="0"/>
                          <w:jc w:val="left"/>
                        </w:pPr>
                      </w:p>
                    </w:tc>
                    <w:tc>
                      <w:tcPr>
                        <w:tcW w:w="1055" w:type="dxa"/>
                        <w:gridSpan w:val="2"/>
                        <w:tcBorders>
                          <w:top w:val="single" w:sz="3" w:space="0" w:color="000000"/>
                          <w:left w:val="single" w:sz="3" w:space="0" w:color="000000"/>
                          <w:bottom w:val="single" w:sz="3" w:space="0" w:color="000000"/>
                          <w:right w:val="single" w:sz="3" w:space="0" w:color="000000"/>
                        </w:tcBorders>
                        <w:shd w:val="clear" w:color="auto" w:fill="F2F2F2"/>
                      </w:tcPr>
                      <w:p w14:paraId="2057844B" w14:textId="77777777" w:rsidR="003D6FF1" w:rsidRDefault="00000000">
                        <w:pPr>
                          <w:spacing w:after="0" w:line="259" w:lineRule="auto"/>
                          <w:ind w:left="0" w:right="19" w:firstLine="0"/>
                          <w:jc w:val="center"/>
                        </w:pPr>
                        <w:r>
                          <w:rPr>
                            <w:rFonts w:ascii="Calibri" w:eastAsia="Calibri" w:hAnsi="Calibri" w:cs="Calibri"/>
                            <w:b/>
                            <w:sz w:val="14"/>
                          </w:rPr>
                          <w:t>HWE.3</w:t>
                        </w:r>
                      </w:p>
                      <w:p w14:paraId="587AF19C" w14:textId="77777777" w:rsidR="003D6FF1" w:rsidRDefault="00000000">
                        <w:pPr>
                          <w:spacing w:after="0" w:line="259" w:lineRule="auto"/>
                          <w:ind w:left="0" w:right="0" w:firstLine="0"/>
                          <w:jc w:val="left"/>
                        </w:pPr>
                        <w:r>
                          <w:rPr>
                            <w:rFonts w:ascii="Calibri" w:eastAsia="Calibri" w:hAnsi="Calibri" w:cs="Calibri"/>
                            <w:sz w:val="11"/>
                          </w:rPr>
                          <w:t xml:space="preserve">Verification against </w:t>
                        </w:r>
                      </w:p>
                      <w:p w14:paraId="7F93C8A2" w14:textId="77777777" w:rsidR="003D6FF1" w:rsidRDefault="00000000">
                        <w:pPr>
                          <w:spacing w:after="0" w:line="259" w:lineRule="auto"/>
                          <w:ind w:left="0" w:right="19" w:firstLine="0"/>
                          <w:jc w:val="center"/>
                        </w:pPr>
                        <w:r>
                          <w:rPr>
                            <w:rFonts w:ascii="Calibri" w:eastAsia="Calibri" w:hAnsi="Calibri" w:cs="Calibri"/>
                            <w:sz w:val="11"/>
                          </w:rPr>
                          <w:t>HW Design</w:t>
                        </w:r>
                      </w:p>
                    </w:tc>
                  </w:tr>
                </w:tbl>
                <w:p w14:paraId="7B051E29" w14:textId="77777777" w:rsidR="003D6FF1" w:rsidRDefault="003D6FF1">
                  <w:pPr>
                    <w:spacing w:after="160" w:line="259" w:lineRule="auto"/>
                    <w:ind w:left="0" w:right="0" w:firstLine="0"/>
                    <w:jc w:val="left"/>
                  </w:pPr>
                </w:p>
              </w:tc>
            </w:tr>
            <w:tr w:rsidR="003D6FF1" w14:paraId="2B1A8298" w14:textId="77777777">
              <w:trPr>
                <w:trHeight w:val="422"/>
              </w:trPr>
              <w:tc>
                <w:tcPr>
                  <w:tcW w:w="1335" w:type="dxa"/>
                  <w:tcBorders>
                    <w:top w:val="single" w:sz="3" w:space="0" w:color="000000"/>
                    <w:left w:val="double" w:sz="3" w:space="0" w:color="000000"/>
                    <w:bottom w:val="single" w:sz="3" w:space="0" w:color="000000"/>
                    <w:right w:val="single" w:sz="3" w:space="0" w:color="000000"/>
                  </w:tcBorders>
                  <w:shd w:val="clear" w:color="auto" w:fill="F2F2F2"/>
                </w:tcPr>
                <w:p w14:paraId="08D2EE14" w14:textId="77777777" w:rsidR="003D6FF1" w:rsidRDefault="00000000">
                  <w:pPr>
                    <w:spacing w:after="0" w:line="259" w:lineRule="auto"/>
                    <w:ind w:left="24" w:right="0" w:firstLine="0"/>
                    <w:jc w:val="center"/>
                  </w:pPr>
                  <w:r>
                    <w:rPr>
                      <w:rFonts w:ascii="Calibri" w:eastAsia="Calibri" w:hAnsi="Calibri" w:cs="Calibri"/>
                      <w:b/>
                      <w:sz w:val="14"/>
                    </w:rPr>
                    <w:t>SWE.1</w:t>
                  </w:r>
                </w:p>
                <w:p w14:paraId="1F041915" w14:textId="77777777" w:rsidR="003D6FF1" w:rsidRDefault="00000000">
                  <w:pPr>
                    <w:spacing w:after="0" w:line="259" w:lineRule="auto"/>
                    <w:ind w:left="0" w:right="0" w:firstLine="0"/>
                    <w:jc w:val="center"/>
                  </w:pPr>
                  <w:r>
                    <w:rPr>
                      <w:rFonts w:ascii="Calibri" w:eastAsia="Calibri" w:hAnsi="Calibri" w:cs="Calibri"/>
                      <w:sz w:val="11"/>
                    </w:rPr>
                    <w:t>Software Requirements Analysis</w:t>
                  </w:r>
                </w:p>
              </w:tc>
              <w:tc>
                <w:tcPr>
                  <w:tcW w:w="766" w:type="dxa"/>
                  <w:vMerge w:val="restart"/>
                  <w:tcBorders>
                    <w:top w:val="nil"/>
                    <w:left w:val="nil"/>
                    <w:bottom w:val="single" w:sz="3" w:space="0" w:color="000000"/>
                    <w:right w:val="nil"/>
                  </w:tcBorders>
                  <w:shd w:val="clear" w:color="auto" w:fill="FBD7BB"/>
                </w:tcPr>
                <w:p w14:paraId="7B430DB9" w14:textId="77777777" w:rsidR="003D6FF1" w:rsidRDefault="003D6FF1">
                  <w:pPr>
                    <w:spacing w:after="160" w:line="259" w:lineRule="auto"/>
                    <w:ind w:left="0" w:right="0" w:firstLine="0"/>
                    <w:jc w:val="left"/>
                  </w:pPr>
                </w:p>
              </w:tc>
              <w:tc>
                <w:tcPr>
                  <w:tcW w:w="1357" w:type="dxa"/>
                  <w:tcBorders>
                    <w:top w:val="single" w:sz="3" w:space="0" w:color="000000"/>
                    <w:left w:val="single" w:sz="3" w:space="0" w:color="000000"/>
                    <w:bottom w:val="single" w:sz="3" w:space="0" w:color="000000"/>
                    <w:right w:val="double" w:sz="3" w:space="0" w:color="000000"/>
                  </w:tcBorders>
                  <w:shd w:val="clear" w:color="auto" w:fill="F2F2F2"/>
                </w:tcPr>
                <w:p w14:paraId="56725CE7" w14:textId="77777777" w:rsidR="003D6FF1" w:rsidRDefault="00000000">
                  <w:pPr>
                    <w:spacing w:after="0" w:line="259" w:lineRule="auto"/>
                    <w:ind w:left="0" w:right="27" w:firstLine="0"/>
                    <w:jc w:val="center"/>
                  </w:pPr>
                  <w:r>
                    <w:rPr>
                      <w:rFonts w:ascii="Calibri" w:eastAsia="Calibri" w:hAnsi="Calibri" w:cs="Calibri"/>
                      <w:b/>
                      <w:sz w:val="14"/>
                    </w:rPr>
                    <w:t>SWE.6</w:t>
                  </w:r>
                </w:p>
                <w:p w14:paraId="7C62FCEE" w14:textId="77777777" w:rsidR="003D6FF1" w:rsidRDefault="00000000">
                  <w:pPr>
                    <w:spacing w:after="0" w:line="259" w:lineRule="auto"/>
                    <w:ind w:left="0" w:right="24" w:firstLine="0"/>
                    <w:jc w:val="center"/>
                  </w:pPr>
                  <w:r>
                    <w:rPr>
                      <w:rFonts w:ascii="Calibri" w:eastAsia="Calibri" w:hAnsi="Calibri" w:cs="Calibri"/>
                      <w:sz w:val="11"/>
                    </w:rPr>
                    <w:t>Software Verification</w:t>
                  </w:r>
                </w:p>
              </w:tc>
              <w:tc>
                <w:tcPr>
                  <w:tcW w:w="0" w:type="auto"/>
                  <w:vMerge/>
                  <w:tcBorders>
                    <w:top w:val="nil"/>
                    <w:left w:val="double" w:sz="3" w:space="0" w:color="000000"/>
                    <w:bottom w:val="nil"/>
                    <w:right w:val="single" w:sz="3" w:space="0" w:color="000000"/>
                  </w:tcBorders>
                </w:tcPr>
                <w:p w14:paraId="7C8E2FB1" w14:textId="77777777" w:rsidR="003D6FF1" w:rsidRDefault="003D6FF1">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14:paraId="75C89574" w14:textId="77777777" w:rsidR="003D6FF1" w:rsidRDefault="003D6FF1">
                  <w:pPr>
                    <w:spacing w:after="160" w:line="259" w:lineRule="auto"/>
                    <w:ind w:left="0" w:right="0" w:firstLine="0"/>
                    <w:jc w:val="left"/>
                  </w:pPr>
                </w:p>
              </w:tc>
            </w:tr>
            <w:tr w:rsidR="003D6FF1" w14:paraId="2FA044EA" w14:textId="77777777">
              <w:trPr>
                <w:trHeight w:val="1097"/>
              </w:trPr>
              <w:tc>
                <w:tcPr>
                  <w:tcW w:w="1335" w:type="dxa"/>
                  <w:tcBorders>
                    <w:top w:val="single" w:sz="3" w:space="0" w:color="000000"/>
                    <w:left w:val="single" w:sz="3" w:space="0" w:color="000000"/>
                    <w:bottom w:val="single" w:sz="3" w:space="0" w:color="000000"/>
                    <w:right w:val="nil"/>
                  </w:tcBorders>
                  <w:shd w:val="clear" w:color="auto" w:fill="FBD7BB"/>
                </w:tcPr>
                <w:p w14:paraId="3310DA03" w14:textId="77777777" w:rsidR="003D6FF1" w:rsidRDefault="003D6FF1">
                  <w:pPr>
                    <w:spacing w:after="0" w:line="259" w:lineRule="auto"/>
                    <w:ind w:left="-2806" w:right="4141" w:firstLine="0"/>
                    <w:jc w:val="left"/>
                  </w:pPr>
                </w:p>
                <w:tbl>
                  <w:tblPr>
                    <w:tblStyle w:val="TableGrid"/>
                    <w:tblW w:w="1310" w:type="dxa"/>
                    <w:tblInd w:w="181" w:type="dxa"/>
                    <w:tblCellMar>
                      <w:top w:w="28" w:type="dxa"/>
                      <w:left w:w="115" w:type="dxa"/>
                      <w:bottom w:w="0" w:type="dxa"/>
                      <w:right w:w="107" w:type="dxa"/>
                    </w:tblCellMar>
                    <w:tblLook w:val="04A0" w:firstRow="1" w:lastRow="0" w:firstColumn="1" w:lastColumn="0" w:noHBand="0" w:noVBand="1"/>
                  </w:tblPr>
                  <w:tblGrid>
                    <w:gridCol w:w="152"/>
                    <w:gridCol w:w="1039"/>
                    <w:gridCol w:w="119"/>
                  </w:tblGrid>
                  <w:tr w:rsidR="003D6FF1" w14:paraId="13D5D80F" w14:textId="77777777">
                    <w:trPr>
                      <w:gridAfter w:val="1"/>
                      <w:wAfter w:w="155" w:type="dxa"/>
                      <w:trHeight w:val="422"/>
                    </w:trPr>
                    <w:tc>
                      <w:tcPr>
                        <w:tcW w:w="1310" w:type="dxa"/>
                        <w:gridSpan w:val="2"/>
                        <w:tcBorders>
                          <w:top w:val="single" w:sz="3" w:space="0" w:color="000000"/>
                          <w:left w:val="single" w:sz="3" w:space="0" w:color="000000"/>
                          <w:bottom w:val="single" w:sz="3" w:space="0" w:color="000000"/>
                          <w:right w:val="single" w:sz="3" w:space="0" w:color="000000"/>
                        </w:tcBorders>
                        <w:shd w:val="clear" w:color="auto" w:fill="F2F2F2"/>
                      </w:tcPr>
                      <w:p w14:paraId="288861EF" w14:textId="77777777" w:rsidR="003D6FF1" w:rsidRDefault="00000000">
                        <w:pPr>
                          <w:spacing w:after="0" w:line="259" w:lineRule="auto"/>
                          <w:ind w:left="0" w:right="9" w:firstLine="0"/>
                          <w:jc w:val="center"/>
                        </w:pPr>
                        <w:r>
                          <w:rPr>
                            <w:rFonts w:ascii="Calibri" w:eastAsia="Calibri" w:hAnsi="Calibri" w:cs="Calibri"/>
                            <w:b/>
                            <w:sz w:val="14"/>
                          </w:rPr>
                          <w:t>SWE.2</w:t>
                        </w:r>
                      </w:p>
                      <w:p w14:paraId="1321D42F" w14:textId="77777777" w:rsidR="003D6FF1" w:rsidRDefault="00000000">
                        <w:pPr>
                          <w:spacing w:after="0" w:line="259" w:lineRule="auto"/>
                          <w:ind w:left="0" w:right="0" w:firstLine="0"/>
                          <w:jc w:val="center"/>
                        </w:pPr>
                        <w:r>
                          <w:rPr>
                            <w:rFonts w:ascii="Calibri" w:eastAsia="Calibri" w:hAnsi="Calibri" w:cs="Calibri"/>
                            <w:sz w:val="11"/>
                          </w:rPr>
                          <w:t>Software Architectural Design</w:t>
                        </w:r>
                      </w:p>
                    </w:tc>
                  </w:tr>
                  <w:tr w:rsidR="003D6FF1" w14:paraId="621D1A8C" w14:textId="77777777">
                    <w:tblPrEx>
                      <w:tblCellMar>
                        <w:left w:w="68" w:type="dxa"/>
                        <w:right w:w="40" w:type="dxa"/>
                      </w:tblCellMar>
                    </w:tblPrEx>
                    <w:trPr>
                      <w:gridBefore w:val="1"/>
                      <w:wBefore w:w="155" w:type="dxa"/>
                      <w:trHeight w:val="422"/>
                    </w:trPr>
                    <w:tc>
                      <w:tcPr>
                        <w:tcW w:w="1310" w:type="dxa"/>
                        <w:gridSpan w:val="2"/>
                        <w:tcBorders>
                          <w:top w:val="single" w:sz="3" w:space="0" w:color="000000"/>
                          <w:left w:val="single" w:sz="3" w:space="0" w:color="000000"/>
                          <w:bottom w:val="single" w:sz="3" w:space="0" w:color="000000"/>
                          <w:right w:val="single" w:sz="3" w:space="0" w:color="000000"/>
                        </w:tcBorders>
                        <w:shd w:val="clear" w:color="auto" w:fill="F2F2F2"/>
                      </w:tcPr>
                      <w:p w14:paraId="0DCE67C8" w14:textId="77777777" w:rsidR="003D6FF1" w:rsidRDefault="00000000">
                        <w:pPr>
                          <w:spacing w:after="0" w:line="259" w:lineRule="auto"/>
                          <w:ind w:left="0" w:right="28" w:firstLine="0"/>
                          <w:jc w:val="center"/>
                        </w:pPr>
                        <w:r>
                          <w:rPr>
                            <w:rFonts w:ascii="Calibri" w:eastAsia="Calibri" w:hAnsi="Calibri" w:cs="Calibri"/>
                            <w:b/>
                            <w:sz w:val="14"/>
                          </w:rPr>
                          <w:t>SWE.3</w:t>
                        </w:r>
                      </w:p>
                      <w:p w14:paraId="42701D34" w14:textId="77777777" w:rsidR="003D6FF1" w:rsidRDefault="00000000">
                        <w:pPr>
                          <w:spacing w:after="0" w:line="259" w:lineRule="auto"/>
                          <w:ind w:left="0" w:right="0" w:firstLine="0"/>
                          <w:jc w:val="center"/>
                        </w:pPr>
                        <w:r>
                          <w:rPr>
                            <w:rFonts w:ascii="Calibri" w:eastAsia="Calibri" w:hAnsi="Calibri" w:cs="Calibri"/>
                            <w:sz w:val="11"/>
                          </w:rPr>
                          <w:t>Software Detailed Design and Unit Construction</w:t>
                        </w:r>
                      </w:p>
                    </w:tc>
                  </w:tr>
                </w:tbl>
                <w:p w14:paraId="119051B7" w14:textId="77777777" w:rsidR="003D6FF1" w:rsidRDefault="003D6FF1">
                  <w:pPr>
                    <w:spacing w:after="160" w:line="259" w:lineRule="auto"/>
                    <w:ind w:left="0" w:right="0" w:firstLine="0"/>
                    <w:jc w:val="left"/>
                  </w:pPr>
                </w:p>
              </w:tc>
              <w:tc>
                <w:tcPr>
                  <w:tcW w:w="0" w:type="auto"/>
                  <w:vMerge/>
                  <w:tcBorders>
                    <w:top w:val="nil"/>
                    <w:left w:val="nil"/>
                    <w:bottom w:val="single" w:sz="3" w:space="0" w:color="000000"/>
                    <w:right w:val="nil"/>
                  </w:tcBorders>
                </w:tcPr>
                <w:p w14:paraId="689B9FB0" w14:textId="77777777" w:rsidR="003D6FF1" w:rsidRDefault="003D6FF1">
                  <w:pPr>
                    <w:spacing w:after="160" w:line="259" w:lineRule="auto"/>
                    <w:ind w:left="0" w:right="0" w:firstLine="0"/>
                    <w:jc w:val="left"/>
                  </w:pPr>
                </w:p>
              </w:tc>
              <w:tc>
                <w:tcPr>
                  <w:tcW w:w="1357" w:type="dxa"/>
                  <w:tcBorders>
                    <w:top w:val="single" w:sz="3" w:space="0" w:color="000000"/>
                    <w:left w:val="nil"/>
                    <w:bottom w:val="single" w:sz="3" w:space="0" w:color="000000"/>
                    <w:right w:val="single" w:sz="3" w:space="0" w:color="000000"/>
                  </w:tcBorders>
                  <w:shd w:val="clear" w:color="auto" w:fill="FBD7BB"/>
                </w:tcPr>
                <w:p w14:paraId="354A0458" w14:textId="77777777" w:rsidR="003D6FF1" w:rsidRDefault="003D6FF1">
                  <w:pPr>
                    <w:spacing w:after="0" w:line="259" w:lineRule="auto"/>
                    <w:ind w:left="-4907" w:right="82" w:firstLine="0"/>
                    <w:jc w:val="left"/>
                  </w:pPr>
                </w:p>
                <w:tbl>
                  <w:tblPr>
                    <w:tblStyle w:val="TableGrid"/>
                    <w:tblW w:w="1454" w:type="dxa"/>
                    <w:tblInd w:w="0" w:type="dxa"/>
                    <w:tblCellMar>
                      <w:top w:w="39" w:type="dxa"/>
                      <w:left w:w="26" w:type="dxa"/>
                      <w:bottom w:w="0" w:type="dxa"/>
                      <w:right w:w="6" w:type="dxa"/>
                    </w:tblCellMar>
                    <w:tblLook w:val="04A0" w:firstRow="1" w:lastRow="0" w:firstColumn="1" w:lastColumn="0" w:noHBand="0" w:noVBand="1"/>
                  </w:tblPr>
                  <w:tblGrid>
                    <w:gridCol w:w="1330"/>
                    <w:gridCol w:w="124"/>
                  </w:tblGrid>
                  <w:tr w:rsidR="003D6FF1" w14:paraId="273B47F8" w14:textId="77777777">
                    <w:trPr>
                      <w:trHeight w:val="422"/>
                    </w:trPr>
                    <w:tc>
                      <w:tcPr>
                        <w:tcW w:w="1454" w:type="dxa"/>
                        <w:gridSpan w:val="2"/>
                        <w:tcBorders>
                          <w:top w:val="single" w:sz="3" w:space="0" w:color="000000"/>
                          <w:left w:val="single" w:sz="3" w:space="0" w:color="000000"/>
                          <w:bottom w:val="single" w:sz="3" w:space="0" w:color="000000"/>
                          <w:right w:val="single" w:sz="3" w:space="0" w:color="000000"/>
                        </w:tcBorders>
                        <w:shd w:val="clear" w:color="auto" w:fill="F2F2F2"/>
                      </w:tcPr>
                      <w:p w14:paraId="739582E6" w14:textId="77777777" w:rsidR="003D6FF1" w:rsidRDefault="00000000">
                        <w:pPr>
                          <w:spacing w:after="0" w:line="259" w:lineRule="auto"/>
                          <w:ind w:left="0" w:right="22" w:firstLine="0"/>
                          <w:jc w:val="center"/>
                        </w:pPr>
                        <w:r>
                          <w:rPr>
                            <w:rFonts w:ascii="Calibri" w:eastAsia="Calibri" w:hAnsi="Calibri" w:cs="Calibri"/>
                            <w:b/>
                            <w:sz w:val="14"/>
                          </w:rPr>
                          <w:t>SWE.5</w:t>
                        </w:r>
                      </w:p>
                      <w:p w14:paraId="49CBB714" w14:textId="77777777" w:rsidR="003D6FF1" w:rsidRDefault="00000000">
                        <w:pPr>
                          <w:spacing w:after="0" w:line="259" w:lineRule="auto"/>
                          <w:ind w:left="0" w:right="0" w:firstLine="0"/>
                          <w:jc w:val="center"/>
                        </w:pPr>
                        <w:r>
                          <w:rPr>
                            <w:rFonts w:ascii="Calibri" w:eastAsia="Calibri" w:hAnsi="Calibri" w:cs="Calibri"/>
                            <w:sz w:val="10"/>
                          </w:rPr>
                          <w:t>Software Component Verification and Integration Verification</w:t>
                        </w:r>
                      </w:p>
                    </w:tc>
                  </w:tr>
                  <w:tr w:rsidR="003D6FF1" w14:paraId="74013747" w14:textId="77777777">
                    <w:tblPrEx>
                      <w:tblCellMar>
                        <w:top w:w="85" w:type="dxa"/>
                        <w:left w:w="61" w:type="dxa"/>
                        <w:right w:w="60" w:type="dxa"/>
                      </w:tblCellMar>
                    </w:tblPrEx>
                    <w:trPr>
                      <w:gridAfter w:val="1"/>
                      <w:wAfter w:w="124" w:type="dxa"/>
                      <w:trHeight w:val="422"/>
                    </w:trPr>
                    <w:tc>
                      <w:tcPr>
                        <w:tcW w:w="1330" w:type="dxa"/>
                        <w:tcBorders>
                          <w:top w:val="single" w:sz="3" w:space="0" w:color="000000"/>
                          <w:left w:val="single" w:sz="3" w:space="0" w:color="000000"/>
                          <w:bottom w:val="single" w:sz="3" w:space="0" w:color="000000"/>
                          <w:right w:val="single" w:sz="3" w:space="0" w:color="000000"/>
                        </w:tcBorders>
                        <w:shd w:val="clear" w:color="auto" w:fill="F2F2F2"/>
                      </w:tcPr>
                      <w:p w14:paraId="2844B66F" w14:textId="77777777" w:rsidR="003D6FF1" w:rsidRDefault="00000000">
                        <w:pPr>
                          <w:spacing w:after="0" w:line="259" w:lineRule="auto"/>
                          <w:ind w:left="0" w:right="3" w:firstLine="0"/>
                          <w:jc w:val="center"/>
                        </w:pPr>
                        <w:r>
                          <w:rPr>
                            <w:rFonts w:ascii="Calibri" w:eastAsia="Calibri" w:hAnsi="Calibri" w:cs="Calibri"/>
                            <w:b/>
                            <w:sz w:val="14"/>
                          </w:rPr>
                          <w:t>SWE.4</w:t>
                        </w:r>
                      </w:p>
                      <w:p w14:paraId="6F1782C8" w14:textId="77777777" w:rsidR="003D6FF1" w:rsidRDefault="00000000">
                        <w:pPr>
                          <w:spacing w:after="0" w:line="259" w:lineRule="auto"/>
                          <w:ind w:left="0" w:right="0" w:firstLine="0"/>
                          <w:jc w:val="left"/>
                        </w:pPr>
                        <w:r>
                          <w:rPr>
                            <w:rFonts w:ascii="Calibri" w:eastAsia="Calibri" w:hAnsi="Calibri" w:cs="Calibri"/>
                            <w:sz w:val="11"/>
                          </w:rPr>
                          <w:t>Software Unit Verification</w:t>
                        </w:r>
                      </w:p>
                    </w:tc>
                  </w:tr>
                </w:tbl>
                <w:p w14:paraId="6DB28BF6" w14:textId="77777777" w:rsidR="003D6FF1" w:rsidRDefault="003D6FF1">
                  <w:pPr>
                    <w:spacing w:after="160" w:line="259" w:lineRule="auto"/>
                    <w:ind w:left="0" w:right="0" w:firstLine="0"/>
                    <w:jc w:val="left"/>
                  </w:pPr>
                </w:p>
              </w:tc>
              <w:tc>
                <w:tcPr>
                  <w:tcW w:w="0" w:type="auto"/>
                  <w:vMerge/>
                  <w:tcBorders>
                    <w:top w:val="nil"/>
                    <w:left w:val="double" w:sz="3" w:space="0" w:color="000000"/>
                    <w:bottom w:val="nil"/>
                    <w:right w:val="single" w:sz="3" w:space="0" w:color="000000"/>
                  </w:tcBorders>
                </w:tcPr>
                <w:p w14:paraId="75B04F3B" w14:textId="77777777" w:rsidR="003D6FF1" w:rsidRDefault="003D6FF1">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14:paraId="07DC75CF" w14:textId="77777777" w:rsidR="003D6FF1" w:rsidRDefault="003D6FF1">
                  <w:pPr>
                    <w:spacing w:after="160" w:line="259" w:lineRule="auto"/>
                    <w:ind w:left="0" w:right="0" w:firstLine="0"/>
                    <w:jc w:val="left"/>
                  </w:pPr>
                </w:p>
              </w:tc>
            </w:tr>
          </w:tbl>
          <w:p w14:paraId="3280A01F" w14:textId="77777777" w:rsidR="003D6FF1" w:rsidRDefault="003D6FF1">
            <w:pPr>
              <w:spacing w:after="160" w:line="259" w:lineRule="auto"/>
              <w:ind w:left="0" w:right="0" w:firstLine="0"/>
              <w:jc w:val="left"/>
            </w:pPr>
          </w:p>
        </w:tc>
        <w:tc>
          <w:tcPr>
            <w:tcW w:w="0" w:type="auto"/>
            <w:gridSpan w:val="3"/>
            <w:vMerge/>
            <w:tcBorders>
              <w:top w:val="nil"/>
              <w:left w:val="nil"/>
              <w:bottom w:val="nil"/>
              <w:right w:val="nil"/>
            </w:tcBorders>
          </w:tcPr>
          <w:p w14:paraId="0B8B9A4F" w14:textId="77777777" w:rsidR="003D6FF1" w:rsidRDefault="003D6FF1">
            <w:pPr>
              <w:spacing w:after="160" w:line="259" w:lineRule="auto"/>
              <w:ind w:left="0" w:right="0" w:firstLine="0"/>
              <w:jc w:val="left"/>
            </w:pPr>
          </w:p>
        </w:tc>
      </w:tr>
      <w:tr w:rsidR="003D6FF1" w14:paraId="6D6E90CC" w14:textId="77777777">
        <w:trPr>
          <w:trHeight w:val="807"/>
        </w:trPr>
        <w:tc>
          <w:tcPr>
            <w:tcW w:w="0" w:type="auto"/>
            <w:gridSpan w:val="2"/>
            <w:vMerge/>
            <w:tcBorders>
              <w:top w:val="nil"/>
              <w:left w:val="nil"/>
              <w:bottom w:val="nil"/>
              <w:right w:val="nil"/>
            </w:tcBorders>
          </w:tcPr>
          <w:p w14:paraId="1FB6314A" w14:textId="77777777" w:rsidR="003D6FF1" w:rsidRDefault="003D6FF1">
            <w:pPr>
              <w:spacing w:after="160" w:line="259" w:lineRule="auto"/>
              <w:ind w:left="0" w:right="0" w:firstLine="0"/>
              <w:jc w:val="left"/>
            </w:pPr>
          </w:p>
        </w:tc>
        <w:tc>
          <w:tcPr>
            <w:tcW w:w="0" w:type="auto"/>
            <w:gridSpan w:val="15"/>
            <w:vMerge/>
            <w:tcBorders>
              <w:top w:val="nil"/>
              <w:left w:val="nil"/>
              <w:bottom w:val="nil"/>
              <w:right w:val="nil"/>
            </w:tcBorders>
          </w:tcPr>
          <w:p w14:paraId="2B8D9A22" w14:textId="77777777" w:rsidR="003D6FF1" w:rsidRDefault="003D6FF1">
            <w:pPr>
              <w:spacing w:after="160" w:line="259" w:lineRule="auto"/>
              <w:ind w:left="0" w:right="0" w:firstLine="0"/>
              <w:jc w:val="left"/>
            </w:pPr>
          </w:p>
        </w:tc>
        <w:tc>
          <w:tcPr>
            <w:tcW w:w="1584" w:type="dxa"/>
            <w:gridSpan w:val="3"/>
            <w:tcBorders>
              <w:top w:val="nil"/>
              <w:left w:val="nil"/>
              <w:bottom w:val="nil"/>
              <w:right w:val="nil"/>
            </w:tcBorders>
          </w:tcPr>
          <w:p w14:paraId="725ED14E" w14:textId="77777777" w:rsidR="003D6FF1" w:rsidRDefault="003D6FF1">
            <w:pPr>
              <w:spacing w:after="0" w:line="259" w:lineRule="auto"/>
              <w:ind w:left="-9167" w:right="10751" w:firstLine="0"/>
              <w:jc w:val="left"/>
            </w:pPr>
          </w:p>
          <w:tbl>
            <w:tblPr>
              <w:tblStyle w:val="TableGrid"/>
              <w:tblW w:w="1558" w:type="dxa"/>
              <w:tblInd w:w="26" w:type="dxa"/>
              <w:tblCellMar>
                <w:top w:w="23" w:type="dxa"/>
                <w:left w:w="42" w:type="dxa"/>
                <w:bottom w:w="0" w:type="dxa"/>
                <w:right w:w="13" w:type="dxa"/>
              </w:tblCellMar>
              <w:tblLook w:val="04A0" w:firstRow="1" w:lastRow="0" w:firstColumn="1" w:lastColumn="0" w:noHBand="0" w:noVBand="1"/>
            </w:tblPr>
            <w:tblGrid>
              <w:gridCol w:w="68"/>
              <w:gridCol w:w="1428"/>
              <w:gridCol w:w="62"/>
            </w:tblGrid>
            <w:tr w:rsidR="003D6FF1" w14:paraId="590CA7E6" w14:textId="77777777">
              <w:trPr>
                <w:trHeight w:val="310"/>
              </w:trPr>
              <w:tc>
                <w:tcPr>
                  <w:tcW w:w="1558" w:type="dxa"/>
                  <w:gridSpan w:val="3"/>
                  <w:tcBorders>
                    <w:top w:val="single" w:sz="3" w:space="0" w:color="000000"/>
                    <w:left w:val="single" w:sz="3" w:space="0" w:color="000000"/>
                    <w:bottom w:val="single" w:sz="3" w:space="0" w:color="000000"/>
                    <w:right w:val="single" w:sz="3" w:space="0" w:color="000000"/>
                  </w:tcBorders>
                  <w:shd w:val="clear" w:color="auto" w:fill="C0CFE2"/>
                </w:tcPr>
                <w:p w14:paraId="3A909E10" w14:textId="77777777" w:rsidR="003D6FF1" w:rsidRDefault="00000000">
                  <w:pPr>
                    <w:spacing w:after="0" w:line="259" w:lineRule="auto"/>
                    <w:ind w:left="0" w:right="0" w:firstLine="0"/>
                    <w:jc w:val="center"/>
                  </w:pPr>
                  <w:r>
                    <w:rPr>
                      <w:rFonts w:ascii="Calibri" w:eastAsia="Calibri" w:hAnsi="Calibri" w:cs="Calibri"/>
                      <w:b/>
                      <w:sz w:val="14"/>
                    </w:rPr>
                    <w:t>Reuse Process Group (REU)</w:t>
                  </w:r>
                </w:p>
              </w:tc>
            </w:tr>
            <w:tr w:rsidR="003D6FF1" w14:paraId="1235CBCE" w14:textId="77777777">
              <w:trPr>
                <w:trHeight w:val="445"/>
              </w:trPr>
              <w:tc>
                <w:tcPr>
                  <w:tcW w:w="68" w:type="dxa"/>
                  <w:tcBorders>
                    <w:top w:val="nil"/>
                    <w:left w:val="single" w:sz="3" w:space="0" w:color="000000"/>
                    <w:bottom w:val="single" w:sz="3" w:space="0" w:color="000000"/>
                    <w:right w:val="single" w:sz="3" w:space="0" w:color="000000"/>
                  </w:tcBorders>
                  <w:shd w:val="clear" w:color="auto" w:fill="C0CFE2"/>
                </w:tcPr>
                <w:p w14:paraId="55920576"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5DE850B7" w14:textId="77777777" w:rsidR="003D6FF1" w:rsidRDefault="00000000">
                  <w:pPr>
                    <w:spacing w:after="0" w:line="259" w:lineRule="auto"/>
                    <w:ind w:left="0" w:right="24" w:firstLine="0"/>
                    <w:jc w:val="center"/>
                  </w:pPr>
                  <w:r>
                    <w:rPr>
                      <w:rFonts w:ascii="Calibri" w:eastAsia="Calibri" w:hAnsi="Calibri" w:cs="Calibri"/>
                      <w:b/>
                      <w:sz w:val="14"/>
                    </w:rPr>
                    <w:t>REU.2</w:t>
                  </w:r>
                </w:p>
                <w:p w14:paraId="346D55F2" w14:textId="77777777" w:rsidR="003D6FF1" w:rsidRDefault="00000000">
                  <w:pPr>
                    <w:spacing w:after="0" w:line="259" w:lineRule="auto"/>
                    <w:ind w:left="0" w:right="0" w:firstLine="0"/>
                    <w:jc w:val="center"/>
                  </w:pPr>
                  <w:r>
                    <w:rPr>
                      <w:rFonts w:ascii="Calibri" w:eastAsia="Calibri" w:hAnsi="Calibri" w:cs="Calibri"/>
                      <w:sz w:val="11"/>
                    </w:rPr>
                    <w:t>Management of Products for Reuse</w:t>
                  </w:r>
                </w:p>
              </w:tc>
              <w:tc>
                <w:tcPr>
                  <w:tcW w:w="62" w:type="dxa"/>
                  <w:tcBorders>
                    <w:top w:val="nil"/>
                    <w:left w:val="single" w:sz="3" w:space="0" w:color="000000"/>
                    <w:bottom w:val="single" w:sz="3" w:space="0" w:color="000000"/>
                    <w:right w:val="single" w:sz="3" w:space="0" w:color="000000"/>
                  </w:tcBorders>
                  <w:shd w:val="clear" w:color="auto" w:fill="C0CFE2"/>
                </w:tcPr>
                <w:p w14:paraId="6186FA1B" w14:textId="77777777" w:rsidR="003D6FF1" w:rsidRDefault="003D6FF1">
                  <w:pPr>
                    <w:spacing w:after="160" w:line="259" w:lineRule="auto"/>
                    <w:ind w:left="0" w:right="0" w:firstLine="0"/>
                    <w:jc w:val="left"/>
                  </w:pPr>
                </w:p>
              </w:tc>
            </w:tr>
          </w:tbl>
          <w:p w14:paraId="34D86A30" w14:textId="77777777" w:rsidR="003D6FF1" w:rsidRDefault="003D6FF1">
            <w:pPr>
              <w:spacing w:after="160" w:line="259" w:lineRule="auto"/>
              <w:ind w:left="0" w:right="0" w:firstLine="0"/>
              <w:jc w:val="left"/>
            </w:pPr>
          </w:p>
        </w:tc>
      </w:tr>
      <w:tr w:rsidR="003D6FF1" w14:paraId="37C97C8B" w14:textId="77777777">
        <w:tblPrEx>
          <w:tblCellMar>
            <w:top w:w="21" w:type="dxa"/>
            <w:left w:w="118" w:type="dxa"/>
            <w:right w:w="115" w:type="dxa"/>
          </w:tblCellMar>
        </w:tblPrEx>
        <w:trPr>
          <w:gridBefore w:val="3"/>
          <w:wBefore w:w="1652" w:type="dxa"/>
          <w:trHeight w:val="369"/>
        </w:trPr>
        <w:tc>
          <w:tcPr>
            <w:tcW w:w="4801" w:type="dxa"/>
            <w:gridSpan w:val="9"/>
            <w:tcBorders>
              <w:top w:val="single" w:sz="3" w:space="0" w:color="000000"/>
              <w:left w:val="single" w:sz="3" w:space="0" w:color="000000"/>
              <w:bottom w:val="single" w:sz="3" w:space="0" w:color="000000"/>
              <w:right w:val="single" w:sz="3" w:space="0" w:color="000000"/>
            </w:tcBorders>
            <w:shd w:val="clear" w:color="auto" w:fill="FBD7BB"/>
          </w:tcPr>
          <w:p w14:paraId="45B5C863" w14:textId="77777777" w:rsidR="003D6FF1" w:rsidRDefault="00000000">
            <w:pPr>
              <w:spacing w:after="0" w:line="259" w:lineRule="auto"/>
              <w:ind w:left="0" w:right="32" w:firstLine="0"/>
              <w:jc w:val="center"/>
            </w:pPr>
            <w:r>
              <w:rPr>
                <w:rFonts w:ascii="Calibri" w:eastAsia="Calibri" w:hAnsi="Calibri" w:cs="Calibri"/>
                <w:b/>
                <w:sz w:val="14"/>
              </w:rPr>
              <w:t>Machine Learning Engineering Process Group (MLE)</w:t>
            </w:r>
          </w:p>
        </w:tc>
        <w:tc>
          <w:tcPr>
            <w:tcW w:w="72" w:type="dxa"/>
            <w:gridSpan w:val="2"/>
            <w:vMerge w:val="restart"/>
            <w:tcBorders>
              <w:top w:val="nil"/>
              <w:left w:val="single" w:sz="3" w:space="0" w:color="000000"/>
              <w:bottom w:val="nil"/>
              <w:right w:val="single" w:sz="3" w:space="0" w:color="000000"/>
            </w:tcBorders>
          </w:tcPr>
          <w:p w14:paraId="69D5558E" w14:textId="77777777" w:rsidR="003D6FF1" w:rsidRDefault="003D6FF1">
            <w:pPr>
              <w:spacing w:after="160" w:line="259" w:lineRule="auto"/>
              <w:ind w:left="0" w:right="0" w:firstLine="0"/>
              <w:jc w:val="left"/>
            </w:pPr>
          </w:p>
        </w:tc>
        <w:tc>
          <w:tcPr>
            <w:tcW w:w="1487" w:type="dxa"/>
            <w:gridSpan w:val="3"/>
            <w:tcBorders>
              <w:top w:val="single" w:sz="3" w:space="0" w:color="000000"/>
              <w:left w:val="single" w:sz="3" w:space="0" w:color="000000"/>
              <w:bottom w:val="nil"/>
              <w:right w:val="double" w:sz="3" w:space="0" w:color="000000"/>
            </w:tcBorders>
            <w:shd w:val="clear" w:color="auto" w:fill="FBD7BB"/>
          </w:tcPr>
          <w:p w14:paraId="38400F63" w14:textId="77777777" w:rsidR="003D6FF1" w:rsidRDefault="00000000">
            <w:pPr>
              <w:spacing w:after="0" w:line="259" w:lineRule="auto"/>
              <w:ind w:left="249" w:right="0" w:hanging="189"/>
              <w:jc w:val="left"/>
            </w:pPr>
            <w:r>
              <w:rPr>
                <w:rFonts w:ascii="Calibri" w:eastAsia="Calibri" w:hAnsi="Calibri" w:cs="Calibri"/>
                <w:b/>
                <w:sz w:val="14"/>
              </w:rPr>
              <w:t>Acquisition Process Group (ACQ)</w:t>
            </w:r>
          </w:p>
        </w:tc>
        <w:tc>
          <w:tcPr>
            <w:tcW w:w="1584" w:type="dxa"/>
            <w:gridSpan w:val="3"/>
            <w:tcBorders>
              <w:top w:val="single" w:sz="3" w:space="0" w:color="000000"/>
              <w:left w:val="double" w:sz="3" w:space="0" w:color="000000"/>
              <w:bottom w:val="single" w:sz="3" w:space="0" w:color="000000"/>
              <w:right w:val="single" w:sz="3" w:space="0" w:color="000000"/>
            </w:tcBorders>
            <w:shd w:val="clear" w:color="auto" w:fill="FBD7BB"/>
          </w:tcPr>
          <w:p w14:paraId="0C9B2AE6" w14:textId="77777777" w:rsidR="003D6FF1" w:rsidRDefault="00000000">
            <w:pPr>
              <w:spacing w:after="0" w:line="259" w:lineRule="auto"/>
              <w:ind w:left="0" w:right="0" w:firstLine="0"/>
              <w:jc w:val="center"/>
            </w:pPr>
            <w:r>
              <w:rPr>
                <w:rFonts w:ascii="Calibri" w:eastAsia="Calibri" w:hAnsi="Calibri" w:cs="Calibri"/>
                <w:b/>
                <w:sz w:val="14"/>
              </w:rPr>
              <w:t>Supply Process Group (SPL)</w:t>
            </w:r>
          </w:p>
        </w:tc>
      </w:tr>
      <w:tr w:rsidR="003D6FF1" w14:paraId="1B17B3E3" w14:textId="77777777">
        <w:tblPrEx>
          <w:tblCellMar>
            <w:top w:w="21" w:type="dxa"/>
            <w:left w:w="118" w:type="dxa"/>
            <w:right w:w="115" w:type="dxa"/>
          </w:tblCellMar>
        </w:tblPrEx>
        <w:trPr>
          <w:gridBefore w:val="3"/>
          <w:wBefore w:w="1652" w:type="dxa"/>
          <w:trHeight w:val="446"/>
        </w:trPr>
        <w:tc>
          <w:tcPr>
            <w:tcW w:w="1193" w:type="dxa"/>
            <w:tcBorders>
              <w:top w:val="single" w:sz="3" w:space="0" w:color="000000"/>
              <w:left w:val="double" w:sz="3" w:space="0" w:color="000000"/>
              <w:bottom w:val="double" w:sz="3" w:space="0" w:color="000000"/>
              <w:right w:val="double" w:sz="3" w:space="0" w:color="000000"/>
            </w:tcBorders>
            <w:shd w:val="clear" w:color="auto" w:fill="F2F2F2"/>
          </w:tcPr>
          <w:p w14:paraId="47BBA2CF" w14:textId="77777777" w:rsidR="003D6FF1" w:rsidRDefault="00000000">
            <w:pPr>
              <w:spacing w:after="0" w:line="259" w:lineRule="auto"/>
              <w:ind w:left="3" w:right="0" w:firstLine="0"/>
              <w:jc w:val="center"/>
            </w:pPr>
            <w:r>
              <w:rPr>
                <w:rFonts w:ascii="Calibri" w:eastAsia="Calibri" w:hAnsi="Calibri" w:cs="Calibri"/>
                <w:b/>
                <w:sz w:val="14"/>
              </w:rPr>
              <w:t>MLE.1</w:t>
            </w:r>
          </w:p>
          <w:p w14:paraId="0461AF87" w14:textId="77777777" w:rsidR="003D6FF1" w:rsidRDefault="00000000">
            <w:pPr>
              <w:spacing w:after="0" w:line="259" w:lineRule="auto"/>
              <w:ind w:left="0" w:right="3" w:firstLine="0"/>
              <w:jc w:val="center"/>
            </w:pPr>
            <w:r>
              <w:rPr>
                <w:rFonts w:ascii="Calibri" w:eastAsia="Calibri" w:hAnsi="Calibri" w:cs="Calibri"/>
                <w:sz w:val="10"/>
              </w:rPr>
              <w:t xml:space="preserve">Machine Learning </w:t>
            </w:r>
          </w:p>
          <w:p w14:paraId="329776BB" w14:textId="77777777" w:rsidR="003D6FF1" w:rsidRDefault="00000000">
            <w:pPr>
              <w:spacing w:after="0" w:line="259" w:lineRule="auto"/>
              <w:ind w:left="2" w:right="0" w:firstLine="0"/>
              <w:jc w:val="center"/>
            </w:pPr>
            <w:r>
              <w:rPr>
                <w:rFonts w:ascii="Calibri" w:eastAsia="Calibri" w:hAnsi="Calibri" w:cs="Calibri"/>
                <w:sz w:val="10"/>
              </w:rPr>
              <w:t>Requirements Analysis</w:t>
            </w:r>
          </w:p>
        </w:tc>
        <w:tc>
          <w:tcPr>
            <w:tcW w:w="1189" w:type="dxa"/>
            <w:gridSpan w:val="3"/>
            <w:tcBorders>
              <w:top w:val="single" w:sz="3" w:space="0" w:color="000000"/>
              <w:left w:val="double" w:sz="3" w:space="0" w:color="000000"/>
              <w:bottom w:val="double" w:sz="3" w:space="0" w:color="000000"/>
              <w:right w:val="double" w:sz="3" w:space="0" w:color="000000"/>
            </w:tcBorders>
            <w:shd w:val="clear" w:color="auto" w:fill="F2F2F2"/>
          </w:tcPr>
          <w:p w14:paraId="77B2AF9C" w14:textId="77777777" w:rsidR="003D6FF1" w:rsidRDefault="00000000">
            <w:pPr>
              <w:spacing w:after="0" w:line="259" w:lineRule="auto"/>
              <w:ind w:left="0" w:right="2" w:firstLine="0"/>
              <w:jc w:val="center"/>
            </w:pPr>
            <w:r>
              <w:rPr>
                <w:rFonts w:ascii="Calibri" w:eastAsia="Calibri" w:hAnsi="Calibri" w:cs="Calibri"/>
                <w:b/>
                <w:sz w:val="14"/>
              </w:rPr>
              <w:t>MLE.2</w:t>
            </w:r>
          </w:p>
          <w:p w14:paraId="1D07DF0C" w14:textId="77777777" w:rsidR="003D6FF1" w:rsidRDefault="00000000">
            <w:pPr>
              <w:spacing w:after="0" w:line="259" w:lineRule="auto"/>
              <w:ind w:left="0" w:right="0" w:firstLine="0"/>
              <w:jc w:val="center"/>
            </w:pPr>
            <w:r>
              <w:rPr>
                <w:rFonts w:ascii="Calibri" w:eastAsia="Calibri" w:hAnsi="Calibri" w:cs="Calibri"/>
                <w:sz w:val="11"/>
              </w:rPr>
              <w:t>Machine Learning Architecture</w:t>
            </w:r>
          </w:p>
        </w:tc>
        <w:tc>
          <w:tcPr>
            <w:tcW w:w="1189" w:type="dxa"/>
            <w:tcBorders>
              <w:top w:val="single" w:sz="3" w:space="0" w:color="000000"/>
              <w:left w:val="double" w:sz="3" w:space="0" w:color="000000"/>
              <w:bottom w:val="double" w:sz="3" w:space="0" w:color="000000"/>
              <w:right w:val="double" w:sz="3" w:space="0" w:color="000000"/>
            </w:tcBorders>
            <w:shd w:val="clear" w:color="auto" w:fill="F2F2F2"/>
          </w:tcPr>
          <w:p w14:paraId="52048E13" w14:textId="77777777" w:rsidR="003D6FF1" w:rsidRDefault="00000000">
            <w:pPr>
              <w:spacing w:after="0" w:line="259" w:lineRule="auto"/>
              <w:ind w:left="0" w:right="2" w:firstLine="0"/>
              <w:jc w:val="center"/>
            </w:pPr>
            <w:r>
              <w:rPr>
                <w:rFonts w:ascii="Calibri" w:eastAsia="Calibri" w:hAnsi="Calibri" w:cs="Calibri"/>
                <w:b/>
                <w:sz w:val="14"/>
              </w:rPr>
              <w:t>MLE.3</w:t>
            </w:r>
          </w:p>
          <w:p w14:paraId="13CB4A05" w14:textId="77777777" w:rsidR="003D6FF1" w:rsidRDefault="00000000">
            <w:pPr>
              <w:spacing w:after="0" w:line="259" w:lineRule="auto"/>
              <w:ind w:left="0" w:right="0" w:firstLine="0"/>
              <w:jc w:val="center"/>
            </w:pPr>
            <w:r>
              <w:rPr>
                <w:rFonts w:ascii="Calibri" w:eastAsia="Calibri" w:hAnsi="Calibri" w:cs="Calibri"/>
                <w:sz w:val="11"/>
              </w:rPr>
              <w:t>Machine Learning Training</w:t>
            </w:r>
          </w:p>
        </w:tc>
        <w:tc>
          <w:tcPr>
            <w:tcW w:w="1162" w:type="dxa"/>
            <w:gridSpan w:val="3"/>
            <w:tcBorders>
              <w:top w:val="single" w:sz="3" w:space="0" w:color="000000"/>
              <w:left w:val="double" w:sz="3" w:space="0" w:color="000000"/>
              <w:bottom w:val="double" w:sz="3" w:space="0" w:color="000000"/>
              <w:right w:val="single" w:sz="3" w:space="0" w:color="000000"/>
            </w:tcBorders>
            <w:shd w:val="clear" w:color="auto" w:fill="F2F2F2"/>
          </w:tcPr>
          <w:p w14:paraId="78E3507E" w14:textId="77777777" w:rsidR="003D6FF1" w:rsidRDefault="00000000">
            <w:pPr>
              <w:spacing w:after="0" w:line="259" w:lineRule="auto"/>
              <w:ind w:left="25" w:right="0" w:firstLine="0"/>
              <w:jc w:val="center"/>
            </w:pPr>
            <w:r>
              <w:rPr>
                <w:rFonts w:ascii="Calibri" w:eastAsia="Calibri" w:hAnsi="Calibri" w:cs="Calibri"/>
                <w:b/>
                <w:sz w:val="14"/>
              </w:rPr>
              <w:t>MLE.4</w:t>
            </w:r>
          </w:p>
          <w:p w14:paraId="4393F832" w14:textId="77777777" w:rsidR="003D6FF1" w:rsidRDefault="00000000">
            <w:pPr>
              <w:spacing w:after="0" w:line="259" w:lineRule="auto"/>
              <w:ind w:left="0" w:right="0" w:firstLine="0"/>
              <w:jc w:val="center"/>
            </w:pPr>
            <w:r>
              <w:rPr>
                <w:rFonts w:ascii="Calibri" w:eastAsia="Calibri" w:hAnsi="Calibri" w:cs="Calibri"/>
                <w:sz w:val="11"/>
              </w:rPr>
              <w:t>Machine Learning Model Testing</w:t>
            </w:r>
          </w:p>
        </w:tc>
        <w:tc>
          <w:tcPr>
            <w:tcW w:w="67" w:type="dxa"/>
            <w:tcBorders>
              <w:top w:val="nil"/>
              <w:left w:val="nil"/>
              <w:bottom w:val="single" w:sz="3" w:space="0" w:color="000000"/>
              <w:right w:val="single" w:sz="3" w:space="0" w:color="000000"/>
            </w:tcBorders>
            <w:shd w:val="clear" w:color="auto" w:fill="FBD7BB"/>
          </w:tcPr>
          <w:p w14:paraId="1EA56AC3" w14:textId="77777777" w:rsidR="003D6FF1" w:rsidRDefault="003D6FF1">
            <w:pPr>
              <w:spacing w:after="160" w:line="259" w:lineRule="auto"/>
              <w:ind w:left="0" w:right="0" w:firstLine="0"/>
              <w:jc w:val="left"/>
            </w:pPr>
          </w:p>
        </w:tc>
        <w:tc>
          <w:tcPr>
            <w:tcW w:w="0" w:type="auto"/>
            <w:gridSpan w:val="2"/>
            <w:vMerge/>
            <w:tcBorders>
              <w:top w:val="nil"/>
              <w:left w:val="single" w:sz="3" w:space="0" w:color="000000"/>
              <w:bottom w:val="nil"/>
              <w:right w:val="single" w:sz="3" w:space="0" w:color="000000"/>
            </w:tcBorders>
          </w:tcPr>
          <w:p w14:paraId="4AFD7116" w14:textId="77777777" w:rsidR="003D6FF1" w:rsidRDefault="003D6FF1">
            <w:pPr>
              <w:spacing w:after="160" w:line="259" w:lineRule="auto"/>
              <w:ind w:left="0" w:right="0" w:firstLine="0"/>
              <w:jc w:val="left"/>
            </w:pPr>
          </w:p>
        </w:tc>
        <w:tc>
          <w:tcPr>
            <w:tcW w:w="170" w:type="dxa"/>
            <w:tcBorders>
              <w:top w:val="nil"/>
              <w:left w:val="single" w:sz="3" w:space="0" w:color="000000"/>
              <w:bottom w:val="single" w:sz="3" w:space="0" w:color="000000"/>
              <w:right w:val="nil"/>
            </w:tcBorders>
            <w:shd w:val="clear" w:color="auto" w:fill="FBD7BB"/>
          </w:tcPr>
          <w:p w14:paraId="77E8464F" w14:textId="77777777" w:rsidR="003D6FF1" w:rsidRDefault="003D6FF1">
            <w:pPr>
              <w:spacing w:after="160" w:line="259" w:lineRule="auto"/>
              <w:ind w:left="0" w:right="0" w:firstLine="0"/>
              <w:jc w:val="left"/>
            </w:pPr>
          </w:p>
        </w:tc>
        <w:tc>
          <w:tcPr>
            <w:tcW w:w="1168" w:type="dxa"/>
            <w:tcBorders>
              <w:top w:val="single" w:sz="3" w:space="0" w:color="000000"/>
              <w:left w:val="single" w:sz="3" w:space="0" w:color="000000"/>
              <w:bottom w:val="double" w:sz="3" w:space="0" w:color="000000"/>
              <w:right w:val="single" w:sz="3" w:space="0" w:color="000000"/>
            </w:tcBorders>
            <w:shd w:val="clear" w:color="auto" w:fill="F2F2F2"/>
          </w:tcPr>
          <w:p w14:paraId="24DE456E" w14:textId="77777777" w:rsidR="003D6FF1" w:rsidRDefault="00000000">
            <w:pPr>
              <w:spacing w:after="0" w:line="259" w:lineRule="auto"/>
              <w:ind w:left="0" w:right="6" w:firstLine="0"/>
              <w:jc w:val="center"/>
            </w:pPr>
            <w:r>
              <w:rPr>
                <w:rFonts w:ascii="Calibri" w:eastAsia="Calibri" w:hAnsi="Calibri" w:cs="Calibri"/>
                <w:b/>
                <w:sz w:val="14"/>
              </w:rPr>
              <w:t>ACQ.4</w:t>
            </w:r>
          </w:p>
          <w:p w14:paraId="7E1A42AE" w14:textId="77777777" w:rsidR="003D6FF1" w:rsidRDefault="00000000">
            <w:pPr>
              <w:spacing w:after="0" w:line="259" w:lineRule="auto"/>
              <w:ind w:left="0" w:right="6" w:firstLine="0"/>
              <w:jc w:val="center"/>
            </w:pPr>
            <w:r>
              <w:rPr>
                <w:rFonts w:ascii="Calibri" w:eastAsia="Calibri" w:hAnsi="Calibri" w:cs="Calibri"/>
                <w:sz w:val="11"/>
              </w:rPr>
              <w:t>Supplier Monitoring</w:t>
            </w:r>
          </w:p>
        </w:tc>
        <w:tc>
          <w:tcPr>
            <w:tcW w:w="149" w:type="dxa"/>
            <w:tcBorders>
              <w:top w:val="nil"/>
              <w:left w:val="nil"/>
              <w:bottom w:val="single" w:sz="3" w:space="0" w:color="000000"/>
              <w:right w:val="double" w:sz="3" w:space="0" w:color="000000"/>
            </w:tcBorders>
            <w:shd w:val="clear" w:color="auto" w:fill="FBD7BB"/>
          </w:tcPr>
          <w:p w14:paraId="507D167B" w14:textId="77777777" w:rsidR="003D6FF1" w:rsidRDefault="003D6FF1">
            <w:pPr>
              <w:spacing w:after="160" w:line="259" w:lineRule="auto"/>
              <w:ind w:left="0" w:right="0" w:firstLine="0"/>
              <w:jc w:val="left"/>
            </w:pPr>
          </w:p>
        </w:tc>
        <w:tc>
          <w:tcPr>
            <w:tcW w:w="95" w:type="dxa"/>
            <w:tcBorders>
              <w:top w:val="nil"/>
              <w:left w:val="double" w:sz="3" w:space="0" w:color="000000"/>
              <w:bottom w:val="single" w:sz="3" w:space="0" w:color="000000"/>
              <w:right w:val="nil"/>
            </w:tcBorders>
            <w:shd w:val="clear" w:color="auto" w:fill="FBD7BB"/>
          </w:tcPr>
          <w:p w14:paraId="69D43D87" w14:textId="77777777" w:rsidR="003D6FF1" w:rsidRDefault="003D6FF1">
            <w:pPr>
              <w:spacing w:after="160" w:line="259" w:lineRule="auto"/>
              <w:ind w:left="0" w:right="0" w:firstLine="0"/>
              <w:jc w:val="left"/>
            </w:pPr>
          </w:p>
        </w:tc>
        <w:tc>
          <w:tcPr>
            <w:tcW w:w="1428" w:type="dxa"/>
            <w:tcBorders>
              <w:top w:val="single" w:sz="3" w:space="0" w:color="000000"/>
              <w:left w:val="single" w:sz="3" w:space="0" w:color="000000"/>
              <w:bottom w:val="double" w:sz="3" w:space="0" w:color="000000"/>
              <w:right w:val="single" w:sz="3" w:space="0" w:color="000000"/>
            </w:tcBorders>
            <w:shd w:val="clear" w:color="auto" w:fill="F2F2F2"/>
          </w:tcPr>
          <w:p w14:paraId="0E4963E0" w14:textId="77777777" w:rsidR="003D6FF1" w:rsidRDefault="00000000">
            <w:pPr>
              <w:spacing w:after="0" w:line="259" w:lineRule="auto"/>
              <w:ind w:left="220" w:right="223" w:firstLine="0"/>
              <w:jc w:val="center"/>
            </w:pPr>
            <w:r>
              <w:rPr>
                <w:rFonts w:ascii="Calibri" w:eastAsia="Calibri" w:hAnsi="Calibri" w:cs="Calibri"/>
                <w:b/>
                <w:sz w:val="14"/>
              </w:rPr>
              <w:t xml:space="preserve">SPL.2 </w:t>
            </w:r>
            <w:r>
              <w:rPr>
                <w:rFonts w:ascii="Calibri" w:eastAsia="Calibri" w:hAnsi="Calibri" w:cs="Calibri"/>
                <w:sz w:val="11"/>
              </w:rPr>
              <w:t>Product Release</w:t>
            </w:r>
          </w:p>
        </w:tc>
        <w:tc>
          <w:tcPr>
            <w:tcW w:w="62" w:type="dxa"/>
            <w:tcBorders>
              <w:top w:val="nil"/>
              <w:left w:val="nil"/>
              <w:bottom w:val="single" w:sz="3" w:space="0" w:color="000000"/>
              <w:right w:val="single" w:sz="3" w:space="0" w:color="000000"/>
            </w:tcBorders>
            <w:shd w:val="clear" w:color="auto" w:fill="FBD7BB"/>
          </w:tcPr>
          <w:p w14:paraId="30893735" w14:textId="77777777" w:rsidR="003D6FF1" w:rsidRDefault="003D6FF1">
            <w:pPr>
              <w:spacing w:after="160" w:line="259" w:lineRule="auto"/>
              <w:ind w:left="0" w:right="0" w:firstLine="0"/>
              <w:jc w:val="left"/>
            </w:pPr>
          </w:p>
        </w:tc>
      </w:tr>
      <w:tr w:rsidR="003D6FF1" w14:paraId="57DE7B0E" w14:textId="77777777">
        <w:tblPrEx>
          <w:tblCellMar>
            <w:top w:w="46" w:type="dxa"/>
            <w:left w:w="63" w:type="dxa"/>
            <w:right w:w="33" w:type="dxa"/>
          </w:tblCellMar>
        </w:tblPrEx>
        <w:trPr>
          <w:gridBefore w:val="1"/>
          <w:gridAfter w:val="2"/>
          <w:wBefore w:w="1490" w:type="dxa"/>
          <w:wAfter w:w="1519" w:type="dxa"/>
          <w:trHeight w:val="194"/>
        </w:trPr>
        <w:tc>
          <w:tcPr>
            <w:tcW w:w="2067" w:type="dxa"/>
            <w:gridSpan w:val="4"/>
            <w:tcBorders>
              <w:top w:val="single" w:sz="3" w:space="0" w:color="000000"/>
              <w:left w:val="single" w:sz="3" w:space="0" w:color="000000"/>
              <w:bottom w:val="single" w:sz="3" w:space="0" w:color="000000"/>
              <w:right w:val="single" w:sz="3" w:space="0" w:color="000000"/>
            </w:tcBorders>
            <w:shd w:val="clear" w:color="auto" w:fill="FBD7BB"/>
          </w:tcPr>
          <w:p w14:paraId="775CD7D0" w14:textId="77777777" w:rsidR="003D6FF1" w:rsidRDefault="00000000">
            <w:pPr>
              <w:spacing w:after="0" w:line="259" w:lineRule="auto"/>
              <w:ind w:left="0" w:right="28" w:firstLine="0"/>
              <w:jc w:val="center"/>
            </w:pPr>
            <w:r>
              <w:rPr>
                <w:rFonts w:ascii="Calibri" w:eastAsia="Calibri" w:hAnsi="Calibri" w:cs="Calibri"/>
                <w:b/>
                <w:sz w:val="14"/>
              </w:rPr>
              <w:lastRenderedPageBreak/>
              <w:t>Primary Lifecycle Processes</w:t>
            </w:r>
          </w:p>
        </w:tc>
        <w:tc>
          <w:tcPr>
            <w:tcW w:w="191" w:type="dxa"/>
            <w:tcBorders>
              <w:top w:val="nil"/>
              <w:left w:val="single" w:sz="3" w:space="0" w:color="000000"/>
              <w:bottom w:val="nil"/>
              <w:right w:val="nil"/>
            </w:tcBorders>
          </w:tcPr>
          <w:p w14:paraId="3FD04A49" w14:textId="77777777" w:rsidR="003D6FF1" w:rsidRDefault="003D6FF1">
            <w:pPr>
              <w:spacing w:after="160" w:line="259" w:lineRule="auto"/>
              <w:ind w:left="0" w:right="0" w:firstLine="0"/>
              <w:jc w:val="left"/>
            </w:pPr>
          </w:p>
        </w:tc>
        <w:tc>
          <w:tcPr>
            <w:tcW w:w="2067" w:type="dxa"/>
            <w:gridSpan w:val="3"/>
            <w:tcBorders>
              <w:top w:val="nil"/>
              <w:left w:val="nil"/>
              <w:bottom w:val="nil"/>
              <w:right w:val="nil"/>
            </w:tcBorders>
            <w:shd w:val="clear" w:color="auto" w:fill="C0CFE2"/>
          </w:tcPr>
          <w:p w14:paraId="34BEB8CC" w14:textId="77777777" w:rsidR="003D6FF1" w:rsidRDefault="00000000">
            <w:pPr>
              <w:spacing w:after="0" w:line="259" w:lineRule="auto"/>
              <w:ind w:left="0" w:right="0" w:firstLine="0"/>
              <w:jc w:val="left"/>
            </w:pPr>
            <w:r>
              <w:rPr>
                <w:rFonts w:ascii="Calibri" w:eastAsia="Calibri" w:hAnsi="Calibri" w:cs="Calibri"/>
                <w:b/>
                <w:sz w:val="14"/>
                <w:bdr w:val="single" w:sz="7" w:space="0" w:color="000000"/>
              </w:rPr>
              <w:t xml:space="preserve">Organizational Lifecycle Processes </w:t>
            </w:r>
          </w:p>
        </w:tc>
        <w:tc>
          <w:tcPr>
            <w:tcW w:w="191" w:type="dxa"/>
            <w:tcBorders>
              <w:top w:val="nil"/>
              <w:left w:val="nil"/>
              <w:bottom w:val="nil"/>
              <w:right w:val="single" w:sz="3" w:space="0" w:color="000000"/>
            </w:tcBorders>
          </w:tcPr>
          <w:p w14:paraId="13C441A1" w14:textId="77777777" w:rsidR="003D6FF1" w:rsidRDefault="003D6FF1">
            <w:pPr>
              <w:spacing w:after="160" w:line="259" w:lineRule="auto"/>
              <w:ind w:left="0" w:right="0" w:firstLine="0"/>
              <w:jc w:val="left"/>
            </w:pPr>
          </w:p>
        </w:tc>
        <w:tc>
          <w:tcPr>
            <w:tcW w:w="2067" w:type="dxa"/>
            <w:gridSpan w:val="8"/>
            <w:tcBorders>
              <w:top w:val="single" w:sz="3" w:space="0" w:color="000000"/>
              <w:left w:val="single" w:sz="3" w:space="0" w:color="000000"/>
              <w:bottom w:val="single" w:sz="3" w:space="0" w:color="000000"/>
              <w:right w:val="single" w:sz="3" w:space="0" w:color="000000"/>
            </w:tcBorders>
            <w:shd w:val="clear" w:color="auto" w:fill="D7E3BF"/>
          </w:tcPr>
          <w:p w14:paraId="6B1676F5" w14:textId="77777777" w:rsidR="003D6FF1" w:rsidRDefault="00000000">
            <w:pPr>
              <w:spacing w:after="0" w:line="259" w:lineRule="auto"/>
              <w:ind w:left="0" w:right="28" w:firstLine="0"/>
              <w:jc w:val="center"/>
            </w:pPr>
            <w:r>
              <w:rPr>
                <w:rFonts w:ascii="Calibri" w:eastAsia="Calibri" w:hAnsi="Calibri" w:cs="Calibri"/>
                <w:b/>
                <w:sz w:val="14"/>
              </w:rPr>
              <w:t>Supporting Lifecycle Processes</w:t>
            </w:r>
          </w:p>
        </w:tc>
      </w:tr>
    </w:tbl>
    <w:p w14:paraId="0D23B110" w14:textId="77777777" w:rsidR="003D6FF1" w:rsidRDefault="00000000">
      <w:pPr>
        <w:spacing w:after="0" w:line="259" w:lineRule="auto"/>
        <w:ind w:left="1514" w:right="154" w:firstLine="0"/>
        <w:jc w:val="right"/>
      </w:pPr>
      <w:r>
        <w:rPr>
          <w:rFonts w:ascii="Calibri" w:eastAsia="Calibri" w:hAnsi="Calibri" w:cs="Calibri"/>
          <w:b/>
        </w:rPr>
        <w:t xml:space="preserve"> </w:t>
      </w:r>
    </w:p>
    <w:p w14:paraId="2D4C78A6" w14:textId="77777777" w:rsidR="003D6FF1" w:rsidRDefault="00000000">
      <w:pPr>
        <w:spacing w:after="261" w:line="265" w:lineRule="auto"/>
        <w:ind w:right="196" w:hanging="10"/>
        <w:jc w:val="center"/>
      </w:pPr>
      <w:r>
        <w:rPr>
          <w:i/>
          <w:sz w:val="20"/>
        </w:rPr>
        <w:t xml:space="preserve">Figure 2 — Automotive SPICE process reference model - Overview </w:t>
      </w:r>
    </w:p>
    <w:p w14:paraId="69BD36DE" w14:textId="77777777" w:rsidR="003D6FF1" w:rsidRDefault="00000000">
      <w:pPr>
        <w:pStyle w:val="berschrift3"/>
        <w:spacing w:after="200"/>
        <w:ind w:left="-4"/>
      </w:pPr>
      <w:bookmarkStart w:id="17" w:name="_Toc445110"/>
      <w:r>
        <w:t>3.1.1. Primary</w:t>
      </w:r>
      <w:r>
        <w:rPr>
          <w:sz w:val="24"/>
        </w:rPr>
        <w:t xml:space="preserve"> life cycle processes category </w:t>
      </w:r>
      <w:bookmarkEnd w:id="17"/>
    </w:p>
    <w:p w14:paraId="1AEED631" w14:textId="77777777" w:rsidR="003D6FF1" w:rsidRDefault="00000000">
      <w:pPr>
        <w:spacing w:after="113"/>
        <w:ind w:left="-2" w:right="186"/>
      </w:pPr>
      <w:r>
        <w:t xml:space="preserve">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 </w:t>
      </w:r>
    </w:p>
    <w:p w14:paraId="579BCCB9" w14:textId="77777777" w:rsidR="003D6FF1" w:rsidRDefault="00000000">
      <w:pPr>
        <w:spacing w:after="121"/>
        <w:ind w:left="-2" w:right="186"/>
      </w:pPr>
      <w:r>
        <w:t xml:space="preserve">The primary life cycle processes category consists of the following groups: </w:t>
      </w:r>
    </w:p>
    <w:p w14:paraId="0F09B485" w14:textId="77777777" w:rsidR="003D6FF1" w:rsidRDefault="00000000">
      <w:pPr>
        <w:numPr>
          <w:ilvl w:val="0"/>
          <w:numId w:val="3"/>
        </w:numPr>
        <w:spacing w:after="3" w:line="251" w:lineRule="auto"/>
        <w:ind w:right="0" w:hanging="341"/>
        <w:jc w:val="left"/>
      </w:pPr>
      <w:r>
        <w:rPr>
          <w:sz w:val="20"/>
        </w:rPr>
        <w:t xml:space="preserve">the Acquisition process group </w:t>
      </w:r>
    </w:p>
    <w:p w14:paraId="025F0798" w14:textId="77777777" w:rsidR="003D6FF1" w:rsidRDefault="00000000">
      <w:pPr>
        <w:numPr>
          <w:ilvl w:val="0"/>
          <w:numId w:val="3"/>
        </w:numPr>
        <w:spacing w:after="3" w:line="251" w:lineRule="auto"/>
        <w:ind w:right="0" w:hanging="341"/>
        <w:jc w:val="left"/>
      </w:pPr>
      <w:r>
        <w:rPr>
          <w:sz w:val="20"/>
        </w:rPr>
        <w:t xml:space="preserve">the Supply process group </w:t>
      </w:r>
    </w:p>
    <w:p w14:paraId="12B30B51" w14:textId="77777777" w:rsidR="003D6FF1" w:rsidRDefault="00000000">
      <w:pPr>
        <w:numPr>
          <w:ilvl w:val="0"/>
          <w:numId w:val="3"/>
        </w:numPr>
        <w:spacing w:after="3" w:line="251" w:lineRule="auto"/>
        <w:ind w:right="0" w:hanging="341"/>
        <w:jc w:val="left"/>
      </w:pPr>
      <w:r>
        <w:rPr>
          <w:sz w:val="20"/>
        </w:rPr>
        <w:t xml:space="preserve">the System engineering process group </w:t>
      </w:r>
    </w:p>
    <w:p w14:paraId="79C5E5A3" w14:textId="77777777" w:rsidR="003D6FF1" w:rsidRDefault="00000000">
      <w:pPr>
        <w:numPr>
          <w:ilvl w:val="0"/>
          <w:numId w:val="3"/>
        </w:numPr>
        <w:spacing w:after="3" w:line="251" w:lineRule="auto"/>
        <w:ind w:right="0" w:hanging="341"/>
        <w:jc w:val="left"/>
      </w:pPr>
      <w:r>
        <w:rPr>
          <w:sz w:val="20"/>
        </w:rPr>
        <w:t xml:space="preserve">the Validation process group </w:t>
      </w:r>
    </w:p>
    <w:p w14:paraId="38078C6F" w14:textId="77777777" w:rsidR="003D6FF1" w:rsidRDefault="00000000">
      <w:pPr>
        <w:numPr>
          <w:ilvl w:val="0"/>
          <w:numId w:val="3"/>
        </w:numPr>
        <w:spacing w:after="3" w:line="251" w:lineRule="auto"/>
        <w:ind w:right="0" w:hanging="341"/>
        <w:jc w:val="left"/>
      </w:pPr>
      <w:r>
        <w:rPr>
          <w:sz w:val="20"/>
        </w:rPr>
        <w:t xml:space="preserve">the Software engineering process group </w:t>
      </w:r>
    </w:p>
    <w:p w14:paraId="14A35FA9" w14:textId="77777777" w:rsidR="003D6FF1" w:rsidRDefault="00000000">
      <w:pPr>
        <w:numPr>
          <w:ilvl w:val="0"/>
          <w:numId w:val="3"/>
        </w:numPr>
        <w:spacing w:after="3" w:line="251" w:lineRule="auto"/>
        <w:ind w:right="0" w:hanging="341"/>
        <w:jc w:val="left"/>
      </w:pPr>
      <w:r>
        <w:rPr>
          <w:sz w:val="20"/>
        </w:rPr>
        <w:t xml:space="preserve">the Machine learning engineering process group </w:t>
      </w:r>
    </w:p>
    <w:p w14:paraId="5A9987FF" w14:textId="77777777" w:rsidR="003D6FF1" w:rsidRDefault="00000000">
      <w:pPr>
        <w:numPr>
          <w:ilvl w:val="0"/>
          <w:numId w:val="3"/>
        </w:numPr>
        <w:spacing w:after="3" w:line="251" w:lineRule="auto"/>
        <w:ind w:right="0" w:hanging="341"/>
        <w:jc w:val="left"/>
      </w:pPr>
      <w:r>
        <w:rPr>
          <w:sz w:val="20"/>
        </w:rPr>
        <w:t xml:space="preserve">the Hardware engineering process group </w:t>
      </w:r>
    </w:p>
    <w:p w14:paraId="4F0324EB" w14:textId="77777777" w:rsidR="003D6FF1" w:rsidRDefault="00000000">
      <w:pPr>
        <w:spacing w:after="187"/>
        <w:ind w:left="-2" w:right="186"/>
      </w:pPr>
      <w:r>
        <w:t xml:space="preserve">The Acquisition process group (ACQ) consists of one process that is performed by the customer, or by the supplier when acting as a customer for its own suppliers, in order to acquire a product and/or service. </w:t>
      </w:r>
    </w:p>
    <w:p w14:paraId="46AC18B2" w14:textId="77777777" w:rsidR="003D6FF1" w:rsidRDefault="00000000">
      <w:pPr>
        <w:tabs>
          <w:tab w:val="center" w:pos="1726"/>
          <w:tab w:val="center" w:pos="3607"/>
        </w:tabs>
        <w:spacing w:after="93"/>
        <w:ind w:left="0" w:right="0" w:firstLine="0"/>
        <w:jc w:val="left"/>
      </w:pPr>
      <w:r>
        <w:rPr>
          <w:rFonts w:ascii="Calibri" w:eastAsia="Calibri" w:hAnsi="Calibri" w:cs="Calibri"/>
        </w:rPr>
        <w:tab/>
      </w:r>
      <w:r>
        <w:rPr>
          <w:b/>
        </w:rPr>
        <w:t xml:space="preserve">ACQ.4 </w:t>
      </w:r>
      <w:r>
        <w:rPr>
          <w:b/>
        </w:rPr>
        <w:tab/>
      </w:r>
      <w:r>
        <w:t xml:space="preserve">Supplier Monitoring </w:t>
      </w:r>
    </w:p>
    <w:p w14:paraId="533C4FE3" w14:textId="77777777" w:rsidR="003D6FF1" w:rsidRDefault="00000000">
      <w:pPr>
        <w:spacing w:after="70" w:line="250" w:lineRule="auto"/>
        <w:ind w:left="2111" w:right="167" w:hanging="10"/>
        <w:jc w:val="left"/>
      </w:pPr>
      <w:r>
        <w:rPr>
          <w:i/>
          <w:sz w:val="20"/>
        </w:rPr>
        <w:t xml:space="preserve">Table 3 — Primary life cycle processes – ACQ process group </w:t>
      </w:r>
    </w:p>
    <w:p w14:paraId="4BD18E88" w14:textId="77777777" w:rsidR="003D6FF1" w:rsidRDefault="00000000">
      <w:pPr>
        <w:spacing w:after="187"/>
        <w:ind w:left="-2" w:right="186"/>
      </w:pPr>
      <w:r>
        <w:t xml:space="preserve">The Supply process group (SPL) consists of one process performed by the supplier in order to supply a product and/or a service. </w:t>
      </w:r>
    </w:p>
    <w:p w14:paraId="4155D3CB" w14:textId="77777777" w:rsidR="003D6FF1" w:rsidRDefault="00000000">
      <w:pPr>
        <w:tabs>
          <w:tab w:val="center" w:pos="1694"/>
          <w:tab w:val="center" w:pos="3472"/>
        </w:tabs>
        <w:spacing w:after="93"/>
        <w:ind w:left="0" w:right="0" w:firstLine="0"/>
        <w:jc w:val="left"/>
      </w:pPr>
      <w:r>
        <w:rPr>
          <w:rFonts w:ascii="Calibri" w:eastAsia="Calibri" w:hAnsi="Calibri" w:cs="Calibri"/>
        </w:rPr>
        <w:tab/>
      </w:r>
      <w:r>
        <w:rPr>
          <w:b/>
        </w:rPr>
        <w:t xml:space="preserve">SPL.2 </w:t>
      </w:r>
      <w:r>
        <w:rPr>
          <w:b/>
        </w:rPr>
        <w:tab/>
      </w:r>
      <w:r>
        <w:t xml:space="preserve">Product Release </w:t>
      </w:r>
    </w:p>
    <w:p w14:paraId="14AAEB2A" w14:textId="77777777" w:rsidR="003D6FF1" w:rsidRDefault="00000000">
      <w:pPr>
        <w:spacing w:after="70" w:line="250" w:lineRule="auto"/>
        <w:ind w:left="2140" w:right="167" w:hanging="10"/>
        <w:jc w:val="left"/>
      </w:pPr>
      <w:r>
        <w:rPr>
          <w:i/>
          <w:sz w:val="20"/>
        </w:rPr>
        <w:t xml:space="preserve">Table 4 — Primary life cycle processes – SPL process group </w:t>
      </w:r>
    </w:p>
    <w:p w14:paraId="7C0C6A9E" w14:textId="77777777" w:rsidR="003D6FF1" w:rsidRDefault="00000000">
      <w:pPr>
        <w:ind w:left="-2" w:right="186"/>
      </w:pPr>
      <w:r>
        <w:t xml:space="preserve">The System Engineering process group (SYS) consists of processes addressing the elicitation and management of customer and internal requirements, the definition of the system architecture and the integration and verification on the system level. </w:t>
      </w:r>
    </w:p>
    <w:tbl>
      <w:tblPr>
        <w:tblStyle w:val="TableGrid"/>
        <w:tblW w:w="5845" w:type="dxa"/>
        <w:tblInd w:w="1388" w:type="dxa"/>
        <w:tblCellMar>
          <w:top w:w="0" w:type="dxa"/>
          <w:left w:w="0" w:type="dxa"/>
          <w:bottom w:w="0" w:type="dxa"/>
          <w:right w:w="0" w:type="dxa"/>
        </w:tblCellMar>
        <w:tblLook w:val="04A0" w:firstRow="1" w:lastRow="0" w:firstColumn="1" w:lastColumn="0" w:noHBand="0" w:noVBand="1"/>
      </w:tblPr>
      <w:tblGrid>
        <w:gridCol w:w="1270"/>
        <w:gridCol w:w="4575"/>
      </w:tblGrid>
      <w:tr w:rsidR="003D6FF1" w14:paraId="34DFD326" w14:textId="77777777">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r>
              <w:t xml:space="preserve">Requirements Elicitation </w:t>
            </w:r>
          </w:p>
        </w:tc>
      </w:tr>
      <w:tr w:rsidR="003D6FF1" w14:paraId="09CE0A2D" w14:textId="77777777">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Requirements Analysis </w:t>
            </w:r>
          </w:p>
        </w:tc>
      </w:tr>
      <w:tr w:rsidR="003D6FF1" w14:paraId="5F911B3E" w14:textId="77777777">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Architectural Design </w:t>
            </w:r>
          </w:p>
        </w:tc>
      </w:tr>
      <w:tr w:rsidR="003D6FF1" w14:paraId="0C6F065F" w14:textId="77777777">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Default="00000000">
            <w:pPr>
              <w:spacing w:after="0" w:line="259" w:lineRule="auto"/>
              <w:ind w:left="0" w:right="0" w:firstLine="0"/>
            </w:pPr>
            <w:r>
              <w:t xml:space="preserve">System Integration and Integration Verification </w:t>
            </w:r>
          </w:p>
        </w:tc>
      </w:tr>
      <w:tr w:rsidR="003D6FF1" w14:paraId="729AAAD0" w14:textId="77777777">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Verification </w:t>
            </w:r>
          </w:p>
        </w:tc>
      </w:tr>
    </w:tbl>
    <w:p w14:paraId="3297F243" w14:textId="77777777" w:rsidR="003D6FF1" w:rsidRDefault="00000000">
      <w:pPr>
        <w:spacing w:after="70" w:line="250" w:lineRule="auto"/>
        <w:ind w:left="2128" w:right="167" w:hanging="10"/>
        <w:jc w:val="left"/>
      </w:pPr>
      <w:r>
        <w:rPr>
          <w:i/>
          <w:sz w:val="20"/>
        </w:rPr>
        <w:t xml:space="preserve">Table 5 — Primary life cycle processes – SYS process group </w:t>
      </w:r>
    </w:p>
    <w:p w14:paraId="0A35C232" w14:textId="77777777" w:rsidR="003D6FF1" w:rsidRDefault="00000000">
      <w:pPr>
        <w:spacing w:after="187"/>
        <w:ind w:left="-2" w:right="186"/>
      </w:pPr>
      <w:r>
        <w:t xml:space="preserve">The Validation process group (VAL) consists of one process that is performed to provide evidence that the product to be delivered satisfies the expectations for its intended use. </w:t>
      </w:r>
    </w:p>
    <w:p w14:paraId="4B67A113" w14:textId="77777777" w:rsidR="003D6FF1" w:rsidRDefault="00000000">
      <w:pPr>
        <w:tabs>
          <w:tab w:val="center" w:pos="1702"/>
          <w:tab w:val="center" w:pos="3140"/>
        </w:tabs>
        <w:spacing w:after="93"/>
        <w:ind w:left="0" w:right="0" w:firstLine="0"/>
        <w:jc w:val="left"/>
      </w:pPr>
      <w:r>
        <w:rPr>
          <w:rFonts w:ascii="Calibri" w:eastAsia="Calibri" w:hAnsi="Calibri" w:cs="Calibri"/>
        </w:rPr>
        <w:tab/>
      </w:r>
      <w:r>
        <w:rPr>
          <w:b/>
        </w:rPr>
        <w:t xml:space="preserve">VAL.1 </w:t>
      </w:r>
      <w:r>
        <w:rPr>
          <w:b/>
        </w:rPr>
        <w:tab/>
      </w:r>
      <w:r>
        <w:t xml:space="preserve">Validation </w:t>
      </w:r>
    </w:p>
    <w:p w14:paraId="619B367C" w14:textId="77777777" w:rsidR="003D6FF1" w:rsidRDefault="00000000">
      <w:pPr>
        <w:spacing w:after="70" w:line="250" w:lineRule="auto"/>
        <w:ind w:left="2140" w:right="167" w:hanging="10"/>
        <w:jc w:val="left"/>
      </w:pPr>
      <w:r>
        <w:rPr>
          <w:i/>
          <w:sz w:val="20"/>
        </w:rPr>
        <w:t xml:space="preserve">Table 6 — Primary life cycle processes – VAL process group </w:t>
      </w:r>
    </w:p>
    <w:p w14:paraId="1A86120F" w14:textId="77777777" w:rsidR="003D6FF1" w:rsidRDefault="00000000">
      <w:pPr>
        <w:ind w:left="-2" w:right="186"/>
      </w:pPr>
      <w:r>
        <w:lastRenderedPageBreak/>
        <w:t xml:space="preserve">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 </w:t>
      </w:r>
    </w:p>
    <w:tbl>
      <w:tblPr>
        <w:tblStyle w:val="TableGrid"/>
        <w:tblW w:w="7077" w:type="dxa"/>
        <w:tblInd w:w="1314" w:type="dxa"/>
        <w:tblCellMar>
          <w:top w:w="0" w:type="dxa"/>
          <w:left w:w="0" w:type="dxa"/>
          <w:bottom w:w="0" w:type="dxa"/>
          <w:right w:w="0" w:type="dxa"/>
        </w:tblCellMar>
        <w:tblLook w:val="04A0" w:firstRow="1" w:lastRow="0" w:firstColumn="1" w:lastColumn="0" w:noHBand="0" w:noVBand="1"/>
      </w:tblPr>
      <w:tblGrid>
        <w:gridCol w:w="1135"/>
        <w:gridCol w:w="5942"/>
      </w:tblGrid>
      <w:tr w:rsidR="003D6FF1" w14:paraId="3B877206" w14:textId="77777777">
        <w:trPr>
          <w:trHeight w:val="287"/>
        </w:trPr>
        <w:tc>
          <w:tcPr>
            <w:tcW w:w="1135" w:type="dxa"/>
            <w:tcBorders>
              <w:top w:val="nil"/>
              <w:left w:val="nil"/>
              <w:bottom w:val="nil"/>
              <w:right w:val="nil"/>
            </w:tcBorders>
          </w:tcPr>
          <w:p w14:paraId="246F8937" w14:textId="77777777" w:rsidR="003D6FF1" w:rsidRDefault="00000000">
            <w:pPr>
              <w:spacing w:after="0" w:line="259" w:lineRule="auto"/>
              <w:ind w:left="0" w:right="0" w:firstLine="0"/>
              <w:jc w:val="left"/>
            </w:pPr>
            <w:r>
              <w:rPr>
                <w:b/>
              </w:rPr>
              <w:t xml:space="preserve">SWE.1 </w:t>
            </w:r>
          </w:p>
        </w:tc>
        <w:tc>
          <w:tcPr>
            <w:tcW w:w="5941" w:type="dxa"/>
            <w:tcBorders>
              <w:top w:val="nil"/>
              <w:left w:val="nil"/>
              <w:bottom w:val="nil"/>
              <w:right w:val="nil"/>
            </w:tcBorders>
          </w:tcPr>
          <w:p w14:paraId="65EFCC8F" w14:textId="77777777" w:rsidR="003D6FF1" w:rsidRDefault="00000000">
            <w:pPr>
              <w:spacing w:after="0" w:line="259" w:lineRule="auto"/>
              <w:ind w:left="0" w:right="0" w:firstLine="0"/>
              <w:jc w:val="left"/>
            </w:pPr>
            <w:r>
              <w:t xml:space="preserve">Software Requirements Analysis </w:t>
            </w:r>
          </w:p>
        </w:tc>
      </w:tr>
      <w:tr w:rsidR="003D6FF1" w14:paraId="6FE98512" w14:textId="77777777">
        <w:trPr>
          <w:trHeight w:val="367"/>
        </w:trPr>
        <w:tc>
          <w:tcPr>
            <w:tcW w:w="1135" w:type="dxa"/>
            <w:tcBorders>
              <w:top w:val="nil"/>
              <w:left w:val="nil"/>
              <w:bottom w:val="nil"/>
              <w:right w:val="nil"/>
            </w:tcBorders>
          </w:tcPr>
          <w:p w14:paraId="562E357B" w14:textId="77777777" w:rsidR="003D6FF1" w:rsidRDefault="00000000">
            <w:pPr>
              <w:spacing w:after="0" w:line="259" w:lineRule="auto"/>
              <w:ind w:left="0" w:right="0" w:firstLine="0"/>
              <w:jc w:val="left"/>
            </w:pPr>
            <w:r>
              <w:rPr>
                <w:b/>
              </w:rPr>
              <w:t xml:space="preserve">SWE.2 </w:t>
            </w:r>
          </w:p>
        </w:tc>
        <w:tc>
          <w:tcPr>
            <w:tcW w:w="5941" w:type="dxa"/>
            <w:tcBorders>
              <w:top w:val="nil"/>
              <w:left w:val="nil"/>
              <w:bottom w:val="nil"/>
              <w:right w:val="nil"/>
            </w:tcBorders>
          </w:tcPr>
          <w:p w14:paraId="45C69FB4" w14:textId="77777777" w:rsidR="003D6FF1" w:rsidRDefault="00000000">
            <w:pPr>
              <w:spacing w:after="0" w:line="259" w:lineRule="auto"/>
              <w:ind w:left="0" w:right="0" w:firstLine="0"/>
              <w:jc w:val="left"/>
            </w:pPr>
            <w:r>
              <w:t xml:space="preserve">Software Architectural Design </w:t>
            </w:r>
          </w:p>
        </w:tc>
      </w:tr>
      <w:tr w:rsidR="003D6FF1" w14:paraId="267B6444" w14:textId="77777777">
        <w:trPr>
          <w:trHeight w:val="367"/>
        </w:trPr>
        <w:tc>
          <w:tcPr>
            <w:tcW w:w="1135" w:type="dxa"/>
            <w:tcBorders>
              <w:top w:val="nil"/>
              <w:left w:val="nil"/>
              <w:bottom w:val="nil"/>
              <w:right w:val="nil"/>
            </w:tcBorders>
          </w:tcPr>
          <w:p w14:paraId="6CA2E4B8" w14:textId="77777777" w:rsidR="003D6FF1" w:rsidRDefault="00000000">
            <w:pPr>
              <w:spacing w:after="0" w:line="259" w:lineRule="auto"/>
              <w:ind w:left="0" w:right="0" w:firstLine="0"/>
              <w:jc w:val="left"/>
            </w:pPr>
            <w:r>
              <w:rPr>
                <w:b/>
              </w:rPr>
              <w:t xml:space="preserve">SWE.3 </w:t>
            </w:r>
          </w:p>
        </w:tc>
        <w:tc>
          <w:tcPr>
            <w:tcW w:w="5941" w:type="dxa"/>
            <w:tcBorders>
              <w:top w:val="nil"/>
              <w:left w:val="nil"/>
              <w:bottom w:val="nil"/>
              <w:right w:val="nil"/>
            </w:tcBorders>
          </w:tcPr>
          <w:p w14:paraId="402D5750" w14:textId="77777777" w:rsidR="003D6FF1" w:rsidRDefault="00000000">
            <w:pPr>
              <w:spacing w:after="0" w:line="259" w:lineRule="auto"/>
              <w:ind w:left="0" w:right="0" w:firstLine="0"/>
              <w:jc w:val="left"/>
            </w:pPr>
            <w:r>
              <w:t xml:space="preserve">Software Detailed Design and Unit Construction </w:t>
            </w:r>
          </w:p>
        </w:tc>
      </w:tr>
      <w:tr w:rsidR="003D6FF1" w14:paraId="64B6E835" w14:textId="77777777">
        <w:trPr>
          <w:trHeight w:val="367"/>
        </w:trPr>
        <w:tc>
          <w:tcPr>
            <w:tcW w:w="1135" w:type="dxa"/>
            <w:tcBorders>
              <w:top w:val="nil"/>
              <w:left w:val="nil"/>
              <w:bottom w:val="nil"/>
              <w:right w:val="nil"/>
            </w:tcBorders>
          </w:tcPr>
          <w:p w14:paraId="66C25420" w14:textId="77777777" w:rsidR="003D6FF1" w:rsidRDefault="00000000">
            <w:pPr>
              <w:spacing w:after="0" w:line="259" w:lineRule="auto"/>
              <w:ind w:left="0" w:right="0" w:firstLine="0"/>
              <w:jc w:val="left"/>
            </w:pPr>
            <w:r>
              <w:rPr>
                <w:b/>
              </w:rPr>
              <w:t xml:space="preserve">SWE.4 </w:t>
            </w:r>
          </w:p>
        </w:tc>
        <w:tc>
          <w:tcPr>
            <w:tcW w:w="5941" w:type="dxa"/>
            <w:tcBorders>
              <w:top w:val="nil"/>
              <w:left w:val="nil"/>
              <w:bottom w:val="nil"/>
              <w:right w:val="nil"/>
            </w:tcBorders>
          </w:tcPr>
          <w:p w14:paraId="48223E25" w14:textId="77777777" w:rsidR="003D6FF1" w:rsidRDefault="00000000">
            <w:pPr>
              <w:spacing w:after="0" w:line="259" w:lineRule="auto"/>
              <w:ind w:left="0" w:right="0" w:firstLine="0"/>
              <w:jc w:val="left"/>
            </w:pPr>
            <w:r>
              <w:t xml:space="preserve">Software Unit Verification  </w:t>
            </w:r>
          </w:p>
        </w:tc>
      </w:tr>
      <w:tr w:rsidR="003D6FF1" w14:paraId="7AAF3BB1" w14:textId="77777777">
        <w:trPr>
          <w:trHeight w:val="367"/>
        </w:trPr>
        <w:tc>
          <w:tcPr>
            <w:tcW w:w="1135" w:type="dxa"/>
            <w:tcBorders>
              <w:top w:val="nil"/>
              <w:left w:val="nil"/>
              <w:bottom w:val="nil"/>
              <w:right w:val="nil"/>
            </w:tcBorders>
          </w:tcPr>
          <w:p w14:paraId="57F72021" w14:textId="77777777" w:rsidR="003D6FF1" w:rsidRDefault="00000000">
            <w:pPr>
              <w:spacing w:after="0" w:line="259" w:lineRule="auto"/>
              <w:ind w:left="0" w:right="0" w:firstLine="0"/>
              <w:jc w:val="left"/>
            </w:pPr>
            <w:r>
              <w:rPr>
                <w:b/>
              </w:rPr>
              <w:t xml:space="preserve">SWE.5 </w:t>
            </w:r>
          </w:p>
        </w:tc>
        <w:tc>
          <w:tcPr>
            <w:tcW w:w="5941" w:type="dxa"/>
            <w:tcBorders>
              <w:top w:val="nil"/>
              <w:left w:val="nil"/>
              <w:bottom w:val="nil"/>
              <w:right w:val="nil"/>
            </w:tcBorders>
          </w:tcPr>
          <w:p w14:paraId="3E987AE3" w14:textId="77777777" w:rsidR="003D6FF1" w:rsidRDefault="00000000">
            <w:pPr>
              <w:spacing w:after="0" w:line="259" w:lineRule="auto"/>
              <w:ind w:left="0" w:right="0" w:firstLine="0"/>
            </w:pPr>
            <w:r>
              <w:t xml:space="preserve">Software Component Verification and Integration Verification </w:t>
            </w:r>
          </w:p>
        </w:tc>
      </w:tr>
      <w:tr w:rsidR="003D6FF1" w14:paraId="06EFBBF3" w14:textId="77777777">
        <w:trPr>
          <w:trHeight w:val="287"/>
        </w:trPr>
        <w:tc>
          <w:tcPr>
            <w:tcW w:w="1135" w:type="dxa"/>
            <w:tcBorders>
              <w:top w:val="nil"/>
              <w:left w:val="nil"/>
              <w:bottom w:val="nil"/>
              <w:right w:val="nil"/>
            </w:tcBorders>
          </w:tcPr>
          <w:p w14:paraId="2F91DE5A" w14:textId="77777777" w:rsidR="003D6FF1" w:rsidRDefault="00000000">
            <w:pPr>
              <w:spacing w:after="0" w:line="259" w:lineRule="auto"/>
              <w:ind w:left="0" w:right="0" w:firstLine="0"/>
              <w:jc w:val="left"/>
            </w:pPr>
            <w:r>
              <w:rPr>
                <w:b/>
              </w:rPr>
              <w:t xml:space="preserve">SWE.6 </w:t>
            </w:r>
          </w:p>
        </w:tc>
        <w:tc>
          <w:tcPr>
            <w:tcW w:w="5941" w:type="dxa"/>
            <w:tcBorders>
              <w:top w:val="nil"/>
              <w:left w:val="nil"/>
              <w:bottom w:val="nil"/>
              <w:right w:val="nil"/>
            </w:tcBorders>
          </w:tcPr>
          <w:p w14:paraId="0A0BEF80" w14:textId="77777777" w:rsidR="003D6FF1" w:rsidRDefault="00000000">
            <w:pPr>
              <w:spacing w:after="0" w:line="259" w:lineRule="auto"/>
              <w:ind w:left="0" w:right="0" w:firstLine="0"/>
              <w:jc w:val="left"/>
            </w:pPr>
            <w:r>
              <w:t xml:space="preserve">Software Verification </w:t>
            </w:r>
          </w:p>
        </w:tc>
      </w:tr>
    </w:tbl>
    <w:p w14:paraId="360A0077" w14:textId="77777777" w:rsidR="003D6FF1" w:rsidRDefault="00000000">
      <w:pPr>
        <w:spacing w:after="70" w:line="250" w:lineRule="auto"/>
        <w:ind w:left="2102" w:right="167" w:hanging="10"/>
        <w:jc w:val="left"/>
      </w:pPr>
      <w:r>
        <w:rPr>
          <w:i/>
          <w:sz w:val="20"/>
        </w:rPr>
        <w:t xml:space="preserve">Table 7 — Primary life cycle processes – SWE process group </w:t>
      </w:r>
    </w:p>
    <w:p w14:paraId="38C0AEFF" w14:textId="77777777" w:rsidR="003D6FF1" w:rsidRDefault="00000000">
      <w:pPr>
        <w:spacing w:after="187"/>
        <w:ind w:left="-2" w:right="186"/>
      </w:pPr>
      <w:r>
        <w:t xml:space="preserve">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 </w:t>
      </w:r>
    </w:p>
    <w:p w14:paraId="53063757" w14:textId="77777777" w:rsidR="003D6FF1" w:rsidRDefault="00000000">
      <w:pPr>
        <w:tabs>
          <w:tab w:val="center" w:pos="1714"/>
          <w:tab w:val="center" w:pos="4689"/>
        </w:tabs>
        <w:spacing w:after="129"/>
        <w:ind w:left="0" w:right="0" w:firstLine="0"/>
        <w:jc w:val="left"/>
      </w:pPr>
      <w:r>
        <w:rPr>
          <w:rFonts w:ascii="Calibri" w:eastAsia="Calibri" w:hAnsi="Calibri" w:cs="Calibri"/>
        </w:rPr>
        <w:tab/>
      </w:r>
      <w:r>
        <w:rPr>
          <w:b/>
        </w:rPr>
        <w:t xml:space="preserve">MLE.1 </w:t>
      </w:r>
      <w:r>
        <w:rPr>
          <w:b/>
        </w:rPr>
        <w:tab/>
      </w:r>
      <w:r>
        <w:t xml:space="preserve">Machine Learning Requirements Analysis </w:t>
      </w:r>
    </w:p>
    <w:p w14:paraId="3085E21E" w14:textId="77777777" w:rsidR="003D6FF1" w:rsidRDefault="00000000">
      <w:pPr>
        <w:tabs>
          <w:tab w:val="center" w:pos="1714"/>
          <w:tab w:val="center" w:pos="4152"/>
        </w:tabs>
        <w:ind w:left="0" w:right="0" w:firstLine="0"/>
        <w:jc w:val="left"/>
      </w:pPr>
      <w:r>
        <w:rPr>
          <w:rFonts w:ascii="Calibri" w:eastAsia="Calibri" w:hAnsi="Calibri" w:cs="Calibri"/>
        </w:rPr>
        <w:tab/>
      </w:r>
      <w:r>
        <w:rPr>
          <w:b/>
        </w:rPr>
        <w:t xml:space="preserve">MLE.2 </w:t>
      </w:r>
      <w:r>
        <w:rPr>
          <w:b/>
        </w:rPr>
        <w:tab/>
      </w:r>
      <w:r>
        <w:t xml:space="preserve">Machine Learning Architecture </w:t>
      </w:r>
    </w:p>
    <w:p w14:paraId="1B4066C0" w14:textId="77777777" w:rsidR="003D6FF1" w:rsidRDefault="00000000">
      <w:pPr>
        <w:tabs>
          <w:tab w:val="center" w:pos="1714"/>
          <w:tab w:val="center" w:pos="3960"/>
        </w:tabs>
        <w:spacing w:after="129"/>
        <w:ind w:left="0" w:right="0" w:firstLine="0"/>
        <w:jc w:val="left"/>
      </w:pPr>
      <w:r>
        <w:rPr>
          <w:rFonts w:ascii="Calibri" w:eastAsia="Calibri" w:hAnsi="Calibri" w:cs="Calibri"/>
        </w:rPr>
        <w:tab/>
      </w:r>
      <w:r>
        <w:rPr>
          <w:b/>
        </w:rPr>
        <w:t xml:space="preserve">MLE.3 </w:t>
      </w:r>
      <w:r>
        <w:rPr>
          <w:b/>
        </w:rPr>
        <w:tab/>
      </w:r>
      <w:r>
        <w:t xml:space="preserve">Machine Learning Training </w:t>
      </w:r>
    </w:p>
    <w:p w14:paraId="10B2A307" w14:textId="77777777" w:rsidR="003D6FF1" w:rsidRDefault="00000000">
      <w:pPr>
        <w:tabs>
          <w:tab w:val="center" w:pos="1714"/>
          <w:tab w:val="center" w:pos="4255"/>
        </w:tabs>
        <w:spacing w:after="93"/>
        <w:ind w:left="0" w:right="0" w:firstLine="0"/>
        <w:jc w:val="left"/>
      </w:pPr>
      <w:r>
        <w:rPr>
          <w:rFonts w:ascii="Calibri" w:eastAsia="Calibri" w:hAnsi="Calibri" w:cs="Calibri"/>
        </w:rPr>
        <w:tab/>
      </w:r>
      <w:r>
        <w:rPr>
          <w:b/>
        </w:rPr>
        <w:t xml:space="preserve">MLE.4 </w:t>
      </w:r>
      <w:r>
        <w:rPr>
          <w:b/>
        </w:rPr>
        <w:tab/>
      </w:r>
      <w:r>
        <w:t xml:space="preserve">Machine Learning Model Testing </w:t>
      </w:r>
    </w:p>
    <w:p w14:paraId="3024FDC3" w14:textId="77777777" w:rsidR="003D6FF1" w:rsidRDefault="00000000">
      <w:pPr>
        <w:spacing w:after="57" w:line="265" w:lineRule="auto"/>
        <w:ind w:right="193" w:hanging="10"/>
        <w:jc w:val="center"/>
      </w:pPr>
      <w:r>
        <w:rPr>
          <w:i/>
          <w:sz w:val="20"/>
        </w:rPr>
        <w:t xml:space="preserve">Table 8 — Primary life cycle processes – MLE process group </w:t>
      </w:r>
    </w:p>
    <w:p w14:paraId="162800DA" w14:textId="77777777" w:rsidR="003D6FF1" w:rsidRDefault="00000000">
      <w:pPr>
        <w:ind w:left="-2" w:right="186"/>
      </w:pPr>
      <w: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CellMar>
          <w:top w:w="0" w:type="dxa"/>
          <w:left w:w="0" w:type="dxa"/>
          <w:bottom w:w="0" w:type="dxa"/>
          <w:right w:w="0" w:type="dxa"/>
        </w:tblCellMar>
        <w:tblLook w:val="04A0" w:firstRow="1" w:lastRow="0" w:firstColumn="1" w:lastColumn="0" w:noHBand="0" w:noVBand="1"/>
      </w:tblPr>
      <w:tblGrid>
        <w:gridCol w:w="1270"/>
        <w:gridCol w:w="4367"/>
      </w:tblGrid>
      <w:tr w:rsidR="003D6FF1" w14:paraId="7D90B3FC" w14:textId="77777777">
        <w:trPr>
          <w:trHeight w:val="287"/>
        </w:trPr>
        <w:tc>
          <w:tcPr>
            <w:tcW w:w="1270" w:type="dxa"/>
            <w:tcBorders>
              <w:top w:val="nil"/>
              <w:left w:val="nil"/>
              <w:bottom w:val="nil"/>
              <w:right w:val="nil"/>
            </w:tcBorders>
          </w:tcPr>
          <w:p w14:paraId="17B56AF6" w14:textId="77777777" w:rsidR="003D6FF1" w:rsidRDefault="00000000">
            <w:pPr>
              <w:spacing w:after="0" w:line="259" w:lineRule="auto"/>
              <w:ind w:left="0" w:right="0" w:firstLine="0"/>
              <w:jc w:val="left"/>
            </w:pPr>
            <w:r>
              <w:rPr>
                <w:b/>
              </w:rPr>
              <w:t xml:space="preserve">HWE.1 </w:t>
            </w:r>
          </w:p>
        </w:tc>
        <w:tc>
          <w:tcPr>
            <w:tcW w:w="4367" w:type="dxa"/>
            <w:tcBorders>
              <w:top w:val="nil"/>
              <w:left w:val="nil"/>
              <w:bottom w:val="nil"/>
              <w:right w:val="nil"/>
            </w:tcBorders>
          </w:tcPr>
          <w:p w14:paraId="25D528F3" w14:textId="77777777" w:rsidR="003D6FF1" w:rsidRDefault="00000000">
            <w:pPr>
              <w:spacing w:after="0" w:line="259" w:lineRule="auto"/>
              <w:ind w:left="0" w:right="0" w:firstLine="0"/>
              <w:jc w:val="left"/>
            </w:pPr>
            <w:r>
              <w:t xml:space="preserve">Hardware Requirements Analysis </w:t>
            </w:r>
          </w:p>
        </w:tc>
      </w:tr>
      <w:tr w:rsidR="003D6FF1" w14:paraId="6835C6E5" w14:textId="77777777">
        <w:trPr>
          <w:trHeight w:val="367"/>
        </w:trPr>
        <w:tc>
          <w:tcPr>
            <w:tcW w:w="1270" w:type="dxa"/>
            <w:tcBorders>
              <w:top w:val="nil"/>
              <w:left w:val="nil"/>
              <w:bottom w:val="nil"/>
              <w:right w:val="nil"/>
            </w:tcBorders>
          </w:tcPr>
          <w:p w14:paraId="3355D637" w14:textId="77777777" w:rsidR="003D6FF1" w:rsidRDefault="00000000">
            <w:pPr>
              <w:spacing w:after="0" w:line="259" w:lineRule="auto"/>
              <w:ind w:left="0" w:right="0" w:firstLine="0"/>
              <w:jc w:val="left"/>
            </w:pPr>
            <w:r>
              <w:rPr>
                <w:b/>
              </w:rPr>
              <w:t xml:space="preserve">HWE.2 </w:t>
            </w:r>
          </w:p>
        </w:tc>
        <w:tc>
          <w:tcPr>
            <w:tcW w:w="4367" w:type="dxa"/>
            <w:tcBorders>
              <w:top w:val="nil"/>
              <w:left w:val="nil"/>
              <w:bottom w:val="nil"/>
              <w:right w:val="nil"/>
            </w:tcBorders>
          </w:tcPr>
          <w:p w14:paraId="7F07C5A2" w14:textId="77777777" w:rsidR="003D6FF1" w:rsidRDefault="00000000">
            <w:pPr>
              <w:spacing w:after="0" w:line="259" w:lineRule="auto"/>
              <w:ind w:left="0" w:right="0" w:firstLine="0"/>
              <w:jc w:val="left"/>
            </w:pPr>
            <w:r>
              <w:t xml:space="preserve">Hardware Design </w:t>
            </w:r>
          </w:p>
        </w:tc>
      </w:tr>
      <w:tr w:rsidR="003D6FF1" w14:paraId="384BA571" w14:textId="77777777">
        <w:trPr>
          <w:trHeight w:val="366"/>
        </w:trPr>
        <w:tc>
          <w:tcPr>
            <w:tcW w:w="1270" w:type="dxa"/>
            <w:tcBorders>
              <w:top w:val="nil"/>
              <w:left w:val="nil"/>
              <w:bottom w:val="nil"/>
              <w:right w:val="nil"/>
            </w:tcBorders>
          </w:tcPr>
          <w:p w14:paraId="721C205F" w14:textId="77777777" w:rsidR="003D6FF1" w:rsidRDefault="00000000">
            <w:pPr>
              <w:spacing w:after="0" w:line="259" w:lineRule="auto"/>
              <w:ind w:left="0" w:right="0" w:firstLine="0"/>
              <w:jc w:val="left"/>
            </w:pPr>
            <w:r>
              <w:rPr>
                <w:b/>
              </w:rPr>
              <w:t xml:space="preserve">HWE.3 </w:t>
            </w:r>
          </w:p>
        </w:tc>
        <w:tc>
          <w:tcPr>
            <w:tcW w:w="4367" w:type="dxa"/>
            <w:tcBorders>
              <w:top w:val="nil"/>
              <w:left w:val="nil"/>
              <w:bottom w:val="nil"/>
              <w:right w:val="nil"/>
            </w:tcBorders>
          </w:tcPr>
          <w:p w14:paraId="3C12CCE8" w14:textId="77777777" w:rsidR="003D6FF1" w:rsidRDefault="00000000">
            <w:pPr>
              <w:spacing w:after="0" w:line="259" w:lineRule="auto"/>
              <w:ind w:left="0" w:right="0" w:firstLine="0"/>
              <w:jc w:val="left"/>
            </w:pPr>
            <w:r>
              <w:t xml:space="preserve">Verification against Hardware Design </w:t>
            </w:r>
          </w:p>
        </w:tc>
      </w:tr>
      <w:tr w:rsidR="003D6FF1" w14:paraId="66569E3D" w14:textId="77777777">
        <w:trPr>
          <w:trHeight w:val="286"/>
        </w:trPr>
        <w:tc>
          <w:tcPr>
            <w:tcW w:w="1270" w:type="dxa"/>
            <w:tcBorders>
              <w:top w:val="nil"/>
              <w:left w:val="nil"/>
              <w:bottom w:val="nil"/>
              <w:right w:val="nil"/>
            </w:tcBorders>
          </w:tcPr>
          <w:p w14:paraId="4916ACA1" w14:textId="77777777" w:rsidR="003D6FF1" w:rsidRDefault="00000000">
            <w:pPr>
              <w:spacing w:after="0" w:line="259" w:lineRule="auto"/>
              <w:ind w:left="0" w:right="0" w:firstLine="0"/>
              <w:jc w:val="left"/>
            </w:pPr>
            <w:r>
              <w:rPr>
                <w:b/>
              </w:rPr>
              <w:t xml:space="preserve">HWE.4 </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r>
              <w:t xml:space="preserve">Verification against Hardware Requirements </w:t>
            </w:r>
          </w:p>
        </w:tc>
      </w:tr>
    </w:tbl>
    <w:p w14:paraId="2401892A" w14:textId="77777777" w:rsidR="003D6FF1" w:rsidRDefault="00000000">
      <w:pPr>
        <w:spacing w:after="235" w:line="265" w:lineRule="auto"/>
        <w:ind w:right="195" w:hanging="10"/>
        <w:jc w:val="center"/>
      </w:pPr>
      <w:r>
        <w:rPr>
          <w:i/>
          <w:sz w:val="20"/>
        </w:rPr>
        <w:t xml:space="preserve">Table 9 — Primary life cycle processes – HWE process group </w:t>
      </w:r>
    </w:p>
    <w:p w14:paraId="69F7E586" w14:textId="77777777" w:rsidR="003D6FF1" w:rsidRDefault="00000000">
      <w:pPr>
        <w:pStyle w:val="berschrift3"/>
        <w:spacing w:after="220"/>
        <w:ind w:left="-2"/>
      </w:pPr>
      <w:bookmarkStart w:id="18" w:name="_Toc445111"/>
      <w:r>
        <w:t xml:space="preserve">3.1.2. Supporting life cycle processes category </w:t>
      </w:r>
      <w:bookmarkEnd w:id="18"/>
    </w:p>
    <w:p w14:paraId="662D3AA4" w14:textId="77777777" w:rsidR="003D6FF1" w:rsidRDefault="00000000">
      <w:pPr>
        <w:ind w:left="-2" w:right="186"/>
      </w:pPr>
      <w:r>
        <w:t xml:space="preserve">The supporting life cycle processes category consists of processes that may be employed by any of the other processes at various points in the life cycle. </w:t>
      </w:r>
    </w:p>
    <w:tbl>
      <w:tblPr>
        <w:tblStyle w:val="TableGrid"/>
        <w:tblW w:w="4950" w:type="dxa"/>
        <w:tblInd w:w="1388" w:type="dxa"/>
        <w:tblCellMar>
          <w:top w:w="0" w:type="dxa"/>
          <w:left w:w="0" w:type="dxa"/>
          <w:bottom w:w="0" w:type="dxa"/>
          <w:right w:w="0" w:type="dxa"/>
        </w:tblCellMar>
        <w:tblLook w:val="04A0" w:firstRow="1" w:lastRow="0" w:firstColumn="1" w:lastColumn="0" w:noHBand="0" w:noVBand="1"/>
      </w:tblPr>
      <w:tblGrid>
        <w:gridCol w:w="1270"/>
        <w:gridCol w:w="3680"/>
      </w:tblGrid>
      <w:tr w:rsidR="003D6FF1" w14:paraId="76372AAC" w14:textId="77777777">
        <w:trPr>
          <w:trHeight w:val="287"/>
        </w:trPr>
        <w:tc>
          <w:tcPr>
            <w:tcW w:w="1270" w:type="dxa"/>
            <w:tcBorders>
              <w:top w:val="nil"/>
              <w:left w:val="nil"/>
              <w:bottom w:val="nil"/>
              <w:right w:val="nil"/>
            </w:tcBorders>
          </w:tcPr>
          <w:p w14:paraId="702F942B" w14:textId="77777777" w:rsidR="003D6FF1" w:rsidRDefault="00000000">
            <w:pPr>
              <w:spacing w:after="0" w:line="259" w:lineRule="auto"/>
              <w:ind w:left="0" w:right="0" w:firstLine="0"/>
              <w:jc w:val="left"/>
            </w:pPr>
            <w:r>
              <w:rPr>
                <w:b/>
              </w:rPr>
              <w:t xml:space="preserve">SUP.1 </w:t>
            </w:r>
          </w:p>
        </w:tc>
        <w:tc>
          <w:tcPr>
            <w:tcW w:w="3681" w:type="dxa"/>
            <w:tcBorders>
              <w:top w:val="nil"/>
              <w:left w:val="nil"/>
              <w:bottom w:val="nil"/>
              <w:right w:val="nil"/>
            </w:tcBorders>
          </w:tcPr>
          <w:p w14:paraId="6C5439B8" w14:textId="77777777" w:rsidR="003D6FF1" w:rsidRDefault="00000000">
            <w:pPr>
              <w:spacing w:after="0" w:line="259" w:lineRule="auto"/>
              <w:ind w:left="0" w:right="0" w:firstLine="0"/>
              <w:jc w:val="left"/>
            </w:pPr>
            <w:r>
              <w:t xml:space="preserve">Quality Assurance </w:t>
            </w:r>
          </w:p>
        </w:tc>
      </w:tr>
      <w:tr w:rsidR="003D6FF1" w14:paraId="28DD7E1D" w14:textId="77777777">
        <w:trPr>
          <w:trHeight w:val="367"/>
        </w:trPr>
        <w:tc>
          <w:tcPr>
            <w:tcW w:w="1270" w:type="dxa"/>
            <w:tcBorders>
              <w:top w:val="nil"/>
              <w:left w:val="nil"/>
              <w:bottom w:val="nil"/>
              <w:right w:val="nil"/>
            </w:tcBorders>
          </w:tcPr>
          <w:p w14:paraId="3D6CF8CD" w14:textId="77777777" w:rsidR="003D6FF1" w:rsidRDefault="00000000">
            <w:pPr>
              <w:spacing w:after="0" w:line="259" w:lineRule="auto"/>
              <w:ind w:left="0" w:right="0" w:firstLine="0"/>
              <w:jc w:val="left"/>
            </w:pPr>
            <w:r>
              <w:rPr>
                <w:b/>
              </w:rPr>
              <w:t xml:space="preserve">SUP.8 </w:t>
            </w:r>
          </w:p>
        </w:tc>
        <w:tc>
          <w:tcPr>
            <w:tcW w:w="3681" w:type="dxa"/>
            <w:tcBorders>
              <w:top w:val="nil"/>
              <w:left w:val="nil"/>
              <w:bottom w:val="nil"/>
              <w:right w:val="nil"/>
            </w:tcBorders>
          </w:tcPr>
          <w:p w14:paraId="1891B51B" w14:textId="77777777" w:rsidR="003D6FF1" w:rsidRDefault="00000000">
            <w:pPr>
              <w:spacing w:after="0" w:line="259" w:lineRule="auto"/>
              <w:ind w:left="0" w:right="0" w:firstLine="0"/>
              <w:jc w:val="left"/>
            </w:pPr>
            <w:r>
              <w:t xml:space="preserve">Configuration Management </w:t>
            </w:r>
          </w:p>
        </w:tc>
      </w:tr>
      <w:tr w:rsidR="003D6FF1" w14:paraId="773FAF25" w14:textId="77777777">
        <w:trPr>
          <w:trHeight w:val="367"/>
        </w:trPr>
        <w:tc>
          <w:tcPr>
            <w:tcW w:w="1270" w:type="dxa"/>
            <w:tcBorders>
              <w:top w:val="nil"/>
              <w:left w:val="nil"/>
              <w:bottom w:val="nil"/>
              <w:right w:val="nil"/>
            </w:tcBorders>
          </w:tcPr>
          <w:p w14:paraId="543BE5F1" w14:textId="77777777" w:rsidR="003D6FF1" w:rsidRDefault="00000000">
            <w:pPr>
              <w:spacing w:after="0" w:line="259" w:lineRule="auto"/>
              <w:ind w:left="0" w:right="0" w:firstLine="0"/>
              <w:jc w:val="left"/>
            </w:pPr>
            <w:r>
              <w:rPr>
                <w:b/>
              </w:rPr>
              <w:t xml:space="preserve">SUP.9 </w:t>
            </w:r>
          </w:p>
        </w:tc>
        <w:tc>
          <w:tcPr>
            <w:tcW w:w="3681" w:type="dxa"/>
            <w:tcBorders>
              <w:top w:val="nil"/>
              <w:left w:val="nil"/>
              <w:bottom w:val="nil"/>
              <w:right w:val="nil"/>
            </w:tcBorders>
          </w:tcPr>
          <w:p w14:paraId="18F12C5D" w14:textId="77777777" w:rsidR="003D6FF1" w:rsidRDefault="00000000">
            <w:pPr>
              <w:spacing w:after="0" w:line="259" w:lineRule="auto"/>
              <w:ind w:left="0" w:right="0" w:firstLine="0"/>
              <w:jc w:val="left"/>
            </w:pPr>
            <w:r>
              <w:t xml:space="preserve">Problem Resolution Management </w:t>
            </w:r>
          </w:p>
        </w:tc>
      </w:tr>
      <w:tr w:rsidR="003D6FF1" w14:paraId="02431AE6" w14:textId="77777777">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77777777" w:rsidR="003D6FF1" w:rsidRDefault="00000000">
            <w:pPr>
              <w:spacing w:after="0" w:line="259" w:lineRule="auto"/>
              <w:ind w:left="0" w:right="0" w:firstLine="0"/>
              <w:jc w:val="left"/>
            </w:pPr>
            <w:r>
              <w:t xml:space="preserve">Change Request Management </w:t>
            </w:r>
          </w:p>
        </w:tc>
      </w:tr>
      <w:tr w:rsidR="003D6FF1" w14:paraId="116E3D8A" w14:textId="77777777">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r>
              <w:t xml:space="preserve">Machine Learning Data Management </w:t>
            </w:r>
          </w:p>
        </w:tc>
      </w:tr>
    </w:tbl>
    <w:p w14:paraId="4D3B96E5" w14:textId="77777777" w:rsidR="003D6FF1" w:rsidRDefault="00000000">
      <w:pPr>
        <w:spacing w:after="237" w:line="265" w:lineRule="auto"/>
        <w:ind w:right="193" w:hanging="10"/>
        <w:jc w:val="center"/>
      </w:pPr>
      <w:r>
        <w:rPr>
          <w:i/>
          <w:sz w:val="20"/>
        </w:rPr>
        <w:t xml:space="preserve">Table 10 — Supporting life cycle processes - SUP process group </w:t>
      </w:r>
    </w:p>
    <w:p w14:paraId="0218BF23" w14:textId="77777777" w:rsidR="003D6FF1" w:rsidRDefault="00000000">
      <w:pPr>
        <w:pStyle w:val="berschrift3"/>
        <w:spacing w:after="218"/>
        <w:ind w:left="-2"/>
      </w:pPr>
      <w:bookmarkStart w:id="19" w:name="_Toc445112"/>
      <w:r>
        <w:lastRenderedPageBreak/>
        <w:t xml:space="preserve">3.1.3. Organizational life cycle processes category  </w:t>
      </w:r>
      <w:bookmarkEnd w:id="19"/>
    </w:p>
    <w:p w14:paraId="0A69636E" w14:textId="77777777" w:rsidR="003D6FF1" w:rsidRDefault="00000000">
      <w:pPr>
        <w:spacing w:after="113"/>
        <w:ind w:left="-2" w:right="186"/>
      </w:pPr>
      <w:r>
        <w:t xml:space="preserve">The organizational life cycle processes category consists of processes that develop process, product, and resource assets which, when used by projects in the organization, may help the organization achieve its business goals. </w:t>
      </w:r>
    </w:p>
    <w:p w14:paraId="081831E8" w14:textId="77777777" w:rsidR="003D6FF1" w:rsidRDefault="00000000">
      <w:pPr>
        <w:spacing w:after="120"/>
        <w:ind w:left="-2" w:right="186"/>
      </w:pPr>
      <w:r>
        <w:t xml:space="preserve">The organizational life cycle processes category consists of the following groups: </w:t>
      </w:r>
    </w:p>
    <w:p w14:paraId="233F4B91" w14:textId="77777777" w:rsidR="003D6FF1" w:rsidRDefault="00000000">
      <w:pPr>
        <w:numPr>
          <w:ilvl w:val="0"/>
          <w:numId w:val="4"/>
        </w:numPr>
        <w:spacing w:after="3" w:line="251" w:lineRule="auto"/>
        <w:ind w:right="2917" w:hanging="341"/>
        <w:jc w:val="left"/>
      </w:pPr>
      <w:r>
        <w:rPr>
          <w:sz w:val="20"/>
        </w:rPr>
        <w:t xml:space="preserve">the Management process group;  </w:t>
      </w:r>
      <w:r>
        <w:rPr>
          <w:rFonts w:ascii="Segoe UI Symbol" w:eastAsia="Segoe UI Symbol" w:hAnsi="Segoe UI Symbol" w:cs="Segoe UI Symbol"/>
          <w:sz w:val="20"/>
        </w:rPr>
        <w:t>•</w:t>
      </w:r>
      <w:r>
        <w:rPr>
          <w:sz w:val="20"/>
        </w:rPr>
        <w:t xml:space="preserve"> </w:t>
      </w:r>
      <w:r>
        <w:rPr>
          <w:sz w:val="20"/>
        </w:rPr>
        <w:tab/>
        <w:t xml:space="preserve">the Process Improvement process group;  </w:t>
      </w:r>
    </w:p>
    <w:p w14:paraId="4E42D065" w14:textId="77777777" w:rsidR="003D6FF1" w:rsidRDefault="00000000">
      <w:pPr>
        <w:numPr>
          <w:ilvl w:val="0"/>
          <w:numId w:val="4"/>
        </w:numPr>
        <w:spacing w:after="214" w:line="251" w:lineRule="auto"/>
        <w:ind w:right="2917" w:hanging="341"/>
        <w:jc w:val="left"/>
      </w:pPr>
      <w:r>
        <w:rPr>
          <w:sz w:val="20"/>
        </w:rPr>
        <w:t xml:space="preserve">the Reuse process group. </w:t>
      </w:r>
    </w:p>
    <w:p w14:paraId="74419A04" w14:textId="77777777" w:rsidR="003D6FF1" w:rsidRDefault="00000000">
      <w:pPr>
        <w:spacing w:after="307"/>
        <w:ind w:left="-2" w:right="186"/>
      </w:pPr>
      <w:r>
        <w:t xml:space="preserve">The Management process group (MAN) consists of processes that may be used by anyone who manages any type of project or process within the life cycle. </w:t>
      </w:r>
    </w:p>
    <w:p w14:paraId="13BE77CD" w14:textId="77777777" w:rsidR="003D6FF1" w:rsidRDefault="00000000">
      <w:pPr>
        <w:tabs>
          <w:tab w:val="center" w:pos="1732"/>
          <w:tab w:val="center" w:pos="3674"/>
        </w:tabs>
        <w:spacing w:after="129"/>
        <w:ind w:left="0" w:right="0" w:firstLine="0"/>
        <w:jc w:val="left"/>
      </w:pPr>
      <w:r>
        <w:rPr>
          <w:rFonts w:ascii="Calibri" w:eastAsia="Calibri" w:hAnsi="Calibri" w:cs="Calibri"/>
        </w:rPr>
        <w:tab/>
      </w:r>
      <w:r>
        <w:rPr>
          <w:b/>
        </w:rPr>
        <w:t xml:space="preserve">MAN.3 </w:t>
      </w:r>
      <w:r>
        <w:rPr>
          <w:b/>
        </w:rPr>
        <w:tab/>
      </w:r>
      <w:r>
        <w:t xml:space="preserve">Project Management </w:t>
      </w:r>
    </w:p>
    <w:p w14:paraId="0D06BFFA" w14:textId="77777777" w:rsidR="003D6FF1" w:rsidRDefault="00000000">
      <w:pPr>
        <w:tabs>
          <w:tab w:val="center" w:pos="1732"/>
          <w:tab w:val="center" w:pos="3545"/>
        </w:tabs>
        <w:spacing w:after="129"/>
        <w:ind w:left="0" w:right="0" w:firstLine="0"/>
        <w:jc w:val="left"/>
      </w:pPr>
      <w:r>
        <w:rPr>
          <w:rFonts w:ascii="Calibri" w:eastAsia="Calibri" w:hAnsi="Calibri" w:cs="Calibri"/>
        </w:rPr>
        <w:tab/>
      </w:r>
      <w:r>
        <w:rPr>
          <w:b/>
        </w:rPr>
        <w:t xml:space="preserve">MAN.5 </w:t>
      </w:r>
      <w:r>
        <w:rPr>
          <w:b/>
        </w:rPr>
        <w:tab/>
      </w:r>
      <w:r>
        <w:t xml:space="preserve">Risk Management </w:t>
      </w:r>
    </w:p>
    <w:p w14:paraId="56FF9EC1" w14:textId="77777777" w:rsidR="003D6FF1" w:rsidRDefault="00000000">
      <w:pPr>
        <w:tabs>
          <w:tab w:val="center" w:pos="1732"/>
          <w:tab w:val="center" w:pos="3330"/>
        </w:tabs>
        <w:spacing w:after="93"/>
        <w:ind w:left="0" w:right="0" w:firstLine="0"/>
        <w:jc w:val="left"/>
      </w:pPr>
      <w:r>
        <w:rPr>
          <w:rFonts w:ascii="Calibri" w:eastAsia="Calibri" w:hAnsi="Calibri" w:cs="Calibri"/>
        </w:rPr>
        <w:tab/>
      </w:r>
      <w:r>
        <w:rPr>
          <w:b/>
        </w:rPr>
        <w:t xml:space="preserve">MAN.6 </w:t>
      </w:r>
      <w:r>
        <w:rPr>
          <w:b/>
        </w:rPr>
        <w:tab/>
      </w:r>
      <w:r>
        <w:t xml:space="preserve">Measurement </w:t>
      </w:r>
    </w:p>
    <w:p w14:paraId="277A3026" w14:textId="77777777" w:rsidR="003D6FF1" w:rsidRDefault="00000000">
      <w:pPr>
        <w:spacing w:after="93" w:line="265" w:lineRule="auto"/>
        <w:ind w:right="193" w:hanging="10"/>
        <w:jc w:val="center"/>
      </w:pPr>
      <w:r>
        <w:rPr>
          <w:i/>
          <w:sz w:val="20"/>
        </w:rPr>
        <w:t xml:space="preserve">Table 11 — Organizational life cycle processes - MAN process group </w:t>
      </w:r>
    </w:p>
    <w:p w14:paraId="1595FA13" w14:textId="77777777" w:rsidR="003D6FF1" w:rsidRDefault="00000000">
      <w:pPr>
        <w:spacing w:after="307"/>
        <w:ind w:left="-2" w:right="186"/>
      </w:pPr>
      <w:r>
        <w:t xml:space="preserve">The Process Improvement process group (PIM) covers one process that contains practices to improve the processes performed in the organizational unit. </w:t>
      </w:r>
    </w:p>
    <w:p w14:paraId="35A75D54" w14:textId="77777777" w:rsidR="003D6FF1" w:rsidRDefault="00000000">
      <w:pPr>
        <w:tabs>
          <w:tab w:val="center" w:pos="1677"/>
          <w:tab w:val="center" w:pos="3729"/>
        </w:tabs>
        <w:spacing w:after="93"/>
        <w:ind w:left="0" w:right="0" w:firstLine="0"/>
        <w:jc w:val="left"/>
      </w:pPr>
      <w:r>
        <w:rPr>
          <w:rFonts w:ascii="Calibri" w:eastAsia="Calibri" w:hAnsi="Calibri" w:cs="Calibri"/>
        </w:rPr>
        <w:tab/>
      </w:r>
      <w:r>
        <w:rPr>
          <w:b/>
        </w:rPr>
        <w:t xml:space="preserve">PIM.3 </w:t>
      </w:r>
      <w:r>
        <w:rPr>
          <w:b/>
        </w:rPr>
        <w:tab/>
      </w:r>
      <w:r>
        <w:t xml:space="preserve">Process Improvement </w:t>
      </w:r>
    </w:p>
    <w:p w14:paraId="70B442B8" w14:textId="77777777" w:rsidR="003D6FF1" w:rsidRDefault="00000000">
      <w:pPr>
        <w:spacing w:after="237" w:line="265" w:lineRule="auto"/>
        <w:ind w:right="195" w:hanging="10"/>
        <w:jc w:val="center"/>
      </w:pPr>
      <w:r>
        <w:rPr>
          <w:i/>
          <w:sz w:val="20"/>
        </w:rPr>
        <w:t xml:space="preserve">Table 12 — Organizational life cycle processes - PIM process group </w:t>
      </w:r>
    </w:p>
    <w:p w14:paraId="4E707990" w14:textId="77777777" w:rsidR="003D6FF1" w:rsidRDefault="00000000">
      <w:pPr>
        <w:spacing w:after="307"/>
        <w:ind w:left="-2" w:right="186"/>
      </w:pPr>
      <w:r>
        <w:t xml:space="preserve">The Reuse process group (REU) covers one process to systematically exploit reuse opportunities in organization’s product portfolio. </w:t>
      </w:r>
    </w:p>
    <w:p w14:paraId="4BF478BB" w14:textId="77777777" w:rsidR="003D6FF1" w:rsidRDefault="00000000">
      <w:pPr>
        <w:tabs>
          <w:tab w:val="center" w:pos="1712"/>
          <w:tab w:val="center" w:pos="4396"/>
        </w:tabs>
        <w:spacing w:after="93"/>
        <w:ind w:left="0" w:right="0" w:firstLine="0"/>
        <w:jc w:val="left"/>
      </w:pPr>
      <w:r>
        <w:rPr>
          <w:rFonts w:ascii="Calibri" w:eastAsia="Calibri" w:hAnsi="Calibri" w:cs="Calibri"/>
        </w:rPr>
        <w:tab/>
      </w:r>
      <w:r>
        <w:rPr>
          <w:b/>
        </w:rPr>
        <w:t xml:space="preserve">REU.2 </w:t>
      </w:r>
      <w:r>
        <w:rPr>
          <w:b/>
        </w:rPr>
        <w:tab/>
      </w:r>
      <w:r>
        <w:t xml:space="preserve">Management of Products for Reuse </w:t>
      </w:r>
    </w:p>
    <w:p w14:paraId="7CC87B97" w14:textId="77777777" w:rsidR="003D6FF1" w:rsidRDefault="00000000">
      <w:pPr>
        <w:spacing w:after="376" w:line="265" w:lineRule="auto"/>
        <w:ind w:right="195" w:hanging="10"/>
        <w:jc w:val="center"/>
      </w:pPr>
      <w:r>
        <w:rPr>
          <w:i/>
          <w:sz w:val="20"/>
        </w:rPr>
        <w:t xml:space="preserve">Table 13 — Organizational life cycle processes - REU process group </w:t>
      </w:r>
    </w:p>
    <w:p w14:paraId="323A5202" w14:textId="77777777" w:rsidR="003D6FF1" w:rsidRDefault="00000000">
      <w:pPr>
        <w:pStyle w:val="berschrift2"/>
        <w:spacing w:after="199"/>
        <w:ind w:left="-4"/>
      </w:pPr>
      <w:bookmarkStart w:id="20" w:name="_Toc445113"/>
      <w:r>
        <w:t xml:space="preserve">3.2. Measurement framework </w:t>
      </w:r>
      <w:bookmarkEnd w:id="20"/>
    </w:p>
    <w:p w14:paraId="0268DDD6" w14:textId="77777777" w:rsidR="003D6FF1" w:rsidRDefault="00000000">
      <w:pPr>
        <w:spacing w:after="110"/>
        <w:ind w:left="-2" w:right="186"/>
      </w:pPr>
      <w:r>
        <w:t xml:space="preserve">The measurement framework provides the necessary requirements and rules for the capability dimension. It defines a schema which enables an assessor to determine the Capability Level of a given process. These capability levels are defined as part of the measurement framework. </w:t>
      </w:r>
    </w:p>
    <w:p w14:paraId="0C131CAF" w14:textId="77777777" w:rsidR="003D6FF1" w:rsidRDefault="00000000">
      <w:pPr>
        <w:spacing w:after="113"/>
        <w:ind w:left="-2" w:right="186"/>
      </w:pPr>
      <w:r>
        <w:t xml:space="preserve">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 </w:t>
      </w:r>
    </w:p>
    <w:p w14:paraId="5440130F" w14:textId="77777777" w:rsidR="003D6FF1" w:rsidRDefault="00000000">
      <w:pPr>
        <w:spacing w:after="88"/>
        <w:ind w:left="-2" w:right="186"/>
      </w:pPr>
      <w:r>
        <w:t xml:space="preserve">Automotive SPICE defines its own measurement framework. </w:t>
      </w:r>
    </w:p>
    <w:p w14:paraId="3927FABC" w14:textId="77777777" w:rsidR="003D6FF1" w:rsidRDefault="00000000">
      <w:pPr>
        <w:spacing w:after="257" w:line="241" w:lineRule="auto"/>
        <w:ind w:left="851" w:right="194" w:hanging="85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Pr>
          <w:i/>
          <w:sz w:val="20"/>
        </w:rPr>
        <w:t xml:space="preserve">Note: The Automotive SPICE measurement framework is an adaption of ISO/IEC 33020:2019. Text incorporated from ISO/IEC 33020 within this chapter is written in italic font and marked with a left side bar. </w:t>
      </w:r>
    </w:p>
    <w:p w14:paraId="4DCAD61D" w14:textId="77777777" w:rsidR="003D6FF1" w:rsidRDefault="00000000">
      <w:pPr>
        <w:pStyle w:val="berschrift3"/>
        <w:spacing w:after="220"/>
        <w:ind w:left="-2"/>
      </w:pPr>
      <w:bookmarkStart w:id="21" w:name="_Toc445114"/>
      <w:r>
        <w:lastRenderedPageBreak/>
        <w:t xml:space="preserve">3.2.1. Process capability levels and process attributes </w:t>
      </w:r>
      <w:bookmarkEnd w:id="21"/>
    </w:p>
    <w:p w14:paraId="7984EBE0" w14:textId="77777777" w:rsidR="003D6FF1" w:rsidRDefault="00000000">
      <w:pPr>
        <w:spacing w:after="108"/>
        <w:ind w:left="-2" w:right="186"/>
      </w:pPr>
      <w:r>
        <w:t xml:space="preserve">The process capability levels, and associated process attributes are described in detail in chapter 5. </w:t>
      </w:r>
    </w:p>
    <w:p w14:paraId="7B59EC4E" w14:textId="77777777" w:rsidR="003D6FF1" w:rsidRDefault="00000000">
      <w:pPr>
        <w:spacing w:after="110"/>
        <w:ind w:left="-2" w:right="186"/>
      </w:pPr>
      <w:r>
        <w:t xml:space="preserve">Process attributes are features of a process that can be evaluated on a scale of achievement, providing a measurement of the capability of the process. They are applicable to all processes. </w:t>
      </w:r>
    </w:p>
    <w:p w14:paraId="43CB56CF" w14:textId="77777777" w:rsidR="003D6FF1" w:rsidRDefault="00000000">
      <w:pPr>
        <w:spacing w:after="113"/>
        <w:ind w:left="-2" w:right="186"/>
      </w:pPr>
      <w:r>
        <w:t xml:space="preserve">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 </w:t>
      </w:r>
    </w:p>
    <w:p w14:paraId="6ACE2162" w14:textId="77777777" w:rsidR="003D6FF1" w:rsidRDefault="00000000">
      <w:pPr>
        <w:ind w:left="-2" w:right="186"/>
      </w:pPr>
      <w:r>
        <w:t xml:space="preserve">There are six capability levels as listed in Table 14, incorporating nine process attributes: </w:t>
      </w:r>
    </w:p>
    <w:tbl>
      <w:tblPr>
        <w:tblStyle w:val="TableGrid"/>
        <w:tblW w:w="9612" w:type="dxa"/>
        <w:tblInd w:w="6" w:type="dxa"/>
        <w:tblCellMar>
          <w:top w:w="98" w:type="dxa"/>
          <w:left w:w="113" w:type="dxa"/>
          <w:bottom w:w="0" w:type="dxa"/>
          <w:right w:w="108" w:type="dxa"/>
        </w:tblCellMar>
        <w:tblLook w:val="04A0" w:firstRow="1" w:lastRow="0" w:firstColumn="1" w:lastColumn="0" w:noHBand="0" w:noVBand="1"/>
      </w:tblPr>
      <w:tblGrid>
        <w:gridCol w:w="2482"/>
        <w:gridCol w:w="7130"/>
      </w:tblGrid>
      <w:tr w:rsidR="003D6FF1" w14:paraId="56F9E0BA"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77777777" w:rsidR="003D6FF1" w:rsidRDefault="00000000">
            <w:pPr>
              <w:spacing w:after="0" w:line="259" w:lineRule="auto"/>
              <w:ind w:left="2" w:right="0" w:firstLine="0"/>
              <w:jc w:val="left"/>
            </w:pPr>
            <w:r>
              <w:rPr>
                <w:i/>
              </w:rPr>
              <w:t xml:space="preserve">Level 0: </w:t>
            </w:r>
          </w:p>
          <w:p w14:paraId="3583B963" w14:textId="77777777" w:rsidR="003D6FF1" w:rsidRDefault="00000000">
            <w:pPr>
              <w:spacing w:after="0" w:line="259" w:lineRule="auto"/>
              <w:ind w:left="2" w:right="0" w:firstLine="0"/>
              <w:jc w:val="left"/>
            </w:pPr>
            <w:r>
              <w:rPr>
                <w:i/>
              </w:rPr>
              <w:t xml:space="preserve">Incomplete process </w:t>
            </w:r>
          </w:p>
        </w:tc>
        <w:tc>
          <w:tcPr>
            <w:tcW w:w="7130" w:type="dxa"/>
            <w:tcBorders>
              <w:top w:val="single" w:sz="4" w:space="0" w:color="000000"/>
              <w:left w:val="single" w:sz="4" w:space="0" w:color="000000"/>
              <w:bottom w:val="single" w:sz="4" w:space="0" w:color="000000"/>
              <w:right w:val="single" w:sz="4" w:space="0" w:color="000000"/>
            </w:tcBorders>
          </w:tcPr>
          <w:p w14:paraId="196BC88F" w14:textId="77777777" w:rsidR="003D6FF1" w:rsidRDefault="00000000">
            <w:pPr>
              <w:spacing w:after="0" w:line="259" w:lineRule="auto"/>
              <w:ind w:left="0" w:right="0" w:firstLine="0"/>
              <w:jc w:val="left"/>
            </w:pPr>
            <w:r>
              <w:rPr>
                <w:i/>
              </w:rPr>
              <w:t xml:space="preserve">The process is not implemented or fails to achieve its process purpose. </w:t>
            </w:r>
          </w:p>
        </w:tc>
      </w:tr>
      <w:tr w:rsidR="003D6FF1" w14:paraId="4BD23F71" w14:textId="77777777">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77777777" w:rsidR="003D6FF1" w:rsidRDefault="00000000">
            <w:pPr>
              <w:spacing w:after="0" w:line="259" w:lineRule="auto"/>
              <w:ind w:left="2" w:right="0" w:firstLine="0"/>
              <w:jc w:val="left"/>
            </w:pPr>
            <w:r>
              <w:rPr>
                <w:i/>
              </w:rPr>
              <w:t xml:space="preserve">Level 1: </w:t>
            </w:r>
          </w:p>
          <w:p w14:paraId="6A86D073" w14:textId="77777777" w:rsidR="003D6FF1" w:rsidRDefault="00000000">
            <w:pPr>
              <w:spacing w:after="0" w:line="259" w:lineRule="auto"/>
              <w:ind w:left="2" w:right="0" w:firstLine="0"/>
              <w:jc w:val="left"/>
            </w:pPr>
            <w:r>
              <w:rPr>
                <w:i/>
              </w:rPr>
              <w:t xml:space="preserve">Performed process </w:t>
            </w:r>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77777777" w:rsidR="003D6FF1" w:rsidRDefault="00000000">
            <w:pPr>
              <w:spacing w:after="0" w:line="259" w:lineRule="auto"/>
              <w:ind w:left="0" w:right="0" w:firstLine="0"/>
              <w:jc w:val="left"/>
            </w:pPr>
            <w:r>
              <w:rPr>
                <w:i/>
              </w:rPr>
              <w:t xml:space="preserve">The implemented process achieves its process purpose </w:t>
            </w:r>
          </w:p>
        </w:tc>
      </w:tr>
      <w:tr w:rsidR="003D6FF1" w14:paraId="35D6951A" w14:textId="77777777">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77777777" w:rsidR="003D6FF1" w:rsidRDefault="00000000">
            <w:pPr>
              <w:spacing w:after="0" w:line="259" w:lineRule="auto"/>
              <w:ind w:left="2" w:right="0" w:firstLine="0"/>
              <w:jc w:val="left"/>
            </w:pPr>
            <w:r>
              <w:rPr>
                <w:i/>
              </w:rPr>
              <w:t xml:space="preserve">Level 2: </w:t>
            </w:r>
          </w:p>
          <w:p w14:paraId="25B6B3EE" w14:textId="77777777" w:rsidR="003D6FF1" w:rsidRDefault="00000000">
            <w:pPr>
              <w:spacing w:after="0" w:line="259" w:lineRule="auto"/>
              <w:ind w:left="2" w:right="0" w:firstLine="0"/>
              <w:jc w:val="left"/>
            </w:pPr>
            <w:r>
              <w:rPr>
                <w:i/>
              </w:rPr>
              <w:t xml:space="preserve">Managed process </w:t>
            </w:r>
          </w:p>
        </w:tc>
        <w:tc>
          <w:tcPr>
            <w:tcW w:w="7130" w:type="dxa"/>
            <w:tcBorders>
              <w:top w:val="single" w:sz="4" w:space="0" w:color="000000"/>
              <w:left w:val="single" w:sz="4" w:space="0" w:color="000000"/>
              <w:bottom w:val="single" w:sz="4" w:space="0" w:color="000000"/>
              <w:right w:val="single" w:sz="4" w:space="0" w:color="000000"/>
            </w:tcBorders>
          </w:tcPr>
          <w:p w14:paraId="6D21696E" w14:textId="77777777" w:rsidR="003D6FF1" w:rsidRDefault="00000000">
            <w:pPr>
              <w:spacing w:after="0" w:line="259" w:lineRule="auto"/>
              <w:ind w:left="0" w:right="0" w:firstLine="0"/>
              <w:jc w:val="left"/>
            </w:pPr>
            <w:r>
              <w:rPr>
                <w:i/>
              </w:rPr>
              <w:t xml:space="preserve">The previously described performed process is now implemented in a managed fashion (planned, monitored and adjusted) and its work products are appropriately established, controlled and maintained. </w:t>
            </w:r>
          </w:p>
        </w:tc>
      </w:tr>
      <w:tr w:rsidR="003D6FF1" w14:paraId="6E7E5593"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77777777" w:rsidR="003D6FF1" w:rsidRDefault="00000000">
            <w:pPr>
              <w:spacing w:after="0" w:line="259" w:lineRule="auto"/>
              <w:ind w:left="2" w:right="0" w:firstLine="0"/>
              <w:jc w:val="left"/>
            </w:pPr>
            <w:r>
              <w:rPr>
                <w:i/>
              </w:rPr>
              <w:t xml:space="preserve">Level 3: </w:t>
            </w:r>
          </w:p>
          <w:p w14:paraId="46628074" w14:textId="77777777" w:rsidR="003D6FF1" w:rsidRDefault="00000000">
            <w:pPr>
              <w:spacing w:after="0" w:line="259" w:lineRule="auto"/>
              <w:ind w:left="2" w:right="0" w:firstLine="0"/>
              <w:jc w:val="left"/>
            </w:pPr>
            <w:r>
              <w:rPr>
                <w:i/>
              </w:rPr>
              <w:t xml:space="preserve">Established process </w:t>
            </w:r>
          </w:p>
        </w:tc>
        <w:tc>
          <w:tcPr>
            <w:tcW w:w="7130" w:type="dxa"/>
            <w:tcBorders>
              <w:top w:val="single" w:sz="4" w:space="0" w:color="000000"/>
              <w:left w:val="single" w:sz="4" w:space="0" w:color="000000"/>
              <w:bottom w:val="single" w:sz="4" w:space="0" w:color="000000"/>
              <w:right w:val="single" w:sz="4" w:space="0" w:color="000000"/>
            </w:tcBorders>
          </w:tcPr>
          <w:p w14:paraId="4BE6C0C6" w14:textId="77777777" w:rsidR="003D6FF1" w:rsidRDefault="00000000">
            <w:pPr>
              <w:spacing w:after="0" w:line="259" w:lineRule="auto"/>
              <w:ind w:left="0" w:right="0" w:firstLine="0"/>
              <w:jc w:val="left"/>
            </w:pPr>
            <w:r>
              <w:rPr>
                <w:i/>
              </w:rPr>
              <w:t xml:space="preserve">The previously described managed process is now implemented using a defined process that is capable of achieving its process outcomes. </w:t>
            </w:r>
          </w:p>
        </w:tc>
      </w:tr>
      <w:tr w:rsidR="003D6FF1" w14:paraId="724117BC" w14:textId="77777777">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77777777" w:rsidR="003D6FF1" w:rsidRDefault="00000000">
            <w:pPr>
              <w:spacing w:after="0" w:line="259" w:lineRule="auto"/>
              <w:ind w:left="2" w:right="0" w:firstLine="0"/>
              <w:jc w:val="left"/>
            </w:pPr>
            <w:r>
              <w:rPr>
                <w:i/>
              </w:rPr>
              <w:t xml:space="preserve">Level 4: </w:t>
            </w:r>
          </w:p>
          <w:p w14:paraId="1B800C8F" w14:textId="77777777" w:rsidR="003D6FF1" w:rsidRDefault="00000000">
            <w:pPr>
              <w:spacing w:after="0" w:line="259" w:lineRule="auto"/>
              <w:ind w:left="2" w:right="0" w:firstLine="0"/>
              <w:jc w:val="left"/>
            </w:pPr>
            <w:r>
              <w:rPr>
                <w:i/>
              </w:rPr>
              <w:t xml:space="preserve">Predictable process </w:t>
            </w:r>
          </w:p>
        </w:tc>
        <w:tc>
          <w:tcPr>
            <w:tcW w:w="7130" w:type="dxa"/>
            <w:tcBorders>
              <w:top w:val="single" w:sz="4" w:space="0" w:color="000000"/>
              <w:left w:val="single" w:sz="4" w:space="0" w:color="000000"/>
              <w:bottom w:val="single" w:sz="4" w:space="0" w:color="000000"/>
              <w:right w:val="single" w:sz="4" w:space="0" w:color="000000"/>
            </w:tcBorders>
          </w:tcPr>
          <w:p w14:paraId="1A6E7B2E" w14:textId="77777777" w:rsidR="003D6FF1" w:rsidRDefault="00000000">
            <w:pPr>
              <w:spacing w:after="2" w:line="239" w:lineRule="auto"/>
              <w:ind w:left="0" w:right="0" w:firstLine="0"/>
              <w:jc w:val="left"/>
            </w:pPr>
            <w:r>
              <w:rPr>
                <w:i/>
              </w:rPr>
              <w:t xml:space="preserve">The previously described established process now operates predictively within defined limits to achieve its process outcomes. Quantitative management needs are identified, measurement data are collected and analyzed to identify assignable causes of variation. </w:t>
            </w:r>
          </w:p>
          <w:p w14:paraId="1B785427" w14:textId="77777777" w:rsidR="003D6FF1" w:rsidRDefault="00000000">
            <w:pPr>
              <w:spacing w:after="0" w:line="259" w:lineRule="auto"/>
              <w:ind w:left="0" w:right="0" w:firstLine="0"/>
              <w:jc w:val="left"/>
            </w:pPr>
            <w:r>
              <w:rPr>
                <w:i/>
              </w:rPr>
              <w:t xml:space="preserve">Corrective action is taken to address assignable causes of variation. </w:t>
            </w:r>
          </w:p>
        </w:tc>
      </w:tr>
      <w:tr w:rsidR="003D6FF1" w14:paraId="1FB85342"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77777777" w:rsidR="003D6FF1" w:rsidRDefault="00000000">
            <w:pPr>
              <w:spacing w:after="2" w:line="259" w:lineRule="auto"/>
              <w:ind w:left="2" w:right="0" w:firstLine="0"/>
              <w:jc w:val="left"/>
            </w:pPr>
            <w:r>
              <w:rPr>
                <w:i/>
              </w:rPr>
              <w:t xml:space="preserve">Level 5: </w:t>
            </w:r>
          </w:p>
          <w:p w14:paraId="7E46529D" w14:textId="77777777" w:rsidR="003D6FF1" w:rsidRDefault="00000000">
            <w:pPr>
              <w:spacing w:after="0" w:line="259" w:lineRule="auto"/>
              <w:ind w:left="2" w:right="0" w:firstLine="0"/>
              <w:jc w:val="left"/>
            </w:pPr>
            <w:r>
              <w:rPr>
                <w:i/>
              </w:rPr>
              <w:t xml:space="preserve">Innovating process </w:t>
            </w:r>
          </w:p>
        </w:tc>
        <w:tc>
          <w:tcPr>
            <w:tcW w:w="7130" w:type="dxa"/>
            <w:tcBorders>
              <w:top w:val="single" w:sz="4" w:space="0" w:color="000000"/>
              <w:left w:val="single" w:sz="4" w:space="0" w:color="000000"/>
              <w:bottom w:val="single" w:sz="4" w:space="0" w:color="000000"/>
              <w:right w:val="single" w:sz="4" w:space="0" w:color="000000"/>
            </w:tcBorders>
          </w:tcPr>
          <w:p w14:paraId="6ADC47B8" w14:textId="77777777" w:rsidR="003D6FF1" w:rsidRDefault="00000000">
            <w:pPr>
              <w:spacing w:after="0" w:line="259" w:lineRule="auto"/>
              <w:ind w:left="0" w:right="0" w:firstLine="0"/>
            </w:pPr>
            <w:r>
              <w:rPr>
                <w:i/>
              </w:rPr>
              <w:t xml:space="preserve">The previously described predictable process is now continually improved to respond to organizational change. </w:t>
            </w:r>
          </w:p>
        </w:tc>
      </w:tr>
    </w:tbl>
    <w:p w14:paraId="7D5ED6BA" w14:textId="77777777" w:rsidR="003D6FF1" w:rsidRDefault="00000000">
      <w:pPr>
        <w:spacing w:after="57" w:line="265" w:lineRule="auto"/>
        <w:ind w:right="194" w:hanging="10"/>
        <w:jc w:val="center"/>
      </w:pPr>
      <w:r>
        <w:rPr>
          <w:i/>
          <w:sz w:val="20"/>
        </w:rPr>
        <w:t xml:space="preserve">Table 14 — Process capability levels </w:t>
      </w:r>
    </w:p>
    <w:p w14:paraId="3A608FE9" w14:textId="77777777" w:rsidR="003D6FF1" w:rsidRDefault="00000000">
      <w:pPr>
        <w:spacing w:after="0" w:line="259" w:lineRule="auto"/>
        <w:ind w:left="1" w:right="0" w:firstLine="0"/>
        <w:jc w:val="left"/>
      </w:pPr>
      <w:r>
        <w:t xml:space="preserve"> </w:t>
      </w:r>
    </w:p>
    <w:p w14:paraId="257DBE87" w14:textId="77777777" w:rsidR="003D6FF1" w:rsidRDefault="00000000">
      <w:pPr>
        <w:ind w:left="-2" w:right="186"/>
      </w:pPr>
      <w:r>
        <w:t xml:space="preserve">Within this process assessment model, the determination of capability is based upon the nine process attributes (PA) as listed in Table 15 — Process attributes. </w:t>
      </w:r>
    </w:p>
    <w:tbl>
      <w:tblPr>
        <w:tblStyle w:val="TableGrid"/>
        <w:tblW w:w="9493" w:type="dxa"/>
        <w:tblInd w:w="80" w:type="dxa"/>
        <w:tblCellMar>
          <w:top w:w="89" w:type="dxa"/>
          <w:left w:w="110" w:type="dxa"/>
          <w:bottom w:w="0" w:type="dxa"/>
          <w:right w:w="115" w:type="dxa"/>
        </w:tblCellMar>
        <w:tblLook w:val="04A0" w:firstRow="1" w:lastRow="0" w:firstColumn="1" w:lastColumn="0" w:noHBand="0" w:noVBand="1"/>
      </w:tblPr>
      <w:tblGrid>
        <w:gridCol w:w="2249"/>
        <w:gridCol w:w="7244"/>
      </w:tblGrid>
      <w:tr w:rsidR="003D6FF1" w14:paraId="0A342416" w14:textId="77777777">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77777777" w:rsidR="003D6FF1" w:rsidRDefault="00000000">
            <w:pPr>
              <w:spacing w:after="0" w:line="259" w:lineRule="auto"/>
              <w:ind w:left="4" w:right="0" w:firstLine="0"/>
              <w:jc w:val="center"/>
            </w:pPr>
            <w:r>
              <w:rPr>
                <w:b/>
              </w:rPr>
              <w:t xml:space="preserve">Attribute ID </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77777777" w:rsidR="003D6FF1" w:rsidRDefault="00000000">
            <w:pPr>
              <w:spacing w:after="0" w:line="259" w:lineRule="auto"/>
              <w:ind w:left="9" w:right="0" w:firstLine="0"/>
              <w:jc w:val="center"/>
            </w:pPr>
            <w:r>
              <w:rPr>
                <w:b/>
              </w:rPr>
              <w:t xml:space="preserve">Process Attributes </w:t>
            </w:r>
          </w:p>
        </w:tc>
      </w:tr>
      <w:tr w:rsidR="003D6FF1" w14:paraId="2D527402" w14:textId="77777777">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77777777" w:rsidR="003D6FF1" w:rsidRDefault="00000000">
            <w:pPr>
              <w:spacing w:after="0" w:line="259" w:lineRule="auto"/>
              <w:ind w:left="0" w:right="0" w:firstLine="0"/>
              <w:jc w:val="left"/>
            </w:pPr>
            <w:r>
              <w:rPr>
                <w:i/>
              </w:rPr>
              <w:t xml:space="preserve">Level 0: Incomplete process </w:t>
            </w:r>
          </w:p>
        </w:tc>
      </w:tr>
      <w:tr w:rsidR="003D6FF1" w14:paraId="62A0FD59"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7777777" w:rsidR="003D6FF1" w:rsidRDefault="00000000">
            <w:pPr>
              <w:spacing w:after="0" w:line="259" w:lineRule="auto"/>
              <w:ind w:left="0" w:right="0" w:firstLine="0"/>
              <w:jc w:val="left"/>
            </w:pPr>
            <w:r>
              <w:rPr>
                <w:i/>
              </w:rPr>
              <w:t xml:space="preserve">Level 1: Performed process </w:t>
            </w:r>
          </w:p>
        </w:tc>
      </w:tr>
      <w:tr w:rsidR="003D6FF1" w14:paraId="0CD8EF47"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7777777" w:rsidR="003D6FF1" w:rsidRDefault="00000000">
            <w:pPr>
              <w:spacing w:after="0" w:line="259" w:lineRule="auto"/>
              <w:ind w:left="0" w:right="0" w:firstLine="0"/>
              <w:jc w:val="left"/>
            </w:pPr>
            <w:r>
              <w:rPr>
                <w:i/>
              </w:rPr>
              <w:t xml:space="preserve">PA 1.1 </w:t>
            </w:r>
          </w:p>
        </w:tc>
        <w:tc>
          <w:tcPr>
            <w:tcW w:w="7244" w:type="dxa"/>
            <w:tcBorders>
              <w:top w:val="single" w:sz="4" w:space="0" w:color="000000"/>
              <w:left w:val="single" w:sz="4" w:space="0" w:color="000000"/>
              <w:bottom w:val="single" w:sz="4" w:space="0" w:color="000000"/>
              <w:right w:val="single" w:sz="4" w:space="0" w:color="000000"/>
            </w:tcBorders>
          </w:tcPr>
          <w:p w14:paraId="677BA0E9" w14:textId="77777777" w:rsidR="003D6FF1" w:rsidRDefault="00000000">
            <w:pPr>
              <w:spacing w:after="0" w:line="259" w:lineRule="auto"/>
              <w:ind w:left="2" w:right="0" w:firstLine="0"/>
              <w:jc w:val="left"/>
            </w:pPr>
            <w:r>
              <w:rPr>
                <w:i/>
              </w:rPr>
              <w:t xml:space="preserve">Process performance process attribute </w:t>
            </w:r>
          </w:p>
        </w:tc>
      </w:tr>
      <w:tr w:rsidR="003D6FF1" w14:paraId="78EF0E7C"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77777777" w:rsidR="003D6FF1" w:rsidRDefault="00000000">
            <w:pPr>
              <w:spacing w:after="0" w:line="259" w:lineRule="auto"/>
              <w:ind w:left="0" w:right="0" w:firstLine="0"/>
              <w:jc w:val="left"/>
            </w:pPr>
            <w:r>
              <w:rPr>
                <w:i/>
              </w:rPr>
              <w:t xml:space="preserve">Level 2: Managed process </w:t>
            </w:r>
          </w:p>
        </w:tc>
      </w:tr>
      <w:tr w:rsidR="003D6FF1" w14:paraId="7A097816"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77777777" w:rsidR="003D6FF1" w:rsidRDefault="00000000">
            <w:pPr>
              <w:spacing w:after="0" w:line="259" w:lineRule="auto"/>
              <w:ind w:left="0" w:right="0" w:firstLine="0"/>
              <w:jc w:val="left"/>
            </w:pPr>
            <w:r>
              <w:rPr>
                <w:i/>
              </w:rPr>
              <w:t xml:space="preserve">PA 2.1 </w:t>
            </w:r>
          </w:p>
        </w:tc>
        <w:tc>
          <w:tcPr>
            <w:tcW w:w="7244" w:type="dxa"/>
            <w:tcBorders>
              <w:top w:val="single" w:sz="4" w:space="0" w:color="000000"/>
              <w:left w:val="single" w:sz="4" w:space="0" w:color="000000"/>
              <w:bottom w:val="single" w:sz="4" w:space="0" w:color="000000"/>
              <w:right w:val="single" w:sz="4" w:space="0" w:color="000000"/>
            </w:tcBorders>
          </w:tcPr>
          <w:p w14:paraId="0950C104" w14:textId="77777777" w:rsidR="003D6FF1" w:rsidRDefault="00000000">
            <w:pPr>
              <w:spacing w:after="0" w:line="259" w:lineRule="auto"/>
              <w:ind w:left="2" w:right="0" w:firstLine="0"/>
              <w:jc w:val="left"/>
            </w:pPr>
            <w:r>
              <w:rPr>
                <w:i/>
              </w:rPr>
              <w:t xml:space="preserve">Performance management process attribute </w:t>
            </w:r>
          </w:p>
        </w:tc>
      </w:tr>
      <w:tr w:rsidR="003D6FF1" w14:paraId="79A2537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77777777" w:rsidR="003D6FF1" w:rsidRDefault="00000000">
            <w:pPr>
              <w:spacing w:after="0" w:line="259" w:lineRule="auto"/>
              <w:ind w:left="0" w:right="0" w:firstLine="0"/>
              <w:jc w:val="left"/>
            </w:pPr>
            <w:r>
              <w:rPr>
                <w:i/>
              </w:rPr>
              <w:lastRenderedPageBreak/>
              <w:t xml:space="preserve">PA 2.2 </w:t>
            </w:r>
          </w:p>
        </w:tc>
        <w:tc>
          <w:tcPr>
            <w:tcW w:w="7244" w:type="dxa"/>
            <w:tcBorders>
              <w:top w:val="single" w:sz="4" w:space="0" w:color="000000"/>
              <w:left w:val="single" w:sz="4" w:space="0" w:color="000000"/>
              <w:bottom w:val="single" w:sz="4" w:space="0" w:color="000000"/>
              <w:right w:val="single" w:sz="4" w:space="0" w:color="000000"/>
            </w:tcBorders>
          </w:tcPr>
          <w:p w14:paraId="32FB9C27" w14:textId="77777777" w:rsidR="003D6FF1" w:rsidRDefault="00000000">
            <w:pPr>
              <w:spacing w:after="0" w:line="259" w:lineRule="auto"/>
              <w:ind w:left="2" w:right="0" w:firstLine="0"/>
              <w:jc w:val="left"/>
            </w:pPr>
            <w:r>
              <w:rPr>
                <w:i/>
              </w:rPr>
              <w:t xml:space="preserve">Work product management process attribute </w:t>
            </w:r>
          </w:p>
        </w:tc>
      </w:tr>
      <w:tr w:rsidR="003D6FF1" w14:paraId="266D83F0"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7777777" w:rsidR="003D6FF1" w:rsidRDefault="00000000">
            <w:pPr>
              <w:spacing w:after="0" w:line="259" w:lineRule="auto"/>
              <w:ind w:left="0" w:right="0" w:firstLine="0"/>
              <w:jc w:val="left"/>
            </w:pPr>
            <w:r>
              <w:rPr>
                <w:i/>
              </w:rPr>
              <w:t xml:space="preserve">Level 3: Established process </w:t>
            </w:r>
          </w:p>
        </w:tc>
      </w:tr>
      <w:tr w:rsidR="003D6FF1" w14:paraId="400BEB4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77777777" w:rsidR="003D6FF1" w:rsidRDefault="00000000">
            <w:pPr>
              <w:spacing w:after="0" w:line="259" w:lineRule="auto"/>
              <w:ind w:left="0" w:right="0" w:firstLine="0"/>
              <w:jc w:val="left"/>
            </w:pPr>
            <w:r>
              <w:rPr>
                <w:i/>
              </w:rPr>
              <w:t xml:space="preserve">PA 3.1 </w:t>
            </w:r>
          </w:p>
        </w:tc>
        <w:tc>
          <w:tcPr>
            <w:tcW w:w="7244" w:type="dxa"/>
            <w:tcBorders>
              <w:top w:val="single" w:sz="4" w:space="0" w:color="000000"/>
              <w:left w:val="single" w:sz="4" w:space="0" w:color="000000"/>
              <w:bottom w:val="single" w:sz="4" w:space="0" w:color="000000"/>
              <w:right w:val="single" w:sz="4" w:space="0" w:color="000000"/>
            </w:tcBorders>
          </w:tcPr>
          <w:p w14:paraId="7AA5A731" w14:textId="77777777" w:rsidR="003D6FF1" w:rsidRDefault="00000000">
            <w:pPr>
              <w:spacing w:after="0" w:line="259" w:lineRule="auto"/>
              <w:ind w:left="2" w:right="0" w:firstLine="0"/>
              <w:jc w:val="left"/>
            </w:pPr>
            <w:r>
              <w:rPr>
                <w:i/>
              </w:rPr>
              <w:t xml:space="preserve">Process definition process attribute </w:t>
            </w:r>
          </w:p>
        </w:tc>
      </w:tr>
      <w:tr w:rsidR="003D6FF1" w14:paraId="6915C257"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77777777" w:rsidR="003D6FF1" w:rsidRDefault="00000000">
            <w:pPr>
              <w:spacing w:after="0" w:line="259" w:lineRule="auto"/>
              <w:ind w:left="0" w:right="0" w:firstLine="0"/>
              <w:jc w:val="left"/>
            </w:pPr>
            <w:r>
              <w:rPr>
                <w:i/>
              </w:rPr>
              <w:t xml:space="preserve">PA 3.2 </w:t>
            </w:r>
          </w:p>
        </w:tc>
        <w:tc>
          <w:tcPr>
            <w:tcW w:w="7244" w:type="dxa"/>
            <w:tcBorders>
              <w:top w:val="single" w:sz="4" w:space="0" w:color="000000"/>
              <w:left w:val="single" w:sz="4" w:space="0" w:color="000000"/>
              <w:bottom w:val="single" w:sz="4" w:space="0" w:color="000000"/>
              <w:right w:val="single" w:sz="4" w:space="0" w:color="000000"/>
            </w:tcBorders>
          </w:tcPr>
          <w:p w14:paraId="33088652" w14:textId="77777777" w:rsidR="003D6FF1" w:rsidRDefault="00000000">
            <w:pPr>
              <w:spacing w:after="0" w:line="259" w:lineRule="auto"/>
              <w:ind w:left="2" w:right="0" w:firstLine="0"/>
              <w:jc w:val="left"/>
            </w:pPr>
            <w:r>
              <w:rPr>
                <w:i/>
              </w:rPr>
              <w:t xml:space="preserve">Process deployment process attribute </w:t>
            </w:r>
          </w:p>
        </w:tc>
      </w:tr>
      <w:tr w:rsidR="003D6FF1" w14:paraId="1FBC9F97"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77777777" w:rsidR="003D6FF1" w:rsidRDefault="00000000">
            <w:pPr>
              <w:spacing w:after="0" w:line="259" w:lineRule="auto"/>
              <w:ind w:left="0" w:right="0" w:firstLine="0"/>
              <w:jc w:val="left"/>
            </w:pPr>
            <w:r>
              <w:rPr>
                <w:i/>
              </w:rPr>
              <w:t xml:space="preserve">Level 4: Predictable process </w:t>
            </w:r>
          </w:p>
        </w:tc>
      </w:tr>
      <w:tr w:rsidR="003D6FF1" w14:paraId="5AE46A70"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77777777" w:rsidR="003D6FF1" w:rsidRDefault="00000000">
            <w:pPr>
              <w:spacing w:after="0" w:line="259" w:lineRule="auto"/>
              <w:ind w:left="0" w:right="0" w:firstLine="0"/>
              <w:jc w:val="left"/>
            </w:pPr>
            <w:r>
              <w:rPr>
                <w:i/>
              </w:rPr>
              <w:t xml:space="preserve">PA 4.1 </w:t>
            </w:r>
          </w:p>
        </w:tc>
        <w:tc>
          <w:tcPr>
            <w:tcW w:w="7244" w:type="dxa"/>
            <w:tcBorders>
              <w:top w:val="single" w:sz="4" w:space="0" w:color="000000"/>
              <w:left w:val="single" w:sz="4" w:space="0" w:color="000000"/>
              <w:bottom w:val="single" w:sz="4" w:space="0" w:color="000000"/>
              <w:right w:val="single" w:sz="4" w:space="0" w:color="000000"/>
            </w:tcBorders>
          </w:tcPr>
          <w:p w14:paraId="06F0B1DF" w14:textId="77777777" w:rsidR="003D6FF1" w:rsidRDefault="00000000">
            <w:pPr>
              <w:spacing w:after="0" w:line="259" w:lineRule="auto"/>
              <w:ind w:left="2" w:right="0" w:firstLine="0"/>
              <w:jc w:val="left"/>
            </w:pPr>
            <w:r>
              <w:rPr>
                <w:i/>
              </w:rPr>
              <w:t xml:space="preserve">Quantitative analysis process attribute </w:t>
            </w:r>
          </w:p>
        </w:tc>
      </w:tr>
      <w:tr w:rsidR="003D6FF1" w14:paraId="56779A34"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77777777" w:rsidR="003D6FF1" w:rsidRDefault="00000000">
            <w:pPr>
              <w:spacing w:after="0" w:line="259" w:lineRule="auto"/>
              <w:ind w:left="0" w:right="0" w:firstLine="0"/>
              <w:jc w:val="left"/>
            </w:pPr>
            <w:r>
              <w:rPr>
                <w:i/>
              </w:rPr>
              <w:t xml:space="preserve">PA 4.2 </w:t>
            </w:r>
          </w:p>
        </w:tc>
        <w:tc>
          <w:tcPr>
            <w:tcW w:w="7244" w:type="dxa"/>
            <w:tcBorders>
              <w:top w:val="single" w:sz="4" w:space="0" w:color="000000"/>
              <w:left w:val="single" w:sz="4" w:space="0" w:color="000000"/>
              <w:bottom w:val="single" w:sz="4" w:space="0" w:color="000000"/>
              <w:right w:val="single" w:sz="4" w:space="0" w:color="000000"/>
            </w:tcBorders>
          </w:tcPr>
          <w:p w14:paraId="71F1708C" w14:textId="77777777" w:rsidR="003D6FF1" w:rsidRDefault="00000000">
            <w:pPr>
              <w:spacing w:after="0" w:line="259" w:lineRule="auto"/>
              <w:ind w:left="2" w:right="0" w:firstLine="0"/>
              <w:jc w:val="left"/>
            </w:pPr>
            <w:r>
              <w:rPr>
                <w:i/>
              </w:rPr>
              <w:t xml:space="preserve">Quantitative control process attribute </w:t>
            </w:r>
          </w:p>
        </w:tc>
      </w:tr>
      <w:tr w:rsidR="003D6FF1" w14:paraId="18219B0A"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77777777" w:rsidR="003D6FF1" w:rsidRDefault="00000000">
            <w:pPr>
              <w:spacing w:after="0" w:line="259" w:lineRule="auto"/>
              <w:ind w:left="0" w:right="0" w:firstLine="0"/>
              <w:jc w:val="left"/>
            </w:pPr>
            <w:r>
              <w:rPr>
                <w:i/>
              </w:rPr>
              <w:t xml:space="preserve">Level 5: Innovating process </w:t>
            </w:r>
          </w:p>
        </w:tc>
      </w:tr>
      <w:tr w:rsidR="003D6FF1" w14:paraId="7EC444D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77777777" w:rsidR="003D6FF1" w:rsidRDefault="00000000">
            <w:pPr>
              <w:spacing w:after="0" w:line="259" w:lineRule="auto"/>
              <w:ind w:left="0" w:right="0" w:firstLine="0"/>
              <w:jc w:val="left"/>
            </w:pPr>
            <w:r>
              <w:rPr>
                <w:i/>
              </w:rPr>
              <w:t xml:space="preserve">PA 5.1 </w:t>
            </w:r>
          </w:p>
        </w:tc>
        <w:tc>
          <w:tcPr>
            <w:tcW w:w="7244" w:type="dxa"/>
            <w:tcBorders>
              <w:top w:val="single" w:sz="4" w:space="0" w:color="000000"/>
              <w:left w:val="single" w:sz="4" w:space="0" w:color="000000"/>
              <w:bottom w:val="single" w:sz="4" w:space="0" w:color="000000"/>
              <w:right w:val="single" w:sz="4" w:space="0" w:color="000000"/>
            </w:tcBorders>
          </w:tcPr>
          <w:p w14:paraId="747D1CBC" w14:textId="77777777" w:rsidR="003D6FF1" w:rsidRDefault="00000000">
            <w:pPr>
              <w:spacing w:after="0" w:line="259" w:lineRule="auto"/>
              <w:ind w:left="2" w:right="0" w:firstLine="0"/>
              <w:jc w:val="left"/>
            </w:pPr>
            <w:r>
              <w:rPr>
                <w:i/>
              </w:rPr>
              <w:t xml:space="preserve">Process innovation process attribute </w:t>
            </w:r>
          </w:p>
        </w:tc>
      </w:tr>
      <w:tr w:rsidR="003D6FF1" w14:paraId="34D62AB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77777777" w:rsidR="003D6FF1" w:rsidRDefault="00000000">
            <w:pPr>
              <w:spacing w:after="0" w:line="259" w:lineRule="auto"/>
              <w:ind w:left="0" w:right="0" w:firstLine="0"/>
              <w:jc w:val="left"/>
            </w:pPr>
            <w:r>
              <w:rPr>
                <w:i/>
              </w:rPr>
              <w:t xml:space="preserve">PA 5.2 </w:t>
            </w:r>
          </w:p>
        </w:tc>
        <w:tc>
          <w:tcPr>
            <w:tcW w:w="7244" w:type="dxa"/>
            <w:tcBorders>
              <w:top w:val="single" w:sz="4" w:space="0" w:color="000000"/>
              <w:left w:val="single" w:sz="4" w:space="0" w:color="000000"/>
              <w:bottom w:val="single" w:sz="4" w:space="0" w:color="000000"/>
              <w:right w:val="single" w:sz="4" w:space="0" w:color="000000"/>
            </w:tcBorders>
          </w:tcPr>
          <w:p w14:paraId="7EC709F6" w14:textId="77777777" w:rsidR="003D6FF1" w:rsidRDefault="00000000">
            <w:pPr>
              <w:spacing w:after="0" w:line="259" w:lineRule="auto"/>
              <w:ind w:left="2" w:right="0" w:firstLine="0"/>
              <w:jc w:val="left"/>
            </w:pPr>
            <w:r>
              <w:rPr>
                <w:i/>
              </w:rPr>
              <w:t xml:space="preserve">Process innovation implementation process attribute </w:t>
            </w:r>
          </w:p>
        </w:tc>
      </w:tr>
    </w:tbl>
    <w:p w14:paraId="17325E9E" w14:textId="77777777" w:rsidR="003D6FF1" w:rsidRDefault="00000000">
      <w:pPr>
        <w:spacing w:after="235" w:line="265" w:lineRule="auto"/>
        <w:ind w:right="194" w:hanging="10"/>
        <w:jc w:val="center"/>
      </w:pPr>
      <w:r>
        <w:rPr>
          <w:i/>
          <w:sz w:val="20"/>
        </w:rPr>
        <w:t xml:space="preserve">Table 15 — Process attributes </w:t>
      </w:r>
    </w:p>
    <w:p w14:paraId="02649198" w14:textId="77777777" w:rsidR="003D6FF1" w:rsidRDefault="00000000">
      <w:pPr>
        <w:pStyle w:val="berschrift3"/>
        <w:spacing w:after="220"/>
        <w:ind w:left="-2"/>
      </w:pPr>
      <w:bookmarkStart w:id="22" w:name="_Toc445115"/>
      <w:r>
        <w:t xml:space="preserve">3.2.2. Process attribute rating </w:t>
      </w:r>
      <w:bookmarkEnd w:id="22"/>
    </w:p>
    <w:p w14:paraId="67321E8D" w14:textId="77777777" w:rsidR="003D6FF1" w:rsidRDefault="00000000">
      <w:pPr>
        <w:spacing w:after="110"/>
        <w:ind w:left="-2" w:right="186"/>
      </w:pPr>
      <w:r>
        <w:t xml:space="preserve">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 </w:t>
      </w:r>
    </w:p>
    <w:p w14:paraId="08CAF91F" w14:textId="77777777" w:rsidR="003D6FF1" w:rsidRDefault="00000000">
      <w:pPr>
        <w:pStyle w:val="berschrift5"/>
        <w:spacing w:after="99"/>
        <w:ind w:left="-3"/>
      </w:pPr>
      <w:r>
        <w:rPr>
          <w:b w:val="0"/>
        </w:rPr>
        <w:t xml:space="preserve">3.2.2.1. </w:t>
      </w:r>
      <w:r>
        <w:rPr>
          <w:b w:val="0"/>
          <w:u w:val="single" w:color="000000"/>
        </w:rPr>
        <w:t>Rating scale</w:t>
      </w:r>
      <w:r>
        <w:rPr>
          <w:b w:val="0"/>
        </w:rPr>
        <w:t xml:space="preserve"> </w:t>
      </w:r>
    </w:p>
    <w:p w14:paraId="6DC3C1F9" w14:textId="77777777" w:rsidR="003D6FF1" w:rsidRDefault="00000000">
      <w:pPr>
        <w:spacing w:after="19"/>
        <w:ind w:left="11" w:right="176" w:hanging="1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Pr>
          <w:i/>
        </w:rPr>
        <w:t xml:space="preserve">Within this process measurement framework, a process attribute is a measureable property of process capability. A process attribute rating is a judgement of the degree of achievement of the process attribute for the assessed process. </w:t>
      </w:r>
    </w:p>
    <w:p w14:paraId="09F551A4" w14:textId="77777777" w:rsidR="003D6FF1" w:rsidRDefault="00000000">
      <w:pPr>
        <w:spacing w:after="0" w:line="259" w:lineRule="auto"/>
        <w:ind w:left="1" w:right="0" w:firstLine="0"/>
        <w:jc w:val="left"/>
      </w:pPr>
      <w:r>
        <w:rPr>
          <w:sz w:val="12"/>
        </w:rPr>
        <w:t xml:space="preserve"> </w:t>
      </w:r>
    </w:p>
    <w:p w14:paraId="2349AE83" w14:textId="77777777" w:rsidR="003D6FF1" w:rsidRDefault="00000000">
      <w:pPr>
        <w:spacing w:after="91"/>
        <w:ind w:left="-2" w:right="186"/>
      </w:pPr>
      <w:r>
        <w:t xml:space="preserve">The rating scale is shown in Table 16 — Rating scale. </w:t>
      </w:r>
    </w:p>
    <w:p w14:paraId="5CB89854" w14:textId="77777777" w:rsidR="003D6FF1" w:rsidRDefault="00000000">
      <w:pPr>
        <w:spacing w:after="7" w:line="250" w:lineRule="auto"/>
        <w:ind w:left="224" w:right="167" w:hanging="10"/>
        <w:jc w:val="left"/>
      </w:pPr>
      <w:r>
        <w:rPr>
          <w:i/>
          <w:sz w:val="20"/>
        </w:rPr>
        <w:t xml:space="preserve">Note. The rating scale is identical to ISO/IEC 33020:2019 </w:t>
      </w:r>
    </w:p>
    <w:tbl>
      <w:tblPr>
        <w:tblStyle w:val="TableGrid"/>
        <w:tblW w:w="9619" w:type="dxa"/>
        <w:tblInd w:w="6" w:type="dxa"/>
        <w:tblCellMar>
          <w:top w:w="98" w:type="dxa"/>
          <w:left w:w="113" w:type="dxa"/>
          <w:bottom w:w="0" w:type="dxa"/>
          <w:right w:w="88" w:type="dxa"/>
        </w:tblCellMar>
        <w:tblLook w:val="04A0" w:firstRow="1" w:lastRow="0" w:firstColumn="1" w:lastColumn="0" w:noHBand="0" w:noVBand="1"/>
      </w:tblPr>
      <w:tblGrid>
        <w:gridCol w:w="562"/>
        <w:gridCol w:w="1834"/>
        <w:gridCol w:w="7223"/>
      </w:tblGrid>
      <w:tr w:rsidR="003D6FF1" w14:paraId="2AC696E4" w14:textId="77777777">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77777777" w:rsidR="003D6FF1" w:rsidRDefault="00000000">
            <w:pPr>
              <w:spacing w:after="0" w:line="259" w:lineRule="auto"/>
              <w:ind w:left="0" w:right="0" w:firstLine="0"/>
              <w:jc w:val="left"/>
            </w:pPr>
            <w:r>
              <w:rPr>
                <w:i/>
              </w:rPr>
              <w:t xml:space="preserve">Not achieved </w:t>
            </w:r>
          </w:p>
        </w:tc>
        <w:tc>
          <w:tcPr>
            <w:tcW w:w="7224" w:type="dxa"/>
            <w:tcBorders>
              <w:top w:val="single" w:sz="4" w:space="0" w:color="000000"/>
              <w:left w:val="single" w:sz="4" w:space="0" w:color="000000"/>
              <w:bottom w:val="single" w:sz="4" w:space="0" w:color="000000"/>
              <w:right w:val="single" w:sz="4" w:space="0" w:color="000000"/>
            </w:tcBorders>
          </w:tcPr>
          <w:p w14:paraId="0533AED3" w14:textId="77777777" w:rsidR="003D6FF1" w:rsidRDefault="00000000">
            <w:pPr>
              <w:spacing w:after="0" w:line="259" w:lineRule="auto"/>
              <w:ind w:left="3" w:right="0" w:firstLine="0"/>
            </w:pPr>
            <w:r>
              <w:rPr>
                <w:i/>
              </w:rPr>
              <w:t xml:space="preserve">There is little or no evidence of achievement of the defined process attribute in the assessed process. </w:t>
            </w:r>
          </w:p>
        </w:tc>
      </w:tr>
      <w:tr w:rsidR="003D6FF1" w14:paraId="33947455" w14:textId="77777777">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77777777" w:rsidR="003D6FF1" w:rsidRDefault="00000000">
            <w:pPr>
              <w:spacing w:after="0" w:line="259" w:lineRule="auto"/>
              <w:ind w:left="0" w:right="0" w:firstLine="0"/>
              <w:jc w:val="left"/>
            </w:pPr>
            <w:r>
              <w:rPr>
                <w:i/>
              </w:rPr>
              <w:t xml:space="preserve">Partially achieved </w:t>
            </w:r>
          </w:p>
        </w:tc>
        <w:tc>
          <w:tcPr>
            <w:tcW w:w="7224" w:type="dxa"/>
            <w:tcBorders>
              <w:top w:val="single" w:sz="4" w:space="0" w:color="000000"/>
              <w:left w:val="single" w:sz="4" w:space="0" w:color="000000"/>
              <w:bottom w:val="single" w:sz="4" w:space="0" w:color="000000"/>
              <w:right w:val="single" w:sz="4" w:space="0" w:color="000000"/>
            </w:tcBorders>
          </w:tcPr>
          <w:p w14:paraId="0F546431" w14:textId="77777777" w:rsidR="003D6FF1" w:rsidRDefault="00000000">
            <w:pPr>
              <w:spacing w:after="0" w:line="259" w:lineRule="auto"/>
              <w:ind w:left="3" w:right="0" w:firstLine="0"/>
              <w:jc w:val="left"/>
            </w:pPr>
            <w:r>
              <w:rPr>
                <w:i/>
              </w:rPr>
              <w:t xml:space="preserve">There is some evidence of an approach to, and some achievement of, the defined process attribute in the assessed process. Some aspects of achievement of the process attribute may be unpredictable. </w:t>
            </w:r>
          </w:p>
        </w:tc>
      </w:tr>
      <w:tr w:rsidR="003D6FF1" w14:paraId="69B80F59"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77777777" w:rsidR="003D6FF1" w:rsidRDefault="00000000">
            <w:pPr>
              <w:spacing w:after="0" w:line="259" w:lineRule="auto"/>
              <w:ind w:left="0" w:right="0" w:firstLine="0"/>
              <w:jc w:val="left"/>
            </w:pPr>
            <w:r>
              <w:rPr>
                <w:i/>
              </w:rPr>
              <w:t xml:space="preserve">Largely achieved </w:t>
            </w:r>
          </w:p>
        </w:tc>
        <w:tc>
          <w:tcPr>
            <w:tcW w:w="7224" w:type="dxa"/>
            <w:tcBorders>
              <w:top w:val="single" w:sz="4" w:space="0" w:color="000000"/>
              <w:left w:val="single" w:sz="4" w:space="0" w:color="000000"/>
              <w:bottom w:val="single" w:sz="4" w:space="0" w:color="000000"/>
              <w:right w:val="single" w:sz="4" w:space="0" w:color="000000"/>
            </w:tcBorders>
          </w:tcPr>
          <w:p w14:paraId="3CCB98F7" w14:textId="77777777" w:rsidR="003D6FF1" w:rsidRDefault="00000000">
            <w:pPr>
              <w:spacing w:after="0" w:line="259" w:lineRule="auto"/>
              <w:ind w:left="3" w:right="0" w:firstLine="0"/>
              <w:jc w:val="left"/>
            </w:pPr>
            <w:r>
              <w:rPr>
                <w:i/>
              </w:rPr>
              <w:t xml:space="preserve">There is evidence of a systematic approach to, and significant achievement of, the defined process attribute in the assessed process. Some weaknesses related to this process attribute may exist in the assessed process. </w:t>
            </w:r>
          </w:p>
        </w:tc>
      </w:tr>
      <w:tr w:rsidR="003D6FF1" w14:paraId="0565D558"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lastRenderedPageBreak/>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77777777" w:rsidR="003D6FF1" w:rsidRDefault="00000000">
            <w:pPr>
              <w:spacing w:after="0" w:line="259" w:lineRule="auto"/>
              <w:ind w:left="0" w:right="0" w:firstLine="0"/>
              <w:jc w:val="left"/>
            </w:pPr>
            <w:r>
              <w:rPr>
                <w:i/>
              </w:rPr>
              <w:t xml:space="preserve">Fully achieved </w:t>
            </w:r>
          </w:p>
        </w:tc>
        <w:tc>
          <w:tcPr>
            <w:tcW w:w="7224" w:type="dxa"/>
            <w:tcBorders>
              <w:top w:val="single" w:sz="4" w:space="0" w:color="000000"/>
              <w:left w:val="single" w:sz="4" w:space="0" w:color="000000"/>
              <w:bottom w:val="single" w:sz="4" w:space="0" w:color="000000"/>
              <w:right w:val="single" w:sz="4" w:space="0" w:color="000000"/>
            </w:tcBorders>
          </w:tcPr>
          <w:p w14:paraId="4537B69F" w14:textId="77777777" w:rsidR="003D6FF1" w:rsidRDefault="00000000">
            <w:pPr>
              <w:spacing w:after="0" w:line="259" w:lineRule="auto"/>
              <w:ind w:left="3" w:right="0" w:firstLine="0"/>
              <w:jc w:val="left"/>
            </w:pPr>
            <w:r>
              <w:rPr>
                <w:i/>
              </w:rPr>
              <w:t xml:space="preserve">There is evidence of a complete and systematic approach to, and full achievement of, the defined process attribute in the assessed process. No significant weaknesses related to this process attribute exist in the assessed process. </w:t>
            </w:r>
          </w:p>
        </w:tc>
      </w:tr>
    </w:tbl>
    <w:p w14:paraId="2EB653CE" w14:textId="77777777" w:rsidR="003D6FF1" w:rsidRDefault="00000000">
      <w:pPr>
        <w:spacing w:after="115" w:line="265" w:lineRule="auto"/>
        <w:ind w:right="195" w:hanging="10"/>
        <w:jc w:val="center"/>
      </w:pPr>
      <w:r>
        <w:rPr>
          <w:i/>
          <w:sz w:val="20"/>
        </w:rPr>
        <w:t xml:space="preserve">Table 16 — Rating scale </w:t>
      </w:r>
    </w:p>
    <w:p w14:paraId="23B9E093" w14:textId="77777777"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Pr>
          <w:i/>
        </w:rPr>
        <w:t xml:space="preserve">The ordinal scale defined above shall be understood in terms of percentage achievement of a process attribute. The corresponding percentages shall be: </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bottom w:w="0" w:type="dxa"/>
          <w:right w:w="115" w:type="dxa"/>
        </w:tblCellMar>
        <w:tblLook w:val="04A0" w:firstRow="1" w:lastRow="0" w:firstColumn="1" w:lastColumn="0" w:noHBand="0" w:noVBand="1"/>
      </w:tblPr>
      <w:tblGrid>
        <w:gridCol w:w="562"/>
        <w:gridCol w:w="3965"/>
        <w:gridCol w:w="5092"/>
      </w:tblGrid>
      <w:tr w:rsidR="003D6FF1" w14:paraId="4A14370B"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77777777" w:rsidR="003D6FF1" w:rsidRDefault="00000000">
            <w:pPr>
              <w:spacing w:after="0" w:line="259" w:lineRule="auto"/>
              <w:ind w:left="91" w:right="0" w:firstLine="0"/>
              <w:jc w:val="left"/>
            </w:pPr>
            <w:r>
              <w:rPr>
                <w:i/>
              </w:rPr>
              <w:t xml:space="preserve">N </w:t>
            </w:r>
          </w:p>
        </w:tc>
        <w:tc>
          <w:tcPr>
            <w:tcW w:w="3965" w:type="dxa"/>
            <w:tcBorders>
              <w:top w:val="single" w:sz="4" w:space="0" w:color="000000"/>
              <w:left w:val="single" w:sz="4" w:space="0" w:color="000000"/>
              <w:bottom w:val="single" w:sz="4" w:space="0" w:color="000000"/>
              <w:right w:val="single" w:sz="4" w:space="0" w:color="000000"/>
            </w:tcBorders>
          </w:tcPr>
          <w:p w14:paraId="5EB88469" w14:textId="77777777" w:rsidR="003D6FF1" w:rsidRDefault="00000000">
            <w:pPr>
              <w:spacing w:after="0" w:line="259" w:lineRule="auto"/>
              <w:ind w:left="0" w:right="0" w:firstLine="0"/>
              <w:jc w:val="left"/>
            </w:pPr>
            <w:r>
              <w:rPr>
                <w:i/>
              </w:rPr>
              <w:t xml:space="preserve">Not achieved </w:t>
            </w:r>
          </w:p>
        </w:tc>
        <w:tc>
          <w:tcPr>
            <w:tcW w:w="5093" w:type="dxa"/>
            <w:tcBorders>
              <w:top w:val="single" w:sz="4" w:space="0" w:color="000000"/>
              <w:left w:val="single" w:sz="4" w:space="0" w:color="000000"/>
              <w:bottom w:val="single" w:sz="4" w:space="0" w:color="000000"/>
              <w:right w:val="single" w:sz="4" w:space="0" w:color="000000"/>
            </w:tcBorders>
          </w:tcPr>
          <w:p w14:paraId="67BC9E5D" w14:textId="77777777" w:rsidR="003D6FF1" w:rsidRDefault="00000000">
            <w:pPr>
              <w:spacing w:after="0" w:line="259" w:lineRule="auto"/>
              <w:ind w:left="0" w:right="0" w:firstLine="0"/>
              <w:jc w:val="left"/>
            </w:pPr>
            <w:r>
              <w:rPr>
                <w:i/>
              </w:rPr>
              <w:t xml:space="preserve">0 to ≤ 15% achievement </w:t>
            </w:r>
          </w:p>
        </w:tc>
      </w:tr>
      <w:tr w:rsidR="003D6FF1" w14:paraId="0E2BD9DB"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77777777" w:rsidR="003D6FF1" w:rsidRDefault="00000000">
            <w:pPr>
              <w:spacing w:after="0" w:line="259" w:lineRule="auto"/>
              <w:ind w:left="6" w:right="0" w:firstLine="0"/>
              <w:jc w:val="center"/>
            </w:pPr>
            <w:r>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347204AD" w14:textId="77777777" w:rsidR="003D6FF1" w:rsidRDefault="00000000">
            <w:pPr>
              <w:spacing w:after="0" w:line="259" w:lineRule="auto"/>
              <w:ind w:left="0" w:right="0" w:firstLine="0"/>
              <w:jc w:val="left"/>
            </w:pPr>
            <w:r>
              <w:rPr>
                <w:i/>
              </w:rPr>
              <w:t xml:space="preserve">Partially achieved </w:t>
            </w:r>
          </w:p>
        </w:tc>
        <w:tc>
          <w:tcPr>
            <w:tcW w:w="5093" w:type="dxa"/>
            <w:tcBorders>
              <w:top w:val="single" w:sz="4" w:space="0" w:color="000000"/>
              <w:left w:val="single" w:sz="4" w:space="0" w:color="000000"/>
              <w:bottom w:val="single" w:sz="4" w:space="0" w:color="000000"/>
              <w:right w:val="single" w:sz="4" w:space="0" w:color="000000"/>
            </w:tcBorders>
          </w:tcPr>
          <w:p w14:paraId="152A2DCD" w14:textId="77777777" w:rsidR="003D6FF1" w:rsidRDefault="00000000">
            <w:pPr>
              <w:spacing w:after="0" w:line="259" w:lineRule="auto"/>
              <w:ind w:left="0" w:right="0" w:firstLine="0"/>
              <w:jc w:val="left"/>
            </w:pPr>
            <w:r>
              <w:rPr>
                <w:i/>
              </w:rPr>
              <w:t xml:space="preserve">&gt; 15% to ≤ 50% achievement </w:t>
            </w:r>
          </w:p>
        </w:tc>
      </w:tr>
      <w:tr w:rsidR="003D6FF1" w14:paraId="67789608"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77777777" w:rsidR="003D6FF1" w:rsidRDefault="00000000">
            <w:pPr>
              <w:spacing w:after="0" w:line="259" w:lineRule="auto"/>
              <w:ind w:left="5" w:right="0" w:firstLine="0"/>
              <w:jc w:val="center"/>
            </w:pPr>
            <w:r>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25A3FE2A" w14:textId="77777777" w:rsidR="003D6FF1" w:rsidRDefault="00000000">
            <w:pPr>
              <w:spacing w:after="0" w:line="259" w:lineRule="auto"/>
              <w:ind w:left="0" w:right="0" w:firstLine="0"/>
              <w:jc w:val="left"/>
            </w:pPr>
            <w:r>
              <w:rPr>
                <w:i/>
              </w:rPr>
              <w:t xml:space="preserve">Largely achieved </w:t>
            </w:r>
          </w:p>
        </w:tc>
        <w:tc>
          <w:tcPr>
            <w:tcW w:w="5093" w:type="dxa"/>
            <w:tcBorders>
              <w:top w:val="single" w:sz="4" w:space="0" w:color="000000"/>
              <w:left w:val="single" w:sz="4" w:space="0" w:color="000000"/>
              <w:bottom w:val="single" w:sz="4" w:space="0" w:color="000000"/>
              <w:right w:val="single" w:sz="4" w:space="0" w:color="000000"/>
            </w:tcBorders>
          </w:tcPr>
          <w:p w14:paraId="1F5A54EC" w14:textId="77777777" w:rsidR="003D6FF1" w:rsidRDefault="00000000">
            <w:pPr>
              <w:spacing w:after="0" w:line="259" w:lineRule="auto"/>
              <w:ind w:left="0" w:right="0" w:firstLine="0"/>
              <w:jc w:val="left"/>
            </w:pPr>
            <w:r>
              <w:rPr>
                <w:i/>
              </w:rPr>
              <w:t xml:space="preserve">&gt; 50% to ≤ 85% achievement </w:t>
            </w:r>
          </w:p>
        </w:tc>
      </w:tr>
      <w:tr w:rsidR="003D6FF1" w14:paraId="38781AD8"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77777777" w:rsidR="003D6FF1" w:rsidRDefault="00000000">
            <w:pPr>
              <w:spacing w:after="0" w:line="259" w:lineRule="auto"/>
              <w:ind w:left="8" w:right="0" w:firstLine="0"/>
              <w:jc w:val="center"/>
            </w:pPr>
            <w:r>
              <w:rPr>
                <w:i/>
              </w:rPr>
              <w:t xml:space="preserve">F </w:t>
            </w:r>
          </w:p>
        </w:tc>
        <w:tc>
          <w:tcPr>
            <w:tcW w:w="3965" w:type="dxa"/>
            <w:tcBorders>
              <w:top w:val="single" w:sz="4" w:space="0" w:color="000000"/>
              <w:left w:val="single" w:sz="4" w:space="0" w:color="000000"/>
              <w:bottom w:val="single" w:sz="4" w:space="0" w:color="000000"/>
              <w:right w:val="single" w:sz="4" w:space="0" w:color="000000"/>
            </w:tcBorders>
          </w:tcPr>
          <w:p w14:paraId="37FB1F12" w14:textId="77777777" w:rsidR="003D6FF1" w:rsidRDefault="00000000">
            <w:pPr>
              <w:spacing w:after="0" w:line="259" w:lineRule="auto"/>
              <w:ind w:left="0" w:right="0" w:firstLine="0"/>
              <w:jc w:val="left"/>
            </w:pPr>
            <w:r>
              <w:rPr>
                <w:i/>
              </w:rPr>
              <w:t xml:space="preserve">Fully achieved </w:t>
            </w:r>
          </w:p>
        </w:tc>
        <w:tc>
          <w:tcPr>
            <w:tcW w:w="5093" w:type="dxa"/>
            <w:tcBorders>
              <w:top w:val="single" w:sz="4" w:space="0" w:color="000000"/>
              <w:left w:val="single" w:sz="4" w:space="0" w:color="000000"/>
              <w:bottom w:val="single" w:sz="4" w:space="0" w:color="000000"/>
              <w:right w:val="single" w:sz="4" w:space="0" w:color="000000"/>
            </w:tcBorders>
          </w:tcPr>
          <w:p w14:paraId="37E3C7E3" w14:textId="77777777" w:rsidR="003D6FF1" w:rsidRDefault="00000000">
            <w:pPr>
              <w:spacing w:after="0" w:line="259" w:lineRule="auto"/>
              <w:ind w:left="0" w:right="0" w:firstLine="0"/>
              <w:jc w:val="left"/>
            </w:pPr>
            <w:r>
              <w:rPr>
                <w:i/>
              </w:rPr>
              <w:t xml:space="preserve">&gt; 85% to ≤ 100% achievement </w:t>
            </w:r>
          </w:p>
        </w:tc>
      </w:tr>
    </w:tbl>
    <w:p w14:paraId="72AA9FF7" w14:textId="77777777" w:rsidR="003D6FF1" w:rsidRDefault="00000000">
      <w:pPr>
        <w:spacing w:after="31" w:line="265" w:lineRule="auto"/>
        <w:ind w:right="197" w:hanging="10"/>
        <w:jc w:val="center"/>
      </w:pPr>
      <w:r>
        <w:rPr>
          <w:i/>
          <w:sz w:val="20"/>
        </w:rPr>
        <w:t xml:space="preserve">Table 17 — Rating scale percentage values </w:t>
      </w:r>
    </w:p>
    <w:p w14:paraId="16C7BC39" w14:textId="77777777" w:rsidR="003D6FF1" w:rsidRDefault="00000000">
      <w:pPr>
        <w:spacing w:after="10"/>
        <w:ind w:left="11" w:right="176" w:hanging="10"/>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Pr>
          <w:i/>
        </w:rPr>
        <w:t xml:space="preserve"> The ordinal scale may be further refined for the measures P and L as defined below. </w:t>
      </w:r>
    </w:p>
    <w:p w14:paraId="078C82FE"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bottom w:w="0" w:type="dxa"/>
          <w:right w:w="80" w:type="dxa"/>
        </w:tblCellMar>
        <w:tblLook w:val="04A0" w:firstRow="1" w:lastRow="0" w:firstColumn="1" w:lastColumn="0" w:noHBand="0" w:noVBand="1"/>
      </w:tblPr>
      <w:tblGrid>
        <w:gridCol w:w="562"/>
        <w:gridCol w:w="2124"/>
        <w:gridCol w:w="6933"/>
      </w:tblGrid>
      <w:tr w:rsidR="003D6FF1" w14:paraId="1EB944A6"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r>
              <w:rPr>
                <w:i/>
              </w:rPr>
              <w:t xml:space="preserve">Partially achieved: </w:t>
            </w:r>
          </w:p>
        </w:tc>
        <w:tc>
          <w:tcPr>
            <w:tcW w:w="6934" w:type="dxa"/>
            <w:tcBorders>
              <w:top w:val="single" w:sz="4" w:space="0" w:color="000000"/>
              <w:left w:val="single" w:sz="4" w:space="0" w:color="000000"/>
              <w:bottom w:val="single" w:sz="4" w:space="0" w:color="000000"/>
              <w:right w:val="single" w:sz="4" w:space="0" w:color="000000"/>
            </w:tcBorders>
          </w:tcPr>
          <w:p w14:paraId="23FF930E" w14:textId="77777777" w:rsidR="003D6FF1" w:rsidRDefault="00000000">
            <w:pPr>
              <w:spacing w:after="0" w:line="259" w:lineRule="auto"/>
              <w:ind w:left="2" w:right="0" w:firstLine="0"/>
              <w:jc w:val="left"/>
            </w:pPr>
            <w:r>
              <w:rPr>
                <w:i/>
              </w:rPr>
              <w:t xml:space="preserve">There is some evidence of an approach to, and some achievement of, the defined process attribute in the assessed process. Many aspects of achievement of the process attribute may be unpredictable. </w:t>
            </w:r>
          </w:p>
        </w:tc>
      </w:tr>
      <w:tr w:rsidR="003D6FF1" w14:paraId="5A862764" w14:textId="77777777">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r>
              <w:rPr>
                <w:i/>
              </w:rPr>
              <w:t xml:space="preserve">Partially achieved: </w:t>
            </w:r>
          </w:p>
        </w:tc>
        <w:tc>
          <w:tcPr>
            <w:tcW w:w="6934" w:type="dxa"/>
            <w:tcBorders>
              <w:top w:val="single" w:sz="4" w:space="0" w:color="000000"/>
              <w:left w:val="single" w:sz="4" w:space="0" w:color="000000"/>
              <w:bottom w:val="single" w:sz="4" w:space="0" w:color="000000"/>
              <w:right w:val="single" w:sz="4" w:space="0" w:color="000000"/>
            </w:tcBorders>
          </w:tcPr>
          <w:p w14:paraId="4FBB2BA5" w14:textId="77777777" w:rsidR="003D6FF1" w:rsidRDefault="00000000">
            <w:pPr>
              <w:spacing w:after="0" w:line="259" w:lineRule="auto"/>
              <w:ind w:left="2" w:right="0" w:firstLine="0"/>
              <w:jc w:val="left"/>
            </w:pPr>
            <w:r>
              <w:rPr>
                <w:i/>
              </w:rPr>
              <w:t xml:space="preserve">There is some evidence of an approach to, and some achievement of, the defined process attribute in the assessed process. Some aspects of achievement of the process attribute may be unpredictable. </w:t>
            </w:r>
          </w:p>
        </w:tc>
      </w:tr>
      <w:tr w:rsidR="003D6FF1" w14:paraId="13D25BE5"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r>
              <w:rPr>
                <w:i/>
              </w:rPr>
              <w:t xml:space="preserve">Largely achieved: </w:t>
            </w:r>
          </w:p>
        </w:tc>
        <w:tc>
          <w:tcPr>
            <w:tcW w:w="6934" w:type="dxa"/>
            <w:tcBorders>
              <w:top w:val="single" w:sz="4" w:space="0" w:color="000000"/>
              <w:left w:val="single" w:sz="4" w:space="0" w:color="000000"/>
              <w:bottom w:val="single" w:sz="4" w:space="0" w:color="000000"/>
              <w:right w:val="single" w:sz="4" w:space="0" w:color="000000"/>
            </w:tcBorders>
          </w:tcPr>
          <w:p w14:paraId="3800DAB0" w14:textId="77777777" w:rsidR="003D6FF1" w:rsidRDefault="00000000">
            <w:pPr>
              <w:spacing w:after="0" w:line="259" w:lineRule="auto"/>
              <w:ind w:left="2" w:right="0" w:firstLine="0"/>
              <w:jc w:val="left"/>
            </w:pPr>
            <w:r>
              <w:rPr>
                <w:i/>
              </w:rPr>
              <w:t xml:space="preserve">There is evidence of a systematic approach to, and significant achievement of, the defined process attribute in the assessed process. Many weaknesses related to this process attribute may exist in the assessed process. </w:t>
            </w:r>
          </w:p>
        </w:tc>
      </w:tr>
      <w:tr w:rsidR="003D6FF1" w14:paraId="7FA902EF" w14:textId="77777777">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r>
              <w:rPr>
                <w:i/>
              </w:rPr>
              <w:t xml:space="preserve">Largely achieved: </w:t>
            </w:r>
          </w:p>
        </w:tc>
        <w:tc>
          <w:tcPr>
            <w:tcW w:w="6934" w:type="dxa"/>
            <w:tcBorders>
              <w:top w:val="single" w:sz="4" w:space="0" w:color="000000"/>
              <w:left w:val="single" w:sz="4" w:space="0" w:color="000000"/>
              <w:bottom w:val="single" w:sz="4" w:space="0" w:color="000000"/>
              <w:right w:val="single" w:sz="4" w:space="0" w:color="000000"/>
            </w:tcBorders>
          </w:tcPr>
          <w:p w14:paraId="0B4F6381" w14:textId="77777777" w:rsidR="003D6FF1" w:rsidRDefault="00000000">
            <w:pPr>
              <w:spacing w:after="0" w:line="259" w:lineRule="auto"/>
              <w:ind w:left="2" w:right="0" w:firstLine="0"/>
              <w:jc w:val="left"/>
            </w:pPr>
            <w:r>
              <w:rPr>
                <w:i/>
              </w:rPr>
              <w:t xml:space="preserve">There is evidence of a systematic approach to, and significant achievement of, the defined process attribute in the assessed process. Some weaknesses related to this process attribute may exist in the assessed process. </w:t>
            </w:r>
          </w:p>
        </w:tc>
      </w:tr>
    </w:tbl>
    <w:p w14:paraId="11E27813" w14:textId="77777777" w:rsidR="003D6FF1" w:rsidRDefault="00000000">
      <w:pPr>
        <w:spacing w:after="93" w:line="265" w:lineRule="auto"/>
        <w:ind w:right="193" w:hanging="10"/>
        <w:jc w:val="center"/>
      </w:pPr>
      <w:r>
        <w:rPr>
          <w:i/>
          <w:sz w:val="20"/>
        </w:rPr>
        <w:t xml:space="preserve">Table 18 — Refinement of rating scale </w:t>
      </w:r>
    </w:p>
    <w:p w14:paraId="38251DEF" w14:textId="77777777" w:rsidR="003D6FF1" w:rsidRDefault="00000000">
      <w:pPr>
        <w:ind w:left="-2" w:right="186"/>
      </w:pPr>
      <w:r>
        <w:t xml:space="preserve">The corresponding percentages shall be: </w:t>
      </w:r>
    </w:p>
    <w:tbl>
      <w:tblPr>
        <w:tblStyle w:val="TableGrid"/>
        <w:tblW w:w="9619" w:type="dxa"/>
        <w:tblInd w:w="6" w:type="dxa"/>
        <w:tblCellMar>
          <w:top w:w="98" w:type="dxa"/>
          <w:left w:w="113" w:type="dxa"/>
          <w:bottom w:w="0" w:type="dxa"/>
          <w:right w:w="109" w:type="dxa"/>
        </w:tblCellMar>
        <w:tblLook w:val="04A0" w:firstRow="1" w:lastRow="0" w:firstColumn="1" w:lastColumn="0" w:noHBand="0" w:noVBand="1"/>
      </w:tblPr>
      <w:tblGrid>
        <w:gridCol w:w="562"/>
        <w:gridCol w:w="3965"/>
        <w:gridCol w:w="5092"/>
      </w:tblGrid>
      <w:tr w:rsidR="003D6FF1" w14:paraId="02E1C62A"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to ≤ 32.5% achievement </w:t>
            </w:r>
          </w:p>
        </w:tc>
      </w:tr>
      <w:tr w:rsidR="003D6FF1" w14:paraId="3FF10965"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r>
              <w:rPr>
                <w:i/>
              </w:rPr>
              <w:t xml:space="preserve">Partially achieved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to ≤ 50% achievement </w:t>
            </w:r>
          </w:p>
        </w:tc>
      </w:tr>
      <w:tr w:rsidR="003D6FF1" w14:paraId="640E5919"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to ≤ 67.5% achievement </w:t>
            </w:r>
          </w:p>
        </w:tc>
      </w:tr>
      <w:tr w:rsidR="003D6FF1" w14:paraId="2672627C"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lastRenderedPageBreak/>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r>
              <w:rPr>
                <w:i/>
              </w:rPr>
              <w:t xml:space="preserve">Largely achieved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to ≤ 85% achievement </w:t>
            </w:r>
          </w:p>
        </w:tc>
      </w:tr>
    </w:tbl>
    <w:p w14:paraId="0D38EF0A" w14:textId="77777777" w:rsidR="003D6FF1" w:rsidRDefault="00000000">
      <w:pPr>
        <w:spacing w:after="237" w:line="265" w:lineRule="auto"/>
        <w:ind w:right="197" w:hanging="10"/>
        <w:jc w:val="center"/>
      </w:pPr>
      <w:r>
        <w:rPr>
          <w:i/>
          <w:sz w:val="20"/>
        </w:rPr>
        <w:t xml:space="preserve">Table 19 — Refined rating scale percentage values </w:t>
      </w:r>
    </w:p>
    <w:p w14:paraId="5C370AC1" w14:textId="77777777" w:rsidR="003D6FF1" w:rsidRDefault="00000000">
      <w:pPr>
        <w:pStyle w:val="berschrift3"/>
        <w:spacing w:after="218"/>
        <w:ind w:left="-2"/>
      </w:pPr>
      <w:bookmarkStart w:id="23" w:name="_Toc445116"/>
      <w:r>
        <w:t xml:space="preserve">3.2.3. Rating and aggregation method </w:t>
      </w:r>
      <w:bookmarkEnd w:id="23"/>
    </w:p>
    <w:p w14:paraId="46A469D3" w14:textId="77777777" w:rsidR="003D6FF1" w:rsidRDefault="00000000">
      <w:pPr>
        <w:spacing w:after="110"/>
        <w:ind w:left="-2" w:right="186"/>
      </w:pPr>
      <w:r>
        <w:t xml:space="preserve">Rating and aggregation methods are taken from ISO/IEC 33020:2019, which provides the following definitions: </w:t>
      </w:r>
    </w:p>
    <w:p w14:paraId="2C7CAA15" w14:textId="77777777" w:rsidR="003D6FF1" w:rsidRDefault="00000000">
      <w:pPr>
        <w:spacing w:after="112"/>
        <w:ind w:left="11" w:right="176" w:hanging="10"/>
      </w:pPr>
      <w:r>
        <w:rPr>
          <w:i/>
        </w:rPr>
        <w:t xml:space="preserve">A process outcome is the observable result of successful achievement of the process purpose. </w:t>
      </w:r>
    </w:p>
    <w:p w14:paraId="4595A6B8" w14:textId="77777777" w:rsidR="003D6FF1" w:rsidRDefault="00000000">
      <w:pPr>
        <w:spacing w:after="112"/>
        <w:ind w:left="11" w:right="176" w:hanging="10"/>
      </w:pPr>
      <w:r>
        <w:rPr>
          <w:i/>
        </w:rPr>
        <w:t xml:space="preserve">A process attribute outcome is the observable result of achievement of a specified process attribute. </w:t>
      </w:r>
    </w:p>
    <w:p w14:paraId="1929B870" w14:textId="77777777" w:rsidR="003D6FF1" w:rsidRDefault="00000000">
      <w:pPr>
        <w:spacing w:after="112"/>
        <w:ind w:left="11" w:right="176" w:hanging="10"/>
      </w:pPr>
      <w:r>
        <w:rPr>
          <w:i/>
        </w:rPr>
        <w:t xml:space="preserve">Process outcomes and process attribute outcomes may be characterised as an intermediate step to providing a process attribute rating. </w:t>
      </w:r>
    </w:p>
    <w:p w14:paraId="70956120" w14:textId="77777777" w:rsidR="003D6FF1" w:rsidRDefault="00000000">
      <w:pPr>
        <w:spacing w:after="112"/>
        <w:ind w:left="11" w:right="176" w:hanging="10"/>
      </w:pPr>
      <w:r>
        <w:rPr>
          <w:i/>
        </w:rPr>
        <w:t xml:space="preserve">When performing rating, the rating method employed shall be specified relevant to the class of assessment. The following rating methods are defined. </w:t>
      </w:r>
    </w:p>
    <w:p w14:paraId="2DBBEA8F" w14:textId="77777777" w:rsidR="003D6FF1" w:rsidRDefault="00000000">
      <w:pPr>
        <w:spacing w:after="249"/>
        <w:ind w:left="11" w:right="176" w:hanging="10"/>
      </w:pPr>
      <w:r>
        <w:rPr>
          <w:i/>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Default="00000000">
      <w:pPr>
        <w:spacing w:line="352" w:lineRule="auto"/>
        <w:ind w:left="126" w:right="3113" w:hanging="137"/>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129" style="position:absolute;left:0;text-align:left;margin-left:.05pt;margin-top:-165.7pt;width:1.65pt;height:463.1pt;z-index:251661312;mso-position-horizontal-relative:text;mso-position-vertical-relative:text"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">
                <v:shape id="Shape 449635" o:spid="_x0000_s1130"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131"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132"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133"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134"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135"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136"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137"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138"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139"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140"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141"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142"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143"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144"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145"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146"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147"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148"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149"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150"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151"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152"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153"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154"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155"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156"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157"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t xml:space="preserve">ISO/IEC 33020:2019 provides the following 3 rating methods: </w:t>
      </w:r>
      <w:r>
        <w:rPr>
          <w:b/>
          <w:i/>
        </w:rPr>
        <w:t xml:space="preserve">Rating method R1 </w:t>
      </w:r>
    </w:p>
    <w:p w14:paraId="440BC35F" w14:textId="77777777" w:rsidR="003D6FF1" w:rsidRDefault="00000000">
      <w:pPr>
        <w:spacing w:after="112"/>
        <w:ind w:left="11" w:right="176" w:hanging="10"/>
      </w:pPr>
      <w:r>
        <w:rPr>
          <w:i/>
        </w:rPr>
        <w:t xml:space="preserve">The approach to process attribute rating shall satisfy the following conditions: </w:t>
      </w:r>
    </w:p>
    <w:p w14:paraId="1252DFB8" w14:textId="77777777" w:rsidR="003D6FF1" w:rsidRDefault="00000000">
      <w:pPr>
        <w:numPr>
          <w:ilvl w:val="0"/>
          <w:numId w:val="5"/>
        </w:numPr>
        <w:spacing w:after="112"/>
        <w:ind w:right="176" w:hanging="10"/>
      </w:pPr>
      <w:r>
        <w:rPr>
          <w:i/>
        </w:rPr>
        <w:t xml:space="preserve">Each process outcome of each process within the scope of the assessment shall be characterized for each process instance, based on validated data; </w:t>
      </w:r>
    </w:p>
    <w:p w14:paraId="105D3EE8" w14:textId="77777777" w:rsidR="003D6FF1" w:rsidRDefault="00000000">
      <w:pPr>
        <w:numPr>
          <w:ilvl w:val="0"/>
          <w:numId w:val="5"/>
        </w:numPr>
        <w:spacing w:after="112"/>
        <w:ind w:right="176" w:hanging="10"/>
      </w:pPr>
      <w:r>
        <w:rPr>
          <w:i/>
        </w:rPr>
        <w:t xml:space="preserve">Each process attribute outcome of each process attribute for each process within the scope of the assessment shall be characterized for each process instance, based on validated data; </w:t>
      </w:r>
    </w:p>
    <w:p w14:paraId="6443126F" w14:textId="77777777" w:rsidR="003D6FF1" w:rsidRDefault="00000000">
      <w:pPr>
        <w:numPr>
          <w:ilvl w:val="0"/>
          <w:numId w:val="5"/>
        </w:numPr>
        <w:spacing w:after="112"/>
        <w:ind w:right="176" w:hanging="10"/>
      </w:pPr>
      <w:r>
        <w:rPr>
          <w:i/>
        </w:rPr>
        <w:t xml:space="preserve">Process outcome characterizations for all assessed process instances shall be aggregated to provide a process performance attribute achievement rating; </w:t>
      </w:r>
    </w:p>
    <w:p w14:paraId="7C272973" w14:textId="77777777" w:rsidR="003D6FF1" w:rsidRDefault="00000000">
      <w:pPr>
        <w:numPr>
          <w:ilvl w:val="0"/>
          <w:numId w:val="5"/>
        </w:numPr>
        <w:spacing w:after="112"/>
        <w:ind w:right="176" w:hanging="10"/>
      </w:pPr>
      <w:r>
        <w:rPr>
          <w:i/>
        </w:rPr>
        <w:t xml:space="preserve">Process attribute outcome characterizations for all assessed process instances shall be aggregated to provide a process attribute achievement rating. </w:t>
      </w:r>
    </w:p>
    <w:p w14:paraId="056E2E05" w14:textId="77777777" w:rsidR="003D6FF1" w:rsidRDefault="00000000">
      <w:pPr>
        <w:pStyle w:val="berschrift4"/>
        <w:spacing w:after="99"/>
        <w:ind w:left="11"/>
      </w:pPr>
      <w:r>
        <w:rPr>
          <w:i/>
        </w:rPr>
        <w:t xml:space="preserve">Rating method R2 </w:t>
      </w:r>
    </w:p>
    <w:p w14:paraId="6EE8386D" w14:textId="77777777" w:rsidR="003D6FF1" w:rsidRDefault="00000000">
      <w:pPr>
        <w:spacing w:after="112"/>
        <w:ind w:left="11" w:right="176" w:hanging="10"/>
      </w:pPr>
      <w:r>
        <w:rPr>
          <w:i/>
        </w:rPr>
        <w:t xml:space="preserve">The approach to process attribute rating shall satisfy the following conditions: </w:t>
      </w:r>
    </w:p>
    <w:p w14:paraId="5DC999CB" w14:textId="77777777" w:rsidR="003D6FF1" w:rsidRDefault="00000000">
      <w:pPr>
        <w:numPr>
          <w:ilvl w:val="0"/>
          <w:numId w:val="6"/>
        </w:numPr>
        <w:spacing w:after="112"/>
        <w:ind w:right="176" w:hanging="10"/>
      </w:pPr>
      <w:r>
        <w:rPr>
          <w:i/>
        </w:rPr>
        <w:t xml:space="preserve">Each process attribute for each process within the scope of the assessment shall be characterized for each process instance, based on validated data; </w:t>
      </w:r>
    </w:p>
    <w:p w14:paraId="1A1DE5AD" w14:textId="77777777" w:rsidR="003D6FF1" w:rsidRDefault="00000000">
      <w:pPr>
        <w:numPr>
          <w:ilvl w:val="0"/>
          <w:numId w:val="6"/>
        </w:numPr>
        <w:spacing w:after="112"/>
        <w:ind w:right="176" w:hanging="10"/>
      </w:pPr>
      <w:r>
        <w:rPr>
          <w:i/>
        </w:rPr>
        <w:t xml:space="preserve">Process attribute characterizations for all assessed process instances shall be aggregated to provide a process attribute achievement rating. </w:t>
      </w:r>
    </w:p>
    <w:p w14:paraId="0800EB07" w14:textId="77777777" w:rsidR="003D6FF1" w:rsidRDefault="00000000">
      <w:pPr>
        <w:pStyle w:val="berschrift4"/>
        <w:spacing w:after="99"/>
        <w:ind w:left="11"/>
      </w:pPr>
      <w:r>
        <w:rPr>
          <w:i/>
        </w:rPr>
        <w:t xml:space="preserve">Rating method R3 </w:t>
      </w:r>
    </w:p>
    <w:p w14:paraId="26452278" w14:textId="77777777" w:rsidR="003D6FF1" w:rsidRDefault="00000000">
      <w:pPr>
        <w:spacing w:after="10"/>
        <w:ind w:left="11" w:right="176" w:hanging="10"/>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Pr>
          <w:i/>
        </w:rPr>
        <w:t xml:space="preserve"> Process attribute rating across assessed process instances shall be made without aggregation. </w:t>
      </w:r>
    </w:p>
    <w:p w14:paraId="45480E8A" w14:textId="77777777" w:rsidR="003D6FF1" w:rsidRDefault="00000000">
      <w:pPr>
        <w:spacing w:after="81" w:line="259" w:lineRule="auto"/>
        <w:ind w:left="1" w:right="0" w:firstLine="0"/>
        <w:jc w:val="left"/>
      </w:pPr>
      <w:r>
        <w:rPr>
          <w:sz w:val="12"/>
        </w:rPr>
        <w:t xml:space="preserve"> </w:t>
      </w:r>
    </w:p>
    <w:p w14:paraId="78629FC4" w14:textId="77777777" w:rsidR="003D6FF1" w:rsidRDefault="00000000">
      <w:pPr>
        <w:spacing w:after="108"/>
        <w:ind w:left="-2" w:right="186"/>
      </w:pPr>
      <w:r>
        <w:t xml:space="preserve">In principle the three rating methods defined in ISO/IEC 33020:2019 depend on  </w:t>
      </w:r>
    </w:p>
    <w:p w14:paraId="7A982806" w14:textId="77777777" w:rsidR="003D6FF1" w:rsidRDefault="00000000">
      <w:pPr>
        <w:numPr>
          <w:ilvl w:val="0"/>
          <w:numId w:val="7"/>
        </w:numPr>
        <w:ind w:left="541" w:right="193" w:hanging="360"/>
      </w:pPr>
      <w:r>
        <w:lastRenderedPageBreak/>
        <w:t xml:space="preserve">whether the rating is made only on process attribute level (Rating method 3 and 2) or – with more level of detail – both on process attribute and process attribute outcome level (Rating method 1); and </w:t>
      </w:r>
    </w:p>
    <w:p w14:paraId="3A4457C1" w14:textId="77777777" w:rsidR="003D6FF1" w:rsidRDefault="00000000">
      <w:pPr>
        <w:numPr>
          <w:ilvl w:val="0"/>
          <w:numId w:val="7"/>
        </w:numPr>
        <w:spacing w:after="98" w:line="259" w:lineRule="auto"/>
        <w:ind w:left="541" w:right="193" w:hanging="360"/>
      </w:pPr>
      <w:r>
        <w:t xml:space="preserve">the type of aggregation ratings across the assessed process instances for each process </w:t>
      </w:r>
    </w:p>
    <w:p w14:paraId="6AE75E67" w14:textId="77777777" w:rsidR="003D6FF1" w:rsidRDefault="00000000">
      <w:pPr>
        <w:spacing w:after="110"/>
        <w:ind w:left="-2" w:right="186"/>
      </w:pPr>
      <w:r>
        <w:t xml:space="preserve">If a rating is performed for both process attributes and process attribute outcomes (Rating method 1), the result will be a process performance attribute outcome rating on level 1 and a process attribute achievement rating on higher levels. </w:t>
      </w:r>
    </w:p>
    <w:p w14:paraId="491D86B6" w14:textId="77777777" w:rsidR="003D6FF1" w:rsidRDefault="00000000">
      <w:pPr>
        <w:spacing w:after="113"/>
        <w:ind w:left="-2" w:right="186"/>
      </w:pPr>
      <w:r>
        <w:t xml:space="preserve">Depending on the class, scope and context of the assessment an aggregation within one process (one-dimensional, vertical aggregation), across multiple process instances (one-dimensional, horizontal aggregation) or both (two-dimensional, matrix aggregation) is performed. </w:t>
      </w:r>
    </w:p>
    <w:p w14:paraId="0CC5C02C" w14:textId="77777777" w:rsidR="003D6FF1" w:rsidRDefault="00000000">
      <w:pPr>
        <w:spacing w:after="108"/>
        <w:ind w:left="-2" w:right="186"/>
      </w:pPr>
      <w:r>
        <w:t xml:space="preserve">ISO/IEC 33020:2019 provides the following examples: </w:t>
      </w:r>
    </w:p>
    <w:p w14:paraId="196A1979" w14:textId="77777777" w:rsidR="003D6FF1" w:rsidRDefault="00000000">
      <w:pPr>
        <w:spacing w:after="112"/>
        <w:ind w:left="11" w:right="176" w:hanging="1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Pr>
          <w:i/>
        </w:rPr>
        <w:t xml:space="preserve">When performing an assessment, ratings may be summarized across one or two dimensions. </w:t>
      </w:r>
    </w:p>
    <w:p w14:paraId="1660075C" w14:textId="77777777" w:rsidR="003D6FF1" w:rsidRDefault="00000000">
      <w:pPr>
        <w:spacing w:after="144"/>
        <w:ind w:left="11" w:right="176" w:hanging="10"/>
      </w:pPr>
      <w:r>
        <w:rPr>
          <w:i/>
        </w:rPr>
        <w:t xml:space="preserve">For example, when rating a </w:t>
      </w:r>
    </w:p>
    <w:p w14:paraId="7D070413" w14:textId="77777777" w:rsidR="003D6FF1" w:rsidRDefault="00000000">
      <w:pPr>
        <w:numPr>
          <w:ilvl w:val="0"/>
          <w:numId w:val="8"/>
        </w:numPr>
        <w:spacing w:after="132" w:line="243" w:lineRule="auto"/>
        <w:ind w:right="176" w:hanging="360"/>
      </w:pPr>
      <w:r>
        <w:rPr>
          <w:i/>
        </w:rPr>
        <w:t xml:space="preserve">process attribute for a given process, one may aggregate ratings of the associated process (attribute) outcomes – such an aggregation will be performed as a vertical aggregation (one dimension). </w:t>
      </w:r>
    </w:p>
    <w:p w14:paraId="11343AD3" w14:textId="77777777" w:rsidR="003D6FF1" w:rsidRDefault="00000000">
      <w:pPr>
        <w:numPr>
          <w:ilvl w:val="0"/>
          <w:numId w:val="8"/>
        </w:numPr>
        <w:spacing w:after="112"/>
        <w:ind w:right="176" w:hanging="360"/>
      </w:pPr>
      <w:r>
        <w:rPr>
          <w:i/>
        </w:rPr>
        <w:t xml:space="preserve">process (attribute) outcome for a given process attribute across multiple process instances, one may aggregate the ratings of the associated process instances for the given process (attribute) outcome such an aggregation will be performed as a horizontal aggregation (one dimension) </w:t>
      </w:r>
    </w:p>
    <w:p w14:paraId="1BC1761D" w14:textId="77777777" w:rsidR="003D6FF1" w:rsidRDefault="00000000">
      <w:pPr>
        <w:numPr>
          <w:ilvl w:val="0"/>
          <w:numId w:val="8"/>
        </w:numPr>
        <w:spacing w:after="17"/>
        <w:ind w:right="176" w:hanging="360"/>
      </w:pPr>
      <w:r>
        <w:rPr>
          <w:i/>
        </w:rPr>
        <w:t xml:space="preserve">process attribute for a given process, one may aggregate the ratings of all the process (attribute) outcomes for all the processes instances – such an aggregation will be performed as a matrix aggregation across the full scope of ratings (two dimensions) </w:t>
      </w:r>
    </w:p>
    <w:p w14:paraId="67DCF89F" w14:textId="77777777" w:rsidR="003D6FF1" w:rsidRDefault="00000000">
      <w:pPr>
        <w:spacing w:after="84" w:line="259" w:lineRule="auto"/>
        <w:ind w:left="1" w:right="0" w:firstLine="0"/>
        <w:jc w:val="left"/>
      </w:pPr>
      <w:r>
        <w:rPr>
          <w:sz w:val="12"/>
        </w:rPr>
        <w:t xml:space="preserve"> </w:t>
      </w:r>
    </w:p>
    <w:p w14:paraId="233ACD8C" w14:textId="77777777" w:rsidR="003D6FF1" w:rsidRDefault="00000000">
      <w:pPr>
        <w:ind w:left="-2" w:right="186"/>
      </w:pPr>
      <w:r>
        <w:t xml:space="preserve">The standard defines different methods for aggregation. Further information can be taken from </w:t>
      </w:r>
    </w:p>
    <w:p w14:paraId="21EC28E9" w14:textId="77777777" w:rsidR="003D6FF1" w:rsidRDefault="00000000">
      <w:pPr>
        <w:tabs>
          <w:tab w:val="center" w:pos="4972"/>
        </w:tabs>
        <w:ind w:left="-11" w:right="0" w:firstLine="0"/>
        <w:jc w:val="left"/>
      </w:pPr>
      <w:r>
        <w:t xml:space="preserve">ISO/IEC 33020:2019. </w:t>
      </w:r>
      <w:r>
        <w:tab/>
      </w:r>
      <w:r>
        <w:rPr>
          <w:b/>
        </w:rPr>
        <w:t xml:space="preserve"> </w:t>
      </w:r>
    </w:p>
    <w:p w14:paraId="7BEA3D32" w14:textId="77777777" w:rsidR="003D6FF1" w:rsidRDefault="00000000">
      <w:pPr>
        <w:pStyle w:val="berschrift3"/>
        <w:spacing w:after="100"/>
        <w:ind w:left="-2"/>
      </w:pPr>
      <w:bookmarkStart w:id="24" w:name="_Toc445117"/>
      <w:r>
        <w:t xml:space="preserve">3.2.4. Process capability level model </w:t>
      </w:r>
      <w:bookmarkEnd w:id="24"/>
    </w:p>
    <w:p w14:paraId="643A9D19" w14:textId="77777777" w:rsidR="003D6FF1" w:rsidRDefault="00000000">
      <w:pPr>
        <w:spacing w:after="113"/>
        <w:ind w:left="-2" w:right="186"/>
      </w:pPr>
      <w:r>
        <w:t xml:space="preserve">The process capability level achieved by a process shall be derived from the process attribute ratings for that process according to the process capability level model defined in Table 20 — Capability levels. </w:t>
      </w:r>
    </w:p>
    <w:p w14:paraId="37A9C48A" w14:textId="77777777" w:rsidR="003D6FF1" w:rsidRDefault="00000000">
      <w:pPr>
        <w:spacing w:after="113"/>
        <w:ind w:left="-2" w:right="186"/>
      </w:pPr>
      <w:r>
        <w:t xml:space="preserve">The process capability level model defines the rules how the achievement of each level depends on the rating of the process attributes for the assessed and all lower levels. </w:t>
      </w:r>
    </w:p>
    <w:p w14:paraId="06E5B0A9" w14:textId="77777777" w:rsidR="003D6FF1" w:rsidRDefault="00000000">
      <w:pPr>
        <w:ind w:left="-2" w:right="186"/>
      </w:pPr>
      <w:r>
        <w:t xml:space="preserve">As a general rule the achievement of a given level requires a largely or fully achievement of the corresponding process attributes and a full achievement of any lower lying process attribute. </w:t>
      </w:r>
    </w:p>
    <w:tbl>
      <w:tblPr>
        <w:tblStyle w:val="TableGrid"/>
        <w:tblW w:w="9608" w:type="dxa"/>
        <w:tblInd w:w="8" w:type="dxa"/>
        <w:tblCellMar>
          <w:top w:w="89" w:type="dxa"/>
          <w:left w:w="113" w:type="dxa"/>
          <w:bottom w:w="0" w:type="dxa"/>
          <w:right w:w="115" w:type="dxa"/>
        </w:tblCellMar>
        <w:tblLook w:val="04A0" w:firstRow="1" w:lastRow="0" w:firstColumn="1" w:lastColumn="0" w:noHBand="0" w:noVBand="1"/>
      </w:tblPr>
      <w:tblGrid>
        <w:gridCol w:w="1267"/>
        <w:gridCol w:w="6362"/>
        <w:gridCol w:w="1979"/>
      </w:tblGrid>
      <w:tr w:rsidR="003D6FF1" w14:paraId="1B44EB58" w14:textId="77777777">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77777777" w:rsidR="003D6FF1" w:rsidRDefault="00000000">
            <w:pPr>
              <w:spacing w:after="0" w:line="259" w:lineRule="auto"/>
              <w:ind w:left="3" w:right="0" w:firstLine="0"/>
              <w:jc w:val="center"/>
            </w:pPr>
            <w:r>
              <w:rPr>
                <w:b/>
              </w:rPr>
              <w:t xml:space="preserve">Scale </w:t>
            </w:r>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77777777" w:rsidR="003D6FF1" w:rsidRDefault="00000000">
            <w:pPr>
              <w:spacing w:after="0" w:line="259" w:lineRule="auto"/>
              <w:ind w:left="5" w:right="0" w:firstLine="0"/>
              <w:jc w:val="center"/>
            </w:pPr>
            <w:r>
              <w:rPr>
                <w:b/>
              </w:rPr>
              <w:t xml:space="preserve">Process attribute </w:t>
            </w:r>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77777777" w:rsidR="003D6FF1" w:rsidRDefault="00000000">
            <w:pPr>
              <w:spacing w:after="0" w:line="259" w:lineRule="auto"/>
              <w:ind w:left="7" w:right="0" w:firstLine="0"/>
              <w:jc w:val="center"/>
            </w:pPr>
            <w:r>
              <w:rPr>
                <w:b/>
              </w:rPr>
              <w:t xml:space="preserve">Rating </w:t>
            </w:r>
          </w:p>
        </w:tc>
      </w:tr>
      <w:tr w:rsidR="003D6FF1" w14:paraId="43865FEB" w14:textId="77777777">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77777777" w:rsidR="003D6FF1" w:rsidRDefault="00000000">
            <w:pPr>
              <w:spacing w:after="0" w:line="259" w:lineRule="auto"/>
              <w:ind w:left="0" w:right="0" w:firstLine="0"/>
              <w:jc w:val="left"/>
            </w:pPr>
            <w:r>
              <w:t xml:space="preserve">Level 1 </w:t>
            </w:r>
          </w:p>
        </w:tc>
        <w:tc>
          <w:tcPr>
            <w:tcW w:w="6362" w:type="dxa"/>
            <w:tcBorders>
              <w:top w:val="single" w:sz="4" w:space="0" w:color="000000"/>
              <w:left w:val="single" w:sz="4" w:space="0" w:color="000000"/>
              <w:bottom w:val="single" w:sz="4" w:space="0" w:color="000000"/>
              <w:right w:val="single" w:sz="4" w:space="0" w:color="000000"/>
            </w:tcBorders>
          </w:tcPr>
          <w:p w14:paraId="6A62C621" w14:textId="77777777" w:rsidR="003D6FF1" w:rsidRDefault="00000000">
            <w:pPr>
              <w:spacing w:after="0" w:line="259" w:lineRule="auto"/>
              <w:ind w:left="0" w:right="0" w:firstLine="0"/>
              <w:jc w:val="left"/>
            </w:pPr>
            <w:r>
              <w:t xml:space="preserve">PA 1.1: Process performance process attribute </w:t>
            </w:r>
          </w:p>
        </w:tc>
        <w:tc>
          <w:tcPr>
            <w:tcW w:w="1979" w:type="dxa"/>
            <w:tcBorders>
              <w:top w:val="single" w:sz="4" w:space="0" w:color="000000"/>
              <w:left w:val="single" w:sz="4" w:space="0" w:color="000000"/>
              <w:bottom w:val="single" w:sz="4" w:space="0" w:color="000000"/>
              <w:right w:val="single" w:sz="4" w:space="0" w:color="000000"/>
            </w:tcBorders>
          </w:tcPr>
          <w:p w14:paraId="6A57C0A5" w14:textId="77777777" w:rsidR="003D6FF1" w:rsidRDefault="00000000">
            <w:pPr>
              <w:spacing w:after="0" w:line="259" w:lineRule="auto"/>
              <w:ind w:left="0" w:right="0" w:firstLine="0"/>
              <w:jc w:val="left"/>
            </w:pPr>
            <w:r>
              <w:t xml:space="preserve">Largely or fully </w:t>
            </w:r>
          </w:p>
        </w:tc>
      </w:tr>
      <w:tr w:rsidR="003D6FF1" w14:paraId="43BB325B" w14:textId="77777777">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Default="00000000">
            <w:pPr>
              <w:spacing w:after="0" w:line="259" w:lineRule="auto"/>
              <w:ind w:left="0" w:right="0" w:firstLine="0"/>
              <w:jc w:val="left"/>
            </w:pPr>
            <w:r>
              <w:t xml:space="preserve">PA 1.1: Process performance process attribute </w:t>
            </w:r>
          </w:p>
          <w:p w14:paraId="1D63DF5B" w14:textId="77777777" w:rsidR="003D6FF1" w:rsidRDefault="00000000">
            <w:pPr>
              <w:spacing w:after="0" w:line="259" w:lineRule="auto"/>
              <w:ind w:left="0" w:right="0" w:firstLine="0"/>
              <w:jc w:val="left"/>
            </w:pPr>
            <w:r>
              <w:t xml:space="preserve">PA 2.1: Process performance management process attribute </w:t>
            </w:r>
          </w:p>
          <w:p w14:paraId="1B7C76C2" w14:textId="77777777" w:rsidR="003D6FF1" w:rsidRDefault="00000000">
            <w:pPr>
              <w:spacing w:after="0" w:line="259" w:lineRule="auto"/>
              <w:ind w:left="0" w:right="0" w:firstLine="0"/>
              <w:jc w:val="left"/>
            </w:pPr>
            <w: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Default="00000000">
            <w:pPr>
              <w:spacing w:after="0" w:line="259" w:lineRule="auto"/>
              <w:ind w:left="0" w:right="0" w:firstLine="0"/>
              <w:jc w:val="left"/>
            </w:pPr>
            <w:r>
              <w:t xml:space="preserve">Fully </w:t>
            </w:r>
          </w:p>
          <w:p w14:paraId="320D4FCD" w14:textId="77777777" w:rsidR="003D6FF1" w:rsidRDefault="00000000">
            <w:pPr>
              <w:spacing w:after="0" w:line="259" w:lineRule="auto"/>
              <w:ind w:left="0" w:right="0" w:firstLine="0"/>
              <w:jc w:val="left"/>
            </w:pPr>
            <w:r>
              <w:t xml:space="preserve">Largely or fully Largely or fully </w:t>
            </w:r>
          </w:p>
        </w:tc>
      </w:tr>
      <w:tr w:rsidR="003D6FF1" w14:paraId="00FEB219" w14:textId="77777777">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lastRenderedPageBreak/>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Default="00000000">
            <w:pPr>
              <w:spacing w:after="2" w:line="259" w:lineRule="auto"/>
              <w:ind w:left="0" w:right="0" w:firstLine="0"/>
              <w:jc w:val="left"/>
            </w:pPr>
            <w:r>
              <w:t xml:space="preserve">PA 1.1: Process performance process attribute </w:t>
            </w:r>
          </w:p>
          <w:p w14:paraId="1580D2DE" w14:textId="77777777" w:rsidR="003D6FF1" w:rsidRDefault="00000000">
            <w:pPr>
              <w:spacing w:after="0" w:line="259" w:lineRule="auto"/>
              <w:ind w:left="0" w:right="0" w:firstLine="0"/>
              <w:jc w:val="left"/>
            </w:pPr>
            <w:r>
              <w:t xml:space="preserve">PA 2.1: Process performance management process attribute </w:t>
            </w:r>
          </w:p>
          <w:p w14:paraId="0A263CA8" w14:textId="77777777" w:rsidR="003D6FF1" w:rsidRDefault="00000000">
            <w:pPr>
              <w:spacing w:after="0" w:line="259" w:lineRule="auto"/>
              <w:ind w:left="0" w:right="0" w:firstLine="0"/>
              <w:jc w:val="left"/>
            </w:pPr>
            <w:r>
              <w:t xml:space="preserve">PA 2.2: Work product management process attribute </w:t>
            </w:r>
          </w:p>
          <w:p w14:paraId="77F1C0BC" w14:textId="77777777" w:rsidR="003D6FF1" w:rsidRDefault="00000000">
            <w:pPr>
              <w:spacing w:after="0" w:line="259" w:lineRule="auto"/>
              <w:ind w:left="0" w:right="0" w:firstLine="0"/>
              <w:jc w:val="left"/>
            </w:pPr>
            <w:r>
              <w:t xml:space="preserve">PA 3.1: Process definition process attribute </w:t>
            </w:r>
          </w:p>
          <w:p w14:paraId="107BE5FC" w14:textId="77777777" w:rsidR="003D6FF1" w:rsidRDefault="00000000">
            <w:pPr>
              <w:spacing w:after="0" w:line="259" w:lineRule="auto"/>
              <w:ind w:left="0" w:right="0" w:firstLine="0"/>
              <w:jc w:val="left"/>
            </w:pPr>
            <w: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7C32A76B" w14:textId="77777777" w:rsidR="003D6FF1" w:rsidRDefault="00000000">
            <w:pPr>
              <w:spacing w:after="0" w:line="261" w:lineRule="auto"/>
              <w:ind w:left="0" w:right="761" w:firstLine="0"/>
              <w:jc w:val="left"/>
            </w:pPr>
            <w:r>
              <w:t xml:space="preserve">Fully Fully </w:t>
            </w:r>
          </w:p>
          <w:p w14:paraId="3E4DC0E3" w14:textId="77777777" w:rsidR="003D6FF1" w:rsidRDefault="00000000">
            <w:pPr>
              <w:spacing w:after="0" w:line="259" w:lineRule="auto"/>
              <w:ind w:left="0" w:right="0" w:firstLine="0"/>
              <w:jc w:val="left"/>
            </w:pPr>
            <w:r>
              <w:t xml:space="preserve">Fully </w:t>
            </w:r>
          </w:p>
          <w:p w14:paraId="47ED9876" w14:textId="77777777" w:rsidR="003D6FF1" w:rsidRDefault="00000000">
            <w:pPr>
              <w:spacing w:after="0" w:line="259" w:lineRule="auto"/>
              <w:ind w:left="0" w:right="0" w:firstLine="0"/>
              <w:jc w:val="left"/>
            </w:pPr>
            <w:r>
              <w:t xml:space="preserve">Largely or fully Largely or fully </w:t>
            </w:r>
          </w:p>
        </w:tc>
      </w:tr>
      <w:tr w:rsidR="003D6FF1" w14:paraId="14CFFC29" w14:textId="77777777">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Default="00000000">
            <w:pPr>
              <w:spacing w:after="0" w:line="259" w:lineRule="auto"/>
              <w:ind w:left="0" w:right="0" w:firstLine="0"/>
              <w:jc w:val="left"/>
            </w:pPr>
            <w:r>
              <w:t xml:space="preserve">PA 1.1: Process performance process attribute </w:t>
            </w:r>
          </w:p>
          <w:p w14:paraId="2FC25B10" w14:textId="77777777" w:rsidR="003D6FF1" w:rsidRDefault="00000000">
            <w:pPr>
              <w:spacing w:after="0" w:line="259" w:lineRule="auto"/>
              <w:ind w:left="0" w:right="0" w:firstLine="0"/>
              <w:jc w:val="left"/>
            </w:pPr>
            <w:r>
              <w:t xml:space="preserve">PA 2.1: Process performance management process attribute </w:t>
            </w:r>
          </w:p>
          <w:p w14:paraId="4E2C34BA" w14:textId="77777777" w:rsidR="003D6FF1" w:rsidRDefault="00000000">
            <w:pPr>
              <w:spacing w:after="0" w:line="259" w:lineRule="auto"/>
              <w:ind w:left="0" w:right="0" w:firstLine="0"/>
              <w:jc w:val="left"/>
            </w:pPr>
            <w:r>
              <w:t xml:space="preserve">PA 2.2: Work product management process attribute </w:t>
            </w:r>
          </w:p>
          <w:p w14:paraId="10EFB218" w14:textId="77777777" w:rsidR="003D6FF1" w:rsidRDefault="00000000">
            <w:pPr>
              <w:spacing w:after="0" w:line="259" w:lineRule="auto"/>
              <w:ind w:left="0" w:right="0" w:firstLine="0"/>
              <w:jc w:val="left"/>
            </w:pPr>
            <w:r>
              <w:t xml:space="preserve">PA 3.1: Process definition process attribute </w:t>
            </w:r>
          </w:p>
          <w:p w14:paraId="568FF31F" w14:textId="77777777" w:rsidR="003D6FF1" w:rsidRDefault="00000000">
            <w:pPr>
              <w:spacing w:after="0" w:line="259" w:lineRule="auto"/>
              <w:ind w:left="0" w:right="0" w:firstLine="0"/>
              <w:jc w:val="left"/>
            </w:pPr>
            <w:r>
              <w:t xml:space="preserve">PA 3.2: Process deployment process attribute </w:t>
            </w:r>
          </w:p>
          <w:p w14:paraId="6B6ED323" w14:textId="77777777" w:rsidR="003D6FF1" w:rsidRDefault="00000000">
            <w:pPr>
              <w:spacing w:after="0" w:line="259" w:lineRule="auto"/>
              <w:ind w:left="0" w:right="0" w:firstLine="0"/>
              <w:jc w:val="left"/>
            </w:pPr>
            <w:r>
              <w:t xml:space="preserve">PA 4.1: Quantitative analysis process attribute </w:t>
            </w:r>
          </w:p>
          <w:p w14:paraId="15A6CE9E" w14:textId="77777777" w:rsidR="003D6FF1" w:rsidRDefault="00000000">
            <w:pPr>
              <w:spacing w:after="0" w:line="259" w:lineRule="auto"/>
              <w:ind w:left="0" w:right="0" w:firstLine="0"/>
              <w:jc w:val="left"/>
            </w:pPr>
            <w: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3B514244" w14:textId="77777777" w:rsidR="003D6FF1" w:rsidRDefault="00000000">
            <w:pPr>
              <w:spacing w:after="0" w:line="259" w:lineRule="auto"/>
              <w:ind w:left="0" w:right="761" w:firstLine="0"/>
              <w:jc w:val="left"/>
            </w:pPr>
            <w:r>
              <w:t xml:space="preserve">Fully Fully </w:t>
            </w:r>
          </w:p>
          <w:p w14:paraId="3767ED64" w14:textId="77777777" w:rsidR="003D6FF1" w:rsidRDefault="00000000">
            <w:pPr>
              <w:spacing w:after="0" w:line="259" w:lineRule="auto"/>
              <w:ind w:left="0" w:right="0" w:firstLine="0"/>
              <w:jc w:val="left"/>
            </w:pPr>
            <w:r>
              <w:t xml:space="preserve">Fully </w:t>
            </w:r>
          </w:p>
          <w:p w14:paraId="290AE222" w14:textId="77777777" w:rsidR="003D6FF1" w:rsidRDefault="00000000">
            <w:pPr>
              <w:spacing w:after="0" w:line="259" w:lineRule="auto"/>
              <w:ind w:left="0" w:right="0" w:firstLine="0"/>
              <w:jc w:val="left"/>
            </w:pPr>
            <w:r>
              <w:t xml:space="preserve">Fully </w:t>
            </w:r>
          </w:p>
          <w:p w14:paraId="2191ECCC" w14:textId="77777777" w:rsidR="003D6FF1" w:rsidRDefault="00000000">
            <w:pPr>
              <w:spacing w:after="0" w:line="259" w:lineRule="auto"/>
              <w:ind w:left="0" w:right="0" w:firstLine="0"/>
              <w:jc w:val="left"/>
            </w:pPr>
            <w:r>
              <w:t xml:space="preserve">Fully </w:t>
            </w:r>
          </w:p>
          <w:p w14:paraId="76361BA8" w14:textId="77777777" w:rsidR="003D6FF1" w:rsidRDefault="00000000">
            <w:pPr>
              <w:spacing w:after="0" w:line="259" w:lineRule="auto"/>
              <w:ind w:left="0" w:right="0" w:firstLine="0"/>
              <w:jc w:val="left"/>
            </w:pPr>
            <w:r>
              <w:t xml:space="preserve">Largely or fully Largely or fully </w:t>
            </w:r>
          </w:p>
        </w:tc>
      </w:tr>
      <w:tr w:rsidR="003D6FF1" w14:paraId="54F9B6B8" w14:textId="77777777">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Default="00000000">
            <w:pPr>
              <w:spacing w:after="0" w:line="259" w:lineRule="auto"/>
              <w:ind w:left="0" w:right="0" w:firstLine="0"/>
              <w:jc w:val="left"/>
            </w:pPr>
            <w:r>
              <w:t xml:space="preserve">PA 1.1: Process performance process attribute </w:t>
            </w:r>
          </w:p>
          <w:p w14:paraId="6D73B891" w14:textId="77777777" w:rsidR="003D6FF1" w:rsidRDefault="00000000">
            <w:pPr>
              <w:spacing w:after="0" w:line="259" w:lineRule="auto"/>
              <w:ind w:left="0" w:right="0" w:firstLine="0"/>
              <w:jc w:val="left"/>
            </w:pPr>
            <w:r>
              <w:t xml:space="preserve">PA 2.1: Process performance management process attribute </w:t>
            </w:r>
          </w:p>
          <w:p w14:paraId="0B7C8851" w14:textId="77777777" w:rsidR="003D6FF1" w:rsidRDefault="00000000">
            <w:pPr>
              <w:spacing w:after="0" w:line="259" w:lineRule="auto"/>
              <w:ind w:left="0" w:right="0" w:firstLine="0"/>
              <w:jc w:val="left"/>
            </w:pPr>
            <w:r>
              <w:t xml:space="preserve">PA 2.2: Work product management process attribute </w:t>
            </w:r>
          </w:p>
          <w:p w14:paraId="438645A5" w14:textId="77777777" w:rsidR="003D6FF1" w:rsidRDefault="00000000">
            <w:pPr>
              <w:spacing w:after="0" w:line="259" w:lineRule="auto"/>
              <w:ind w:left="0" w:right="0" w:firstLine="0"/>
              <w:jc w:val="left"/>
            </w:pPr>
            <w:r>
              <w:t xml:space="preserve">PA 3.1: Process definition process attribute </w:t>
            </w:r>
          </w:p>
          <w:p w14:paraId="112AA9F4" w14:textId="77777777" w:rsidR="003D6FF1" w:rsidRDefault="00000000">
            <w:pPr>
              <w:spacing w:after="0" w:line="259" w:lineRule="auto"/>
              <w:ind w:left="0" w:right="0" w:firstLine="0"/>
              <w:jc w:val="left"/>
            </w:pPr>
            <w:r>
              <w:t xml:space="preserve">PA 3.2: Process deployment process attribute </w:t>
            </w:r>
          </w:p>
          <w:p w14:paraId="2CC6B568" w14:textId="77777777" w:rsidR="003D6FF1" w:rsidRDefault="00000000">
            <w:pPr>
              <w:spacing w:after="0" w:line="259" w:lineRule="auto"/>
              <w:ind w:left="0" w:right="0" w:firstLine="0"/>
              <w:jc w:val="left"/>
            </w:pPr>
            <w:r>
              <w:t xml:space="preserve">PA 4.1: Quantitative analysis process attribute </w:t>
            </w:r>
          </w:p>
          <w:p w14:paraId="5E2A205C" w14:textId="77777777" w:rsidR="003D6FF1" w:rsidRDefault="00000000">
            <w:pPr>
              <w:spacing w:after="0" w:line="259" w:lineRule="auto"/>
              <w:ind w:left="0" w:right="0" w:firstLine="0"/>
              <w:jc w:val="left"/>
            </w:pPr>
            <w:r>
              <w:t xml:space="preserve">PA 4.2: Quantitative control process attribute </w:t>
            </w:r>
          </w:p>
          <w:p w14:paraId="11285180" w14:textId="77777777" w:rsidR="003D6FF1" w:rsidRDefault="00000000">
            <w:pPr>
              <w:spacing w:after="0" w:line="259" w:lineRule="auto"/>
              <w:ind w:left="0" w:right="0" w:firstLine="0"/>
              <w:jc w:val="left"/>
            </w:pPr>
            <w:r>
              <w:t xml:space="preserve">PA 5.1: Process innovation process attribute </w:t>
            </w:r>
          </w:p>
          <w:p w14:paraId="52CB5A70" w14:textId="77777777" w:rsidR="003D6FF1" w:rsidRDefault="00000000">
            <w:pPr>
              <w:spacing w:after="0" w:line="259" w:lineRule="auto"/>
              <w:ind w:left="0" w:right="0" w:firstLine="0"/>
              <w:jc w:val="left"/>
            </w:pPr>
            <w: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5E596AB4" w14:textId="77777777" w:rsidR="003D6FF1" w:rsidRDefault="00000000">
            <w:pPr>
              <w:spacing w:after="0" w:line="259" w:lineRule="auto"/>
              <w:ind w:left="0" w:right="761" w:firstLine="0"/>
              <w:jc w:val="left"/>
            </w:pPr>
            <w:r>
              <w:t xml:space="preserve">Fully Fully </w:t>
            </w:r>
          </w:p>
          <w:p w14:paraId="275F6A70" w14:textId="77777777" w:rsidR="003D6FF1" w:rsidRDefault="00000000">
            <w:pPr>
              <w:spacing w:after="0" w:line="259" w:lineRule="auto"/>
              <w:ind w:left="0" w:right="0" w:firstLine="0"/>
              <w:jc w:val="left"/>
            </w:pPr>
            <w:r>
              <w:t xml:space="preserve">Fully </w:t>
            </w:r>
          </w:p>
          <w:p w14:paraId="12830582" w14:textId="77777777" w:rsidR="003D6FF1" w:rsidRDefault="00000000">
            <w:pPr>
              <w:spacing w:after="0" w:line="259" w:lineRule="auto"/>
              <w:ind w:left="0" w:right="0" w:firstLine="0"/>
              <w:jc w:val="left"/>
            </w:pPr>
            <w:r>
              <w:t xml:space="preserve">Fully </w:t>
            </w:r>
          </w:p>
          <w:p w14:paraId="47771641" w14:textId="77777777" w:rsidR="003D6FF1" w:rsidRDefault="00000000">
            <w:pPr>
              <w:spacing w:after="0" w:line="259" w:lineRule="auto"/>
              <w:ind w:left="0" w:right="0" w:firstLine="0"/>
              <w:jc w:val="left"/>
            </w:pPr>
            <w:r>
              <w:t xml:space="preserve">Fully </w:t>
            </w:r>
          </w:p>
          <w:p w14:paraId="3E9DA723" w14:textId="77777777" w:rsidR="003D6FF1" w:rsidRDefault="00000000">
            <w:pPr>
              <w:spacing w:after="0" w:line="259" w:lineRule="auto"/>
              <w:ind w:left="0" w:right="0" w:firstLine="0"/>
              <w:jc w:val="left"/>
            </w:pPr>
            <w:r>
              <w:t xml:space="preserve">Fully </w:t>
            </w:r>
          </w:p>
          <w:p w14:paraId="4121B64B" w14:textId="77777777" w:rsidR="003D6FF1" w:rsidRDefault="00000000">
            <w:pPr>
              <w:spacing w:after="0" w:line="259" w:lineRule="auto"/>
              <w:ind w:left="0" w:right="0" w:firstLine="0"/>
              <w:jc w:val="left"/>
            </w:pPr>
            <w:r>
              <w:t xml:space="preserve">Fully </w:t>
            </w:r>
          </w:p>
          <w:p w14:paraId="455B2726" w14:textId="77777777" w:rsidR="003D6FF1" w:rsidRDefault="00000000">
            <w:pPr>
              <w:spacing w:after="0" w:line="259" w:lineRule="auto"/>
              <w:ind w:left="0" w:right="0" w:firstLine="0"/>
              <w:jc w:val="left"/>
            </w:pPr>
            <w:r>
              <w:t xml:space="preserve">Largely or fully Largely or fully </w:t>
            </w:r>
          </w:p>
        </w:tc>
      </w:tr>
    </w:tbl>
    <w:p w14:paraId="0AE3897D" w14:textId="77777777" w:rsidR="003D6FF1" w:rsidRDefault="00000000">
      <w:pPr>
        <w:spacing w:after="70" w:line="259" w:lineRule="auto"/>
        <w:ind w:left="0" w:right="192" w:firstLine="0"/>
        <w:jc w:val="center"/>
      </w:pPr>
      <w:r>
        <w:rPr>
          <w:i/>
          <w:sz w:val="20"/>
        </w:rPr>
        <w:t xml:space="preserve">Table 20 — </w:t>
      </w:r>
      <w:r>
        <w:rPr>
          <w:i/>
        </w:rPr>
        <w:t>Capability levels and corresponding process attribute ratings</w:t>
      </w:r>
      <w:r>
        <w:rPr>
          <w:i/>
          <w:sz w:val="20"/>
        </w:rPr>
        <w:t xml:space="preserve"> </w:t>
      </w:r>
    </w:p>
    <w:p w14:paraId="561E2F50" w14:textId="77777777" w:rsidR="003D6FF1" w:rsidRDefault="00000000">
      <w:pPr>
        <w:spacing w:after="0" w:line="259" w:lineRule="auto"/>
        <w:ind w:left="1" w:right="0" w:firstLine="0"/>
        <w:jc w:val="left"/>
      </w:pPr>
      <w:r>
        <w:t xml:space="preserve"> </w:t>
      </w:r>
      <w:r>
        <w:tab/>
      </w:r>
      <w:r>
        <w:rPr>
          <w:sz w:val="24"/>
        </w:rPr>
        <w:t xml:space="preserve"> </w:t>
      </w:r>
    </w:p>
    <w:p w14:paraId="5F0A0506" w14:textId="77777777" w:rsidR="003D6FF1" w:rsidRDefault="00000000">
      <w:pPr>
        <w:pStyle w:val="berschrift2"/>
        <w:tabs>
          <w:tab w:val="center" w:pos="2427"/>
        </w:tabs>
        <w:spacing w:after="86"/>
        <w:ind w:left="-14" w:firstLine="0"/>
      </w:pPr>
      <w:bookmarkStart w:id="25" w:name="_Toc445118"/>
      <w:r>
        <w:t xml:space="preserve">3.3. </w:t>
      </w:r>
      <w:r>
        <w:tab/>
        <w:t xml:space="preserve">Process assessment model </w:t>
      </w:r>
      <w:bookmarkEnd w:id="25"/>
    </w:p>
    <w:p w14:paraId="1E6FA5C7" w14:textId="77777777" w:rsidR="003D6FF1" w:rsidRDefault="00000000">
      <w:pPr>
        <w:spacing w:after="350"/>
        <w:ind w:left="-2" w:right="186"/>
      </w:pPr>
      <w:r>
        <w:t xml:space="preserve">The process assessment model offers indicators in order to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 </w:t>
      </w:r>
    </w:p>
    <w:p w14:paraId="3C377AAA" w14:textId="77777777" w:rsidR="003D6FF1" w:rsidRDefault="00000000">
      <w:pPr>
        <w:pStyle w:val="berschrift3"/>
        <w:spacing w:after="100"/>
        <w:ind w:left="-2"/>
      </w:pPr>
      <w:bookmarkStart w:id="26" w:name="_Toc445119"/>
      <w:r>
        <w:t xml:space="preserve">3.3.1. Assessment indicators </w:t>
      </w:r>
      <w:bookmarkEnd w:id="26"/>
    </w:p>
    <w:p w14:paraId="3769AE84" w14:textId="77777777" w:rsidR="003D6FF1" w:rsidRDefault="00000000">
      <w:pPr>
        <w:spacing w:after="110"/>
        <w:ind w:left="-2" w:right="186"/>
      </w:pPr>
      <w:r>
        <w:t xml:space="preserve">According to ISO/IEC 33004, a process assessment model needs to define a set of assessment indicators: </w:t>
      </w:r>
    </w:p>
    <w:p w14:paraId="6C58C0DD" w14:textId="77777777" w:rsidR="003D6FF1" w:rsidRDefault="00000000">
      <w:pPr>
        <w:pStyle w:val="berschrift4"/>
        <w:spacing w:after="99"/>
        <w:ind w:left="11"/>
      </w:pPr>
      <w:r>
        <w:rPr>
          <w:rFonts w:ascii="Calibri" w:eastAsia="Calibri" w:hAnsi="Calibri" w:cs="Calibri"/>
          <w:noProof/>
        </w:rPr>
        <w:lastRenderedPageBreak/>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Pr>
          <w:i/>
        </w:rPr>
        <w:t xml:space="preserve">Assessment Indicators </w:t>
      </w:r>
    </w:p>
    <w:p w14:paraId="23EBBFFE" w14:textId="77777777" w:rsidR="003D6FF1" w:rsidRDefault="00000000">
      <w:pPr>
        <w:spacing w:after="112"/>
        <w:ind w:left="11" w:right="176" w:hanging="10"/>
      </w:pPr>
      <w:r>
        <w:rPr>
          <w:i/>
        </w:rPr>
        <w:t xml:space="preserve">A process assessment model shall be based on a set of assessment indicators that: </w:t>
      </w:r>
    </w:p>
    <w:p w14:paraId="263147B8" w14:textId="77777777" w:rsidR="003D6FF1" w:rsidRDefault="00000000">
      <w:pPr>
        <w:numPr>
          <w:ilvl w:val="0"/>
          <w:numId w:val="9"/>
        </w:numPr>
        <w:spacing w:after="112"/>
        <w:ind w:right="176" w:hanging="10"/>
      </w:pPr>
      <w:r>
        <w:rPr>
          <w:i/>
        </w:rPr>
        <w:t xml:space="preserve">explicitly address the purpose and process outcomes, as defined in the selected process reference model, of each of the processes within the scope of the process assessment model; </w:t>
      </w:r>
    </w:p>
    <w:p w14:paraId="4B992C85" w14:textId="77777777" w:rsidR="003D6FF1" w:rsidRDefault="00000000">
      <w:pPr>
        <w:numPr>
          <w:ilvl w:val="0"/>
          <w:numId w:val="9"/>
        </w:numPr>
        <w:spacing w:after="112"/>
        <w:ind w:right="176" w:hanging="10"/>
      </w:pPr>
      <w:r>
        <w:rPr>
          <w:i/>
        </w:rPr>
        <w:t xml:space="preserve">demonstrate the achievement of the process attributes within the scope of the process assessment model; </w:t>
      </w:r>
    </w:p>
    <w:p w14:paraId="4E4DB984" w14:textId="77777777" w:rsidR="003D6FF1" w:rsidRDefault="00000000">
      <w:pPr>
        <w:numPr>
          <w:ilvl w:val="0"/>
          <w:numId w:val="9"/>
        </w:numPr>
        <w:spacing w:after="112"/>
        <w:ind w:right="176" w:hanging="10"/>
      </w:pPr>
      <w:r>
        <w:rPr>
          <w:i/>
        </w:rPr>
        <w:t xml:space="preserve">demonstrate the achievement (where relevant) of the process quality levels within the scope of the process assessment model. </w:t>
      </w:r>
    </w:p>
    <w:p w14:paraId="16D2D692" w14:textId="77777777" w:rsidR="003D6FF1" w:rsidRDefault="00000000">
      <w:pPr>
        <w:spacing w:after="112"/>
        <w:ind w:left="11" w:right="176" w:hanging="10"/>
      </w:pPr>
      <w:r>
        <w:rPr>
          <w:i/>
        </w:rPr>
        <w:t xml:space="preserve">The assessment indicators generally fall into three types: </w:t>
      </w:r>
    </w:p>
    <w:p w14:paraId="317E5BCF" w14:textId="77777777" w:rsidR="003D6FF1" w:rsidRDefault="00000000">
      <w:pPr>
        <w:numPr>
          <w:ilvl w:val="0"/>
          <w:numId w:val="10"/>
        </w:numPr>
        <w:spacing w:after="112"/>
        <w:ind w:right="176" w:hanging="257"/>
      </w:pPr>
      <w:r>
        <w:rPr>
          <w:b/>
          <w:i/>
        </w:rPr>
        <w:t>practices</w:t>
      </w:r>
      <w:r>
        <w:rPr>
          <w:i/>
        </w:rPr>
        <w:t xml:space="preserve"> that support achievement of either the process purpose or the specific process attribute. </w:t>
      </w:r>
    </w:p>
    <w:p w14:paraId="5794D396" w14:textId="77777777" w:rsidR="003D6FF1" w:rsidRDefault="00000000">
      <w:pPr>
        <w:numPr>
          <w:ilvl w:val="0"/>
          <w:numId w:val="10"/>
        </w:numPr>
        <w:spacing w:after="112"/>
        <w:ind w:right="176" w:hanging="257"/>
      </w:pPr>
      <w:r>
        <w:rPr>
          <w:b/>
          <w:i/>
        </w:rPr>
        <w:t>information items</w:t>
      </w:r>
      <w:r>
        <w:rPr>
          <w:i/>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Pr>
          <w:i/>
        </w:rPr>
        <w:t xml:space="preserve">resources and infrastructure that support the respective achievements. [ISO/IEC 33004:2015, 6.3.1] </w:t>
      </w:r>
    </w:p>
    <w:p w14:paraId="49DED152" w14:textId="77777777" w:rsidR="003D6FF1" w:rsidRDefault="00000000">
      <w:pPr>
        <w:spacing w:after="110"/>
        <w:ind w:left="-2" w:right="186"/>
      </w:pPr>
      <w:r>
        <w:t xml:space="preserve">In this assessment model, only practices and information items are used. </w:t>
      </w:r>
    </w:p>
    <w:p w14:paraId="04111A39" w14:textId="77777777" w:rsidR="003D6FF1" w:rsidRDefault="00000000">
      <w:pPr>
        <w:spacing w:after="113"/>
        <w:ind w:left="-2" w:right="186"/>
      </w:pPr>
      <w: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Default="00000000">
      <w:pPr>
        <w:spacing w:after="108"/>
        <w:ind w:left="-2" w:right="186"/>
      </w:pPr>
      <w:r>
        <w:t xml:space="preserve">As a first type of assessment indicator, practices are provided, which can be divided into two types: </w:t>
      </w:r>
    </w:p>
    <w:p w14:paraId="50D56A4A" w14:textId="77777777" w:rsidR="003D6FF1" w:rsidRDefault="00000000">
      <w:pPr>
        <w:pStyle w:val="berschrift5"/>
        <w:spacing w:after="100"/>
        <w:ind w:left="-2"/>
      </w:pPr>
      <w:r>
        <w:t xml:space="preserve">1. Base practices (BP), applying to capability level 1 </w:t>
      </w:r>
    </w:p>
    <w:p w14:paraId="265B70B3" w14:textId="77777777" w:rsidR="003D6FF1" w:rsidRDefault="00000000">
      <w:pPr>
        <w:spacing w:after="110"/>
        <w:ind w:left="370" w:right="186"/>
      </w:pPr>
      <w:r>
        <w:t xml:space="preserve">They provide an indication of the extent of achievement of the process outcomes. Base practices relate to one or more process outcomes, thus being always process-specific and not generic.  </w:t>
      </w:r>
    </w:p>
    <w:p w14:paraId="1CFF5860" w14:textId="77777777" w:rsidR="003D6FF1" w:rsidRDefault="00000000">
      <w:pPr>
        <w:pStyle w:val="berschrift5"/>
        <w:spacing w:after="100"/>
        <w:ind w:left="-2"/>
      </w:pPr>
      <w:r>
        <w:t xml:space="preserve">2. Generic practices (GP), applying to capability levels 1 to 5 </w:t>
      </w:r>
    </w:p>
    <w:p w14:paraId="0AEE0A15" w14:textId="77777777" w:rsidR="003D6FF1" w:rsidRDefault="00000000">
      <w:pPr>
        <w:spacing w:after="113"/>
        <w:ind w:left="370" w:right="186"/>
      </w:pPr>
      <w:r>
        <w:t xml:space="preserve">They provide an indication of the extent of process attribute achievement. Generic practices relate to one or more process attribute achievements, thus applying to any process. </w:t>
      </w:r>
    </w:p>
    <w:p w14:paraId="69058BBD" w14:textId="77777777" w:rsidR="003D6FF1" w:rsidRDefault="00000000">
      <w:pPr>
        <w:spacing w:after="110"/>
        <w:ind w:left="-2" w:right="186"/>
      </w:pPr>
      <w:r>
        <w:t xml:space="preserve">As a second type of assessment indicators, </w:t>
      </w:r>
      <w:r>
        <w:rPr>
          <w:b/>
        </w:rPr>
        <w:t>information items (II)</w:t>
      </w:r>
      <w:r>
        <w:t xml:space="preserve"> including their </w:t>
      </w:r>
      <w:r>
        <w:rPr>
          <w:b/>
        </w:rPr>
        <w:t>characteristics (IIC)</w:t>
      </w:r>
      <w:r>
        <w:t xml:space="preserve"> are provided in Annex B. </w:t>
      </w:r>
    </w:p>
    <w:p w14:paraId="14CEAFC6" w14:textId="77777777" w:rsidR="003D6FF1" w:rsidRDefault="00000000">
      <w:pPr>
        <w:ind w:left="-2" w:right="186"/>
      </w:pPr>
      <w:r>
        <w:t xml:space="preserve">These are meant to offer a good practice and state-of-the-art knowledge guide for the assessor. Therefore, information items including their characteristics are supposed to be a quickly accessible information source during an assessment. </w:t>
      </w:r>
    </w:p>
    <w:p w14:paraId="5839F7CD" w14:textId="77777777" w:rsidR="003D6FF1" w:rsidRDefault="00000000">
      <w:pPr>
        <w:spacing w:after="110"/>
        <w:ind w:left="-2" w:right="186"/>
      </w:pPr>
      <w:r>
        <w:t xml:space="preserve">Information item characteristics shall not be interpreted as a required structure of a corresponding work products, which is defined by the project and organization, respectively. </w:t>
      </w:r>
    </w:p>
    <w:p w14:paraId="42E44824" w14:textId="77777777" w:rsidR="003D6FF1" w:rsidRDefault="00000000">
      <w:pPr>
        <w:spacing w:after="113"/>
        <w:ind w:left="-2" w:right="186"/>
      </w:pPr>
      <w:r>
        <w:t xml:space="preserve">Please refer to chapter 3.3.2 for understanding the difference between information items and work products.  </w:t>
      </w:r>
    </w:p>
    <w:p w14:paraId="4AB070A8" w14:textId="77777777" w:rsidR="003D6FF1" w:rsidRDefault="00000000">
      <w:pPr>
        <w:spacing w:after="113"/>
        <w:ind w:left="-2" w:right="186"/>
      </w:pPr>
      <w:r>
        <w:t xml:space="preserve">ISO 33004:2015 requires the mapping of assessment indicators to process attributes as shown in figure 3. </w:t>
      </w:r>
    </w:p>
    <w:p w14:paraId="6DDEC63A" w14:textId="77777777" w:rsidR="003D6FF1" w:rsidRDefault="00000000">
      <w:pPr>
        <w:spacing w:after="308"/>
        <w:ind w:left="-2" w:right="186"/>
      </w:pPr>
      <w:r>
        <w:t xml:space="preserve">The capability of a process on level 1 is only characterized by the measure of the extent to which the process outcomes are achieved. According to ISO 33003:2015, a measurement framework requires </w:t>
      </w:r>
      <w:r>
        <w:lastRenderedPageBreak/>
        <w:t xml:space="preserve">each level to reveal a process attribute. Therefore, the only process performance attribute for capability Level 1 (PA.1.1) has a single generic practice (GP 1.1.1) pointing as an editorial reference to the respective process performance indicators (see figure 3 and chapter 4). </w:t>
      </w:r>
    </w:p>
    <w:p w14:paraId="1667A02D" w14:textId="77777777" w:rsidR="003D6FF1" w:rsidRDefault="00000000">
      <w:pPr>
        <w:spacing w:after="132" w:line="259" w:lineRule="auto"/>
        <w:ind w:left="1167" w:right="0" w:firstLine="0"/>
        <w:jc w:val="left"/>
      </w:pPr>
      <w:r>
        <w:rPr>
          <w:rFonts w:ascii="Calibri" w:eastAsia="Calibri" w:hAnsi="Calibri" w:cs="Calibri"/>
          <w:noProof/>
        </w:rPr>
        <mc:AlternateContent>
          <mc:Choice Requires="wpg">
            <w:drawing>
              <wp:inline distT="0" distB="0" distL="0" distR="0" wp14:anchorId="044834C3" wp14:editId="611CDCFA">
                <wp:extent cx="4630958" cy="2637081"/>
                <wp:effectExtent l="0" t="0" r="0" b="0"/>
                <wp:docPr id="336822" name="Group 336822"/>
                <wp:cNvGraphicFramePr/>
                <a:graphic xmlns:a="http://schemas.openxmlformats.org/drawingml/2006/main">
                  <a:graphicData uri="http://schemas.microsoft.com/office/word/2010/wordprocessingGroup">
                    <wpg:wgp>
                      <wpg:cNvGrpSpPr/>
                      <wpg:grpSpPr>
                        <a:xfrm>
                          <a:off x="0" y="0"/>
                          <a:ext cx="4630958" cy="2637081"/>
                          <a:chOff x="0" y="0"/>
                          <a:chExt cx="4630958" cy="2637081"/>
                        </a:xfrm>
                      </wpg:grpSpPr>
                      <wps:wsp>
                        <wps:cNvPr id="27766" name="Shape 27766"/>
                        <wps:cNvSpPr/>
                        <wps:spPr>
                          <a:xfrm>
                            <a:off x="0" y="225708"/>
                            <a:ext cx="1536639" cy="1127194"/>
                          </a:xfrm>
                          <a:custGeom>
                            <a:avLst/>
                            <a:gdLst/>
                            <a:ahLst/>
                            <a:cxnLst/>
                            <a:rect l="0" t="0" r="0" b="0"/>
                            <a:pathLst>
                              <a:path w="1536639" h="1127194">
                                <a:moveTo>
                                  <a:pt x="0" y="0"/>
                                </a:moveTo>
                                <a:lnTo>
                                  <a:pt x="1536639" y="0"/>
                                </a:lnTo>
                                <a:lnTo>
                                  <a:pt x="1536639" y="1127194"/>
                                </a:lnTo>
                                <a:lnTo>
                                  <a:pt x="0" y="1127194"/>
                                </a:lnTo>
                                <a:close/>
                              </a:path>
                            </a:pathLst>
                          </a:custGeom>
                          <a:ln w="9433" cap="rnd">
                            <a:round/>
                          </a:ln>
                        </wps:spPr>
                        <wps:style>
                          <a:lnRef idx="1">
                            <a:srgbClr val="17355D"/>
                          </a:lnRef>
                          <a:fillRef idx="0">
                            <a:srgbClr val="000000">
                              <a:alpha val="0"/>
                            </a:srgbClr>
                          </a:fillRef>
                          <a:effectRef idx="0">
                            <a:scrgbClr r="0" g="0" b="0"/>
                          </a:effectRef>
                          <a:fontRef idx="none"/>
                        </wps:style>
                        <wps:bodyPr/>
                      </wps:wsp>
                      <wps:wsp>
                        <wps:cNvPr id="27767" name="Rectangle 27767"/>
                        <wps:cNvSpPr/>
                        <wps:spPr>
                          <a:xfrm>
                            <a:off x="53609" y="268833"/>
                            <a:ext cx="1607921" cy="152119"/>
                          </a:xfrm>
                          <a:prstGeom prst="rect">
                            <a:avLst/>
                          </a:prstGeom>
                          <a:ln>
                            <a:noFill/>
                          </a:ln>
                        </wps:spPr>
                        <wps:txbx>
                          <w:txbxContent>
                            <w:p w14:paraId="6AB9B9B1" w14:textId="77777777" w:rsidR="003D6FF1" w:rsidRDefault="00000000">
                              <w:pPr>
                                <w:spacing w:after="160" w:line="259" w:lineRule="auto"/>
                                <w:ind w:left="0" w:right="0" w:firstLine="0"/>
                                <w:jc w:val="left"/>
                              </w:pPr>
                              <w:r>
                                <w:rPr>
                                  <w:rFonts w:ascii="Calibri" w:eastAsia="Calibri" w:hAnsi="Calibri" w:cs="Calibri"/>
                                  <w:b/>
                                  <w:sz w:val="18"/>
                                </w:rPr>
                                <w:t>Measurement framework</w:t>
                              </w:r>
                            </w:p>
                          </w:txbxContent>
                        </wps:txbx>
                        <wps:bodyPr horzOverflow="overflow" vert="horz" lIns="0" tIns="0" rIns="0" bIns="0" rtlCol="0">
                          <a:noAutofit/>
                        </wps:bodyPr>
                      </wps:wsp>
                      <wps:wsp>
                        <wps:cNvPr id="27768" name="Rectangle 27768"/>
                        <wps:cNvSpPr/>
                        <wps:spPr>
                          <a:xfrm>
                            <a:off x="53609" y="407138"/>
                            <a:ext cx="57673" cy="113641"/>
                          </a:xfrm>
                          <a:prstGeom prst="rect">
                            <a:avLst/>
                          </a:prstGeom>
                          <a:ln>
                            <a:noFill/>
                          </a:ln>
                        </wps:spPr>
                        <wps:txbx>
                          <w:txbxContent>
                            <w:p w14:paraId="456E250E"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wps:txbx>
                        <wps:bodyPr horzOverflow="overflow" vert="horz" lIns="0" tIns="0" rIns="0" bIns="0" rtlCol="0">
                          <a:noAutofit/>
                        </wps:bodyPr>
                      </wps:wsp>
                      <wps:wsp>
                        <wps:cNvPr id="27769" name="Rectangle 27769"/>
                        <wps:cNvSpPr/>
                        <wps:spPr>
                          <a:xfrm>
                            <a:off x="96969" y="407138"/>
                            <a:ext cx="31344" cy="113641"/>
                          </a:xfrm>
                          <a:prstGeom prst="rect">
                            <a:avLst/>
                          </a:prstGeom>
                          <a:ln>
                            <a:noFill/>
                          </a:ln>
                        </wps:spPr>
                        <wps:txbx>
                          <w:txbxContent>
                            <w:p w14:paraId="16A414CA"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wps:txbx>
                        <wps:bodyPr horzOverflow="overflow" vert="horz" lIns="0" tIns="0" rIns="0" bIns="0" rtlCol="0">
                          <a:noAutofit/>
                        </wps:bodyPr>
                      </wps:wsp>
                      <wps:wsp>
                        <wps:cNvPr id="27770" name="Rectangle 27770"/>
                        <wps:cNvSpPr/>
                        <wps:spPr>
                          <a:xfrm>
                            <a:off x="223291" y="401836"/>
                            <a:ext cx="846168" cy="126768"/>
                          </a:xfrm>
                          <a:prstGeom prst="rect">
                            <a:avLst/>
                          </a:prstGeom>
                          <a:ln>
                            <a:noFill/>
                          </a:ln>
                        </wps:spPr>
                        <wps:txbx>
                          <w:txbxContent>
                            <w:p w14:paraId="33EBEAA9" w14:textId="77777777" w:rsidR="003D6FF1" w:rsidRDefault="00000000">
                              <w:pPr>
                                <w:spacing w:after="160" w:line="259" w:lineRule="auto"/>
                                <w:ind w:left="0" w:right="0" w:firstLine="0"/>
                                <w:jc w:val="left"/>
                              </w:pPr>
                              <w:r>
                                <w:rPr>
                                  <w:rFonts w:ascii="Calibri" w:eastAsia="Calibri" w:hAnsi="Calibri" w:cs="Calibri"/>
                                  <w:b/>
                                  <w:color w:val="17355D"/>
                                  <w:sz w:val="15"/>
                                </w:rPr>
                                <w:t>Capability levels</w:t>
                              </w:r>
                            </w:p>
                          </w:txbxContent>
                        </wps:txbx>
                        <wps:bodyPr horzOverflow="overflow" vert="horz" lIns="0" tIns="0" rIns="0" bIns="0" rtlCol="0">
                          <a:noAutofit/>
                        </wps:bodyPr>
                      </wps:wsp>
                      <wps:wsp>
                        <wps:cNvPr id="27771" name="Rectangle 27771"/>
                        <wps:cNvSpPr/>
                        <wps:spPr>
                          <a:xfrm>
                            <a:off x="53609" y="520845"/>
                            <a:ext cx="57673" cy="113641"/>
                          </a:xfrm>
                          <a:prstGeom prst="rect">
                            <a:avLst/>
                          </a:prstGeom>
                          <a:ln>
                            <a:noFill/>
                          </a:ln>
                        </wps:spPr>
                        <wps:txbx>
                          <w:txbxContent>
                            <w:p w14:paraId="24BC4F38"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wps:txbx>
                        <wps:bodyPr horzOverflow="overflow" vert="horz" lIns="0" tIns="0" rIns="0" bIns="0" rtlCol="0">
                          <a:noAutofit/>
                        </wps:bodyPr>
                      </wps:wsp>
                      <wps:wsp>
                        <wps:cNvPr id="27772" name="Rectangle 27772"/>
                        <wps:cNvSpPr/>
                        <wps:spPr>
                          <a:xfrm>
                            <a:off x="96969" y="520845"/>
                            <a:ext cx="31344" cy="113641"/>
                          </a:xfrm>
                          <a:prstGeom prst="rect">
                            <a:avLst/>
                          </a:prstGeom>
                          <a:ln>
                            <a:noFill/>
                          </a:ln>
                        </wps:spPr>
                        <wps:txbx>
                          <w:txbxContent>
                            <w:p w14:paraId="6352A19D"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wps:txbx>
                        <wps:bodyPr horzOverflow="overflow" vert="horz" lIns="0" tIns="0" rIns="0" bIns="0" rtlCol="0">
                          <a:noAutofit/>
                        </wps:bodyPr>
                      </wps:wsp>
                      <wps:wsp>
                        <wps:cNvPr id="27773" name="Rectangle 27773"/>
                        <wps:cNvSpPr/>
                        <wps:spPr>
                          <a:xfrm>
                            <a:off x="223291" y="515543"/>
                            <a:ext cx="940201" cy="126768"/>
                          </a:xfrm>
                          <a:prstGeom prst="rect">
                            <a:avLst/>
                          </a:prstGeom>
                          <a:ln>
                            <a:noFill/>
                          </a:ln>
                        </wps:spPr>
                        <wps:txbx>
                          <w:txbxContent>
                            <w:p w14:paraId="7BA751EB" w14:textId="77777777" w:rsidR="003D6FF1" w:rsidRDefault="00000000">
                              <w:pPr>
                                <w:spacing w:after="160" w:line="259" w:lineRule="auto"/>
                                <w:ind w:left="0" w:right="0" w:firstLine="0"/>
                                <w:jc w:val="left"/>
                              </w:pPr>
                              <w:r>
                                <w:rPr>
                                  <w:rFonts w:ascii="Calibri" w:eastAsia="Calibri" w:hAnsi="Calibri" w:cs="Calibri"/>
                                  <w:b/>
                                  <w:color w:val="17355D"/>
                                  <w:sz w:val="15"/>
                                </w:rPr>
                                <w:t>Process attributes</w:t>
                              </w:r>
                            </w:p>
                          </w:txbxContent>
                        </wps:txbx>
                        <wps:bodyPr horzOverflow="overflow" vert="horz" lIns="0" tIns="0" rIns="0" bIns="0" rtlCol="0">
                          <a:noAutofit/>
                        </wps:bodyPr>
                      </wps:wsp>
                      <wps:wsp>
                        <wps:cNvPr id="27774" name="Rectangle 27774"/>
                        <wps:cNvSpPr/>
                        <wps:spPr>
                          <a:xfrm>
                            <a:off x="53609" y="634556"/>
                            <a:ext cx="57673" cy="113641"/>
                          </a:xfrm>
                          <a:prstGeom prst="rect">
                            <a:avLst/>
                          </a:prstGeom>
                          <a:ln>
                            <a:noFill/>
                          </a:ln>
                        </wps:spPr>
                        <wps:txbx>
                          <w:txbxContent>
                            <w:p w14:paraId="31A5DA03"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75" name="Rectangle 27775"/>
                        <wps:cNvSpPr/>
                        <wps:spPr>
                          <a:xfrm>
                            <a:off x="96969" y="634556"/>
                            <a:ext cx="31344" cy="113641"/>
                          </a:xfrm>
                          <a:prstGeom prst="rect">
                            <a:avLst/>
                          </a:prstGeom>
                          <a:ln>
                            <a:noFill/>
                          </a:ln>
                        </wps:spPr>
                        <wps:txbx>
                          <w:txbxContent>
                            <w:p w14:paraId="7747125E"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76" name="Rectangle 27776"/>
                        <wps:cNvSpPr/>
                        <wps:spPr>
                          <a:xfrm>
                            <a:off x="223291" y="629254"/>
                            <a:ext cx="322344" cy="126768"/>
                          </a:xfrm>
                          <a:prstGeom prst="rect">
                            <a:avLst/>
                          </a:prstGeom>
                          <a:ln>
                            <a:noFill/>
                          </a:ln>
                        </wps:spPr>
                        <wps:txbx>
                          <w:txbxContent>
                            <w:p w14:paraId="069FCA9F" w14:textId="77777777" w:rsidR="003D6FF1" w:rsidRDefault="00000000">
                              <w:pPr>
                                <w:spacing w:after="160" w:line="259" w:lineRule="auto"/>
                                <w:ind w:left="0" w:right="0" w:firstLine="0"/>
                                <w:jc w:val="left"/>
                              </w:pPr>
                              <w:r>
                                <w:rPr>
                                  <w:rFonts w:ascii="Calibri" w:eastAsia="Calibri" w:hAnsi="Calibri" w:cs="Calibri"/>
                                  <w:sz w:val="15"/>
                                </w:rPr>
                                <w:t>Rating</w:t>
                              </w:r>
                            </w:p>
                          </w:txbxContent>
                        </wps:txbx>
                        <wps:bodyPr horzOverflow="overflow" vert="horz" lIns="0" tIns="0" rIns="0" bIns="0" rtlCol="0">
                          <a:noAutofit/>
                        </wps:bodyPr>
                      </wps:wsp>
                      <wps:wsp>
                        <wps:cNvPr id="27777" name="Rectangle 27777"/>
                        <wps:cNvSpPr/>
                        <wps:spPr>
                          <a:xfrm>
                            <a:off x="187217" y="748264"/>
                            <a:ext cx="57673" cy="113641"/>
                          </a:xfrm>
                          <a:prstGeom prst="rect">
                            <a:avLst/>
                          </a:prstGeom>
                          <a:ln>
                            <a:noFill/>
                          </a:ln>
                        </wps:spPr>
                        <wps:txbx>
                          <w:txbxContent>
                            <w:p w14:paraId="4444A31C"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78" name="Rectangle 27778"/>
                        <wps:cNvSpPr/>
                        <wps:spPr>
                          <a:xfrm>
                            <a:off x="230577" y="748264"/>
                            <a:ext cx="31344" cy="113641"/>
                          </a:xfrm>
                          <a:prstGeom prst="rect">
                            <a:avLst/>
                          </a:prstGeom>
                          <a:ln>
                            <a:noFill/>
                          </a:ln>
                        </wps:spPr>
                        <wps:txbx>
                          <w:txbxContent>
                            <w:p w14:paraId="5A7864D0"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79" name="Rectangle 27779"/>
                        <wps:cNvSpPr/>
                        <wps:spPr>
                          <a:xfrm>
                            <a:off x="356898" y="742964"/>
                            <a:ext cx="263041" cy="126767"/>
                          </a:xfrm>
                          <a:prstGeom prst="rect">
                            <a:avLst/>
                          </a:prstGeom>
                          <a:ln>
                            <a:noFill/>
                          </a:ln>
                        </wps:spPr>
                        <wps:txbx>
                          <w:txbxContent>
                            <w:p w14:paraId="0C1DF478" w14:textId="77777777" w:rsidR="003D6FF1" w:rsidRDefault="00000000">
                              <w:pPr>
                                <w:spacing w:after="160" w:line="259" w:lineRule="auto"/>
                                <w:ind w:left="0" w:right="0" w:firstLine="0"/>
                                <w:jc w:val="left"/>
                              </w:pPr>
                              <w:r>
                                <w:rPr>
                                  <w:rFonts w:ascii="Calibri" w:eastAsia="Calibri" w:hAnsi="Calibri" w:cs="Calibri"/>
                                  <w:sz w:val="15"/>
                                </w:rPr>
                                <w:t>Scale</w:t>
                              </w:r>
                            </w:p>
                          </w:txbxContent>
                        </wps:txbx>
                        <wps:bodyPr horzOverflow="overflow" vert="horz" lIns="0" tIns="0" rIns="0" bIns="0" rtlCol="0">
                          <a:noAutofit/>
                        </wps:bodyPr>
                      </wps:wsp>
                      <wps:wsp>
                        <wps:cNvPr id="27780" name="Rectangle 27780"/>
                        <wps:cNvSpPr/>
                        <wps:spPr>
                          <a:xfrm>
                            <a:off x="187217" y="861972"/>
                            <a:ext cx="57673" cy="113641"/>
                          </a:xfrm>
                          <a:prstGeom prst="rect">
                            <a:avLst/>
                          </a:prstGeom>
                          <a:ln>
                            <a:noFill/>
                          </a:ln>
                        </wps:spPr>
                        <wps:txbx>
                          <w:txbxContent>
                            <w:p w14:paraId="302DE755"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81" name="Rectangle 27781"/>
                        <wps:cNvSpPr/>
                        <wps:spPr>
                          <a:xfrm>
                            <a:off x="230577" y="861972"/>
                            <a:ext cx="31344" cy="113641"/>
                          </a:xfrm>
                          <a:prstGeom prst="rect">
                            <a:avLst/>
                          </a:prstGeom>
                          <a:ln>
                            <a:noFill/>
                          </a:ln>
                        </wps:spPr>
                        <wps:txbx>
                          <w:txbxContent>
                            <w:p w14:paraId="4EF45109"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82" name="Rectangle 27782"/>
                        <wps:cNvSpPr/>
                        <wps:spPr>
                          <a:xfrm>
                            <a:off x="356898" y="856672"/>
                            <a:ext cx="755383" cy="126767"/>
                          </a:xfrm>
                          <a:prstGeom prst="rect">
                            <a:avLst/>
                          </a:prstGeom>
                          <a:ln>
                            <a:noFill/>
                          </a:ln>
                        </wps:spPr>
                        <wps:txbx>
                          <w:txbxContent>
                            <w:p w14:paraId="56B9EBDC" w14:textId="77777777" w:rsidR="003D6FF1" w:rsidRDefault="00000000">
                              <w:pPr>
                                <w:spacing w:after="160" w:line="259" w:lineRule="auto"/>
                                <w:ind w:left="0" w:right="0" w:firstLine="0"/>
                                <w:jc w:val="left"/>
                              </w:pPr>
                              <w:r>
                                <w:rPr>
                                  <w:rFonts w:ascii="Calibri" w:eastAsia="Calibri" w:hAnsi="Calibri" w:cs="Calibri"/>
                                  <w:sz w:val="15"/>
                                </w:rPr>
                                <w:t>Rating method</w:t>
                              </w:r>
                            </w:p>
                          </w:txbxContent>
                        </wps:txbx>
                        <wps:bodyPr horzOverflow="overflow" vert="horz" lIns="0" tIns="0" rIns="0" bIns="0" rtlCol="0">
                          <a:noAutofit/>
                        </wps:bodyPr>
                      </wps:wsp>
                      <wps:wsp>
                        <wps:cNvPr id="27783" name="Rectangle 27783"/>
                        <wps:cNvSpPr/>
                        <wps:spPr>
                          <a:xfrm>
                            <a:off x="187217" y="975682"/>
                            <a:ext cx="57673" cy="113641"/>
                          </a:xfrm>
                          <a:prstGeom prst="rect">
                            <a:avLst/>
                          </a:prstGeom>
                          <a:ln>
                            <a:noFill/>
                          </a:ln>
                        </wps:spPr>
                        <wps:txbx>
                          <w:txbxContent>
                            <w:p w14:paraId="7B07CF92"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84" name="Rectangle 27784"/>
                        <wps:cNvSpPr/>
                        <wps:spPr>
                          <a:xfrm>
                            <a:off x="230577" y="975682"/>
                            <a:ext cx="31344" cy="113641"/>
                          </a:xfrm>
                          <a:prstGeom prst="rect">
                            <a:avLst/>
                          </a:prstGeom>
                          <a:ln>
                            <a:noFill/>
                          </a:ln>
                        </wps:spPr>
                        <wps:txbx>
                          <w:txbxContent>
                            <w:p w14:paraId="73F98AC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85" name="Rectangle 27785"/>
                        <wps:cNvSpPr/>
                        <wps:spPr>
                          <a:xfrm>
                            <a:off x="356898" y="970381"/>
                            <a:ext cx="1050018" cy="126767"/>
                          </a:xfrm>
                          <a:prstGeom prst="rect">
                            <a:avLst/>
                          </a:prstGeom>
                          <a:ln>
                            <a:noFill/>
                          </a:ln>
                        </wps:spPr>
                        <wps:txbx>
                          <w:txbxContent>
                            <w:p w14:paraId="335C5C4F" w14:textId="77777777" w:rsidR="003D6FF1" w:rsidRDefault="00000000">
                              <w:pPr>
                                <w:spacing w:after="160" w:line="259" w:lineRule="auto"/>
                                <w:ind w:left="0" w:right="0" w:firstLine="0"/>
                                <w:jc w:val="left"/>
                              </w:pPr>
                              <w:r>
                                <w:rPr>
                                  <w:rFonts w:ascii="Calibri" w:eastAsia="Calibri" w:hAnsi="Calibri" w:cs="Calibri"/>
                                  <w:sz w:val="15"/>
                                </w:rPr>
                                <w:t>Aggregation method</w:t>
                              </w:r>
                            </w:p>
                          </w:txbxContent>
                        </wps:txbx>
                        <wps:bodyPr horzOverflow="overflow" vert="horz" lIns="0" tIns="0" rIns="0" bIns="0" rtlCol="0">
                          <a:noAutofit/>
                        </wps:bodyPr>
                      </wps:wsp>
                      <wps:wsp>
                        <wps:cNvPr id="27786" name="Rectangle 27786"/>
                        <wps:cNvSpPr/>
                        <wps:spPr>
                          <a:xfrm>
                            <a:off x="53609" y="1089389"/>
                            <a:ext cx="57673" cy="113641"/>
                          </a:xfrm>
                          <a:prstGeom prst="rect">
                            <a:avLst/>
                          </a:prstGeom>
                          <a:ln>
                            <a:noFill/>
                          </a:ln>
                        </wps:spPr>
                        <wps:txbx>
                          <w:txbxContent>
                            <w:p w14:paraId="41AA2E56"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787" name="Rectangle 27787"/>
                        <wps:cNvSpPr/>
                        <wps:spPr>
                          <a:xfrm>
                            <a:off x="96969" y="1089389"/>
                            <a:ext cx="31344" cy="113641"/>
                          </a:xfrm>
                          <a:prstGeom prst="rect">
                            <a:avLst/>
                          </a:prstGeom>
                          <a:ln>
                            <a:noFill/>
                          </a:ln>
                        </wps:spPr>
                        <wps:txbx>
                          <w:txbxContent>
                            <w:p w14:paraId="4828D40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788" name="Rectangle 27788"/>
                        <wps:cNvSpPr/>
                        <wps:spPr>
                          <a:xfrm>
                            <a:off x="223291" y="1084089"/>
                            <a:ext cx="1526964" cy="126767"/>
                          </a:xfrm>
                          <a:prstGeom prst="rect">
                            <a:avLst/>
                          </a:prstGeom>
                          <a:ln>
                            <a:noFill/>
                          </a:ln>
                        </wps:spPr>
                        <wps:txbx>
                          <w:txbxContent>
                            <w:p w14:paraId="781240F1" w14:textId="77777777" w:rsidR="003D6FF1" w:rsidRDefault="00000000">
                              <w:pPr>
                                <w:spacing w:after="160" w:line="259" w:lineRule="auto"/>
                                <w:ind w:left="0" w:right="0" w:firstLine="0"/>
                                <w:jc w:val="left"/>
                              </w:pPr>
                              <w:r>
                                <w:rPr>
                                  <w:rFonts w:ascii="Calibri" w:eastAsia="Calibri" w:hAnsi="Calibri" w:cs="Calibri"/>
                                  <w:sz w:val="15"/>
                                </w:rPr>
                                <w:t>Process capability level model</w:t>
                              </w:r>
                            </w:p>
                          </w:txbxContent>
                        </wps:txbx>
                        <wps:bodyPr horzOverflow="overflow" vert="horz" lIns="0" tIns="0" rIns="0" bIns="0" rtlCol="0">
                          <a:noAutofit/>
                        </wps:bodyPr>
                      </wps:wsp>
                      <wps:wsp>
                        <wps:cNvPr id="27789" name="Shape 27789"/>
                        <wps:cNvSpPr/>
                        <wps:spPr>
                          <a:xfrm>
                            <a:off x="2010934" y="67847"/>
                            <a:ext cx="0" cy="1417583"/>
                          </a:xfrm>
                          <a:custGeom>
                            <a:avLst/>
                            <a:gdLst/>
                            <a:ahLst/>
                            <a:cxnLst/>
                            <a:rect l="0" t="0" r="0" b="0"/>
                            <a:pathLst>
                              <a:path h="1417583">
                                <a:moveTo>
                                  <a:pt x="0" y="1417583"/>
                                </a:moveTo>
                                <a:lnTo>
                                  <a:pt x="0" y="0"/>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790" name="Shape 27790"/>
                        <wps:cNvSpPr/>
                        <wps:spPr>
                          <a:xfrm>
                            <a:off x="1966138" y="0"/>
                            <a:ext cx="89592" cy="88936"/>
                          </a:xfrm>
                          <a:custGeom>
                            <a:avLst/>
                            <a:gdLst/>
                            <a:ahLst/>
                            <a:cxnLst/>
                            <a:rect l="0" t="0" r="0" b="0"/>
                            <a:pathLst>
                              <a:path w="89592" h="88936">
                                <a:moveTo>
                                  <a:pt x="44796" y="0"/>
                                </a:moveTo>
                                <a:lnTo>
                                  <a:pt x="89592" y="88936"/>
                                </a:lnTo>
                                <a:cubicBezTo>
                                  <a:pt x="61764" y="75461"/>
                                  <a:pt x="27828" y="75461"/>
                                  <a:pt x="0" y="88936"/>
                                </a:cubicBezTo>
                                <a:lnTo>
                                  <a:pt x="44796"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7791" name="Shape 27791"/>
                        <wps:cNvSpPr/>
                        <wps:spPr>
                          <a:xfrm>
                            <a:off x="2010934" y="1318406"/>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2" name="Shape 27792"/>
                        <wps:cNvSpPr/>
                        <wps:spPr>
                          <a:xfrm>
                            <a:off x="2010934" y="1053148"/>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3" name="Shape 27793"/>
                        <wps:cNvSpPr/>
                        <wps:spPr>
                          <a:xfrm>
                            <a:off x="2010934" y="787890"/>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4" name="Shape 27794"/>
                        <wps:cNvSpPr/>
                        <wps:spPr>
                          <a:xfrm>
                            <a:off x="2010934" y="522632"/>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5" name="Shape 27795"/>
                        <wps:cNvSpPr/>
                        <wps:spPr>
                          <a:xfrm>
                            <a:off x="2010934" y="257375"/>
                            <a:ext cx="66515" cy="0"/>
                          </a:xfrm>
                          <a:custGeom>
                            <a:avLst/>
                            <a:gdLst/>
                            <a:ahLst/>
                            <a:cxnLst/>
                            <a:rect l="0" t="0" r="0" b="0"/>
                            <a:pathLst>
                              <a:path w="66515">
                                <a:moveTo>
                                  <a:pt x="0" y="0"/>
                                </a:moveTo>
                                <a:lnTo>
                                  <a:pt x="66515" y="0"/>
                                </a:lnTo>
                              </a:path>
                            </a:pathLst>
                          </a:custGeom>
                          <a:ln w="6738" cap="rnd">
                            <a:round/>
                          </a:ln>
                        </wps:spPr>
                        <wps:style>
                          <a:lnRef idx="1">
                            <a:srgbClr val="17355D"/>
                          </a:lnRef>
                          <a:fillRef idx="0">
                            <a:srgbClr val="000000">
                              <a:alpha val="0"/>
                            </a:srgbClr>
                          </a:fillRef>
                          <a:effectRef idx="0">
                            <a:scrgbClr r="0" g="0" b="0"/>
                          </a:effectRef>
                          <a:fontRef idx="none"/>
                        </wps:style>
                        <wps:bodyPr/>
                      </wps:wsp>
                      <wps:wsp>
                        <wps:cNvPr id="27796" name="Shape 27796"/>
                        <wps:cNvSpPr/>
                        <wps:spPr>
                          <a:xfrm>
                            <a:off x="2010934" y="1485430"/>
                            <a:ext cx="2477355" cy="0"/>
                          </a:xfrm>
                          <a:custGeom>
                            <a:avLst/>
                            <a:gdLst/>
                            <a:ahLst/>
                            <a:cxnLst/>
                            <a:rect l="0" t="0" r="0" b="0"/>
                            <a:pathLst>
                              <a:path w="2477355">
                                <a:moveTo>
                                  <a:pt x="0" y="0"/>
                                </a:moveTo>
                                <a:lnTo>
                                  <a:pt x="2477355" y="0"/>
                                </a:lnTo>
                              </a:path>
                            </a:pathLst>
                          </a:custGeom>
                          <a:ln w="20886" cap="rnd">
                            <a:round/>
                          </a:ln>
                        </wps:spPr>
                        <wps:style>
                          <a:lnRef idx="1">
                            <a:srgbClr val="17355D"/>
                          </a:lnRef>
                          <a:fillRef idx="0">
                            <a:srgbClr val="000000">
                              <a:alpha val="0"/>
                            </a:srgbClr>
                          </a:fillRef>
                          <a:effectRef idx="0">
                            <a:scrgbClr r="0" g="0" b="0"/>
                          </a:effectRef>
                          <a:fontRef idx="none"/>
                        </wps:style>
                        <wps:bodyPr/>
                      </wps:wsp>
                      <wps:wsp>
                        <wps:cNvPr id="27797" name="Shape 27797"/>
                        <wps:cNvSpPr/>
                        <wps:spPr>
                          <a:xfrm>
                            <a:off x="4465891" y="1440962"/>
                            <a:ext cx="90271" cy="88936"/>
                          </a:xfrm>
                          <a:custGeom>
                            <a:avLst/>
                            <a:gdLst/>
                            <a:ahLst/>
                            <a:cxnLst/>
                            <a:rect l="0" t="0" r="0" b="0"/>
                            <a:pathLst>
                              <a:path w="90271" h="88936">
                                <a:moveTo>
                                  <a:pt x="0" y="0"/>
                                </a:moveTo>
                                <a:lnTo>
                                  <a:pt x="90271" y="44468"/>
                                </a:lnTo>
                                <a:lnTo>
                                  <a:pt x="0" y="88936"/>
                                </a:lnTo>
                                <a:cubicBezTo>
                                  <a:pt x="14253" y="61312"/>
                                  <a:pt x="14253" y="27624"/>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7798" name="Shape 27798"/>
                        <wps:cNvSpPr/>
                        <wps:spPr>
                          <a:xfrm>
                            <a:off x="2893823" y="1419133"/>
                            <a:ext cx="0" cy="66028"/>
                          </a:xfrm>
                          <a:custGeom>
                            <a:avLst/>
                            <a:gdLst/>
                            <a:ahLst/>
                            <a:cxnLst/>
                            <a:rect l="0" t="0" r="0" b="0"/>
                            <a:pathLst>
                              <a:path h="66028">
                                <a:moveTo>
                                  <a:pt x="0" y="0"/>
                                </a:moveTo>
                                <a:lnTo>
                                  <a:pt x="0" y="6602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799" name="Rectangle 27799"/>
                        <wps:cNvSpPr/>
                        <wps:spPr>
                          <a:xfrm>
                            <a:off x="3812220" y="1527879"/>
                            <a:ext cx="692820" cy="126767"/>
                          </a:xfrm>
                          <a:prstGeom prst="rect">
                            <a:avLst/>
                          </a:prstGeom>
                          <a:ln>
                            <a:noFill/>
                          </a:ln>
                        </wps:spPr>
                        <wps:txbx>
                          <w:txbxContent>
                            <w:p w14:paraId="4634033D" w14:textId="77777777" w:rsidR="003D6FF1" w:rsidRDefault="00000000">
                              <w:pPr>
                                <w:spacing w:after="160" w:line="259" w:lineRule="auto"/>
                                <w:ind w:left="0" w:right="0" w:firstLine="0"/>
                                <w:jc w:val="left"/>
                              </w:pPr>
                              <w:r>
                                <w:rPr>
                                  <w:rFonts w:ascii="Calibri" w:eastAsia="Calibri" w:hAnsi="Calibri" w:cs="Calibri"/>
                                  <w:b/>
                                  <w:sz w:val="15"/>
                                </w:rPr>
                                <w:t xml:space="preserve">Outcomes of </w:t>
                              </w:r>
                            </w:p>
                          </w:txbxContent>
                        </wps:txbx>
                        <wps:bodyPr horzOverflow="overflow" vert="horz" lIns="0" tIns="0" rIns="0" bIns="0" rtlCol="0">
                          <a:noAutofit/>
                        </wps:bodyPr>
                      </wps:wsp>
                      <wps:wsp>
                        <wps:cNvPr id="27800" name="Rectangle 27800"/>
                        <wps:cNvSpPr/>
                        <wps:spPr>
                          <a:xfrm>
                            <a:off x="3879585" y="1640172"/>
                            <a:ext cx="489847" cy="126767"/>
                          </a:xfrm>
                          <a:prstGeom prst="rect">
                            <a:avLst/>
                          </a:prstGeom>
                          <a:ln>
                            <a:noFill/>
                          </a:ln>
                        </wps:spPr>
                        <wps:txbx>
                          <w:txbxContent>
                            <w:p w14:paraId="78BCE7CE" w14:textId="77777777" w:rsidR="003D6FF1" w:rsidRDefault="00000000">
                              <w:pPr>
                                <w:spacing w:after="160" w:line="259" w:lineRule="auto"/>
                                <w:ind w:left="0" w:right="0" w:firstLine="0"/>
                                <w:jc w:val="left"/>
                              </w:pPr>
                              <w:r>
                                <w:rPr>
                                  <w:rFonts w:ascii="Calibri" w:eastAsia="Calibri" w:hAnsi="Calibri" w:cs="Calibri"/>
                                  <w:b/>
                                  <w:sz w:val="15"/>
                                </w:rPr>
                                <w:t>process 3</w:t>
                              </w:r>
                            </w:p>
                          </w:txbxContent>
                        </wps:txbx>
                        <wps:bodyPr horzOverflow="overflow" vert="horz" lIns="0" tIns="0" rIns="0" bIns="0" rtlCol="0">
                          <a:noAutofit/>
                        </wps:bodyPr>
                      </wps:wsp>
                      <wps:wsp>
                        <wps:cNvPr id="27801" name="Shape 27801"/>
                        <wps:cNvSpPr/>
                        <wps:spPr>
                          <a:xfrm>
                            <a:off x="3487302" y="1419133"/>
                            <a:ext cx="0" cy="66028"/>
                          </a:xfrm>
                          <a:custGeom>
                            <a:avLst/>
                            <a:gdLst/>
                            <a:ahLst/>
                            <a:cxnLst/>
                            <a:rect l="0" t="0" r="0" b="0"/>
                            <a:pathLst>
                              <a:path h="66028">
                                <a:moveTo>
                                  <a:pt x="0" y="0"/>
                                </a:moveTo>
                                <a:lnTo>
                                  <a:pt x="0" y="6602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802" name="Shape 27802"/>
                        <wps:cNvSpPr/>
                        <wps:spPr>
                          <a:xfrm>
                            <a:off x="4062591" y="1419133"/>
                            <a:ext cx="0" cy="66028"/>
                          </a:xfrm>
                          <a:custGeom>
                            <a:avLst/>
                            <a:gdLst/>
                            <a:ahLst/>
                            <a:cxnLst/>
                            <a:rect l="0" t="0" r="0" b="0"/>
                            <a:pathLst>
                              <a:path h="66028">
                                <a:moveTo>
                                  <a:pt x="0" y="0"/>
                                </a:moveTo>
                                <a:lnTo>
                                  <a:pt x="0" y="66028"/>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27803" name="Shape 27803"/>
                        <wps:cNvSpPr/>
                        <wps:spPr>
                          <a:xfrm>
                            <a:off x="3081423" y="390104"/>
                            <a:ext cx="1549535" cy="550459"/>
                          </a:xfrm>
                          <a:custGeom>
                            <a:avLst/>
                            <a:gdLst/>
                            <a:ahLst/>
                            <a:cxnLst/>
                            <a:rect l="0" t="0" r="0" b="0"/>
                            <a:pathLst>
                              <a:path w="1549535" h="550459">
                                <a:moveTo>
                                  <a:pt x="0" y="0"/>
                                </a:moveTo>
                                <a:lnTo>
                                  <a:pt x="1549535" y="0"/>
                                </a:lnTo>
                                <a:lnTo>
                                  <a:pt x="1549535" y="550459"/>
                                </a:lnTo>
                                <a:lnTo>
                                  <a:pt x="0" y="550459"/>
                                </a:lnTo>
                                <a:close/>
                              </a:path>
                            </a:pathLst>
                          </a:custGeom>
                          <a:ln w="9433" cap="rnd">
                            <a:round/>
                          </a:ln>
                        </wps:spPr>
                        <wps:style>
                          <a:lnRef idx="1">
                            <a:srgbClr val="17355D"/>
                          </a:lnRef>
                          <a:fillRef idx="0">
                            <a:srgbClr val="000000">
                              <a:alpha val="0"/>
                            </a:srgbClr>
                          </a:fillRef>
                          <a:effectRef idx="0">
                            <a:scrgbClr r="0" g="0" b="0"/>
                          </a:effectRef>
                          <a:fontRef idx="none"/>
                        </wps:style>
                        <wps:bodyPr/>
                      </wps:wsp>
                      <wps:wsp>
                        <wps:cNvPr id="27804" name="Rectangle 27804"/>
                        <wps:cNvSpPr/>
                        <wps:spPr>
                          <a:xfrm>
                            <a:off x="3134530" y="433367"/>
                            <a:ext cx="1660594" cy="152119"/>
                          </a:xfrm>
                          <a:prstGeom prst="rect">
                            <a:avLst/>
                          </a:prstGeom>
                          <a:ln>
                            <a:noFill/>
                          </a:ln>
                        </wps:spPr>
                        <wps:txbx>
                          <w:txbxContent>
                            <w:p w14:paraId="18C0F5B6" w14:textId="77777777" w:rsidR="003D6FF1" w:rsidRDefault="00000000">
                              <w:pPr>
                                <w:spacing w:after="160" w:line="259" w:lineRule="auto"/>
                                <w:ind w:left="0" w:right="0" w:firstLine="0"/>
                                <w:jc w:val="left"/>
                              </w:pPr>
                              <w:r>
                                <w:rPr>
                                  <w:rFonts w:ascii="Calibri" w:eastAsia="Calibri" w:hAnsi="Calibri" w:cs="Calibri"/>
                                  <w:b/>
                                  <w:sz w:val="18"/>
                                </w:rPr>
                                <w:t>Process assessment model</w:t>
                              </w:r>
                            </w:p>
                          </w:txbxContent>
                        </wps:txbx>
                        <wps:bodyPr horzOverflow="overflow" vert="horz" lIns="0" tIns="0" rIns="0" bIns="0" rtlCol="0">
                          <a:noAutofit/>
                        </wps:bodyPr>
                      </wps:wsp>
                      <wps:wsp>
                        <wps:cNvPr id="336486" name="Rectangle 336486"/>
                        <wps:cNvSpPr/>
                        <wps:spPr>
                          <a:xfrm>
                            <a:off x="4016029" y="568119"/>
                            <a:ext cx="46940" cy="152119"/>
                          </a:xfrm>
                          <a:prstGeom prst="rect">
                            <a:avLst/>
                          </a:prstGeom>
                          <a:ln>
                            <a:noFill/>
                          </a:ln>
                        </wps:spPr>
                        <wps:txbx>
                          <w:txbxContent>
                            <w:p w14:paraId="1798DB0B"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336487" name="Rectangle 336487"/>
                        <wps:cNvSpPr/>
                        <wps:spPr>
                          <a:xfrm>
                            <a:off x="3167528" y="568119"/>
                            <a:ext cx="1126701" cy="152119"/>
                          </a:xfrm>
                          <a:prstGeom prst="rect">
                            <a:avLst/>
                          </a:prstGeom>
                          <a:ln>
                            <a:noFill/>
                          </a:ln>
                        </wps:spPr>
                        <wps:txbx>
                          <w:txbxContent>
                            <w:p w14:paraId="569477BF"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wps:txbx>
                        <wps:bodyPr horzOverflow="overflow" vert="horz" lIns="0" tIns="0" rIns="0" bIns="0" rtlCol="0">
                          <a:noAutofit/>
                        </wps:bodyPr>
                      </wps:wsp>
                      <wps:wsp>
                        <wps:cNvPr id="336485" name="Rectangle 336485"/>
                        <wps:cNvSpPr/>
                        <wps:spPr>
                          <a:xfrm>
                            <a:off x="3134530" y="568119"/>
                            <a:ext cx="46941" cy="152119"/>
                          </a:xfrm>
                          <a:prstGeom prst="rect">
                            <a:avLst/>
                          </a:prstGeom>
                          <a:ln>
                            <a:noFill/>
                          </a:ln>
                        </wps:spPr>
                        <wps:txbx>
                          <w:txbxContent>
                            <w:p w14:paraId="04EFB40D"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27806" name="Rectangle 27806"/>
                        <wps:cNvSpPr/>
                        <wps:spPr>
                          <a:xfrm>
                            <a:off x="3134530" y="706424"/>
                            <a:ext cx="57673" cy="113641"/>
                          </a:xfrm>
                          <a:prstGeom prst="rect">
                            <a:avLst/>
                          </a:prstGeom>
                          <a:ln>
                            <a:noFill/>
                          </a:ln>
                        </wps:spPr>
                        <wps:txbx>
                          <w:txbxContent>
                            <w:p w14:paraId="3F70E038"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w:t>
                              </w:r>
                            </w:p>
                          </w:txbxContent>
                        </wps:txbx>
                        <wps:bodyPr horzOverflow="overflow" vert="horz" lIns="0" tIns="0" rIns="0" bIns="0" rtlCol="0">
                          <a:noAutofit/>
                        </wps:bodyPr>
                      </wps:wsp>
                      <wps:wsp>
                        <wps:cNvPr id="27807" name="Rectangle 27807"/>
                        <wps:cNvSpPr/>
                        <wps:spPr>
                          <a:xfrm>
                            <a:off x="3177890" y="706424"/>
                            <a:ext cx="31344" cy="113641"/>
                          </a:xfrm>
                          <a:prstGeom prst="rect">
                            <a:avLst/>
                          </a:prstGeom>
                          <a:ln>
                            <a:noFill/>
                          </a:ln>
                        </wps:spPr>
                        <wps:txbx>
                          <w:txbxContent>
                            <w:p w14:paraId="5BF9DA06"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 xml:space="preserve"> </w:t>
                              </w:r>
                            </w:p>
                          </w:txbxContent>
                        </wps:txbx>
                        <wps:bodyPr horzOverflow="overflow" vert="horz" lIns="0" tIns="0" rIns="0" bIns="0" rtlCol="0">
                          <a:noAutofit/>
                        </wps:bodyPr>
                      </wps:wsp>
                      <wps:wsp>
                        <wps:cNvPr id="27808" name="Rectangle 27808"/>
                        <wps:cNvSpPr/>
                        <wps:spPr>
                          <a:xfrm>
                            <a:off x="3304212" y="701123"/>
                            <a:ext cx="1473065" cy="126768"/>
                          </a:xfrm>
                          <a:prstGeom prst="rect">
                            <a:avLst/>
                          </a:prstGeom>
                          <a:ln>
                            <a:noFill/>
                          </a:ln>
                        </wps:spPr>
                        <wps:txbx>
                          <w:txbxContent>
                            <w:p w14:paraId="4E87A605" w14:textId="77777777" w:rsidR="003D6FF1" w:rsidRDefault="00000000">
                              <w:pPr>
                                <w:spacing w:after="160" w:line="259" w:lineRule="auto"/>
                                <w:ind w:left="0" w:right="0" w:firstLine="0"/>
                                <w:jc w:val="left"/>
                              </w:pPr>
                              <w:r>
                                <w:rPr>
                                  <w:rFonts w:ascii="Calibri" w:eastAsia="Calibri" w:hAnsi="Calibri" w:cs="Calibri"/>
                                  <w:b/>
                                  <w:color w:val="008000"/>
                                  <w:sz w:val="15"/>
                                </w:rPr>
                                <w:t>Process capability indicators</w:t>
                              </w:r>
                            </w:p>
                          </w:txbxContent>
                        </wps:txbx>
                        <wps:bodyPr horzOverflow="overflow" vert="horz" lIns="0" tIns="0" rIns="0" bIns="0" rtlCol="0">
                          <a:noAutofit/>
                        </wps:bodyPr>
                      </wps:wsp>
                      <wps:wsp>
                        <wps:cNvPr id="27809" name="Rectangle 27809"/>
                        <wps:cNvSpPr/>
                        <wps:spPr>
                          <a:xfrm>
                            <a:off x="3134530" y="820133"/>
                            <a:ext cx="57673" cy="113641"/>
                          </a:xfrm>
                          <a:prstGeom prst="rect">
                            <a:avLst/>
                          </a:prstGeom>
                          <a:ln>
                            <a:noFill/>
                          </a:ln>
                        </wps:spPr>
                        <wps:txbx>
                          <w:txbxContent>
                            <w:p w14:paraId="1CC1DF5C"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w:t>
                              </w:r>
                            </w:p>
                          </w:txbxContent>
                        </wps:txbx>
                        <wps:bodyPr horzOverflow="overflow" vert="horz" lIns="0" tIns="0" rIns="0" bIns="0" rtlCol="0">
                          <a:noAutofit/>
                        </wps:bodyPr>
                      </wps:wsp>
                      <wps:wsp>
                        <wps:cNvPr id="27810" name="Rectangle 27810"/>
                        <wps:cNvSpPr/>
                        <wps:spPr>
                          <a:xfrm>
                            <a:off x="3177890" y="820133"/>
                            <a:ext cx="31344" cy="113641"/>
                          </a:xfrm>
                          <a:prstGeom prst="rect">
                            <a:avLst/>
                          </a:prstGeom>
                          <a:ln>
                            <a:noFill/>
                          </a:ln>
                        </wps:spPr>
                        <wps:txbx>
                          <w:txbxContent>
                            <w:p w14:paraId="7B561219"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 xml:space="preserve"> </w:t>
                              </w:r>
                            </w:p>
                          </w:txbxContent>
                        </wps:txbx>
                        <wps:bodyPr horzOverflow="overflow" vert="horz" lIns="0" tIns="0" rIns="0" bIns="0" rtlCol="0">
                          <a:noAutofit/>
                        </wps:bodyPr>
                      </wps:wsp>
                      <wps:wsp>
                        <wps:cNvPr id="27811" name="Rectangle 27811"/>
                        <wps:cNvSpPr/>
                        <wps:spPr>
                          <a:xfrm>
                            <a:off x="3304212" y="814833"/>
                            <a:ext cx="1642324" cy="126767"/>
                          </a:xfrm>
                          <a:prstGeom prst="rect">
                            <a:avLst/>
                          </a:prstGeom>
                          <a:ln>
                            <a:noFill/>
                          </a:ln>
                        </wps:spPr>
                        <wps:txbx>
                          <w:txbxContent>
                            <w:p w14:paraId="3E0EB420" w14:textId="77777777" w:rsidR="003D6FF1" w:rsidRDefault="00000000">
                              <w:pPr>
                                <w:spacing w:after="160" w:line="259" w:lineRule="auto"/>
                                <w:ind w:left="0" w:right="0" w:firstLine="0"/>
                                <w:jc w:val="left"/>
                              </w:pPr>
                              <w:r>
                                <w:rPr>
                                  <w:rFonts w:ascii="Calibri" w:eastAsia="Calibri" w:hAnsi="Calibri" w:cs="Calibri"/>
                                  <w:b/>
                                  <w:color w:val="800000"/>
                                  <w:sz w:val="15"/>
                                </w:rPr>
                                <w:t>Process performance indicators</w:t>
                              </w:r>
                            </w:p>
                          </w:txbxContent>
                        </wps:txbx>
                        <wps:bodyPr horzOverflow="overflow" vert="horz" lIns="0" tIns="0" rIns="0" bIns="0" rtlCol="0">
                          <a:noAutofit/>
                        </wps:bodyPr>
                      </wps:wsp>
                      <wps:wsp>
                        <wps:cNvPr id="27812" name="Shape 27812"/>
                        <wps:cNvSpPr/>
                        <wps:spPr>
                          <a:xfrm>
                            <a:off x="2814004" y="1974105"/>
                            <a:ext cx="1342523" cy="662976"/>
                          </a:xfrm>
                          <a:custGeom>
                            <a:avLst/>
                            <a:gdLst/>
                            <a:ahLst/>
                            <a:cxnLst/>
                            <a:rect l="0" t="0" r="0" b="0"/>
                            <a:pathLst>
                              <a:path w="1342523" h="662976">
                                <a:moveTo>
                                  <a:pt x="0" y="0"/>
                                </a:moveTo>
                                <a:lnTo>
                                  <a:pt x="1342523" y="0"/>
                                </a:lnTo>
                                <a:lnTo>
                                  <a:pt x="1342523" y="662976"/>
                                </a:lnTo>
                                <a:lnTo>
                                  <a:pt x="0" y="662976"/>
                                </a:lnTo>
                                <a:close/>
                              </a:path>
                            </a:pathLst>
                          </a:custGeom>
                          <a:ln w="9433" cap="rnd">
                            <a:round/>
                          </a:ln>
                        </wps:spPr>
                        <wps:style>
                          <a:lnRef idx="1">
                            <a:srgbClr val="17355D"/>
                          </a:lnRef>
                          <a:fillRef idx="0">
                            <a:srgbClr val="000000">
                              <a:alpha val="0"/>
                            </a:srgbClr>
                          </a:fillRef>
                          <a:effectRef idx="0">
                            <a:scrgbClr r="0" g="0" b="0"/>
                          </a:effectRef>
                          <a:fontRef idx="none"/>
                        </wps:style>
                        <wps:bodyPr/>
                      </wps:wsp>
                      <wps:wsp>
                        <wps:cNvPr id="27813" name="Rectangle 27813"/>
                        <wps:cNvSpPr/>
                        <wps:spPr>
                          <a:xfrm>
                            <a:off x="2867315" y="2017033"/>
                            <a:ext cx="1541481" cy="152120"/>
                          </a:xfrm>
                          <a:prstGeom prst="rect">
                            <a:avLst/>
                          </a:prstGeom>
                          <a:ln>
                            <a:noFill/>
                          </a:ln>
                        </wps:spPr>
                        <wps:txbx>
                          <w:txbxContent>
                            <w:p w14:paraId="710479EC" w14:textId="77777777" w:rsidR="003D6FF1" w:rsidRDefault="00000000">
                              <w:pPr>
                                <w:spacing w:after="160" w:line="259" w:lineRule="auto"/>
                                <w:ind w:left="0" w:right="0" w:firstLine="0"/>
                                <w:jc w:val="left"/>
                              </w:pPr>
                              <w:r>
                                <w:rPr>
                                  <w:rFonts w:ascii="Calibri" w:eastAsia="Calibri" w:hAnsi="Calibri" w:cs="Calibri"/>
                                  <w:b/>
                                  <w:sz w:val="18"/>
                                </w:rPr>
                                <w:t>Process reference model</w:t>
                              </w:r>
                            </w:p>
                          </w:txbxContent>
                        </wps:txbx>
                        <wps:bodyPr horzOverflow="overflow" vert="horz" lIns="0" tIns="0" rIns="0" bIns="0" rtlCol="0">
                          <a:noAutofit/>
                        </wps:bodyPr>
                      </wps:wsp>
                      <wps:wsp>
                        <wps:cNvPr id="336515" name="Rectangle 336515"/>
                        <wps:cNvSpPr/>
                        <wps:spPr>
                          <a:xfrm>
                            <a:off x="3748814" y="2151785"/>
                            <a:ext cx="46940" cy="152120"/>
                          </a:xfrm>
                          <a:prstGeom prst="rect">
                            <a:avLst/>
                          </a:prstGeom>
                          <a:ln>
                            <a:noFill/>
                          </a:ln>
                        </wps:spPr>
                        <wps:txbx>
                          <w:txbxContent>
                            <w:p w14:paraId="7ABBEF1B"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336516" name="Rectangle 336516"/>
                        <wps:cNvSpPr/>
                        <wps:spPr>
                          <a:xfrm>
                            <a:off x="2900312" y="2151785"/>
                            <a:ext cx="1126701" cy="152120"/>
                          </a:xfrm>
                          <a:prstGeom prst="rect">
                            <a:avLst/>
                          </a:prstGeom>
                          <a:ln>
                            <a:noFill/>
                          </a:ln>
                        </wps:spPr>
                        <wps:txbx>
                          <w:txbxContent>
                            <w:p w14:paraId="654D702A"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wps:txbx>
                        <wps:bodyPr horzOverflow="overflow" vert="horz" lIns="0" tIns="0" rIns="0" bIns="0" rtlCol="0">
                          <a:noAutofit/>
                        </wps:bodyPr>
                      </wps:wsp>
                      <wps:wsp>
                        <wps:cNvPr id="336505" name="Rectangle 336505"/>
                        <wps:cNvSpPr/>
                        <wps:spPr>
                          <a:xfrm>
                            <a:off x="2867315" y="2151785"/>
                            <a:ext cx="46941" cy="152120"/>
                          </a:xfrm>
                          <a:prstGeom prst="rect">
                            <a:avLst/>
                          </a:prstGeom>
                          <a:ln>
                            <a:noFill/>
                          </a:ln>
                        </wps:spPr>
                        <wps:txbx>
                          <w:txbxContent>
                            <w:p w14:paraId="1394917B"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27815" name="Rectangle 27815"/>
                        <wps:cNvSpPr/>
                        <wps:spPr>
                          <a:xfrm>
                            <a:off x="2867315" y="2290090"/>
                            <a:ext cx="57673" cy="113641"/>
                          </a:xfrm>
                          <a:prstGeom prst="rect">
                            <a:avLst/>
                          </a:prstGeom>
                          <a:ln>
                            <a:noFill/>
                          </a:ln>
                        </wps:spPr>
                        <wps:txbx>
                          <w:txbxContent>
                            <w:p w14:paraId="5593A1DD"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816" name="Rectangle 27816"/>
                        <wps:cNvSpPr/>
                        <wps:spPr>
                          <a:xfrm>
                            <a:off x="2910675" y="2290090"/>
                            <a:ext cx="31344" cy="113641"/>
                          </a:xfrm>
                          <a:prstGeom prst="rect">
                            <a:avLst/>
                          </a:prstGeom>
                          <a:ln>
                            <a:noFill/>
                          </a:ln>
                        </wps:spPr>
                        <wps:txbx>
                          <w:txbxContent>
                            <w:p w14:paraId="1B697DA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817" name="Rectangle 27817"/>
                        <wps:cNvSpPr/>
                        <wps:spPr>
                          <a:xfrm>
                            <a:off x="3036997" y="2284790"/>
                            <a:ext cx="1009158" cy="126767"/>
                          </a:xfrm>
                          <a:prstGeom prst="rect">
                            <a:avLst/>
                          </a:prstGeom>
                          <a:ln>
                            <a:noFill/>
                          </a:ln>
                        </wps:spPr>
                        <wps:txbx>
                          <w:txbxContent>
                            <w:p w14:paraId="3E17163D" w14:textId="77777777" w:rsidR="003D6FF1" w:rsidRDefault="00000000">
                              <w:pPr>
                                <w:spacing w:after="160" w:line="259" w:lineRule="auto"/>
                                <w:ind w:left="0" w:right="0" w:firstLine="0"/>
                                <w:jc w:val="left"/>
                              </w:pPr>
                              <w:r>
                                <w:rPr>
                                  <w:rFonts w:ascii="Calibri" w:eastAsia="Calibri" w:hAnsi="Calibri" w:cs="Calibri"/>
                                  <w:b/>
                                  <w:sz w:val="15"/>
                                </w:rPr>
                                <w:t>Domain and scopes</w:t>
                              </w:r>
                            </w:p>
                          </w:txbxContent>
                        </wps:txbx>
                        <wps:bodyPr horzOverflow="overflow" vert="horz" lIns="0" tIns="0" rIns="0" bIns="0" rtlCol="0">
                          <a:noAutofit/>
                        </wps:bodyPr>
                      </wps:wsp>
                      <wps:wsp>
                        <wps:cNvPr id="27818" name="Rectangle 27818"/>
                        <wps:cNvSpPr/>
                        <wps:spPr>
                          <a:xfrm>
                            <a:off x="2867315" y="2403799"/>
                            <a:ext cx="57673" cy="113641"/>
                          </a:xfrm>
                          <a:prstGeom prst="rect">
                            <a:avLst/>
                          </a:prstGeom>
                          <a:ln>
                            <a:noFill/>
                          </a:ln>
                        </wps:spPr>
                        <wps:txbx>
                          <w:txbxContent>
                            <w:p w14:paraId="6C1C3229"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819" name="Rectangle 27819"/>
                        <wps:cNvSpPr/>
                        <wps:spPr>
                          <a:xfrm>
                            <a:off x="2910675" y="2403799"/>
                            <a:ext cx="31344" cy="113641"/>
                          </a:xfrm>
                          <a:prstGeom prst="rect">
                            <a:avLst/>
                          </a:prstGeom>
                          <a:ln>
                            <a:noFill/>
                          </a:ln>
                        </wps:spPr>
                        <wps:txbx>
                          <w:txbxContent>
                            <w:p w14:paraId="464609A5"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820" name="Rectangle 27820"/>
                        <wps:cNvSpPr/>
                        <wps:spPr>
                          <a:xfrm>
                            <a:off x="3036997" y="2398499"/>
                            <a:ext cx="902588" cy="126767"/>
                          </a:xfrm>
                          <a:prstGeom prst="rect">
                            <a:avLst/>
                          </a:prstGeom>
                          <a:ln>
                            <a:noFill/>
                          </a:ln>
                        </wps:spPr>
                        <wps:txbx>
                          <w:txbxContent>
                            <w:p w14:paraId="26EE83AE" w14:textId="77777777" w:rsidR="003D6FF1" w:rsidRDefault="00000000">
                              <w:pPr>
                                <w:spacing w:after="160" w:line="259" w:lineRule="auto"/>
                                <w:ind w:left="0" w:right="0" w:firstLine="0"/>
                                <w:jc w:val="left"/>
                              </w:pPr>
                              <w:r>
                                <w:rPr>
                                  <w:rFonts w:ascii="Calibri" w:eastAsia="Calibri" w:hAnsi="Calibri" w:cs="Calibri"/>
                                  <w:b/>
                                  <w:sz w:val="15"/>
                                </w:rPr>
                                <w:t>Process purposes</w:t>
                              </w:r>
                            </w:p>
                          </w:txbxContent>
                        </wps:txbx>
                        <wps:bodyPr horzOverflow="overflow" vert="horz" lIns="0" tIns="0" rIns="0" bIns="0" rtlCol="0">
                          <a:noAutofit/>
                        </wps:bodyPr>
                      </wps:wsp>
                      <wps:wsp>
                        <wps:cNvPr id="27821" name="Rectangle 27821"/>
                        <wps:cNvSpPr/>
                        <wps:spPr>
                          <a:xfrm>
                            <a:off x="2867315" y="2517506"/>
                            <a:ext cx="57673" cy="113641"/>
                          </a:xfrm>
                          <a:prstGeom prst="rect">
                            <a:avLst/>
                          </a:prstGeom>
                          <a:ln>
                            <a:noFill/>
                          </a:ln>
                        </wps:spPr>
                        <wps:txbx>
                          <w:txbxContent>
                            <w:p w14:paraId="21A7F790"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wps:txbx>
                        <wps:bodyPr horzOverflow="overflow" vert="horz" lIns="0" tIns="0" rIns="0" bIns="0" rtlCol="0">
                          <a:noAutofit/>
                        </wps:bodyPr>
                      </wps:wsp>
                      <wps:wsp>
                        <wps:cNvPr id="27822" name="Rectangle 27822"/>
                        <wps:cNvSpPr/>
                        <wps:spPr>
                          <a:xfrm>
                            <a:off x="2910675" y="2517506"/>
                            <a:ext cx="31344" cy="113641"/>
                          </a:xfrm>
                          <a:prstGeom prst="rect">
                            <a:avLst/>
                          </a:prstGeom>
                          <a:ln>
                            <a:noFill/>
                          </a:ln>
                        </wps:spPr>
                        <wps:txbx>
                          <w:txbxContent>
                            <w:p w14:paraId="496F76F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wps:txbx>
                        <wps:bodyPr horzOverflow="overflow" vert="horz" lIns="0" tIns="0" rIns="0" bIns="0" rtlCol="0">
                          <a:noAutofit/>
                        </wps:bodyPr>
                      </wps:wsp>
                      <wps:wsp>
                        <wps:cNvPr id="27823" name="Rectangle 27823"/>
                        <wps:cNvSpPr/>
                        <wps:spPr>
                          <a:xfrm>
                            <a:off x="3036997" y="2512206"/>
                            <a:ext cx="933945" cy="126767"/>
                          </a:xfrm>
                          <a:prstGeom prst="rect">
                            <a:avLst/>
                          </a:prstGeom>
                          <a:ln>
                            <a:noFill/>
                          </a:ln>
                        </wps:spPr>
                        <wps:txbx>
                          <w:txbxContent>
                            <w:p w14:paraId="00C6C497" w14:textId="77777777" w:rsidR="003D6FF1" w:rsidRDefault="00000000">
                              <w:pPr>
                                <w:spacing w:after="160" w:line="259" w:lineRule="auto"/>
                                <w:ind w:left="0" w:right="0" w:firstLine="0"/>
                                <w:jc w:val="left"/>
                              </w:pPr>
                              <w:r>
                                <w:rPr>
                                  <w:rFonts w:ascii="Calibri" w:eastAsia="Calibri" w:hAnsi="Calibri" w:cs="Calibri"/>
                                  <w:b/>
                                  <w:sz w:val="15"/>
                                </w:rPr>
                                <w:t>Process outcomes</w:t>
                              </w:r>
                            </w:p>
                          </w:txbxContent>
                        </wps:txbx>
                        <wps:bodyPr horzOverflow="overflow" vert="horz" lIns="0" tIns="0" rIns="0" bIns="0" rtlCol="0">
                          <a:noAutofit/>
                        </wps:bodyPr>
                      </wps:wsp>
                      <wps:wsp>
                        <wps:cNvPr id="27824" name="Shape 27824"/>
                        <wps:cNvSpPr/>
                        <wps:spPr>
                          <a:xfrm>
                            <a:off x="1536656" y="91370"/>
                            <a:ext cx="341413" cy="134091"/>
                          </a:xfrm>
                          <a:custGeom>
                            <a:avLst/>
                            <a:gdLst/>
                            <a:ahLst/>
                            <a:cxnLst/>
                            <a:rect l="0" t="0" r="0" b="0"/>
                            <a:pathLst>
                              <a:path w="341413" h="134091">
                                <a:moveTo>
                                  <a:pt x="0" y="134091"/>
                                </a:moveTo>
                                <a:lnTo>
                                  <a:pt x="341413" y="0"/>
                                </a:lnTo>
                              </a:path>
                            </a:pathLst>
                          </a:custGeom>
                          <a:ln w="13052" cap="rnd">
                            <a:custDash>
                              <a:ds d="102775" sp="205550"/>
                            </a:custDash>
                            <a:round/>
                          </a:ln>
                        </wps:spPr>
                        <wps:style>
                          <a:lnRef idx="1">
                            <a:srgbClr val="38557A"/>
                          </a:lnRef>
                          <a:fillRef idx="0">
                            <a:srgbClr val="000000">
                              <a:alpha val="0"/>
                            </a:srgbClr>
                          </a:fillRef>
                          <a:effectRef idx="0">
                            <a:scrgbClr r="0" g="0" b="0"/>
                          </a:effectRef>
                          <a:fontRef idx="none"/>
                        </wps:style>
                        <wps:bodyPr/>
                      </wps:wsp>
                      <wps:wsp>
                        <wps:cNvPr id="27825" name="Shape 27825"/>
                        <wps:cNvSpPr/>
                        <wps:spPr>
                          <a:xfrm>
                            <a:off x="1536656" y="1352809"/>
                            <a:ext cx="340705" cy="132627"/>
                          </a:xfrm>
                          <a:custGeom>
                            <a:avLst/>
                            <a:gdLst/>
                            <a:ahLst/>
                            <a:cxnLst/>
                            <a:rect l="0" t="0" r="0" b="0"/>
                            <a:pathLst>
                              <a:path w="340705" h="132627">
                                <a:moveTo>
                                  <a:pt x="0" y="0"/>
                                </a:moveTo>
                                <a:lnTo>
                                  <a:pt x="340705" y="132627"/>
                                </a:lnTo>
                              </a:path>
                            </a:pathLst>
                          </a:custGeom>
                          <a:ln w="13068" cap="rnd">
                            <a:custDash>
                              <a:ds d="102894" sp="205788"/>
                            </a:custDash>
                            <a:round/>
                          </a:ln>
                        </wps:spPr>
                        <wps:style>
                          <a:lnRef idx="1">
                            <a:srgbClr val="38557A"/>
                          </a:lnRef>
                          <a:fillRef idx="0">
                            <a:srgbClr val="000000">
                              <a:alpha val="0"/>
                            </a:srgbClr>
                          </a:fillRef>
                          <a:effectRef idx="0">
                            <a:scrgbClr r="0" g="0" b="0"/>
                          </a:effectRef>
                          <a:fontRef idx="none"/>
                        </wps:style>
                        <wps:bodyPr/>
                      </wps:wsp>
                      <wps:wsp>
                        <wps:cNvPr id="27826" name="Shape 27826"/>
                        <wps:cNvSpPr/>
                        <wps:spPr>
                          <a:xfrm>
                            <a:off x="2553337" y="1708403"/>
                            <a:ext cx="260528" cy="265276"/>
                          </a:xfrm>
                          <a:custGeom>
                            <a:avLst/>
                            <a:gdLst/>
                            <a:ahLst/>
                            <a:cxnLst/>
                            <a:rect l="0" t="0" r="0" b="0"/>
                            <a:pathLst>
                              <a:path w="260528" h="265276">
                                <a:moveTo>
                                  <a:pt x="0" y="0"/>
                                </a:moveTo>
                                <a:lnTo>
                                  <a:pt x="260528" y="265276"/>
                                </a:lnTo>
                              </a:path>
                            </a:pathLst>
                          </a:custGeom>
                          <a:ln w="9798" cap="rnd">
                            <a:custDash>
                              <a:ds d="77153" sp="154305"/>
                            </a:custDash>
                            <a:round/>
                          </a:ln>
                        </wps:spPr>
                        <wps:style>
                          <a:lnRef idx="1">
                            <a:srgbClr val="38557A"/>
                          </a:lnRef>
                          <a:fillRef idx="0">
                            <a:srgbClr val="000000">
                              <a:alpha val="0"/>
                            </a:srgbClr>
                          </a:fillRef>
                          <a:effectRef idx="0">
                            <a:scrgbClr r="0" g="0" b="0"/>
                          </a:effectRef>
                          <a:fontRef idx="none"/>
                        </wps:style>
                        <wps:bodyPr/>
                      </wps:wsp>
                      <wps:wsp>
                        <wps:cNvPr id="27827" name="Shape 27827"/>
                        <wps:cNvSpPr/>
                        <wps:spPr>
                          <a:xfrm>
                            <a:off x="4156628" y="1721400"/>
                            <a:ext cx="273183" cy="252276"/>
                          </a:xfrm>
                          <a:custGeom>
                            <a:avLst/>
                            <a:gdLst/>
                            <a:ahLst/>
                            <a:cxnLst/>
                            <a:rect l="0" t="0" r="0" b="0"/>
                            <a:pathLst>
                              <a:path w="273183" h="252276">
                                <a:moveTo>
                                  <a:pt x="273183" y="0"/>
                                </a:moveTo>
                                <a:lnTo>
                                  <a:pt x="0" y="252276"/>
                                </a:lnTo>
                              </a:path>
                            </a:pathLst>
                          </a:custGeom>
                          <a:ln w="10278" cap="rnd">
                            <a:custDash>
                              <a:ds d="80927" sp="161854"/>
                            </a:custDash>
                            <a:round/>
                          </a:ln>
                        </wps:spPr>
                        <wps:style>
                          <a:lnRef idx="1">
                            <a:srgbClr val="38557A"/>
                          </a:lnRef>
                          <a:fillRef idx="0">
                            <a:srgbClr val="000000">
                              <a:alpha val="0"/>
                            </a:srgbClr>
                          </a:fillRef>
                          <a:effectRef idx="0">
                            <a:scrgbClr r="0" g="0" b="0"/>
                          </a:effectRef>
                          <a:fontRef idx="none"/>
                        </wps:style>
                        <wps:bodyPr/>
                      </wps:wsp>
                      <wps:wsp>
                        <wps:cNvPr id="27828" name="Rectangle 27828"/>
                        <wps:cNvSpPr/>
                        <wps:spPr>
                          <a:xfrm>
                            <a:off x="1813371" y="1276288"/>
                            <a:ext cx="214018" cy="126767"/>
                          </a:xfrm>
                          <a:prstGeom prst="rect">
                            <a:avLst/>
                          </a:prstGeom>
                          <a:ln>
                            <a:noFill/>
                          </a:ln>
                        </wps:spPr>
                        <wps:txbx>
                          <w:txbxContent>
                            <w:p w14:paraId="4E8F3B01" w14:textId="77777777" w:rsidR="003D6FF1" w:rsidRDefault="00000000">
                              <w:pPr>
                                <w:spacing w:after="160" w:line="259" w:lineRule="auto"/>
                                <w:ind w:left="0" w:right="0" w:firstLine="0"/>
                                <w:jc w:val="left"/>
                              </w:pPr>
                              <w:r>
                                <w:rPr>
                                  <w:rFonts w:ascii="Calibri" w:eastAsia="Calibri" w:hAnsi="Calibri" w:cs="Calibri"/>
                                  <w:b/>
                                  <w:color w:val="17355D"/>
                                  <w:sz w:val="15"/>
                                </w:rPr>
                                <w:t>CL 1</w:t>
                              </w:r>
                            </w:p>
                          </w:txbxContent>
                        </wps:txbx>
                        <wps:bodyPr horzOverflow="overflow" vert="horz" lIns="0" tIns="0" rIns="0" bIns="0" rtlCol="0">
                          <a:noAutofit/>
                        </wps:bodyPr>
                      </wps:wsp>
                      <wps:wsp>
                        <wps:cNvPr id="27829" name="Rectangle 27829"/>
                        <wps:cNvSpPr/>
                        <wps:spPr>
                          <a:xfrm>
                            <a:off x="1813371" y="1010845"/>
                            <a:ext cx="214018" cy="126767"/>
                          </a:xfrm>
                          <a:prstGeom prst="rect">
                            <a:avLst/>
                          </a:prstGeom>
                          <a:ln>
                            <a:noFill/>
                          </a:ln>
                        </wps:spPr>
                        <wps:txbx>
                          <w:txbxContent>
                            <w:p w14:paraId="5127D4A9" w14:textId="77777777" w:rsidR="003D6FF1" w:rsidRDefault="00000000">
                              <w:pPr>
                                <w:spacing w:after="160" w:line="259" w:lineRule="auto"/>
                                <w:ind w:left="0" w:right="0" w:firstLine="0"/>
                                <w:jc w:val="left"/>
                              </w:pPr>
                              <w:r>
                                <w:rPr>
                                  <w:rFonts w:ascii="Calibri" w:eastAsia="Calibri" w:hAnsi="Calibri" w:cs="Calibri"/>
                                  <w:b/>
                                  <w:color w:val="17355D"/>
                                  <w:sz w:val="15"/>
                                </w:rPr>
                                <w:t>CL 2</w:t>
                              </w:r>
                            </w:p>
                          </w:txbxContent>
                        </wps:txbx>
                        <wps:bodyPr horzOverflow="overflow" vert="horz" lIns="0" tIns="0" rIns="0" bIns="0" rtlCol="0">
                          <a:noAutofit/>
                        </wps:bodyPr>
                      </wps:wsp>
                      <wps:wsp>
                        <wps:cNvPr id="27830" name="Rectangle 27830"/>
                        <wps:cNvSpPr/>
                        <wps:spPr>
                          <a:xfrm>
                            <a:off x="1813371" y="745402"/>
                            <a:ext cx="214018" cy="126767"/>
                          </a:xfrm>
                          <a:prstGeom prst="rect">
                            <a:avLst/>
                          </a:prstGeom>
                          <a:ln>
                            <a:noFill/>
                          </a:ln>
                        </wps:spPr>
                        <wps:txbx>
                          <w:txbxContent>
                            <w:p w14:paraId="722031CA" w14:textId="77777777" w:rsidR="003D6FF1" w:rsidRDefault="00000000">
                              <w:pPr>
                                <w:spacing w:after="160" w:line="259" w:lineRule="auto"/>
                                <w:ind w:left="0" w:right="0" w:firstLine="0"/>
                                <w:jc w:val="left"/>
                              </w:pPr>
                              <w:r>
                                <w:rPr>
                                  <w:rFonts w:ascii="Calibri" w:eastAsia="Calibri" w:hAnsi="Calibri" w:cs="Calibri"/>
                                  <w:b/>
                                  <w:color w:val="17355D"/>
                                  <w:sz w:val="15"/>
                                </w:rPr>
                                <w:t>CL 3</w:t>
                              </w:r>
                            </w:p>
                          </w:txbxContent>
                        </wps:txbx>
                        <wps:bodyPr horzOverflow="overflow" vert="horz" lIns="0" tIns="0" rIns="0" bIns="0" rtlCol="0">
                          <a:noAutofit/>
                        </wps:bodyPr>
                      </wps:wsp>
                      <wps:wsp>
                        <wps:cNvPr id="27831" name="Rectangle 27831"/>
                        <wps:cNvSpPr/>
                        <wps:spPr>
                          <a:xfrm>
                            <a:off x="1813371" y="479961"/>
                            <a:ext cx="214018" cy="126768"/>
                          </a:xfrm>
                          <a:prstGeom prst="rect">
                            <a:avLst/>
                          </a:prstGeom>
                          <a:ln>
                            <a:noFill/>
                          </a:ln>
                        </wps:spPr>
                        <wps:txbx>
                          <w:txbxContent>
                            <w:p w14:paraId="51E68265" w14:textId="77777777" w:rsidR="003D6FF1" w:rsidRDefault="00000000">
                              <w:pPr>
                                <w:spacing w:after="160" w:line="259" w:lineRule="auto"/>
                                <w:ind w:left="0" w:right="0" w:firstLine="0"/>
                                <w:jc w:val="left"/>
                              </w:pPr>
                              <w:r>
                                <w:rPr>
                                  <w:rFonts w:ascii="Calibri" w:eastAsia="Calibri" w:hAnsi="Calibri" w:cs="Calibri"/>
                                  <w:b/>
                                  <w:color w:val="17355D"/>
                                  <w:sz w:val="15"/>
                                </w:rPr>
                                <w:t>CL 4</w:t>
                              </w:r>
                            </w:p>
                          </w:txbxContent>
                        </wps:txbx>
                        <wps:bodyPr horzOverflow="overflow" vert="horz" lIns="0" tIns="0" rIns="0" bIns="0" rtlCol="0">
                          <a:noAutofit/>
                        </wps:bodyPr>
                      </wps:wsp>
                      <wps:wsp>
                        <wps:cNvPr id="27832" name="Rectangle 27832"/>
                        <wps:cNvSpPr/>
                        <wps:spPr>
                          <a:xfrm>
                            <a:off x="1813371" y="214518"/>
                            <a:ext cx="214018" cy="126768"/>
                          </a:xfrm>
                          <a:prstGeom prst="rect">
                            <a:avLst/>
                          </a:prstGeom>
                          <a:ln>
                            <a:noFill/>
                          </a:ln>
                        </wps:spPr>
                        <wps:txbx>
                          <w:txbxContent>
                            <w:p w14:paraId="18FF8AAC" w14:textId="77777777" w:rsidR="003D6FF1" w:rsidRDefault="00000000">
                              <w:pPr>
                                <w:spacing w:after="160" w:line="259" w:lineRule="auto"/>
                                <w:ind w:left="0" w:right="0" w:firstLine="0"/>
                                <w:jc w:val="left"/>
                              </w:pPr>
                              <w:r>
                                <w:rPr>
                                  <w:rFonts w:ascii="Calibri" w:eastAsia="Calibri" w:hAnsi="Calibri" w:cs="Calibri"/>
                                  <w:b/>
                                  <w:color w:val="17355D"/>
                                  <w:sz w:val="15"/>
                                </w:rPr>
                                <w:t>CL 5</w:t>
                              </w:r>
                            </w:p>
                          </w:txbxContent>
                        </wps:txbx>
                        <wps:bodyPr horzOverflow="overflow" vert="horz" lIns="0" tIns="0" rIns="0" bIns="0" rtlCol="0">
                          <a:noAutofit/>
                        </wps:bodyPr>
                      </wps:wsp>
                      <wps:wsp>
                        <wps:cNvPr id="449763" name="Shape 449763"/>
                        <wps:cNvSpPr/>
                        <wps:spPr>
                          <a:xfrm>
                            <a:off x="2092517" y="163049"/>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34" name="Rectangle 27834"/>
                        <wps:cNvSpPr/>
                        <wps:spPr>
                          <a:xfrm>
                            <a:off x="2121780" y="158373"/>
                            <a:ext cx="333126" cy="126768"/>
                          </a:xfrm>
                          <a:prstGeom prst="rect">
                            <a:avLst/>
                          </a:prstGeom>
                          <a:ln>
                            <a:noFill/>
                          </a:ln>
                        </wps:spPr>
                        <wps:txbx>
                          <w:txbxContent>
                            <w:p w14:paraId="6E22987A" w14:textId="77777777" w:rsidR="003D6FF1" w:rsidRDefault="00000000">
                              <w:pPr>
                                <w:spacing w:after="160" w:line="259" w:lineRule="auto"/>
                                <w:ind w:left="0" w:right="0" w:firstLine="0"/>
                                <w:jc w:val="left"/>
                              </w:pPr>
                              <w:r>
                                <w:rPr>
                                  <w:rFonts w:ascii="Calibri" w:eastAsia="Calibri" w:hAnsi="Calibri" w:cs="Calibri"/>
                                  <w:b/>
                                  <w:color w:val="17355D"/>
                                  <w:sz w:val="15"/>
                                </w:rPr>
                                <w:t>PA 5.2</w:t>
                              </w:r>
                            </w:p>
                          </w:txbxContent>
                        </wps:txbx>
                        <wps:bodyPr horzOverflow="overflow" vert="horz" lIns="0" tIns="0" rIns="0" bIns="0" rtlCol="0">
                          <a:noAutofit/>
                        </wps:bodyPr>
                      </wps:wsp>
                      <wps:wsp>
                        <wps:cNvPr id="27835" name="Rectangle 27835"/>
                        <wps:cNvSpPr/>
                        <wps:spPr>
                          <a:xfrm>
                            <a:off x="2121780" y="270666"/>
                            <a:ext cx="333126" cy="126768"/>
                          </a:xfrm>
                          <a:prstGeom prst="rect">
                            <a:avLst/>
                          </a:prstGeom>
                          <a:ln>
                            <a:noFill/>
                          </a:ln>
                        </wps:spPr>
                        <wps:txbx>
                          <w:txbxContent>
                            <w:p w14:paraId="01EEF021" w14:textId="77777777" w:rsidR="003D6FF1" w:rsidRDefault="00000000">
                              <w:pPr>
                                <w:spacing w:after="160" w:line="259" w:lineRule="auto"/>
                                <w:ind w:left="0" w:right="0" w:firstLine="0"/>
                                <w:jc w:val="left"/>
                              </w:pPr>
                              <w:r>
                                <w:rPr>
                                  <w:rFonts w:ascii="Calibri" w:eastAsia="Calibri" w:hAnsi="Calibri" w:cs="Calibri"/>
                                  <w:b/>
                                  <w:color w:val="17355D"/>
                                  <w:sz w:val="15"/>
                                </w:rPr>
                                <w:t>PA 5.1</w:t>
                              </w:r>
                            </w:p>
                          </w:txbxContent>
                        </wps:txbx>
                        <wps:bodyPr horzOverflow="overflow" vert="horz" lIns="0" tIns="0" rIns="0" bIns="0" rtlCol="0">
                          <a:noAutofit/>
                        </wps:bodyPr>
                      </wps:wsp>
                      <wps:wsp>
                        <wps:cNvPr id="449764" name="Shape 449764"/>
                        <wps:cNvSpPr/>
                        <wps:spPr>
                          <a:xfrm>
                            <a:off x="2092517" y="427835"/>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37" name="Rectangle 27837"/>
                        <wps:cNvSpPr/>
                        <wps:spPr>
                          <a:xfrm>
                            <a:off x="2121780" y="423631"/>
                            <a:ext cx="333126" cy="126768"/>
                          </a:xfrm>
                          <a:prstGeom prst="rect">
                            <a:avLst/>
                          </a:prstGeom>
                          <a:ln>
                            <a:noFill/>
                          </a:ln>
                        </wps:spPr>
                        <wps:txbx>
                          <w:txbxContent>
                            <w:p w14:paraId="09013CBB" w14:textId="77777777" w:rsidR="003D6FF1" w:rsidRDefault="00000000">
                              <w:pPr>
                                <w:spacing w:after="160" w:line="259" w:lineRule="auto"/>
                                <w:ind w:left="0" w:right="0" w:firstLine="0"/>
                                <w:jc w:val="left"/>
                              </w:pPr>
                              <w:r>
                                <w:rPr>
                                  <w:rFonts w:ascii="Calibri" w:eastAsia="Calibri" w:hAnsi="Calibri" w:cs="Calibri"/>
                                  <w:b/>
                                  <w:color w:val="17355D"/>
                                  <w:sz w:val="15"/>
                                </w:rPr>
                                <w:t>PA 4.2</w:t>
                              </w:r>
                            </w:p>
                          </w:txbxContent>
                        </wps:txbx>
                        <wps:bodyPr horzOverflow="overflow" vert="horz" lIns="0" tIns="0" rIns="0" bIns="0" rtlCol="0">
                          <a:noAutofit/>
                        </wps:bodyPr>
                      </wps:wsp>
                      <wps:wsp>
                        <wps:cNvPr id="27838" name="Rectangle 27838"/>
                        <wps:cNvSpPr/>
                        <wps:spPr>
                          <a:xfrm>
                            <a:off x="2121780" y="535924"/>
                            <a:ext cx="333126" cy="126768"/>
                          </a:xfrm>
                          <a:prstGeom prst="rect">
                            <a:avLst/>
                          </a:prstGeom>
                          <a:ln>
                            <a:noFill/>
                          </a:ln>
                        </wps:spPr>
                        <wps:txbx>
                          <w:txbxContent>
                            <w:p w14:paraId="42F56693" w14:textId="77777777" w:rsidR="003D6FF1" w:rsidRDefault="00000000">
                              <w:pPr>
                                <w:spacing w:after="160" w:line="259" w:lineRule="auto"/>
                                <w:ind w:left="0" w:right="0" w:firstLine="0"/>
                                <w:jc w:val="left"/>
                              </w:pPr>
                              <w:r>
                                <w:rPr>
                                  <w:rFonts w:ascii="Calibri" w:eastAsia="Calibri" w:hAnsi="Calibri" w:cs="Calibri"/>
                                  <w:b/>
                                  <w:color w:val="17355D"/>
                                  <w:sz w:val="15"/>
                                </w:rPr>
                                <w:t>PA 4.1</w:t>
                              </w:r>
                            </w:p>
                          </w:txbxContent>
                        </wps:txbx>
                        <wps:bodyPr horzOverflow="overflow" vert="horz" lIns="0" tIns="0" rIns="0" bIns="0" rtlCol="0">
                          <a:noAutofit/>
                        </wps:bodyPr>
                      </wps:wsp>
                      <wps:wsp>
                        <wps:cNvPr id="449765" name="Shape 449765"/>
                        <wps:cNvSpPr/>
                        <wps:spPr>
                          <a:xfrm>
                            <a:off x="2092517" y="687231"/>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40" name="Rectangle 27840"/>
                        <wps:cNvSpPr/>
                        <wps:spPr>
                          <a:xfrm>
                            <a:off x="2121780" y="682258"/>
                            <a:ext cx="333126" cy="126768"/>
                          </a:xfrm>
                          <a:prstGeom prst="rect">
                            <a:avLst/>
                          </a:prstGeom>
                          <a:ln>
                            <a:noFill/>
                          </a:ln>
                        </wps:spPr>
                        <wps:txbx>
                          <w:txbxContent>
                            <w:p w14:paraId="7FA1127B" w14:textId="77777777" w:rsidR="003D6FF1" w:rsidRDefault="00000000">
                              <w:pPr>
                                <w:spacing w:after="160" w:line="259" w:lineRule="auto"/>
                                <w:ind w:left="0" w:right="0" w:firstLine="0"/>
                                <w:jc w:val="left"/>
                              </w:pPr>
                              <w:r>
                                <w:rPr>
                                  <w:rFonts w:ascii="Calibri" w:eastAsia="Calibri" w:hAnsi="Calibri" w:cs="Calibri"/>
                                  <w:b/>
                                  <w:color w:val="17355D"/>
                                  <w:sz w:val="15"/>
                                </w:rPr>
                                <w:t>PA 3.2</w:t>
                              </w:r>
                            </w:p>
                          </w:txbxContent>
                        </wps:txbx>
                        <wps:bodyPr horzOverflow="overflow" vert="horz" lIns="0" tIns="0" rIns="0" bIns="0" rtlCol="0">
                          <a:noAutofit/>
                        </wps:bodyPr>
                      </wps:wsp>
                      <wps:wsp>
                        <wps:cNvPr id="27841" name="Rectangle 27841"/>
                        <wps:cNvSpPr/>
                        <wps:spPr>
                          <a:xfrm>
                            <a:off x="2121780" y="794551"/>
                            <a:ext cx="333126" cy="126767"/>
                          </a:xfrm>
                          <a:prstGeom prst="rect">
                            <a:avLst/>
                          </a:prstGeom>
                          <a:ln>
                            <a:noFill/>
                          </a:ln>
                        </wps:spPr>
                        <wps:txbx>
                          <w:txbxContent>
                            <w:p w14:paraId="2E7DE4E7" w14:textId="77777777" w:rsidR="003D6FF1" w:rsidRDefault="00000000">
                              <w:pPr>
                                <w:spacing w:after="160" w:line="259" w:lineRule="auto"/>
                                <w:ind w:left="0" w:right="0" w:firstLine="0"/>
                                <w:jc w:val="left"/>
                              </w:pPr>
                              <w:r>
                                <w:rPr>
                                  <w:rFonts w:ascii="Calibri" w:eastAsia="Calibri" w:hAnsi="Calibri" w:cs="Calibri"/>
                                  <w:b/>
                                  <w:color w:val="17355D"/>
                                  <w:sz w:val="15"/>
                                </w:rPr>
                                <w:t>PA 3.1</w:t>
                              </w:r>
                            </w:p>
                          </w:txbxContent>
                        </wps:txbx>
                        <wps:bodyPr horzOverflow="overflow" vert="horz" lIns="0" tIns="0" rIns="0" bIns="0" rtlCol="0">
                          <a:noAutofit/>
                        </wps:bodyPr>
                      </wps:wsp>
                      <wps:wsp>
                        <wps:cNvPr id="449766" name="Shape 449766"/>
                        <wps:cNvSpPr/>
                        <wps:spPr>
                          <a:xfrm>
                            <a:off x="2092517" y="958755"/>
                            <a:ext cx="308142" cy="187304"/>
                          </a:xfrm>
                          <a:custGeom>
                            <a:avLst/>
                            <a:gdLst/>
                            <a:ahLst/>
                            <a:cxnLst/>
                            <a:rect l="0" t="0" r="0" b="0"/>
                            <a:pathLst>
                              <a:path w="308142" h="187304">
                                <a:moveTo>
                                  <a:pt x="0" y="0"/>
                                </a:moveTo>
                                <a:lnTo>
                                  <a:pt x="308142" y="0"/>
                                </a:lnTo>
                                <a:lnTo>
                                  <a:pt x="308142" y="187304"/>
                                </a:lnTo>
                                <a:lnTo>
                                  <a:pt x="0" y="187304"/>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43" name="Rectangle 27843"/>
                        <wps:cNvSpPr/>
                        <wps:spPr>
                          <a:xfrm>
                            <a:off x="2121780" y="954147"/>
                            <a:ext cx="333126" cy="126767"/>
                          </a:xfrm>
                          <a:prstGeom prst="rect">
                            <a:avLst/>
                          </a:prstGeom>
                          <a:ln>
                            <a:noFill/>
                          </a:ln>
                        </wps:spPr>
                        <wps:txbx>
                          <w:txbxContent>
                            <w:p w14:paraId="11FF6887" w14:textId="77777777" w:rsidR="003D6FF1" w:rsidRDefault="00000000">
                              <w:pPr>
                                <w:spacing w:after="160" w:line="259" w:lineRule="auto"/>
                                <w:ind w:left="0" w:right="0" w:firstLine="0"/>
                                <w:jc w:val="left"/>
                              </w:pPr>
                              <w:r>
                                <w:rPr>
                                  <w:rFonts w:ascii="Calibri" w:eastAsia="Calibri" w:hAnsi="Calibri" w:cs="Calibri"/>
                                  <w:b/>
                                  <w:color w:val="17355D"/>
                                  <w:sz w:val="15"/>
                                </w:rPr>
                                <w:t>PA 2.2</w:t>
                              </w:r>
                            </w:p>
                          </w:txbxContent>
                        </wps:txbx>
                        <wps:bodyPr horzOverflow="overflow" vert="horz" lIns="0" tIns="0" rIns="0" bIns="0" rtlCol="0">
                          <a:noAutofit/>
                        </wps:bodyPr>
                      </wps:wsp>
                      <wps:wsp>
                        <wps:cNvPr id="27844" name="Rectangle 27844"/>
                        <wps:cNvSpPr/>
                        <wps:spPr>
                          <a:xfrm>
                            <a:off x="2121780" y="1066442"/>
                            <a:ext cx="333126" cy="126767"/>
                          </a:xfrm>
                          <a:prstGeom prst="rect">
                            <a:avLst/>
                          </a:prstGeom>
                          <a:ln>
                            <a:noFill/>
                          </a:ln>
                        </wps:spPr>
                        <wps:txbx>
                          <w:txbxContent>
                            <w:p w14:paraId="22ECBBCB" w14:textId="77777777" w:rsidR="003D6FF1" w:rsidRDefault="00000000">
                              <w:pPr>
                                <w:spacing w:after="160" w:line="259" w:lineRule="auto"/>
                                <w:ind w:left="0" w:right="0" w:firstLine="0"/>
                                <w:jc w:val="left"/>
                              </w:pPr>
                              <w:r>
                                <w:rPr>
                                  <w:rFonts w:ascii="Calibri" w:eastAsia="Calibri" w:hAnsi="Calibri" w:cs="Calibri"/>
                                  <w:b/>
                                  <w:color w:val="17355D"/>
                                  <w:sz w:val="15"/>
                                </w:rPr>
                                <w:t>PA 2.1</w:t>
                              </w:r>
                            </w:p>
                          </w:txbxContent>
                        </wps:txbx>
                        <wps:bodyPr horzOverflow="overflow" vert="horz" lIns="0" tIns="0" rIns="0" bIns="0" rtlCol="0">
                          <a:noAutofit/>
                        </wps:bodyPr>
                      </wps:wsp>
                      <wps:wsp>
                        <wps:cNvPr id="449767" name="Shape 449767"/>
                        <wps:cNvSpPr/>
                        <wps:spPr>
                          <a:xfrm>
                            <a:off x="2092517" y="1224214"/>
                            <a:ext cx="308142" cy="186631"/>
                          </a:xfrm>
                          <a:custGeom>
                            <a:avLst/>
                            <a:gdLst/>
                            <a:ahLst/>
                            <a:cxnLst/>
                            <a:rect l="0" t="0" r="0" b="0"/>
                            <a:pathLst>
                              <a:path w="308142" h="186631">
                                <a:moveTo>
                                  <a:pt x="0" y="0"/>
                                </a:moveTo>
                                <a:lnTo>
                                  <a:pt x="308142" y="0"/>
                                </a:lnTo>
                                <a:lnTo>
                                  <a:pt x="308142" y="186631"/>
                                </a:lnTo>
                                <a:lnTo>
                                  <a:pt x="0" y="186631"/>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27846" name="Rectangle 27846"/>
                        <wps:cNvSpPr/>
                        <wps:spPr>
                          <a:xfrm>
                            <a:off x="2121780" y="1275551"/>
                            <a:ext cx="333126" cy="126767"/>
                          </a:xfrm>
                          <a:prstGeom prst="rect">
                            <a:avLst/>
                          </a:prstGeom>
                          <a:ln>
                            <a:noFill/>
                          </a:ln>
                        </wps:spPr>
                        <wps:txbx>
                          <w:txbxContent>
                            <w:p w14:paraId="183607A6" w14:textId="77777777" w:rsidR="003D6FF1" w:rsidRDefault="00000000">
                              <w:pPr>
                                <w:spacing w:after="160" w:line="259" w:lineRule="auto"/>
                                <w:ind w:left="0" w:right="0" w:firstLine="0"/>
                                <w:jc w:val="left"/>
                              </w:pPr>
                              <w:r>
                                <w:rPr>
                                  <w:rFonts w:ascii="Calibri" w:eastAsia="Calibri" w:hAnsi="Calibri" w:cs="Calibri"/>
                                  <w:b/>
                                  <w:color w:val="17355D"/>
                                  <w:sz w:val="15"/>
                                </w:rPr>
                                <w:t>PA 1.1</w:t>
                              </w:r>
                            </w:p>
                          </w:txbxContent>
                        </wps:txbx>
                        <wps:bodyPr horzOverflow="overflow" vert="horz" lIns="0" tIns="0" rIns="0" bIns="0" rtlCol="0">
                          <a:noAutofit/>
                        </wps:bodyPr>
                      </wps:wsp>
                      <wps:wsp>
                        <wps:cNvPr id="27847" name="Rectangle 27847"/>
                        <wps:cNvSpPr/>
                        <wps:spPr>
                          <a:xfrm>
                            <a:off x="2613758" y="215254"/>
                            <a:ext cx="461261" cy="126768"/>
                          </a:xfrm>
                          <a:prstGeom prst="rect">
                            <a:avLst/>
                          </a:prstGeom>
                          <a:ln>
                            <a:noFill/>
                          </a:ln>
                        </wps:spPr>
                        <wps:txbx>
                          <w:txbxContent>
                            <w:p w14:paraId="2AA6EB6A"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wps:txbx>
                        <wps:bodyPr horzOverflow="overflow" vert="horz" lIns="0" tIns="0" rIns="0" bIns="0" rtlCol="0">
                          <a:noAutofit/>
                        </wps:bodyPr>
                      </wps:wsp>
                      <wps:wsp>
                        <wps:cNvPr id="27848" name="Shape 27848"/>
                        <wps:cNvSpPr/>
                        <wps:spPr>
                          <a:xfrm>
                            <a:off x="2470229" y="250705"/>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49" name="Shape 27849"/>
                        <wps:cNvSpPr/>
                        <wps:spPr>
                          <a:xfrm>
                            <a:off x="2413080" y="212975"/>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50" name="Rectangle 27850"/>
                        <wps:cNvSpPr/>
                        <wps:spPr>
                          <a:xfrm>
                            <a:off x="2600397" y="1016924"/>
                            <a:ext cx="461261" cy="126767"/>
                          </a:xfrm>
                          <a:prstGeom prst="rect">
                            <a:avLst/>
                          </a:prstGeom>
                          <a:ln>
                            <a:noFill/>
                          </a:ln>
                        </wps:spPr>
                        <wps:txbx>
                          <w:txbxContent>
                            <w:p w14:paraId="4575FD36"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wps:txbx>
                        <wps:bodyPr horzOverflow="overflow" vert="horz" lIns="0" tIns="0" rIns="0" bIns="0" rtlCol="0">
                          <a:noAutofit/>
                        </wps:bodyPr>
                      </wps:wsp>
                      <wps:wsp>
                        <wps:cNvPr id="27851" name="Shape 27851"/>
                        <wps:cNvSpPr/>
                        <wps:spPr>
                          <a:xfrm>
                            <a:off x="2456858" y="1052407"/>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52" name="Shape 27852"/>
                        <wps:cNvSpPr/>
                        <wps:spPr>
                          <a:xfrm>
                            <a:off x="2399709" y="1014677"/>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53" name="Rectangle 27853"/>
                        <wps:cNvSpPr/>
                        <wps:spPr>
                          <a:xfrm>
                            <a:off x="2643686" y="1527879"/>
                            <a:ext cx="692820" cy="126767"/>
                          </a:xfrm>
                          <a:prstGeom prst="rect">
                            <a:avLst/>
                          </a:prstGeom>
                          <a:ln>
                            <a:noFill/>
                          </a:ln>
                        </wps:spPr>
                        <wps:txbx>
                          <w:txbxContent>
                            <w:p w14:paraId="76C1429A" w14:textId="77777777" w:rsidR="003D6FF1" w:rsidRDefault="00000000">
                              <w:pPr>
                                <w:spacing w:after="160" w:line="259" w:lineRule="auto"/>
                                <w:ind w:left="0" w:right="0" w:firstLine="0"/>
                                <w:jc w:val="left"/>
                              </w:pPr>
                              <w:r>
                                <w:rPr>
                                  <w:rFonts w:ascii="Calibri" w:eastAsia="Calibri" w:hAnsi="Calibri" w:cs="Calibri"/>
                                  <w:b/>
                                  <w:sz w:val="15"/>
                                </w:rPr>
                                <w:t xml:space="preserve">Outcomes of </w:t>
                              </w:r>
                            </w:p>
                          </w:txbxContent>
                        </wps:txbx>
                        <wps:bodyPr horzOverflow="overflow" vert="horz" lIns="0" tIns="0" rIns="0" bIns="0" rtlCol="0">
                          <a:noAutofit/>
                        </wps:bodyPr>
                      </wps:wsp>
                      <wps:wsp>
                        <wps:cNvPr id="27854" name="Rectangle 27854"/>
                        <wps:cNvSpPr/>
                        <wps:spPr>
                          <a:xfrm>
                            <a:off x="2711050" y="1640172"/>
                            <a:ext cx="489847" cy="126767"/>
                          </a:xfrm>
                          <a:prstGeom prst="rect">
                            <a:avLst/>
                          </a:prstGeom>
                          <a:ln>
                            <a:noFill/>
                          </a:ln>
                        </wps:spPr>
                        <wps:txbx>
                          <w:txbxContent>
                            <w:p w14:paraId="7BD616F6" w14:textId="77777777" w:rsidR="003D6FF1" w:rsidRDefault="00000000">
                              <w:pPr>
                                <w:spacing w:after="160" w:line="259" w:lineRule="auto"/>
                                <w:ind w:left="0" w:right="0" w:firstLine="0"/>
                                <w:jc w:val="left"/>
                              </w:pPr>
                              <w:r>
                                <w:rPr>
                                  <w:rFonts w:ascii="Calibri" w:eastAsia="Calibri" w:hAnsi="Calibri" w:cs="Calibri"/>
                                  <w:b/>
                                  <w:sz w:val="15"/>
                                </w:rPr>
                                <w:t>process 1</w:t>
                              </w:r>
                            </w:p>
                          </w:txbxContent>
                        </wps:txbx>
                        <wps:bodyPr horzOverflow="overflow" vert="horz" lIns="0" tIns="0" rIns="0" bIns="0" rtlCol="0">
                          <a:noAutofit/>
                        </wps:bodyPr>
                      </wps:wsp>
                      <wps:wsp>
                        <wps:cNvPr id="27855" name="Rectangle 27855"/>
                        <wps:cNvSpPr/>
                        <wps:spPr>
                          <a:xfrm>
                            <a:off x="3238774" y="1527879"/>
                            <a:ext cx="692820" cy="126767"/>
                          </a:xfrm>
                          <a:prstGeom prst="rect">
                            <a:avLst/>
                          </a:prstGeom>
                          <a:ln>
                            <a:noFill/>
                          </a:ln>
                        </wps:spPr>
                        <wps:txbx>
                          <w:txbxContent>
                            <w:p w14:paraId="1685C03D" w14:textId="77777777" w:rsidR="003D6FF1" w:rsidRDefault="00000000">
                              <w:pPr>
                                <w:spacing w:after="160" w:line="259" w:lineRule="auto"/>
                                <w:ind w:left="0" w:right="0" w:firstLine="0"/>
                                <w:jc w:val="left"/>
                              </w:pPr>
                              <w:r>
                                <w:rPr>
                                  <w:rFonts w:ascii="Calibri" w:eastAsia="Calibri" w:hAnsi="Calibri" w:cs="Calibri"/>
                                  <w:b/>
                                  <w:sz w:val="15"/>
                                </w:rPr>
                                <w:t xml:space="preserve">Outcomes of </w:t>
                              </w:r>
                            </w:p>
                          </w:txbxContent>
                        </wps:txbx>
                        <wps:bodyPr horzOverflow="overflow" vert="horz" lIns="0" tIns="0" rIns="0" bIns="0" rtlCol="0">
                          <a:noAutofit/>
                        </wps:bodyPr>
                      </wps:wsp>
                      <wps:wsp>
                        <wps:cNvPr id="27856" name="Rectangle 27856"/>
                        <wps:cNvSpPr/>
                        <wps:spPr>
                          <a:xfrm>
                            <a:off x="3306139" y="1640172"/>
                            <a:ext cx="489847" cy="126767"/>
                          </a:xfrm>
                          <a:prstGeom prst="rect">
                            <a:avLst/>
                          </a:prstGeom>
                          <a:ln>
                            <a:noFill/>
                          </a:ln>
                        </wps:spPr>
                        <wps:txbx>
                          <w:txbxContent>
                            <w:p w14:paraId="5D12C1C6" w14:textId="77777777" w:rsidR="003D6FF1" w:rsidRDefault="00000000">
                              <w:pPr>
                                <w:spacing w:after="160" w:line="259" w:lineRule="auto"/>
                                <w:ind w:left="0" w:right="0" w:firstLine="0"/>
                                <w:jc w:val="left"/>
                              </w:pPr>
                              <w:r>
                                <w:rPr>
                                  <w:rFonts w:ascii="Calibri" w:eastAsia="Calibri" w:hAnsi="Calibri" w:cs="Calibri"/>
                                  <w:b/>
                                  <w:sz w:val="15"/>
                                </w:rPr>
                                <w:t>process 2</w:t>
                              </w:r>
                            </w:p>
                          </w:txbxContent>
                        </wps:txbx>
                        <wps:bodyPr horzOverflow="overflow" vert="horz" lIns="0" tIns="0" rIns="0" bIns="0" rtlCol="0">
                          <a:noAutofit/>
                        </wps:bodyPr>
                      </wps:wsp>
                      <wps:wsp>
                        <wps:cNvPr id="27857" name="Shape 27857"/>
                        <wps:cNvSpPr/>
                        <wps:spPr>
                          <a:xfrm>
                            <a:off x="2760429" y="357575"/>
                            <a:ext cx="0" cy="614528"/>
                          </a:xfrm>
                          <a:custGeom>
                            <a:avLst/>
                            <a:gdLst/>
                            <a:ahLst/>
                            <a:cxnLst/>
                            <a:rect l="0" t="0" r="0" b="0"/>
                            <a:pathLst>
                              <a:path h="614528">
                                <a:moveTo>
                                  <a:pt x="0" y="0"/>
                                </a:moveTo>
                                <a:lnTo>
                                  <a:pt x="0" y="614528"/>
                                </a:lnTo>
                              </a:path>
                            </a:pathLst>
                          </a:custGeom>
                          <a:ln w="0" cap="rnd">
                            <a:custDash>
                              <a:ds d="1" sp="1"/>
                            </a:custDash>
                            <a:round/>
                          </a:ln>
                        </wps:spPr>
                        <wps:style>
                          <a:lnRef idx="1">
                            <a:srgbClr val="008000"/>
                          </a:lnRef>
                          <a:fillRef idx="0">
                            <a:srgbClr val="000000">
                              <a:alpha val="0"/>
                            </a:srgbClr>
                          </a:fillRef>
                          <a:effectRef idx="0">
                            <a:scrgbClr r="0" g="0" b="0"/>
                          </a:effectRef>
                          <a:fontRef idx="none"/>
                        </wps:style>
                        <wps:bodyPr/>
                      </wps:wsp>
                      <wps:wsp>
                        <wps:cNvPr id="27858" name="Shape 27858"/>
                        <wps:cNvSpPr/>
                        <wps:spPr>
                          <a:xfrm>
                            <a:off x="2457672" y="787890"/>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59" name="Shape 27859"/>
                        <wps:cNvSpPr/>
                        <wps:spPr>
                          <a:xfrm>
                            <a:off x="2400523" y="750160"/>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60" name="Shape 27860"/>
                        <wps:cNvSpPr/>
                        <wps:spPr>
                          <a:xfrm>
                            <a:off x="2457672" y="522632"/>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61" name="Shape 27861"/>
                        <wps:cNvSpPr/>
                        <wps:spPr>
                          <a:xfrm>
                            <a:off x="2400523" y="484902"/>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62" name="Rectangle 27862"/>
                        <wps:cNvSpPr/>
                        <wps:spPr>
                          <a:xfrm>
                            <a:off x="2605103" y="1276288"/>
                            <a:ext cx="148195" cy="126767"/>
                          </a:xfrm>
                          <a:prstGeom prst="rect">
                            <a:avLst/>
                          </a:prstGeom>
                          <a:ln>
                            <a:noFill/>
                          </a:ln>
                        </wps:spPr>
                        <wps:txbx>
                          <w:txbxContent>
                            <w:p w14:paraId="37AD6D6A" w14:textId="77777777" w:rsidR="003D6FF1" w:rsidRDefault="00000000">
                              <w:pPr>
                                <w:spacing w:after="160" w:line="259" w:lineRule="auto"/>
                                <w:ind w:left="0" w:right="0" w:firstLine="0"/>
                                <w:jc w:val="left"/>
                              </w:pPr>
                              <w:r>
                                <w:rPr>
                                  <w:rFonts w:ascii="Calibri" w:eastAsia="Calibri" w:hAnsi="Calibri" w:cs="Calibri"/>
                                  <w:b/>
                                  <w:color w:val="008000"/>
                                  <w:sz w:val="15"/>
                                </w:rPr>
                                <w:t>GP</w:t>
                              </w:r>
                            </w:p>
                          </w:txbxContent>
                        </wps:txbx>
                        <wps:bodyPr horzOverflow="overflow" vert="horz" lIns="0" tIns="0" rIns="0" bIns="0" rtlCol="0">
                          <a:noAutofit/>
                        </wps:bodyPr>
                      </wps:wsp>
                      <wps:wsp>
                        <wps:cNvPr id="27863" name="Shape 27863"/>
                        <wps:cNvSpPr/>
                        <wps:spPr>
                          <a:xfrm>
                            <a:off x="2456858" y="1311803"/>
                            <a:ext cx="103167" cy="0"/>
                          </a:xfrm>
                          <a:custGeom>
                            <a:avLst/>
                            <a:gdLst/>
                            <a:ahLst/>
                            <a:cxnLst/>
                            <a:rect l="0" t="0" r="0" b="0"/>
                            <a:pathLst>
                              <a:path w="103167">
                                <a:moveTo>
                                  <a:pt x="103167" y="0"/>
                                </a:moveTo>
                                <a:lnTo>
                                  <a:pt x="0" y="0"/>
                                </a:lnTo>
                              </a:path>
                            </a:pathLst>
                          </a:custGeom>
                          <a:ln w="14149" cap="rnd">
                            <a:round/>
                          </a:ln>
                        </wps:spPr>
                        <wps:style>
                          <a:lnRef idx="1">
                            <a:srgbClr val="008000"/>
                          </a:lnRef>
                          <a:fillRef idx="0">
                            <a:srgbClr val="000000">
                              <a:alpha val="0"/>
                            </a:srgbClr>
                          </a:fillRef>
                          <a:effectRef idx="0">
                            <a:scrgbClr r="0" g="0" b="0"/>
                          </a:effectRef>
                          <a:fontRef idx="none"/>
                        </wps:style>
                        <wps:bodyPr/>
                      </wps:wsp>
                      <wps:wsp>
                        <wps:cNvPr id="27864" name="Shape 27864"/>
                        <wps:cNvSpPr/>
                        <wps:spPr>
                          <a:xfrm>
                            <a:off x="2399709" y="1274073"/>
                            <a:ext cx="76017" cy="75461"/>
                          </a:xfrm>
                          <a:custGeom>
                            <a:avLst/>
                            <a:gdLst/>
                            <a:ahLst/>
                            <a:cxnLst/>
                            <a:rect l="0" t="0" r="0" b="0"/>
                            <a:pathLst>
                              <a:path w="76017" h="75461">
                                <a:moveTo>
                                  <a:pt x="76017" y="0"/>
                                </a:moveTo>
                                <a:cubicBezTo>
                                  <a:pt x="63800" y="23582"/>
                                  <a:pt x="63800" y="51879"/>
                                  <a:pt x="76017" y="75461"/>
                                </a:cubicBezTo>
                                <a:lnTo>
                                  <a:pt x="0" y="37730"/>
                                </a:lnTo>
                                <a:lnTo>
                                  <a:pt x="76017" y="0"/>
                                </a:lnTo>
                                <a:close/>
                              </a:path>
                            </a:pathLst>
                          </a:custGeom>
                          <a:ln w="0" cap="flat">
                            <a:round/>
                          </a:ln>
                        </wps:spPr>
                        <wps:style>
                          <a:lnRef idx="0">
                            <a:srgbClr val="000000">
                              <a:alpha val="0"/>
                            </a:srgbClr>
                          </a:lnRef>
                          <a:fillRef idx="1">
                            <a:srgbClr val="008000"/>
                          </a:fillRef>
                          <a:effectRef idx="0">
                            <a:scrgbClr r="0" g="0" b="0"/>
                          </a:effectRef>
                          <a:fontRef idx="none"/>
                        </wps:style>
                        <wps:bodyPr/>
                      </wps:wsp>
                      <wps:wsp>
                        <wps:cNvPr id="27865" name="Rectangle 27865"/>
                        <wps:cNvSpPr/>
                        <wps:spPr>
                          <a:xfrm>
                            <a:off x="3318811" y="1274814"/>
                            <a:ext cx="448724" cy="126767"/>
                          </a:xfrm>
                          <a:prstGeom prst="rect">
                            <a:avLst/>
                          </a:prstGeom>
                          <a:ln>
                            <a:noFill/>
                          </a:ln>
                        </wps:spPr>
                        <wps:txbx>
                          <w:txbxContent>
                            <w:p w14:paraId="4D6C199D" w14:textId="77777777" w:rsidR="003D6FF1" w:rsidRDefault="00000000">
                              <w:pPr>
                                <w:spacing w:after="160" w:line="259" w:lineRule="auto"/>
                                <w:ind w:left="0" w:right="0" w:firstLine="0"/>
                                <w:jc w:val="left"/>
                              </w:pPr>
                              <w:r>
                                <w:rPr>
                                  <w:rFonts w:ascii="Calibri" w:eastAsia="Calibri" w:hAnsi="Calibri" w:cs="Calibri"/>
                                  <w:b/>
                                  <w:color w:val="800000"/>
                                  <w:sz w:val="15"/>
                                </w:rPr>
                                <w:t>BP, II/IIC</w:t>
                              </w:r>
                            </w:p>
                          </w:txbxContent>
                        </wps:txbx>
                        <wps:bodyPr horzOverflow="overflow" vert="horz" lIns="0" tIns="0" rIns="0" bIns="0" rtlCol="0">
                          <a:noAutofit/>
                        </wps:bodyPr>
                      </wps:wsp>
                      <wps:wsp>
                        <wps:cNvPr id="27866" name="Shape 27866"/>
                        <wps:cNvSpPr/>
                        <wps:spPr>
                          <a:xfrm>
                            <a:off x="2800514" y="1316925"/>
                            <a:ext cx="253852" cy="0"/>
                          </a:xfrm>
                          <a:custGeom>
                            <a:avLst/>
                            <a:gdLst/>
                            <a:ahLst/>
                            <a:cxnLst/>
                            <a:rect l="0" t="0" r="0" b="0"/>
                            <a:pathLst>
                              <a:path w="253852">
                                <a:moveTo>
                                  <a:pt x="253852" y="0"/>
                                </a:moveTo>
                                <a:lnTo>
                                  <a:pt x="0" y="0"/>
                                </a:lnTo>
                              </a:path>
                            </a:pathLst>
                          </a:custGeom>
                          <a:ln w="14037" cap="rnd">
                            <a:custDash>
                              <a:ds d="110525" sp="221049"/>
                            </a:custDash>
                            <a:round/>
                          </a:ln>
                        </wps:spPr>
                        <wps:style>
                          <a:lnRef idx="1">
                            <a:srgbClr val="800000"/>
                          </a:lnRef>
                          <a:fillRef idx="0">
                            <a:srgbClr val="000000">
                              <a:alpha val="0"/>
                            </a:srgbClr>
                          </a:fillRef>
                          <a:effectRef idx="0">
                            <a:scrgbClr r="0" g="0" b="0"/>
                          </a:effectRef>
                          <a:fontRef idx="none"/>
                        </wps:style>
                        <wps:bodyPr/>
                      </wps:wsp>
                      <wps:wsp>
                        <wps:cNvPr id="27867" name="Shape 27867"/>
                        <wps:cNvSpPr/>
                        <wps:spPr>
                          <a:xfrm>
                            <a:off x="3882737" y="1316925"/>
                            <a:ext cx="253852" cy="0"/>
                          </a:xfrm>
                          <a:custGeom>
                            <a:avLst/>
                            <a:gdLst/>
                            <a:ahLst/>
                            <a:cxnLst/>
                            <a:rect l="0" t="0" r="0" b="0"/>
                            <a:pathLst>
                              <a:path w="253852">
                                <a:moveTo>
                                  <a:pt x="253852" y="0"/>
                                </a:moveTo>
                                <a:lnTo>
                                  <a:pt x="0" y="0"/>
                                </a:lnTo>
                              </a:path>
                            </a:pathLst>
                          </a:custGeom>
                          <a:ln w="14037" cap="rnd">
                            <a:custDash>
                              <a:ds d="110525" sp="221049"/>
                            </a:custDash>
                            <a:round/>
                          </a:ln>
                        </wps:spPr>
                        <wps:style>
                          <a:lnRef idx="1">
                            <a:srgbClr val="800000"/>
                          </a:lnRef>
                          <a:fillRef idx="0">
                            <a:srgbClr val="000000">
                              <a:alpha val="0"/>
                            </a:srgbClr>
                          </a:fillRef>
                          <a:effectRef idx="0">
                            <a:scrgbClr r="0" g="0" b="0"/>
                          </a:effectRef>
                          <a:fontRef idx="none"/>
                        </wps:style>
                        <wps:bodyPr/>
                      </wps:wsp>
                    </wpg:wgp>
                  </a:graphicData>
                </a:graphic>
              </wp:inline>
            </w:drawing>
          </mc:Choice>
          <mc:Fallback>
            <w:pict>
              <v:group w14:anchorId="044834C3" id="Group 336822" o:spid="_x0000_s1158" style="width:364.65pt;height:207.65pt;mso-position-horizontal-relative:char;mso-position-vertical-relative:line" coordsize="46309,263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">
                <v:shape id="Shape 27766" o:spid="_x0000_s1159" style="position:absolute;top:2257;width:15366;height:11272;visibility:visible;mso-wrap-style:square;v-text-anchor:top" coordsize="1536639,1127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" path="m,l1536639,r,1127194l,1127194,,xe" filled="f" strokecolor="#17355d" strokeweight=".26203mm">
                  <v:stroke endcap="round"/>
                  <v:path arrowok="t" textboxrect="0,0,1536639,1127194"/>
                </v:shape>
                <v:rect id="Rectangle 27767" o:spid="_x0000_s1160" style="position:absolute;left:536;top:2688;width:16079;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" filled="f" stroked="f">
                  <v:textbox inset="0,0,0,0">
                    <w:txbxContent>
                      <w:p w14:paraId="6AB9B9B1" w14:textId="77777777" w:rsidR="003D6FF1" w:rsidRDefault="00000000">
                        <w:pPr>
                          <w:spacing w:after="160" w:line="259" w:lineRule="auto"/>
                          <w:ind w:left="0" w:right="0" w:firstLine="0"/>
                          <w:jc w:val="left"/>
                        </w:pPr>
                        <w:r>
                          <w:rPr>
                            <w:rFonts w:ascii="Calibri" w:eastAsia="Calibri" w:hAnsi="Calibri" w:cs="Calibri"/>
                            <w:b/>
                            <w:sz w:val="18"/>
                          </w:rPr>
                          <w:t>Measurement framework</w:t>
                        </w:r>
                      </w:p>
                    </w:txbxContent>
                  </v:textbox>
                </v:rect>
                <v:rect id="Rectangle 27768" o:spid="_x0000_s1161" style="position:absolute;left:536;top:4071;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" filled="f" stroked="f">
                  <v:textbox inset="0,0,0,0">
                    <w:txbxContent>
                      <w:p w14:paraId="456E250E"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v:textbox>
                </v:rect>
                <v:rect id="Rectangle 27769" o:spid="_x0000_s1162" style="position:absolute;left:969;top:4071;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" filled="f" stroked="f">
                  <v:textbox inset="0,0,0,0">
                    <w:txbxContent>
                      <w:p w14:paraId="16A414CA"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v:textbox>
                </v:rect>
                <v:rect id="Rectangle 27770" o:spid="_x0000_s1163" style="position:absolute;left:2232;top:4018;width:846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" filled="f" stroked="f">
                  <v:textbox inset="0,0,0,0">
                    <w:txbxContent>
                      <w:p w14:paraId="33EBEAA9" w14:textId="77777777" w:rsidR="003D6FF1" w:rsidRDefault="00000000">
                        <w:pPr>
                          <w:spacing w:after="160" w:line="259" w:lineRule="auto"/>
                          <w:ind w:left="0" w:right="0" w:firstLine="0"/>
                          <w:jc w:val="left"/>
                        </w:pPr>
                        <w:r>
                          <w:rPr>
                            <w:rFonts w:ascii="Calibri" w:eastAsia="Calibri" w:hAnsi="Calibri" w:cs="Calibri"/>
                            <w:b/>
                            <w:color w:val="17355D"/>
                            <w:sz w:val="15"/>
                          </w:rPr>
                          <w:t>Capability levels</w:t>
                        </w:r>
                      </w:p>
                    </w:txbxContent>
                  </v:textbox>
                </v:rect>
                <v:rect id="Rectangle 27771" o:spid="_x0000_s1164" style="position:absolute;left:536;top:5208;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" filled="f" stroked="f">
                  <v:textbox inset="0,0,0,0">
                    <w:txbxContent>
                      <w:p w14:paraId="24BC4F38"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w:t>
                        </w:r>
                      </w:p>
                    </w:txbxContent>
                  </v:textbox>
                </v:rect>
                <v:rect id="Rectangle 27772" o:spid="_x0000_s1165" style="position:absolute;left:969;top:5208;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" filled="f" stroked="f">
                  <v:textbox inset="0,0,0,0">
                    <w:txbxContent>
                      <w:p w14:paraId="6352A19D" w14:textId="77777777" w:rsidR="003D6FF1" w:rsidRDefault="00000000">
                        <w:pPr>
                          <w:spacing w:after="160" w:line="259" w:lineRule="auto"/>
                          <w:ind w:left="0" w:right="0" w:firstLine="0"/>
                          <w:jc w:val="left"/>
                        </w:pPr>
                        <w:r>
                          <w:rPr>
                            <w:rFonts w:ascii="Segoe UI Symbol" w:eastAsia="Segoe UI Symbol" w:hAnsi="Segoe UI Symbol" w:cs="Segoe UI Symbol"/>
                            <w:color w:val="17355D"/>
                            <w:sz w:val="15"/>
                          </w:rPr>
                          <w:t xml:space="preserve"> </w:t>
                        </w:r>
                      </w:p>
                    </w:txbxContent>
                  </v:textbox>
                </v:rect>
                <v:rect id="Rectangle 27773" o:spid="_x0000_s1166" style="position:absolute;left:2232;top:5155;width:940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" filled="f" stroked="f">
                  <v:textbox inset="0,0,0,0">
                    <w:txbxContent>
                      <w:p w14:paraId="7BA751EB" w14:textId="77777777" w:rsidR="003D6FF1" w:rsidRDefault="00000000">
                        <w:pPr>
                          <w:spacing w:after="160" w:line="259" w:lineRule="auto"/>
                          <w:ind w:left="0" w:right="0" w:firstLine="0"/>
                          <w:jc w:val="left"/>
                        </w:pPr>
                        <w:r>
                          <w:rPr>
                            <w:rFonts w:ascii="Calibri" w:eastAsia="Calibri" w:hAnsi="Calibri" w:cs="Calibri"/>
                            <w:b/>
                            <w:color w:val="17355D"/>
                            <w:sz w:val="15"/>
                          </w:rPr>
                          <w:t>Process attributes</w:t>
                        </w:r>
                      </w:p>
                    </w:txbxContent>
                  </v:textbox>
                </v:rect>
                <v:rect id="Rectangle 27774" o:spid="_x0000_s1167" style="position:absolute;left:536;top:6345;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" filled="f" stroked="f">
                  <v:textbox inset="0,0,0,0">
                    <w:txbxContent>
                      <w:p w14:paraId="31A5DA03"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75" o:spid="_x0000_s1168" style="position:absolute;left:969;top:6345;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" filled="f" stroked="f">
                  <v:textbox inset="0,0,0,0">
                    <w:txbxContent>
                      <w:p w14:paraId="7747125E"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76" o:spid="_x0000_s1169" style="position:absolute;left:2232;top:6292;width:3224;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" filled="f" stroked="f">
                  <v:textbox inset="0,0,0,0">
                    <w:txbxContent>
                      <w:p w14:paraId="069FCA9F" w14:textId="77777777" w:rsidR="003D6FF1" w:rsidRDefault="00000000">
                        <w:pPr>
                          <w:spacing w:after="160" w:line="259" w:lineRule="auto"/>
                          <w:ind w:left="0" w:right="0" w:firstLine="0"/>
                          <w:jc w:val="left"/>
                        </w:pPr>
                        <w:r>
                          <w:rPr>
                            <w:rFonts w:ascii="Calibri" w:eastAsia="Calibri" w:hAnsi="Calibri" w:cs="Calibri"/>
                            <w:sz w:val="15"/>
                          </w:rPr>
                          <w:t>Rating</w:t>
                        </w:r>
                      </w:p>
                    </w:txbxContent>
                  </v:textbox>
                </v:rect>
                <v:rect id="Rectangle 27777" o:spid="_x0000_s1170" style="position:absolute;left:1872;top:7482;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" filled="f" stroked="f">
                  <v:textbox inset="0,0,0,0">
                    <w:txbxContent>
                      <w:p w14:paraId="4444A31C"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78" o:spid="_x0000_s1171" style="position:absolute;left:2305;top:7482;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" filled="f" stroked="f">
                  <v:textbox inset="0,0,0,0">
                    <w:txbxContent>
                      <w:p w14:paraId="5A7864D0"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79" o:spid="_x0000_s1172" style="position:absolute;left:3568;top:7429;width:2631;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" filled="f" stroked="f">
                  <v:textbox inset="0,0,0,0">
                    <w:txbxContent>
                      <w:p w14:paraId="0C1DF478" w14:textId="77777777" w:rsidR="003D6FF1" w:rsidRDefault="00000000">
                        <w:pPr>
                          <w:spacing w:after="160" w:line="259" w:lineRule="auto"/>
                          <w:ind w:left="0" w:right="0" w:firstLine="0"/>
                          <w:jc w:val="left"/>
                        </w:pPr>
                        <w:r>
                          <w:rPr>
                            <w:rFonts w:ascii="Calibri" w:eastAsia="Calibri" w:hAnsi="Calibri" w:cs="Calibri"/>
                            <w:sz w:val="15"/>
                          </w:rPr>
                          <w:t>Scale</w:t>
                        </w:r>
                      </w:p>
                    </w:txbxContent>
                  </v:textbox>
                </v:rect>
                <v:rect id="Rectangle 27780" o:spid="_x0000_s1173" style="position:absolute;left:1872;top:8619;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" filled="f" stroked="f">
                  <v:textbox inset="0,0,0,0">
                    <w:txbxContent>
                      <w:p w14:paraId="302DE755"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81" o:spid="_x0000_s1174" style="position:absolute;left:2305;top:8619;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" filled="f" stroked="f">
                  <v:textbox inset="0,0,0,0">
                    <w:txbxContent>
                      <w:p w14:paraId="4EF45109"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82" o:spid="_x0000_s1175" style="position:absolute;left:3568;top:8566;width:7554;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" filled="f" stroked="f">
                  <v:textbox inset="0,0,0,0">
                    <w:txbxContent>
                      <w:p w14:paraId="56B9EBDC" w14:textId="77777777" w:rsidR="003D6FF1" w:rsidRDefault="00000000">
                        <w:pPr>
                          <w:spacing w:after="160" w:line="259" w:lineRule="auto"/>
                          <w:ind w:left="0" w:right="0" w:firstLine="0"/>
                          <w:jc w:val="left"/>
                        </w:pPr>
                        <w:r>
                          <w:rPr>
                            <w:rFonts w:ascii="Calibri" w:eastAsia="Calibri" w:hAnsi="Calibri" w:cs="Calibri"/>
                            <w:sz w:val="15"/>
                          </w:rPr>
                          <w:t>Rating method</w:t>
                        </w:r>
                      </w:p>
                    </w:txbxContent>
                  </v:textbox>
                </v:rect>
                <v:rect id="Rectangle 27783" o:spid="_x0000_s1176" style="position:absolute;left:1872;top:9756;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" filled="f" stroked="f">
                  <v:textbox inset="0,0,0,0">
                    <w:txbxContent>
                      <w:p w14:paraId="7B07CF92"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84" o:spid="_x0000_s1177" style="position:absolute;left:2305;top:9756;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" filled="f" stroked="f">
                  <v:textbox inset="0,0,0,0">
                    <w:txbxContent>
                      <w:p w14:paraId="73F98AC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85" o:spid="_x0000_s1178" style="position:absolute;left:3568;top:9703;width:10501;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" filled="f" stroked="f">
                  <v:textbox inset="0,0,0,0">
                    <w:txbxContent>
                      <w:p w14:paraId="335C5C4F" w14:textId="77777777" w:rsidR="003D6FF1" w:rsidRDefault="00000000">
                        <w:pPr>
                          <w:spacing w:after="160" w:line="259" w:lineRule="auto"/>
                          <w:ind w:left="0" w:right="0" w:firstLine="0"/>
                          <w:jc w:val="left"/>
                        </w:pPr>
                        <w:r>
                          <w:rPr>
                            <w:rFonts w:ascii="Calibri" w:eastAsia="Calibri" w:hAnsi="Calibri" w:cs="Calibri"/>
                            <w:sz w:val="15"/>
                          </w:rPr>
                          <w:t>Aggregation method</w:t>
                        </w:r>
                      </w:p>
                    </w:txbxContent>
                  </v:textbox>
                </v:rect>
                <v:rect id="Rectangle 27786" o:spid="_x0000_s1179" style="position:absolute;left:536;top:10893;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" filled="f" stroked="f">
                  <v:textbox inset="0,0,0,0">
                    <w:txbxContent>
                      <w:p w14:paraId="41AA2E56"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787" o:spid="_x0000_s1180" style="position:absolute;left:969;top:10893;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" filled="f" stroked="f">
                  <v:textbox inset="0,0,0,0">
                    <w:txbxContent>
                      <w:p w14:paraId="4828D40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788" o:spid="_x0000_s1181" style="position:absolute;left:2232;top:10840;width:1527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" filled="f" stroked="f">
                  <v:textbox inset="0,0,0,0">
                    <w:txbxContent>
                      <w:p w14:paraId="781240F1" w14:textId="77777777" w:rsidR="003D6FF1" w:rsidRDefault="00000000">
                        <w:pPr>
                          <w:spacing w:after="160" w:line="259" w:lineRule="auto"/>
                          <w:ind w:left="0" w:right="0" w:firstLine="0"/>
                          <w:jc w:val="left"/>
                        </w:pPr>
                        <w:r>
                          <w:rPr>
                            <w:rFonts w:ascii="Calibri" w:eastAsia="Calibri" w:hAnsi="Calibri" w:cs="Calibri"/>
                            <w:sz w:val="15"/>
                          </w:rPr>
                          <w:t>Process capability level model</w:t>
                        </w:r>
                      </w:p>
                    </w:txbxContent>
                  </v:textbox>
                </v:rect>
                <v:shape id="Shape 27789" o:spid="_x0000_s1182" style="position:absolute;left:20109;top:678;width:0;height:14176;visibility:visible;mso-wrap-style:square;v-text-anchor:top" coordsize="0,14175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" path="m,1417583l,e" filled="f" strokecolor="#17355d" strokeweight="0">
                  <v:stroke endcap="round"/>
                  <v:path arrowok="t" textboxrect="0,0,0,1417583"/>
                </v:shape>
                <v:shape id="Shape 27790" o:spid="_x0000_s1183" style="position:absolute;left:19661;width:896;height:889;visibility:visible;mso-wrap-style:square;v-text-anchor:top" coordsize="89592,88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" path="m44796,l89592,88936c61764,75461,27828,75461,,88936l44796,xe" fillcolor="#17355d" stroked="f" strokeweight="0">
                  <v:path arrowok="t" textboxrect="0,0,89592,88936"/>
                </v:shape>
                <v:shape id="Shape 27791" o:spid="_x0000_s1184" style="position:absolute;left:20109;top:13184;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" path="m,l66515,e" filled="f" strokecolor="#17355d" strokeweight=".18717mm">
                  <v:stroke endcap="round"/>
                  <v:path arrowok="t" textboxrect="0,0,66515,0"/>
                </v:shape>
                <v:shape id="Shape 27792" o:spid="_x0000_s1185" style="position:absolute;left:20109;top:10531;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" path="m,l66515,e" filled="f" strokecolor="#17355d" strokeweight=".18717mm">
                  <v:stroke endcap="round"/>
                  <v:path arrowok="t" textboxrect="0,0,66515,0"/>
                </v:shape>
                <v:shape id="Shape 27793" o:spid="_x0000_s1186" style="position:absolute;left:20109;top:7878;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" path="m,l66515,e" filled="f" strokecolor="#17355d" strokeweight=".18717mm">
                  <v:stroke endcap="round"/>
                  <v:path arrowok="t" textboxrect="0,0,66515,0"/>
                </v:shape>
                <v:shape id="Shape 27794" o:spid="_x0000_s1187" style="position:absolute;left:20109;top:5226;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" path="m,l66515,e" filled="f" strokecolor="#17355d" strokeweight=".18717mm">
                  <v:stroke endcap="round"/>
                  <v:path arrowok="t" textboxrect="0,0,66515,0"/>
                </v:shape>
                <v:shape id="Shape 27795" o:spid="_x0000_s1188" style="position:absolute;left:20109;top:2573;width:665;height:0;visibility:visible;mso-wrap-style:square;v-text-anchor:top" coordsize="66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" path="m,l66515,e" filled="f" strokecolor="#17355d" strokeweight=".18717mm">
                  <v:stroke endcap="round"/>
                  <v:path arrowok="t" textboxrect="0,0,66515,0"/>
                </v:shape>
                <v:shape id="Shape 27796" o:spid="_x0000_s1189" style="position:absolute;left:20109;top:14854;width:24773;height:0;visibility:visible;mso-wrap-style:square;v-text-anchor:top" coordsize="24773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" path="m,l2477355,e" filled="f" strokecolor="#17355d" strokeweight=".58017mm">
                  <v:stroke endcap="round"/>
                  <v:path arrowok="t" textboxrect="0,0,2477355,0"/>
                </v:shape>
                <v:shape id="Shape 27797" o:spid="_x0000_s1190" style="position:absolute;left:44658;top:14409;width:903;height:889;visibility:visible;mso-wrap-style:square;v-text-anchor:top" coordsize="90271,889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" path="m,l90271,44468,,88936c14253,61312,14253,27624,,xe" fillcolor="#17355d" stroked="f" strokeweight="0">
                  <v:path arrowok="t" textboxrect="0,0,90271,88936"/>
                </v:shape>
                <v:shape id="Shape 27798" o:spid="_x0000_s1191" style="position:absolute;left:28938;top:14191;width:0;height:660;visibility:visible;mso-wrap-style:square;v-text-anchor:top" coordsize="0,66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" path="m,l,66028e" filled="f" strokecolor="#17355d" strokeweight="0">
                  <v:stroke endcap="round"/>
                  <v:path arrowok="t" textboxrect="0,0,0,66028"/>
                </v:shape>
                <v:rect id="Rectangle 27799" o:spid="_x0000_s1192" style="position:absolute;left:38122;top:15278;width:692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" filled="f" stroked="f">
                  <v:textbox inset="0,0,0,0">
                    <w:txbxContent>
                      <w:p w14:paraId="4634033D" w14:textId="77777777" w:rsidR="003D6FF1" w:rsidRDefault="00000000">
                        <w:pPr>
                          <w:spacing w:after="160" w:line="259" w:lineRule="auto"/>
                          <w:ind w:left="0" w:right="0" w:firstLine="0"/>
                          <w:jc w:val="left"/>
                        </w:pPr>
                        <w:r>
                          <w:rPr>
                            <w:rFonts w:ascii="Calibri" w:eastAsia="Calibri" w:hAnsi="Calibri" w:cs="Calibri"/>
                            <w:b/>
                            <w:sz w:val="15"/>
                          </w:rPr>
                          <w:t xml:space="preserve">Outcomes of </w:t>
                        </w:r>
                      </w:p>
                    </w:txbxContent>
                  </v:textbox>
                </v:rect>
                <v:rect id="Rectangle 27800" o:spid="_x0000_s1193" style="position:absolute;left:38795;top:16401;width:4899;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" filled="f" stroked="f">
                  <v:textbox inset="0,0,0,0">
                    <w:txbxContent>
                      <w:p w14:paraId="78BCE7CE" w14:textId="77777777" w:rsidR="003D6FF1" w:rsidRDefault="00000000">
                        <w:pPr>
                          <w:spacing w:after="160" w:line="259" w:lineRule="auto"/>
                          <w:ind w:left="0" w:right="0" w:firstLine="0"/>
                          <w:jc w:val="left"/>
                        </w:pPr>
                        <w:r>
                          <w:rPr>
                            <w:rFonts w:ascii="Calibri" w:eastAsia="Calibri" w:hAnsi="Calibri" w:cs="Calibri"/>
                            <w:b/>
                            <w:sz w:val="15"/>
                          </w:rPr>
                          <w:t>process 3</w:t>
                        </w:r>
                      </w:p>
                    </w:txbxContent>
                  </v:textbox>
                </v:rect>
                <v:shape id="Shape 27801" o:spid="_x0000_s1194" style="position:absolute;left:34873;top:14191;width:0;height:660;visibility:visible;mso-wrap-style:square;v-text-anchor:top" coordsize="0,66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" path="m,l,66028e" filled="f" strokecolor="#17355d" strokeweight="0">
                  <v:stroke endcap="round"/>
                  <v:path arrowok="t" textboxrect="0,0,0,66028"/>
                </v:shape>
                <v:shape id="Shape 27802" o:spid="_x0000_s1195" style="position:absolute;left:40625;top:14191;width:0;height:660;visibility:visible;mso-wrap-style:square;v-text-anchor:top" coordsize="0,66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" path="m,l,66028e" filled="f" strokecolor="#17355d" strokeweight="0">
                  <v:stroke endcap="round"/>
                  <v:path arrowok="t" textboxrect="0,0,0,66028"/>
                </v:shape>
                <v:shape id="Shape 27803" o:spid="_x0000_s1196" style="position:absolute;left:30814;top:3901;width:15495;height:5504;visibility:visible;mso-wrap-style:square;v-text-anchor:top" coordsize="1549535,5504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" path="m,l1549535,r,550459l,550459,,xe" filled="f" strokecolor="#17355d" strokeweight=".26203mm">
                  <v:stroke endcap="round"/>
                  <v:path arrowok="t" textboxrect="0,0,1549535,550459"/>
                </v:shape>
                <v:rect id="Rectangle 27804" o:spid="_x0000_s1197" style="position:absolute;left:31345;top:4333;width:16606;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" filled="f" stroked="f">
                  <v:textbox inset="0,0,0,0">
                    <w:txbxContent>
                      <w:p w14:paraId="18C0F5B6" w14:textId="77777777" w:rsidR="003D6FF1" w:rsidRDefault="00000000">
                        <w:pPr>
                          <w:spacing w:after="160" w:line="259" w:lineRule="auto"/>
                          <w:ind w:left="0" w:right="0" w:firstLine="0"/>
                          <w:jc w:val="left"/>
                        </w:pPr>
                        <w:r>
                          <w:rPr>
                            <w:rFonts w:ascii="Calibri" w:eastAsia="Calibri" w:hAnsi="Calibri" w:cs="Calibri"/>
                            <w:b/>
                            <w:sz w:val="18"/>
                          </w:rPr>
                          <w:t>Process assessment model</w:t>
                        </w:r>
                      </w:p>
                    </w:txbxContent>
                  </v:textbox>
                </v:rect>
                <v:rect id="Rectangle 336486" o:spid="_x0000_s1198" style="position:absolute;left:40160;top:5681;width:469;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" filled="f" stroked="f">
                  <v:textbox inset="0,0,0,0">
                    <w:txbxContent>
                      <w:p w14:paraId="1798DB0B"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336487" o:spid="_x0000_s1199" style="position:absolute;left:31675;top:5681;width:11267;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" filled="f" stroked="f">
                  <v:textbox inset="0,0,0,0">
                    <w:txbxContent>
                      <w:p w14:paraId="569477BF"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v:textbox>
                </v:rect>
                <v:rect id="Rectangle 336485" o:spid="_x0000_s1200" style="position:absolute;left:31345;top:5681;width:469;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" filled="f" stroked="f">
                  <v:textbox inset="0,0,0,0">
                    <w:txbxContent>
                      <w:p w14:paraId="04EFB40D"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27806" o:spid="_x0000_s1201" style="position:absolute;left:31345;top:7064;width:577;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" filled="f" stroked="f">
                  <v:textbox inset="0,0,0,0">
                    <w:txbxContent>
                      <w:p w14:paraId="3F70E038"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w:t>
                        </w:r>
                      </w:p>
                    </w:txbxContent>
                  </v:textbox>
                </v:rect>
                <v:rect id="Rectangle 27807" o:spid="_x0000_s1202" style="position:absolute;left:31778;top:7064;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" filled="f" stroked="f">
                  <v:textbox inset="0,0,0,0">
                    <w:txbxContent>
                      <w:p w14:paraId="5BF9DA06" w14:textId="77777777" w:rsidR="003D6FF1" w:rsidRDefault="00000000">
                        <w:pPr>
                          <w:spacing w:after="160" w:line="259" w:lineRule="auto"/>
                          <w:ind w:left="0" w:right="0" w:firstLine="0"/>
                          <w:jc w:val="left"/>
                        </w:pPr>
                        <w:r>
                          <w:rPr>
                            <w:rFonts w:ascii="Segoe UI Symbol" w:eastAsia="Segoe UI Symbol" w:hAnsi="Segoe UI Symbol" w:cs="Segoe UI Symbol"/>
                            <w:color w:val="008000"/>
                            <w:sz w:val="15"/>
                          </w:rPr>
                          <w:t xml:space="preserve"> </w:t>
                        </w:r>
                      </w:p>
                    </w:txbxContent>
                  </v:textbox>
                </v:rect>
                <v:rect id="Rectangle 27808" o:spid="_x0000_s1203" style="position:absolute;left:33042;top:7011;width:1473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" filled="f" stroked="f">
                  <v:textbox inset="0,0,0,0">
                    <w:txbxContent>
                      <w:p w14:paraId="4E87A605" w14:textId="77777777" w:rsidR="003D6FF1" w:rsidRDefault="00000000">
                        <w:pPr>
                          <w:spacing w:after="160" w:line="259" w:lineRule="auto"/>
                          <w:ind w:left="0" w:right="0" w:firstLine="0"/>
                          <w:jc w:val="left"/>
                        </w:pPr>
                        <w:r>
                          <w:rPr>
                            <w:rFonts w:ascii="Calibri" w:eastAsia="Calibri" w:hAnsi="Calibri" w:cs="Calibri"/>
                            <w:b/>
                            <w:color w:val="008000"/>
                            <w:sz w:val="15"/>
                          </w:rPr>
                          <w:t>Process capability indicators</w:t>
                        </w:r>
                      </w:p>
                    </w:txbxContent>
                  </v:textbox>
                </v:rect>
                <v:rect id="Rectangle 27809" o:spid="_x0000_s1204" style="position:absolute;left:31345;top:8201;width:577;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" filled="f" stroked="f">
                  <v:textbox inset="0,0,0,0">
                    <w:txbxContent>
                      <w:p w14:paraId="1CC1DF5C"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w:t>
                        </w:r>
                      </w:p>
                    </w:txbxContent>
                  </v:textbox>
                </v:rect>
                <v:rect id="Rectangle 27810" o:spid="_x0000_s1205" style="position:absolute;left:31778;top:8201;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" filled="f" stroked="f">
                  <v:textbox inset="0,0,0,0">
                    <w:txbxContent>
                      <w:p w14:paraId="7B561219" w14:textId="77777777" w:rsidR="003D6FF1" w:rsidRDefault="00000000">
                        <w:pPr>
                          <w:spacing w:after="160" w:line="259" w:lineRule="auto"/>
                          <w:ind w:left="0" w:right="0" w:firstLine="0"/>
                          <w:jc w:val="left"/>
                        </w:pPr>
                        <w:r>
                          <w:rPr>
                            <w:rFonts w:ascii="Segoe UI Symbol" w:eastAsia="Segoe UI Symbol" w:hAnsi="Segoe UI Symbol" w:cs="Segoe UI Symbol"/>
                            <w:color w:val="800000"/>
                            <w:sz w:val="15"/>
                          </w:rPr>
                          <w:t xml:space="preserve"> </w:t>
                        </w:r>
                      </w:p>
                    </w:txbxContent>
                  </v:textbox>
                </v:rect>
                <v:rect id="Rectangle 27811" o:spid="_x0000_s1206" style="position:absolute;left:33042;top:8148;width:16423;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" filled="f" stroked="f">
                  <v:textbox inset="0,0,0,0">
                    <w:txbxContent>
                      <w:p w14:paraId="3E0EB420" w14:textId="77777777" w:rsidR="003D6FF1" w:rsidRDefault="00000000">
                        <w:pPr>
                          <w:spacing w:after="160" w:line="259" w:lineRule="auto"/>
                          <w:ind w:left="0" w:right="0" w:firstLine="0"/>
                          <w:jc w:val="left"/>
                        </w:pPr>
                        <w:r>
                          <w:rPr>
                            <w:rFonts w:ascii="Calibri" w:eastAsia="Calibri" w:hAnsi="Calibri" w:cs="Calibri"/>
                            <w:b/>
                            <w:color w:val="800000"/>
                            <w:sz w:val="15"/>
                          </w:rPr>
                          <w:t>Process performance indicators</w:t>
                        </w:r>
                      </w:p>
                    </w:txbxContent>
                  </v:textbox>
                </v:rect>
                <v:shape id="Shape 27812" o:spid="_x0000_s1207" style="position:absolute;left:28140;top:19741;width:13425;height:6629;visibility:visible;mso-wrap-style:square;v-text-anchor:top" coordsize="1342523,662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" path="m,l1342523,r,662976l,662976,,xe" filled="f" strokecolor="#17355d" strokeweight=".26203mm">
                  <v:stroke endcap="round"/>
                  <v:path arrowok="t" textboxrect="0,0,1342523,662976"/>
                </v:shape>
                <v:rect id="Rectangle 27813" o:spid="_x0000_s1208" style="position:absolute;left:28673;top:20170;width:15414;height:1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" filled="f" stroked="f">
                  <v:textbox inset="0,0,0,0">
                    <w:txbxContent>
                      <w:p w14:paraId="710479EC" w14:textId="77777777" w:rsidR="003D6FF1" w:rsidRDefault="00000000">
                        <w:pPr>
                          <w:spacing w:after="160" w:line="259" w:lineRule="auto"/>
                          <w:ind w:left="0" w:right="0" w:firstLine="0"/>
                          <w:jc w:val="left"/>
                        </w:pPr>
                        <w:r>
                          <w:rPr>
                            <w:rFonts w:ascii="Calibri" w:eastAsia="Calibri" w:hAnsi="Calibri" w:cs="Calibri"/>
                            <w:b/>
                            <w:sz w:val="18"/>
                          </w:rPr>
                          <w:t>Process reference model</w:t>
                        </w:r>
                      </w:p>
                    </w:txbxContent>
                  </v:textbox>
                </v:rect>
                <v:rect id="Rectangle 336515" o:spid="_x0000_s1209" style="position:absolute;left:37488;top:21517;width:469;height:1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" filled="f" stroked="f">
                  <v:textbox inset="0,0,0,0">
                    <w:txbxContent>
                      <w:p w14:paraId="7ABBEF1B"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336516" o:spid="_x0000_s1210" style="position:absolute;left:29003;top:21517;width:11267;height:1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" filled="f" stroked="f">
                  <v:textbox inset="0,0,0,0">
                    <w:txbxContent>
                      <w:p w14:paraId="654D702A" w14:textId="77777777" w:rsidR="003D6FF1" w:rsidRDefault="00000000">
                        <w:pPr>
                          <w:spacing w:after="160" w:line="259" w:lineRule="auto"/>
                          <w:ind w:left="0" w:right="0" w:firstLine="0"/>
                          <w:jc w:val="left"/>
                        </w:pPr>
                        <w:r>
                          <w:rPr>
                            <w:rFonts w:ascii="Calibri" w:eastAsia="Calibri" w:hAnsi="Calibri" w:cs="Calibri"/>
                            <w:b/>
                            <w:sz w:val="18"/>
                          </w:rPr>
                          <w:t>Automotive SPICE</w:t>
                        </w:r>
                      </w:p>
                    </w:txbxContent>
                  </v:textbox>
                </v:rect>
                <v:rect id="Rectangle 336505" o:spid="_x0000_s1211" style="position:absolute;left:28673;top:21517;width:469;height:1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" filled="f" stroked="f">
                  <v:textbox inset="0,0,0,0">
                    <w:txbxContent>
                      <w:p w14:paraId="1394917B"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27815" o:spid="_x0000_s1212" style="position:absolute;left:28673;top:22900;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" filled="f" stroked="f">
                  <v:textbox inset="0,0,0,0">
                    <w:txbxContent>
                      <w:p w14:paraId="5593A1DD"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816" o:spid="_x0000_s1213" style="position:absolute;left:29106;top:22900;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" filled="f" stroked="f">
                  <v:textbox inset="0,0,0,0">
                    <w:txbxContent>
                      <w:p w14:paraId="1B697DA7"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817" o:spid="_x0000_s1214" style="position:absolute;left:30369;top:22847;width:1009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" filled="f" stroked="f">
                  <v:textbox inset="0,0,0,0">
                    <w:txbxContent>
                      <w:p w14:paraId="3E17163D" w14:textId="77777777" w:rsidR="003D6FF1" w:rsidRDefault="00000000">
                        <w:pPr>
                          <w:spacing w:after="160" w:line="259" w:lineRule="auto"/>
                          <w:ind w:left="0" w:right="0" w:firstLine="0"/>
                          <w:jc w:val="left"/>
                        </w:pPr>
                        <w:r>
                          <w:rPr>
                            <w:rFonts w:ascii="Calibri" w:eastAsia="Calibri" w:hAnsi="Calibri" w:cs="Calibri"/>
                            <w:b/>
                            <w:sz w:val="15"/>
                          </w:rPr>
                          <w:t>Domain and scopes</w:t>
                        </w:r>
                      </w:p>
                    </w:txbxContent>
                  </v:textbox>
                </v:rect>
                <v:rect id="Rectangle 27818" o:spid="_x0000_s1215" style="position:absolute;left:28673;top:24037;width:576;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" filled="f" stroked="f">
                  <v:textbox inset="0,0,0,0">
                    <w:txbxContent>
                      <w:p w14:paraId="6C1C3229"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819" o:spid="_x0000_s1216" style="position:absolute;left:29106;top:24037;width:31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" filled="f" stroked="f">
                  <v:textbox inset="0,0,0,0">
                    <w:txbxContent>
                      <w:p w14:paraId="464609A5"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820" o:spid="_x0000_s1217" style="position:absolute;left:30369;top:23984;width:9026;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" filled="f" stroked="f">
                  <v:textbox inset="0,0,0,0">
                    <w:txbxContent>
                      <w:p w14:paraId="26EE83AE" w14:textId="77777777" w:rsidR="003D6FF1" w:rsidRDefault="00000000">
                        <w:pPr>
                          <w:spacing w:after="160" w:line="259" w:lineRule="auto"/>
                          <w:ind w:left="0" w:right="0" w:firstLine="0"/>
                          <w:jc w:val="left"/>
                        </w:pPr>
                        <w:r>
                          <w:rPr>
                            <w:rFonts w:ascii="Calibri" w:eastAsia="Calibri" w:hAnsi="Calibri" w:cs="Calibri"/>
                            <w:b/>
                            <w:sz w:val="15"/>
                          </w:rPr>
                          <w:t>Process purposes</w:t>
                        </w:r>
                      </w:p>
                    </w:txbxContent>
                  </v:textbox>
                </v:rect>
                <v:rect id="Rectangle 27821" o:spid="_x0000_s1218" style="position:absolute;left:28673;top:25175;width:576;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" filled="f" stroked="f">
                  <v:textbox inset="0,0,0,0">
                    <w:txbxContent>
                      <w:p w14:paraId="21A7F790" w14:textId="77777777" w:rsidR="003D6FF1" w:rsidRDefault="00000000">
                        <w:pPr>
                          <w:spacing w:after="160" w:line="259" w:lineRule="auto"/>
                          <w:ind w:left="0" w:right="0" w:firstLine="0"/>
                          <w:jc w:val="left"/>
                        </w:pPr>
                        <w:r>
                          <w:rPr>
                            <w:rFonts w:ascii="Segoe UI Symbol" w:eastAsia="Segoe UI Symbol" w:hAnsi="Segoe UI Symbol" w:cs="Segoe UI Symbol"/>
                            <w:sz w:val="15"/>
                          </w:rPr>
                          <w:t>•</w:t>
                        </w:r>
                      </w:p>
                    </w:txbxContent>
                  </v:textbox>
                </v:rect>
                <v:rect id="Rectangle 27822" o:spid="_x0000_s1219" style="position:absolute;left:29106;top:25175;width:314;height:11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" filled="f" stroked="f">
                  <v:textbox inset="0,0,0,0">
                    <w:txbxContent>
                      <w:p w14:paraId="496F76FD" w14:textId="77777777" w:rsidR="003D6FF1" w:rsidRDefault="00000000">
                        <w:pPr>
                          <w:spacing w:after="160" w:line="259" w:lineRule="auto"/>
                          <w:ind w:left="0" w:right="0" w:firstLine="0"/>
                          <w:jc w:val="left"/>
                        </w:pPr>
                        <w:r>
                          <w:rPr>
                            <w:rFonts w:ascii="Segoe UI Symbol" w:eastAsia="Segoe UI Symbol" w:hAnsi="Segoe UI Symbol" w:cs="Segoe UI Symbol"/>
                            <w:sz w:val="15"/>
                          </w:rPr>
                          <w:t xml:space="preserve"> </w:t>
                        </w:r>
                      </w:p>
                    </w:txbxContent>
                  </v:textbox>
                </v:rect>
                <v:rect id="Rectangle 27823" o:spid="_x0000_s1220" style="position:absolute;left:30369;top:25122;width:934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" filled="f" stroked="f">
                  <v:textbox inset="0,0,0,0">
                    <w:txbxContent>
                      <w:p w14:paraId="00C6C497" w14:textId="77777777" w:rsidR="003D6FF1" w:rsidRDefault="00000000">
                        <w:pPr>
                          <w:spacing w:after="160" w:line="259" w:lineRule="auto"/>
                          <w:ind w:left="0" w:right="0" w:firstLine="0"/>
                          <w:jc w:val="left"/>
                        </w:pPr>
                        <w:r>
                          <w:rPr>
                            <w:rFonts w:ascii="Calibri" w:eastAsia="Calibri" w:hAnsi="Calibri" w:cs="Calibri"/>
                            <w:b/>
                            <w:sz w:val="15"/>
                          </w:rPr>
                          <w:t>Process outcomes</w:t>
                        </w:r>
                      </w:p>
                    </w:txbxContent>
                  </v:textbox>
                </v:rect>
                <v:shape id="Shape 27824" o:spid="_x0000_s1221" style="position:absolute;left:15366;top:913;width:3414;height:1341;visibility:visible;mso-wrap-style:square;v-text-anchor:top" coordsize="341413,134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" path="m,134091l341413,e" filled="f" strokecolor="#38557a" strokeweight=".36256mm">
                  <v:stroke endcap="round"/>
                  <v:path arrowok="t" textboxrect="0,0,341413,134091"/>
                </v:shape>
                <v:shape id="Shape 27825" o:spid="_x0000_s1222" style="position:absolute;left:15366;top:13528;width:3407;height:1326;visibility:visible;mso-wrap-style:square;v-text-anchor:top" coordsize="340705,132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" path="m,l340705,132627e" filled="f" strokecolor="#38557a" strokeweight=".363mm">
                  <v:stroke endcap="round"/>
                  <v:path arrowok="t" textboxrect="0,0,340705,132627"/>
                </v:shape>
                <v:shape id="Shape 27826" o:spid="_x0000_s1223" style="position:absolute;left:25533;top:17084;width:2605;height:2652;visibility:visible;mso-wrap-style:square;v-text-anchor:top" coordsize="260528,265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" path="m,l260528,265276e" filled="f" strokecolor="#38557a" strokeweight=".27217mm">
                  <v:stroke endcap="round"/>
                  <v:path arrowok="t" textboxrect="0,0,260528,265276"/>
                </v:shape>
                <v:shape id="Shape 27827" o:spid="_x0000_s1224" style="position:absolute;left:41566;top:17214;width:2732;height:2522;visibility:visible;mso-wrap-style:square;v-text-anchor:top" coordsize="273183,252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" path="m273183,l,252276e" filled="f" strokecolor="#38557a" strokeweight=".2855mm">
                  <v:stroke endcap="round"/>
                  <v:path arrowok="t" textboxrect="0,0,273183,252276"/>
                </v:shape>
                <v:rect id="Rectangle 27828" o:spid="_x0000_s1225" style="position:absolute;left:18133;top:12762;width:214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" filled="f" stroked="f">
                  <v:textbox inset="0,0,0,0">
                    <w:txbxContent>
                      <w:p w14:paraId="4E8F3B01" w14:textId="77777777" w:rsidR="003D6FF1" w:rsidRDefault="00000000">
                        <w:pPr>
                          <w:spacing w:after="160" w:line="259" w:lineRule="auto"/>
                          <w:ind w:left="0" w:right="0" w:firstLine="0"/>
                          <w:jc w:val="left"/>
                        </w:pPr>
                        <w:r>
                          <w:rPr>
                            <w:rFonts w:ascii="Calibri" w:eastAsia="Calibri" w:hAnsi="Calibri" w:cs="Calibri"/>
                            <w:b/>
                            <w:color w:val="17355D"/>
                            <w:sz w:val="15"/>
                          </w:rPr>
                          <w:t>CL 1</w:t>
                        </w:r>
                      </w:p>
                    </w:txbxContent>
                  </v:textbox>
                </v:rect>
                <v:rect id="Rectangle 27829" o:spid="_x0000_s1226" style="position:absolute;left:18133;top:10108;width:214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" filled="f" stroked="f">
                  <v:textbox inset="0,0,0,0">
                    <w:txbxContent>
                      <w:p w14:paraId="5127D4A9" w14:textId="77777777" w:rsidR="003D6FF1" w:rsidRDefault="00000000">
                        <w:pPr>
                          <w:spacing w:after="160" w:line="259" w:lineRule="auto"/>
                          <w:ind w:left="0" w:right="0" w:firstLine="0"/>
                          <w:jc w:val="left"/>
                        </w:pPr>
                        <w:r>
                          <w:rPr>
                            <w:rFonts w:ascii="Calibri" w:eastAsia="Calibri" w:hAnsi="Calibri" w:cs="Calibri"/>
                            <w:b/>
                            <w:color w:val="17355D"/>
                            <w:sz w:val="15"/>
                          </w:rPr>
                          <w:t>CL 2</w:t>
                        </w:r>
                      </w:p>
                    </w:txbxContent>
                  </v:textbox>
                </v:rect>
                <v:rect id="Rectangle 27830" o:spid="_x0000_s1227" style="position:absolute;left:18133;top:7454;width:214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" filled="f" stroked="f">
                  <v:textbox inset="0,0,0,0">
                    <w:txbxContent>
                      <w:p w14:paraId="722031CA" w14:textId="77777777" w:rsidR="003D6FF1" w:rsidRDefault="00000000">
                        <w:pPr>
                          <w:spacing w:after="160" w:line="259" w:lineRule="auto"/>
                          <w:ind w:left="0" w:right="0" w:firstLine="0"/>
                          <w:jc w:val="left"/>
                        </w:pPr>
                        <w:r>
                          <w:rPr>
                            <w:rFonts w:ascii="Calibri" w:eastAsia="Calibri" w:hAnsi="Calibri" w:cs="Calibri"/>
                            <w:b/>
                            <w:color w:val="17355D"/>
                            <w:sz w:val="15"/>
                          </w:rPr>
                          <w:t>CL 3</w:t>
                        </w:r>
                      </w:p>
                    </w:txbxContent>
                  </v:textbox>
                </v:rect>
                <v:rect id="Rectangle 27831" o:spid="_x0000_s1228" style="position:absolute;left:18133;top:4799;width:2140;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" filled="f" stroked="f">
                  <v:textbox inset="0,0,0,0">
                    <w:txbxContent>
                      <w:p w14:paraId="51E68265" w14:textId="77777777" w:rsidR="003D6FF1" w:rsidRDefault="00000000">
                        <w:pPr>
                          <w:spacing w:after="160" w:line="259" w:lineRule="auto"/>
                          <w:ind w:left="0" w:right="0" w:firstLine="0"/>
                          <w:jc w:val="left"/>
                        </w:pPr>
                        <w:r>
                          <w:rPr>
                            <w:rFonts w:ascii="Calibri" w:eastAsia="Calibri" w:hAnsi="Calibri" w:cs="Calibri"/>
                            <w:b/>
                            <w:color w:val="17355D"/>
                            <w:sz w:val="15"/>
                          </w:rPr>
                          <w:t>CL 4</w:t>
                        </w:r>
                      </w:p>
                    </w:txbxContent>
                  </v:textbox>
                </v:rect>
                <v:rect id="Rectangle 27832" o:spid="_x0000_s1229" style="position:absolute;left:18133;top:2145;width:2140;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" filled="f" stroked="f">
                  <v:textbox inset="0,0,0,0">
                    <w:txbxContent>
                      <w:p w14:paraId="18FF8AAC" w14:textId="77777777" w:rsidR="003D6FF1" w:rsidRDefault="00000000">
                        <w:pPr>
                          <w:spacing w:after="160" w:line="259" w:lineRule="auto"/>
                          <w:ind w:left="0" w:right="0" w:firstLine="0"/>
                          <w:jc w:val="left"/>
                        </w:pPr>
                        <w:r>
                          <w:rPr>
                            <w:rFonts w:ascii="Calibri" w:eastAsia="Calibri" w:hAnsi="Calibri" w:cs="Calibri"/>
                            <w:b/>
                            <w:color w:val="17355D"/>
                            <w:sz w:val="15"/>
                          </w:rPr>
                          <w:t>CL 5</w:t>
                        </w:r>
                      </w:p>
                    </w:txbxContent>
                  </v:textbox>
                </v:rect>
                <v:shape id="Shape 449763" o:spid="_x0000_s1230" style="position:absolute;left:20925;top:1630;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" path="m,l308142,r,187304l,187304,,e" fillcolor="#d8d8d8" stroked="f" strokeweight="0">
                  <v:path arrowok="t" textboxrect="0,0,308142,187304"/>
                </v:shape>
                <v:rect id="Rectangle 27834" o:spid="_x0000_s1231" style="position:absolute;left:21217;top:1583;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2XF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" filled="f" stroked="f">
                  <v:textbox inset="0,0,0,0">
                    <w:txbxContent>
                      <w:p w14:paraId="6E22987A" w14:textId="77777777" w:rsidR="003D6FF1" w:rsidRDefault="00000000">
                        <w:pPr>
                          <w:spacing w:after="160" w:line="259" w:lineRule="auto"/>
                          <w:ind w:left="0" w:right="0" w:firstLine="0"/>
                          <w:jc w:val="left"/>
                        </w:pPr>
                        <w:r>
                          <w:rPr>
                            <w:rFonts w:ascii="Calibri" w:eastAsia="Calibri" w:hAnsi="Calibri" w:cs="Calibri"/>
                            <w:b/>
                            <w:color w:val="17355D"/>
                            <w:sz w:val="15"/>
                          </w:rPr>
                          <w:t>PA 5.2</w:t>
                        </w:r>
                      </w:p>
                    </w:txbxContent>
                  </v:textbox>
                </v:rect>
                <v:rect id="Rectangle 27835" o:spid="_x0000_s1232" style="position:absolute;left:21217;top:2706;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" filled="f" stroked="f">
                  <v:textbox inset="0,0,0,0">
                    <w:txbxContent>
                      <w:p w14:paraId="01EEF021" w14:textId="77777777" w:rsidR="003D6FF1" w:rsidRDefault="00000000">
                        <w:pPr>
                          <w:spacing w:after="160" w:line="259" w:lineRule="auto"/>
                          <w:ind w:left="0" w:right="0" w:firstLine="0"/>
                          <w:jc w:val="left"/>
                        </w:pPr>
                        <w:r>
                          <w:rPr>
                            <w:rFonts w:ascii="Calibri" w:eastAsia="Calibri" w:hAnsi="Calibri" w:cs="Calibri"/>
                            <w:b/>
                            <w:color w:val="17355D"/>
                            <w:sz w:val="15"/>
                          </w:rPr>
                          <w:t>PA 5.1</w:t>
                        </w:r>
                      </w:p>
                    </w:txbxContent>
                  </v:textbox>
                </v:rect>
                <v:shape id="Shape 449764" o:spid="_x0000_s1233" style="position:absolute;left:20925;top:4278;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" path="m,l308142,r,187304l,187304,,e" fillcolor="#d8d8d8" stroked="f" strokeweight="0">
                  <v:path arrowok="t" textboxrect="0,0,308142,187304"/>
                </v:shape>
                <v:rect id="Rectangle 27837" o:spid="_x0000_s1234" style="position:absolute;left:21217;top:4236;width:3332;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" filled="f" stroked="f">
                  <v:textbox inset="0,0,0,0">
                    <w:txbxContent>
                      <w:p w14:paraId="09013CBB" w14:textId="77777777" w:rsidR="003D6FF1" w:rsidRDefault="00000000">
                        <w:pPr>
                          <w:spacing w:after="160" w:line="259" w:lineRule="auto"/>
                          <w:ind w:left="0" w:right="0" w:firstLine="0"/>
                          <w:jc w:val="left"/>
                        </w:pPr>
                        <w:r>
                          <w:rPr>
                            <w:rFonts w:ascii="Calibri" w:eastAsia="Calibri" w:hAnsi="Calibri" w:cs="Calibri"/>
                            <w:b/>
                            <w:color w:val="17355D"/>
                            <w:sz w:val="15"/>
                          </w:rPr>
                          <w:t>PA 4.2</w:t>
                        </w:r>
                      </w:p>
                    </w:txbxContent>
                  </v:textbox>
                </v:rect>
                <v:rect id="Rectangle 27838" o:spid="_x0000_s1235" style="position:absolute;left:21217;top:5359;width:3332;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" filled="f" stroked="f">
                  <v:textbox inset="0,0,0,0">
                    <w:txbxContent>
                      <w:p w14:paraId="42F56693" w14:textId="77777777" w:rsidR="003D6FF1" w:rsidRDefault="00000000">
                        <w:pPr>
                          <w:spacing w:after="160" w:line="259" w:lineRule="auto"/>
                          <w:ind w:left="0" w:right="0" w:firstLine="0"/>
                          <w:jc w:val="left"/>
                        </w:pPr>
                        <w:r>
                          <w:rPr>
                            <w:rFonts w:ascii="Calibri" w:eastAsia="Calibri" w:hAnsi="Calibri" w:cs="Calibri"/>
                            <w:b/>
                            <w:color w:val="17355D"/>
                            <w:sz w:val="15"/>
                          </w:rPr>
                          <w:t>PA 4.1</w:t>
                        </w:r>
                      </w:p>
                    </w:txbxContent>
                  </v:textbox>
                </v:rect>
                <v:shape id="Shape 449765" o:spid="_x0000_s1236" style="position:absolute;left:20925;top:6872;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" path="m,l308142,r,187304l,187304,,e" fillcolor="#d8d8d8" stroked="f" strokeweight="0">
                  <v:path arrowok="t" textboxrect="0,0,308142,187304"/>
                </v:shape>
                <v:rect id="Rectangle 27840" o:spid="_x0000_s1237" style="position:absolute;left:21217;top:6822;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" filled="f" stroked="f">
                  <v:textbox inset="0,0,0,0">
                    <w:txbxContent>
                      <w:p w14:paraId="7FA1127B" w14:textId="77777777" w:rsidR="003D6FF1" w:rsidRDefault="00000000">
                        <w:pPr>
                          <w:spacing w:after="160" w:line="259" w:lineRule="auto"/>
                          <w:ind w:left="0" w:right="0" w:firstLine="0"/>
                          <w:jc w:val="left"/>
                        </w:pPr>
                        <w:r>
                          <w:rPr>
                            <w:rFonts w:ascii="Calibri" w:eastAsia="Calibri" w:hAnsi="Calibri" w:cs="Calibri"/>
                            <w:b/>
                            <w:color w:val="17355D"/>
                            <w:sz w:val="15"/>
                          </w:rPr>
                          <w:t>PA 3.2</w:t>
                        </w:r>
                      </w:p>
                    </w:txbxContent>
                  </v:textbox>
                </v:rect>
                <v:rect id="Rectangle 27841" o:spid="_x0000_s1238" style="position:absolute;left:21217;top:7945;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" filled="f" stroked="f">
                  <v:textbox inset="0,0,0,0">
                    <w:txbxContent>
                      <w:p w14:paraId="2E7DE4E7" w14:textId="77777777" w:rsidR="003D6FF1" w:rsidRDefault="00000000">
                        <w:pPr>
                          <w:spacing w:after="160" w:line="259" w:lineRule="auto"/>
                          <w:ind w:left="0" w:right="0" w:firstLine="0"/>
                          <w:jc w:val="left"/>
                        </w:pPr>
                        <w:r>
                          <w:rPr>
                            <w:rFonts w:ascii="Calibri" w:eastAsia="Calibri" w:hAnsi="Calibri" w:cs="Calibri"/>
                            <w:b/>
                            <w:color w:val="17355D"/>
                            <w:sz w:val="15"/>
                          </w:rPr>
                          <w:t>PA 3.1</w:t>
                        </w:r>
                      </w:p>
                    </w:txbxContent>
                  </v:textbox>
                </v:rect>
                <v:shape id="Shape 449766" o:spid="_x0000_s1239" style="position:absolute;left:20925;top:9587;width:3081;height:1873;visibility:visible;mso-wrap-style:square;v-text-anchor:top" coordsize="308142,187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" path="m,l308142,r,187304l,187304,,e" fillcolor="#d8d8d8" stroked="f" strokeweight="0">
                  <v:path arrowok="t" textboxrect="0,0,308142,187304"/>
                </v:shape>
                <v:rect id="Rectangle 27843" o:spid="_x0000_s1240" style="position:absolute;left:21217;top:9541;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I7M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" filled="f" stroked="f">
                  <v:textbox inset="0,0,0,0">
                    <w:txbxContent>
                      <w:p w14:paraId="11FF6887" w14:textId="77777777" w:rsidR="003D6FF1" w:rsidRDefault="00000000">
                        <w:pPr>
                          <w:spacing w:after="160" w:line="259" w:lineRule="auto"/>
                          <w:ind w:left="0" w:right="0" w:firstLine="0"/>
                          <w:jc w:val="left"/>
                        </w:pPr>
                        <w:r>
                          <w:rPr>
                            <w:rFonts w:ascii="Calibri" w:eastAsia="Calibri" w:hAnsi="Calibri" w:cs="Calibri"/>
                            <w:b/>
                            <w:color w:val="17355D"/>
                            <w:sz w:val="15"/>
                          </w:rPr>
                          <w:t>PA 2.2</w:t>
                        </w:r>
                      </w:p>
                    </w:txbxContent>
                  </v:textbox>
                </v:rect>
                <v:rect id="Rectangle 27844" o:spid="_x0000_s1241" style="position:absolute;left:21217;top:10664;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" filled="f" stroked="f">
                  <v:textbox inset="0,0,0,0">
                    <w:txbxContent>
                      <w:p w14:paraId="22ECBBCB" w14:textId="77777777" w:rsidR="003D6FF1" w:rsidRDefault="00000000">
                        <w:pPr>
                          <w:spacing w:after="160" w:line="259" w:lineRule="auto"/>
                          <w:ind w:left="0" w:right="0" w:firstLine="0"/>
                          <w:jc w:val="left"/>
                        </w:pPr>
                        <w:r>
                          <w:rPr>
                            <w:rFonts w:ascii="Calibri" w:eastAsia="Calibri" w:hAnsi="Calibri" w:cs="Calibri"/>
                            <w:b/>
                            <w:color w:val="17355D"/>
                            <w:sz w:val="15"/>
                          </w:rPr>
                          <w:t>PA 2.1</w:t>
                        </w:r>
                      </w:p>
                    </w:txbxContent>
                  </v:textbox>
                </v:rect>
                <v:shape id="Shape 449767" o:spid="_x0000_s1242" style="position:absolute;left:20925;top:12242;width:3081;height:1866;visibility:visible;mso-wrap-style:square;v-text-anchor:top" coordsize="308142,18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" path="m,l308142,r,186631l,186631,,e" fillcolor="#d8d8d8" stroked="f" strokeweight="0">
                  <v:path arrowok="t" textboxrect="0,0,308142,186631"/>
                </v:shape>
                <v:rect id="Rectangle 27846" o:spid="_x0000_s1243" style="position:absolute;left:21217;top:12755;width:3332;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" filled="f" stroked="f">
                  <v:textbox inset="0,0,0,0">
                    <w:txbxContent>
                      <w:p w14:paraId="183607A6" w14:textId="77777777" w:rsidR="003D6FF1" w:rsidRDefault="00000000">
                        <w:pPr>
                          <w:spacing w:after="160" w:line="259" w:lineRule="auto"/>
                          <w:ind w:left="0" w:right="0" w:firstLine="0"/>
                          <w:jc w:val="left"/>
                        </w:pPr>
                        <w:r>
                          <w:rPr>
                            <w:rFonts w:ascii="Calibri" w:eastAsia="Calibri" w:hAnsi="Calibri" w:cs="Calibri"/>
                            <w:b/>
                            <w:color w:val="17355D"/>
                            <w:sz w:val="15"/>
                          </w:rPr>
                          <w:t>PA 1.1</w:t>
                        </w:r>
                      </w:p>
                    </w:txbxContent>
                  </v:textbox>
                </v:rect>
                <v:rect id="Rectangle 27847" o:spid="_x0000_s1244" style="position:absolute;left:26137;top:2152;width:4613;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" filled="f" stroked="f">
                  <v:textbox inset="0,0,0,0">
                    <w:txbxContent>
                      <w:p w14:paraId="2AA6EB6A"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v:textbox>
                </v:rect>
                <v:shape id="Shape 27848" o:spid="_x0000_s1245" style="position:absolute;left:24702;top:2507;width:1031;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" path="m103167,l,e" filled="f" strokecolor="green" strokeweight=".39303mm">
                  <v:stroke endcap="round"/>
                  <v:path arrowok="t" textboxrect="0,0,103167,0"/>
                </v:shape>
                <v:shape id="Shape 27849" o:spid="_x0000_s1246" style="position:absolute;left:24130;top:2129;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" path="m76017,v-12217,23582,-12217,51879,,75461l,37730,76017,xe" fillcolor="green" stroked="f" strokeweight="0">
                  <v:path arrowok="t" textboxrect="0,0,76017,75461"/>
                </v:shape>
                <v:rect id="Rectangle 27850" o:spid="_x0000_s1247" style="position:absolute;left:26003;top:10169;width:4613;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" filled="f" stroked="f">
                  <v:textbox inset="0,0,0,0">
                    <w:txbxContent>
                      <w:p w14:paraId="4575FD36" w14:textId="77777777" w:rsidR="003D6FF1" w:rsidRDefault="00000000">
                        <w:pPr>
                          <w:spacing w:after="160" w:line="259" w:lineRule="auto"/>
                          <w:ind w:left="0" w:right="0" w:firstLine="0"/>
                          <w:jc w:val="left"/>
                        </w:pPr>
                        <w:r>
                          <w:rPr>
                            <w:rFonts w:ascii="Calibri" w:eastAsia="Calibri" w:hAnsi="Calibri" w:cs="Calibri"/>
                            <w:b/>
                            <w:color w:val="008000"/>
                            <w:sz w:val="15"/>
                          </w:rPr>
                          <w:t>GP, II/IIC</w:t>
                        </w:r>
                      </w:p>
                    </w:txbxContent>
                  </v:textbox>
                </v:rect>
                <v:shape id="Shape 27851" o:spid="_x0000_s1248" style="position:absolute;left:24568;top:10524;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" path="m103167,l,e" filled="f" strokecolor="green" strokeweight=".39303mm">
                  <v:stroke endcap="round"/>
                  <v:path arrowok="t" textboxrect="0,0,103167,0"/>
                </v:shape>
                <v:shape id="Shape 27852" o:spid="_x0000_s1249" style="position:absolute;left:23997;top:10146;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" path="m76017,v-12217,23582,-12217,51879,,75461l,37730,76017,xe" fillcolor="green" stroked="f" strokeweight="0">
                  <v:path arrowok="t" textboxrect="0,0,76017,75461"/>
                </v:shape>
                <v:rect id="Rectangle 27853" o:spid="_x0000_s1250" style="position:absolute;left:26436;top:15278;width:6929;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" filled="f" stroked="f">
                  <v:textbox inset="0,0,0,0">
                    <w:txbxContent>
                      <w:p w14:paraId="76C1429A" w14:textId="77777777" w:rsidR="003D6FF1" w:rsidRDefault="00000000">
                        <w:pPr>
                          <w:spacing w:after="160" w:line="259" w:lineRule="auto"/>
                          <w:ind w:left="0" w:right="0" w:firstLine="0"/>
                          <w:jc w:val="left"/>
                        </w:pPr>
                        <w:r>
                          <w:rPr>
                            <w:rFonts w:ascii="Calibri" w:eastAsia="Calibri" w:hAnsi="Calibri" w:cs="Calibri"/>
                            <w:b/>
                            <w:sz w:val="15"/>
                          </w:rPr>
                          <w:t xml:space="preserve">Outcomes of </w:t>
                        </w:r>
                      </w:p>
                    </w:txbxContent>
                  </v:textbox>
                </v:rect>
                <v:rect id="Rectangle 27854" o:spid="_x0000_s1251" style="position:absolute;left:27110;top:16401;width:489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" filled="f" stroked="f">
                  <v:textbox inset="0,0,0,0">
                    <w:txbxContent>
                      <w:p w14:paraId="7BD616F6" w14:textId="77777777" w:rsidR="003D6FF1" w:rsidRDefault="00000000">
                        <w:pPr>
                          <w:spacing w:after="160" w:line="259" w:lineRule="auto"/>
                          <w:ind w:left="0" w:right="0" w:firstLine="0"/>
                          <w:jc w:val="left"/>
                        </w:pPr>
                        <w:r>
                          <w:rPr>
                            <w:rFonts w:ascii="Calibri" w:eastAsia="Calibri" w:hAnsi="Calibri" w:cs="Calibri"/>
                            <w:b/>
                            <w:sz w:val="15"/>
                          </w:rPr>
                          <w:t>process 1</w:t>
                        </w:r>
                      </w:p>
                    </w:txbxContent>
                  </v:textbox>
                </v:rect>
                <v:rect id="Rectangle 27855" o:spid="_x0000_s1252" style="position:absolute;left:32387;top:15278;width:692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" filled="f" stroked="f">
                  <v:textbox inset="0,0,0,0">
                    <w:txbxContent>
                      <w:p w14:paraId="1685C03D" w14:textId="77777777" w:rsidR="003D6FF1" w:rsidRDefault="00000000">
                        <w:pPr>
                          <w:spacing w:after="160" w:line="259" w:lineRule="auto"/>
                          <w:ind w:left="0" w:right="0" w:firstLine="0"/>
                          <w:jc w:val="left"/>
                        </w:pPr>
                        <w:r>
                          <w:rPr>
                            <w:rFonts w:ascii="Calibri" w:eastAsia="Calibri" w:hAnsi="Calibri" w:cs="Calibri"/>
                            <w:b/>
                            <w:sz w:val="15"/>
                          </w:rPr>
                          <w:t xml:space="preserve">Outcomes of </w:t>
                        </w:r>
                      </w:p>
                    </w:txbxContent>
                  </v:textbox>
                </v:rect>
                <v:rect id="Rectangle 27856" o:spid="_x0000_s1253" style="position:absolute;left:33061;top:16401;width:4898;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" filled="f" stroked="f">
                  <v:textbox inset="0,0,0,0">
                    <w:txbxContent>
                      <w:p w14:paraId="5D12C1C6" w14:textId="77777777" w:rsidR="003D6FF1" w:rsidRDefault="00000000">
                        <w:pPr>
                          <w:spacing w:after="160" w:line="259" w:lineRule="auto"/>
                          <w:ind w:left="0" w:right="0" w:firstLine="0"/>
                          <w:jc w:val="left"/>
                        </w:pPr>
                        <w:r>
                          <w:rPr>
                            <w:rFonts w:ascii="Calibri" w:eastAsia="Calibri" w:hAnsi="Calibri" w:cs="Calibri"/>
                            <w:b/>
                            <w:sz w:val="15"/>
                          </w:rPr>
                          <w:t>process 2</w:t>
                        </w:r>
                      </w:p>
                    </w:txbxContent>
                  </v:textbox>
                </v:rect>
                <v:shape id="Shape 27857" o:spid="_x0000_s1254" style="position:absolute;left:27604;top:3575;width:0;height:6146;visibility:visible;mso-wrap-style:square;v-text-anchor:top" coordsize="0,6145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" path="m,l,614528e" filled="f" strokecolor="green" strokeweight="0">
                  <v:stroke endcap="round"/>
                  <v:path arrowok="t" textboxrect="0,0,0,614528"/>
                </v:shape>
                <v:shape id="Shape 27858" o:spid="_x0000_s1255" style="position:absolute;left:24576;top:7878;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" path="m103167,l,e" filled="f" strokecolor="green" strokeweight=".39303mm">
                  <v:stroke endcap="round"/>
                  <v:path arrowok="t" textboxrect="0,0,103167,0"/>
                </v:shape>
                <v:shape id="Shape 27859" o:spid="_x0000_s1256" style="position:absolute;left:24005;top:7501;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" path="m76017,v-12217,23582,-12217,51879,,75461l,37730,76017,xe" fillcolor="green" stroked="f" strokeweight="0">
                  <v:path arrowok="t" textboxrect="0,0,76017,75461"/>
                </v:shape>
                <v:shape id="Shape 27860" o:spid="_x0000_s1257" style="position:absolute;left:24576;top:5226;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" path="m103167,l,e" filled="f" strokecolor="green" strokeweight=".39303mm">
                  <v:stroke endcap="round"/>
                  <v:path arrowok="t" textboxrect="0,0,103167,0"/>
                </v:shape>
                <v:shape id="Shape 27861" o:spid="_x0000_s1258" style="position:absolute;left:24005;top:4849;width:760;height:754;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" path="m76017,v-12217,23582,-12217,51879,,75461l,37730,76017,xe" fillcolor="green" stroked="f" strokeweight="0">
                  <v:path arrowok="t" textboxrect="0,0,76017,75461"/>
                </v:shape>
                <v:rect id="Rectangle 27862" o:spid="_x0000_s1259" style="position:absolute;left:26051;top:12762;width:1481;height:12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" filled="f" stroked="f">
                  <v:textbox inset="0,0,0,0">
                    <w:txbxContent>
                      <w:p w14:paraId="37AD6D6A" w14:textId="77777777" w:rsidR="003D6FF1" w:rsidRDefault="00000000">
                        <w:pPr>
                          <w:spacing w:after="160" w:line="259" w:lineRule="auto"/>
                          <w:ind w:left="0" w:right="0" w:firstLine="0"/>
                          <w:jc w:val="left"/>
                        </w:pPr>
                        <w:r>
                          <w:rPr>
                            <w:rFonts w:ascii="Calibri" w:eastAsia="Calibri" w:hAnsi="Calibri" w:cs="Calibri"/>
                            <w:b/>
                            <w:color w:val="008000"/>
                            <w:sz w:val="15"/>
                          </w:rPr>
                          <w:t>GP</w:t>
                        </w:r>
                      </w:p>
                    </w:txbxContent>
                  </v:textbox>
                </v:rect>
                <v:shape id="Shape 27863" o:spid="_x0000_s1260" style="position:absolute;left:24568;top:13118;width:1032;height:0;visibility:visible;mso-wrap-style:square;v-text-anchor:top" coordsize="1031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" path="m103167,l,e" filled="f" strokecolor="green" strokeweight=".39303mm">
                  <v:stroke endcap="round"/>
                  <v:path arrowok="t" textboxrect="0,0,103167,0"/>
                </v:shape>
                <v:shape id="Shape 27864" o:spid="_x0000_s1261" style="position:absolute;left:23997;top:12740;width:760;height:755;visibility:visible;mso-wrap-style:square;v-text-anchor:top" coordsize="76017,75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" path="m76017,v-12217,23582,-12217,51879,,75461l,37730,76017,xe" fillcolor="green" stroked="f" strokeweight="0">
                  <v:path arrowok="t" textboxrect="0,0,76017,75461"/>
                </v:shape>
                <v:rect id="Rectangle 27865" o:spid="_x0000_s1262" style="position:absolute;left:33188;top:12748;width:4487;height:1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" filled="f" stroked="f">
                  <v:textbox inset="0,0,0,0">
                    <w:txbxContent>
                      <w:p w14:paraId="4D6C199D" w14:textId="77777777" w:rsidR="003D6FF1" w:rsidRDefault="00000000">
                        <w:pPr>
                          <w:spacing w:after="160" w:line="259" w:lineRule="auto"/>
                          <w:ind w:left="0" w:right="0" w:firstLine="0"/>
                          <w:jc w:val="left"/>
                        </w:pPr>
                        <w:r>
                          <w:rPr>
                            <w:rFonts w:ascii="Calibri" w:eastAsia="Calibri" w:hAnsi="Calibri" w:cs="Calibri"/>
                            <w:b/>
                            <w:color w:val="800000"/>
                            <w:sz w:val="15"/>
                          </w:rPr>
                          <w:t>BP, II/IIC</w:t>
                        </w:r>
                      </w:p>
                    </w:txbxContent>
                  </v:textbox>
                </v:rect>
                <v:shape id="Shape 27866" o:spid="_x0000_s1263" style="position:absolute;left:28005;top:13169;width:2538;height:0;visibility:visible;mso-wrap-style:square;v-text-anchor:top" coordsize="2538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" path="m253852,l,e" filled="f" strokecolor="maroon" strokeweight=".38992mm">
                  <v:stroke endcap="round"/>
                  <v:path arrowok="t" textboxrect="0,0,253852,0"/>
                </v:shape>
                <v:shape id="Shape 27867" o:spid="_x0000_s1264" style="position:absolute;left:38827;top:13169;width:2538;height:0;visibility:visible;mso-wrap-style:square;v-text-anchor:top" coordsize="2538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" path="m253852,l,e" filled="f" strokecolor="maroon" strokeweight=".38992mm">
                  <v:stroke endcap="round"/>
                  <v:path arrowok="t" textboxrect="0,0,253852,0"/>
                </v:shape>
                <w10:anchorlock/>
              </v:group>
            </w:pict>
          </mc:Fallback>
        </mc:AlternateContent>
      </w:r>
    </w:p>
    <w:p w14:paraId="207890A0" w14:textId="77777777" w:rsidR="003D6FF1" w:rsidRDefault="00000000">
      <w:pPr>
        <w:spacing w:after="33" w:line="259" w:lineRule="auto"/>
        <w:ind w:left="0" w:right="989" w:firstLine="0"/>
        <w:jc w:val="right"/>
      </w:pPr>
      <w:r>
        <w:t xml:space="preserve"> </w:t>
      </w:r>
    </w:p>
    <w:p w14:paraId="4C511F65" w14:textId="77777777" w:rsidR="003D6FF1" w:rsidRDefault="00000000">
      <w:pPr>
        <w:spacing w:after="55" w:line="265" w:lineRule="auto"/>
        <w:ind w:right="193" w:hanging="10"/>
        <w:jc w:val="center"/>
      </w:pPr>
      <w:r>
        <w:rPr>
          <w:i/>
          <w:sz w:val="20"/>
        </w:rPr>
        <w:t>Figure 3 — Relationship between assessment indicators and process capability</w:t>
      </w:r>
      <w:r>
        <w:rPr>
          <w:b/>
          <w:i/>
          <w:sz w:val="20"/>
        </w:rPr>
        <w:t xml:space="preserve"> </w:t>
      </w:r>
    </w:p>
    <w:p w14:paraId="5F2E344A" w14:textId="77777777" w:rsidR="003D6FF1" w:rsidRDefault="00000000">
      <w:pPr>
        <w:spacing w:after="100" w:line="259" w:lineRule="auto"/>
        <w:ind w:left="1" w:right="0" w:firstLine="0"/>
        <w:jc w:val="left"/>
      </w:pPr>
      <w:r>
        <w:t xml:space="preserve"> </w:t>
      </w:r>
    </w:p>
    <w:p w14:paraId="0A98E97B" w14:textId="77777777" w:rsidR="003D6FF1" w:rsidRDefault="00000000">
      <w:pPr>
        <w:spacing w:after="353"/>
        <w:ind w:left="-2" w:right="186"/>
      </w:pPr>
      <w:r>
        <w:t xml:space="preserve">The detailed mapping of base practices / indicators and generic practices / indicators to process outcomes and achievements, is provided in corresponding tables in chapter 4 and 5, respectively. </w:t>
      </w:r>
    </w:p>
    <w:p w14:paraId="2741CB0F" w14:textId="77777777" w:rsidR="003D6FF1" w:rsidRDefault="00000000">
      <w:pPr>
        <w:pStyle w:val="berschrift3"/>
        <w:spacing w:after="98"/>
        <w:ind w:left="-2"/>
      </w:pPr>
      <w:bookmarkStart w:id="27" w:name="_Toc445120"/>
      <w:r>
        <w:t xml:space="preserve">3.3.2. Understanding information Items and work products </w:t>
      </w:r>
      <w:bookmarkEnd w:id="27"/>
    </w:p>
    <w:p w14:paraId="2217BAD8" w14:textId="77777777" w:rsidR="003D6FF1" w:rsidRDefault="00000000">
      <w:pPr>
        <w:spacing w:after="113"/>
        <w:ind w:left="-2" w:right="186"/>
      </w:pPr>
      <w:r>
        <w:t xml:space="preserve">In order to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 </w:t>
      </w:r>
    </w:p>
    <w:p w14:paraId="0367B362" w14:textId="77777777" w:rsidR="003D6FF1" w:rsidRDefault="00000000">
      <w:pPr>
        <w:ind w:left="-2" w:right="186"/>
      </w:pPr>
      <w:r>
        <w:t xml:space="preserve">As described in chapter 3.3.1, this process assessment model provides information items serving as indicators to guide the assessor when judging a process attribute achievement. </w:t>
      </w:r>
    </w:p>
    <w:p w14:paraId="3C5971F2" w14:textId="77777777" w:rsidR="003D6FF1" w:rsidRDefault="00000000">
      <w:pPr>
        <w:spacing w:after="99" w:line="259" w:lineRule="auto"/>
        <w:ind w:left="-3" w:right="0" w:hanging="10"/>
        <w:jc w:val="left"/>
      </w:pPr>
      <w:r>
        <w:t xml:space="preserve">3.3.2.1. </w:t>
      </w:r>
      <w:r>
        <w:rPr>
          <w:u w:val="single" w:color="000000"/>
        </w:rPr>
        <w:t>Information items versus work products</w:t>
      </w:r>
      <w:r>
        <w:t xml:space="preserve"> </w:t>
      </w:r>
    </w:p>
    <w:p w14:paraId="4E75255C" w14:textId="77777777" w:rsidR="003D6FF1" w:rsidRDefault="00000000">
      <w:pPr>
        <w:spacing w:after="108"/>
        <w:ind w:left="-2" w:right="186"/>
      </w:pPr>
      <w:r>
        <w:t xml:space="preserve">ISO/IEC 33001 provides the following definition of the term “information item”: </w:t>
      </w:r>
    </w:p>
    <w:p w14:paraId="7F270918" w14:textId="77777777" w:rsidR="003D6FF1" w:rsidRDefault="00000000">
      <w:pPr>
        <w:pStyle w:val="berschrift4"/>
        <w:spacing w:after="99"/>
        <w:ind w:left="11"/>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Pr>
          <w:i/>
        </w:rPr>
        <w:t xml:space="preserve">information item </w:t>
      </w:r>
    </w:p>
    <w:p w14:paraId="1794D349" w14:textId="77777777" w:rsidR="003D6FF1" w:rsidRDefault="00000000">
      <w:pPr>
        <w:spacing w:after="112"/>
        <w:ind w:left="11" w:right="176" w:hanging="10"/>
      </w:pPr>
      <w:r>
        <w:rPr>
          <w:i/>
        </w:rPr>
        <w:t xml:space="preserve">separately identifiable body of information that is produced, stored, and delivered for human use </w:t>
      </w:r>
    </w:p>
    <w:p w14:paraId="437A4AD8" w14:textId="77777777" w:rsidR="003D6FF1" w:rsidRDefault="00000000">
      <w:pPr>
        <w:spacing w:after="111" w:line="250" w:lineRule="auto"/>
        <w:ind w:left="11" w:right="167" w:hanging="10"/>
        <w:jc w:val="left"/>
      </w:pPr>
      <w:r>
        <w:rPr>
          <w:i/>
          <w:sz w:val="20"/>
        </w:rPr>
        <w:t>Note 1 to entry: An information item can be produced in several versions during a system, software, or service life cycle. Syn: information product.</w:t>
      </w:r>
      <w:r>
        <w:rPr>
          <w:i/>
        </w:rPr>
        <w:t xml:space="preserve"> </w:t>
      </w:r>
    </w:p>
    <w:p w14:paraId="45962A91" w14:textId="77777777" w:rsidR="003D6FF1" w:rsidRDefault="00000000">
      <w:pPr>
        <w:spacing w:after="112"/>
        <w:ind w:left="11" w:right="176" w:hanging="10"/>
      </w:pPr>
      <w:r>
        <w:rPr>
          <w:i/>
        </w:rPr>
        <w:t xml:space="preserve">[ISO/IEC 33001:2015, 3.1.4] </w:t>
      </w:r>
    </w:p>
    <w:p w14:paraId="2CEBDE4F" w14:textId="77777777" w:rsidR="003D6FF1" w:rsidRDefault="00000000">
      <w:pPr>
        <w:spacing w:after="130" w:line="250" w:lineRule="auto"/>
        <w:ind w:left="224" w:right="167" w:hanging="10"/>
        <w:jc w:val="left"/>
      </w:pPr>
      <w:r>
        <w:rPr>
          <w:i/>
          <w:sz w:val="20"/>
        </w:rPr>
        <w:t xml:space="preserve">Note: Human use includes the information stored, managed and processed by a tool. </w:t>
      </w:r>
    </w:p>
    <w:p w14:paraId="6FBC4A2C" w14:textId="77777777" w:rsidR="003D6FF1" w:rsidRDefault="00000000">
      <w:pPr>
        <w:spacing w:after="108"/>
        <w:ind w:left="-2" w:right="186"/>
      </w:pPr>
      <w:r>
        <w:lastRenderedPageBreak/>
        <w:t xml:space="preserve">One common definition of the term “work product” is: </w:t>
      </w:r>
    </w:p>
    <w:p w14:paraId="25767325" w14:textId="77777777" w:rsidR="003D6FF1" w:rsidRDefault="00000000">
      <w:pPr>
        <w:pStyle w:val="berschrift4"/>
        <w:spacing w:after="99"/>
        <w:ind w:left="11"/>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Pr>
          <w:i/>
        </w:rPr>
        <w:t>work product</w:t>
      </w:r>
      <w:r>
        <w:rPr>
          <w:i/>
          <w:sz w:val="20"/>
        </w:rPr>
        <w:t xml:space="preserve"> </w:t>
      </w:r>
    </w:p>
    <w:p w14:paraId="4C2C2157" w14:textId="77777777" w:rsidR="003D6FF1" w:rsidRDefault="00000000">
      <w:pPr>
        <w:spacing w:after="130" w:line="250" w:lineRule="auto"/>
        <w:ind w:left="11" w:right="167" w:hanging="10"/>
        <w:jc w:val="left"/>
      </w:pPr>
      <w:r>
        <w:rPr>
          <w:i/>
          <w:sz w:val="20"/>
        </w:rPr>
        <w:t xml:space="preserve">artifact resulting from the execution of a process </w:t>
      </w:r>
    </w:p>
    <w:p w14:paraId="5407EAB5" w14:textId="77777777" w:rsidR="003D6FF1" w:rsidRDefault="00000000">
      <w:pPr>
        <w:spacing w:after="112"/>
        <w:ind w:left="11" w:right="176" w:hanging="10"/>
      </w:pPr>
      <w:r>
        <w:rPr>
          <w:i/>
        </w:rPr>
        <w:t xml:space="preserve">[ISO/IEC/IEEE 24765:2017] </w:t>
      </w:r>
    </w:p>
    <w:p w14:paraId="4EC4155E" w14:textId="77777777" w:rsidR="003D6FF1" w:rsidRDefault="00000000">
      <w:pPr>
        <w:spacing w:after="144"/>
        <w:ind w:left="-2" w:right="186"/>
      </w:pPr>
      <w:r>
        <w:t xml:space="preserve">Both terms are used in different context in an assessment: </w:t>
      </w:r>
    </w:p>
    <w:p w14:paraId="53749B67" w14:textId="77777777" w:rsidR="003D6FF1" w:rsidRDefault="00000000">
      <w:pPr>
        <w:numPr>
          <w:ilvl w:val="0"/>
          <w:numId w:val="11"/>
        </w:numPr>
        <w:ind w:right="186" w:hanging="360"/>
      </w:pPr>
      <w:r>
        <w:t xml:space="preserve">Information items are defining relevant pieces of information used by the assessors to judge the achievement of process attributes. </w:t>
      </w:r>
    </w:p>
    <w:p w14:paraId="3B7A999B" w14:textId="77777777" w:rsidR="003D6FF1" w:rsidRDefault="00000000">
      <w:pPr>
        <w:numPr>
          <w:ilvl w:val="0"/>
          <w:numId w:val="11"/>
        </w:numPr>
        <w:spacing w:after="110"/>
        <w:ind w:right="186" w:hanging="360"/>
      </w:pPr>
      <w:r>
        <w:t xml:space="preserve">Work products are produced by the organization assessed when performing, managing, establishing, analyzing and innovating processes. </w:t>
      </w:r>
    </w:p>
    <w:p w14:paraId="6963AB51" w14:textId="77777777" w:rsidR="003D6FF1" w:rsidRDefault="00000000">
      <w:pPr>
        <w:spacing w:after="110"/>
        <w:ind w:left="-2" w:right="186"/>
      </w:pPr>
      <w:r>
        <w:t xml:space="preserve">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 </w:t>
      </w:r>
    </w:p>
    <w:p w14:paraId="2FB044BA" w14:textId="77777777" w:rsidR="003D6FF1" w:rsidRDefault="00000000">
      <w:pPr>
        <w:spacing w:after="110"/>
        <w:ind w:left="-2" w:right="186"/>
      </w:pPr>
      <w:r>
        <w:t xml:space="preserve">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 </w:t>
      </w:r>
    </w:p>
    <w:p w14:paraId="1849688B" w14:textId="77777777" w:rsidR="003D6FF1" w:rsidRDefault="00000000">
      <w:pPr>
        <w:spacing w:after="110"/>
        <w:ind w:left="-2" w:right="186"/>
      </w:pPr>
      <w:r>
        <w:t xml:space="preserve">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 </w:t>
      </w:r>
    </w:p>
    <w:p w14:paraId="533C4F39" w14:textId="77777777" w:rsidR="003D6FF1" w:rsidRDefault="00000000">
      <w:pPr>
        <w:pStyle w:val="berschrift5"/>
        <w:spacing w:after="99"/>
        <w:ind w:left="-3"/>
      </w:pPr>
      <w:r>
        <w:rPr>
          <w:b w:val="0"/>
        </w:rPr>
        <w:t xml:space="preserve">3.3.2.2. </w:t>
      </w:r>
      <w:r>
        <w:rPr>
          <w:b w:val="0"/>
          <w:u w:val="single" w:color="000000"/>
        </w:rPr>
        <w:t>Types of work products</w:t>
      </w:r>
      <w:r>
        <w:rPr>
          <w:b w:val="0"/>
        </w:rPr>
        <w:t xml:space="preserve"> </w:t>
      </w:r>
    </w:p>
    <w:p w14:paraId="4BB8166C" w14:textId="77777777" w:rsidR="003D6FF1" w:rsidRDefault="00000000">
      <w:pPr>
        <w:spacing w:after="110"/>
        <w:ind w:left="-2" w:right="186"/>
      </w:pPr>
      <w:r>
        <w:t xml:space="preserve">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  </w:t>
      </w:r>
    </w:p>
    <w:p w14:paraId="70410978" w14:textId="77777777" w:rsidR="003D6FF1" w:rsidRDefault="00000000">
      <w:pPr>
        <w:ind w:left="-2" w:right="186"/>
      </w:pPr>
      <w:r>
        <w:t xml:space="preserve">In a lot of cases work products are comprising documentation aspects, such as specifications, reports, records, architectural designs, software code etc. </w:t>
      </w:r>
    </w:p>
    <w:p w14:paraId="0A153170" w14:textId="77777777" w:rsidR="003D6FF1" w:rsidRDefault="00000000">
      <w:pPr>
        <w:spacing w:after="350"/>
        <w:ind w:left="-2" w:right="186"/>
      </w:pPr>
      <w:r>
        <w:t xml:space="preserve">Examples of work products not comprising any documentation aspects are software binaries, raw data, or a physical electronic hardware. </w:t>
      </w:r>
    </w:p>
    <w:p w14:paraId="6A165E4A" w14:textId="77777777" w:rsidR="003D6FF1" w:rsidRDefault="00000000">
      <w:pPr>
        <w:pStyle w:val="berschrift3"/>
        <w:spacing w:after="98"/>
        <w:ind w:left="-2"/>
      </w:pPr>
      <w:bookmarkStart w:id="28" w:name="_Toc445121"/>
      <w:r>
        <w:t xml:space="preserve">3.3.3. Understanding the level of abstraction of a PAM </w:t>
      </w:r>
      <w:bookmarkEnd w:id="28"/>
    </w:p>
    <w:p w14:paraId="772C3D75" w14:textId="77777777" w:rsidR="003D6FF1" w:rsidRDefault="00000000">
      <w:pPr>
        <w:ind w:left="-2" w:right="186"/>
      </w:pPr>
      <w:r>
        <w:t xml:space="preserve">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 </w:t>
      </w:r>
    </w:p>
    <w:p w14:paraId="773EA604" w14:textId="77777777" w:rsidR="003D6FF1" w:rsidRDefault="00000000">
      <w:pPr>
        <w:spacing w:after="804" w:line="259" w:lineRule="auto"/>
        <w:ind w:left="0" w:right="174" w:firstLine="0"/>
        <w:jc w:val="center"/>
      </w:pPr>
      <w:r>
        <w:rPr>
          <w:sz w:val="6"/>
        </w:rPr>
        <w:lastRenderedPageBreak/>
        <w:t xml:space="preserve"> </w:t>
      </w:r>
    </w:p>
    <w:tbl>
      <w:tblPr>
        <w:tblStyle w:val="TableGrid"/>
        <w:tblpPr w:vertAnchor="text" w:tblpX="6001" w:tblpY="-170"/>
        <w:tblOverlap w:val="never"/>
        <w:tblW w:w="3305" w:type="dxa"/>
        <w:tblInd w:w="0" w:type="dxa"/>
        <w:tblCellMar>
          <w:top w:w="0" w:type="dxa"/>
          <w:left w:w="50" w:type="dxa"/>
          <w:bottom w:w="0" w:type="dxa"/>
          <w:right w:w="115" w:type="dxa"/>
        </w:tblCellMar>
        <w:tblLook w:val="04A0" w:firstRow="1" w:lastRow="0" w:firstColumn="1" w:lastColumn="0" w:noHBand="0" w:noVBand="1"/>
      </w:tblPr>
      <w:tblGrid>
        <w:gridCol w:w="3305"/>
      </w:tblGrid>
      <w:tr w:rsidR="003D6FF1" w14:paraId="24B2B300" w14:textId="77777777">
        <w:trPr>
          <w:trHeight w:val="888"/>
        </w:trPr>
        <w:tc>
          <w:tcPr>
            <w:tcW w:w="3305" w:type="dxa"/>
            <w:tcBorders>
              <w:top w:val="single" w:sz="8" w:space="0" w:color="17355D"/>
              <w:left w:val="single" w:sz="8" w:space="0" w:color="17355D"/>
              <w:bottom w:val="single" w:sz="8" w:space="0" w:color="17355D"/>
              <w:right w:val="single" w:sz="8" w:space="0" w:color="17355D"/>
            </w:tcBorders>
            <w:vAlign w:val="center"/>
          </w:tcPr>
          <w:p w14:paraId="3973D2AD" w14:textId="77777777" w:rsidR="003D6FF1" w:rsidRDefault="00000000">
            <w:pPr>
              <w:numPr>
                <w:ilvl w:val="0"/>
                <w:numId w:val="26"/>
              </w:numPr>
              <w:spacing w:after="0" w:line="259" w:lineRule="auto"/>
              <w:ind w:right="0" w:hanging="226"/>
              <w:jc w:val="left"/>
            </w:pPr>
            <w:r>
              <w:rPr>
                <w:rFonts w:ascii="Calibri" w:eastAsia="Calibri" w:hAnsi="Calibri" w:cs="Calibri"/>
                <w:b/>
                <w:sz w:val="18"/>
              </w:rPr>
              <w:t>What is to be done</w:t>
            </w:r>
          </w:p>
          <w:p w14:paraId="2B660DFE" w14:textId="77777777" w:rsidR="003D6FF1" w:rsidRDefault="00000000">
            <w:pPr>
              <w:numPr>
                <w:ilvl w:val="0"/>
                <w:numId w:val="26"/>
              </w:numPr>
              <w:spacing w:after="0" w:line="259" w:lineRule="auto"/>
              <w:ind w:right="0" w:hanging="226"/>
              <w:jc w:val="left"/>
            </w:pPr>
            <w:r>
              <w:rPr>
                <w:rFonts w:ascii="Calibri" w:eastAsia="Calibri" w:hAnsi="Calibri" w:cs="Calibri"/>
                <w:b/>
                <w:sz w:val="18"/>
              </w:rPr>
              <w:t>Why it has to be done</w:t>
            </w:r>
          </w:p>
          <w:p w14:paraId="05338645" w14:textId="77777777" w:rsidR="003D6FF1" w:rsidRDefault="00000000">
            <w:pPr>
              <w:numPr>
                <w:ilvl w:val="0"/>
                <w:numId w:val="26"/>
              </w:numPr>
              <w:spacing w:after="0" w:line="259" w:lineRule="auto"/>
              <w:ind w:right="0" w:hanging="226"/>
              <w:jc w:val="left"/>
            </w:pPr>
            <w:r>
              <w:rPr>
                <w:rFonts w:ascii="Calibri" w:eastAsia="Calibri" w:hAnsi="Calibri" w:cs="Calibri"/>
                <w:b/>
                <w:sz w:val="18"/>
              </w:rPr>
              <w:t>What are the technical dependencies</w:t>
            </w:r>
          </w:p>
        </w:tc>
      </w:tr>
    </w:tbl>
    <w:p w14:paraId="7689C7BC" w14:textId="77777777" w:rsidR="003D6FF1" w:rsidRDefault="00000000">
      <w:pPr>
        <w:spacing w:after="176" w:line="265" w:lineRule="auto"/>
        <w:ind w:left="1121" w:right="543" w:hanging="1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194772E" wp14:editId="17AD0A43">
                <wp:simplePos x="0" y="0"/>
                <wp:positionH relativeFrom="column">
                  <wp:posOffset>705475</wp:posOffset>
                </wp:positionH>
                <wp:positionV relativeFrom="paragraph">
                  <wp:posOffset>-86200</wp:posOffset>
                </wp:positionV>
                <wp:extent cx="432836" cy="513259"/>
                <wp:effectExtent l="0" t="0" r="0" b="0"/>
                <wp:wrapSquare wrapText="bothSides"/>
                <wp:docPr id="337786" name="Group 337786"/>
                <wp:cNvGraphicFramePr/>
                <a:graphic xmlns:a="http://schemas.openxmlformats.org/drawingml/2006/main">
                  <a:graphicData uri="http://schemas.microsoft.com/office/word/2010/wordprocessingGroup">
                    <wpg:wgp>
                      <wpg:cNvGrpSpPr/>
                      <wpg:grpSpPr>
                        <a:xfrm>
                          <a:off x="0" y="0"/>
                          <a:ext cx="432836" cy="513259"/>
                          <a:chOff x="0" y="0"/>
                          <a:chExt cx="432836" cy="513259"/>
                        </a:xfrm>
                      </wpg:grpSpPr>
                      <wps:wsp>
                        <wps:cNvPr id="28042" name="Shape 28042"/>
                        <wps:cNvSpPr/>
                        <wps:spPr>
                          <a:xfrm>
                            <a:off x="314881" y="565"/>
                            <a:ext cx="117393" cy="111360"/>
                          </a:xfrm>
                          <a:custGeom>
                            <a:avLst/>
                            <a:gdLst/>
                            <a:ahLst/>
                            <a:cxnLst/>
                            <a:rect l="0" t="0" r="0" b="0"/>
                            <a:pathLst>
                              <a:path w="117393" h="111360">
                                <a:moveTo>
                                  <a:pt x="0" y="0"/>
                                </a:moveTo>
                                <a:lnTo>
                                  <a:pt x="7356" y="0"/>
                                </a:lnTo>
                                <a:lnTo>
                                  <a:pt x="117393" y="107861"/>
                                </a:lnTo>
                                <a:lnTo>
                                  <a:pt x="117393" y="111300"/>
                                </a:lnTo>
                                <a:lnTo>
                                  <a:pt x="0" y="111360"/>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043" name="Shape 28043"/>
                        <wps:cNvSpPr/>
                        <wps:spPr>
                          <a:xfrm>
                            <a:off x="321125" y="4154"/>
                            <a:ext cx="104604" cy="101533"/>
                          </a:xfrm>
                          <a:custGeom>
                            <a:avLst/>
                            <a:gdLst/>
                            <a:ahLst/>
                            <a:cxnLst/>
                            <a:rect l="0" t="0" r="0" b="0"/>
                            <a:pathLst>
                              <a:path w="104604" h="101533">
                                <a:moveTo>
                                  <a:pt x="0" y="0"/>
                                </a:moveTo>
                                <a:lnTo>
                                  <a:pt x="104604" y="101473"/>
                                </a:lnTo>
                                <a:lnTo>
                                  <a:pt x="0" y="10153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44" name="Shape 28044"/>
                        <wps:cNvSpPr/>
                        <wps:spPr>
                          <a:xfrm>
                            <a:off x="0" y="0"/>
                            <a:ext cx="432836" cy="513259"/>
                          </a:xfrm>
                          <a:custGeom>
                            <a:avLst/>
                            <a:gdLst/>
                            <a:ahLst/>
                            <a:cxnLst/>
                            <a:rect l="0" t="0" r="0" b="0"/>
                            <a:pathLst>
                              <a:path w="432836" h="513259">
                                <a:moveTo>
                                  <a:pt x="432836" y="108422"/>
                                </a:moveTo>
                                <a:lnTo>
                                  <a:pt x="322238" y="0"/>
                                </a:lnTo>
                                <a:lnTo>
                                  <a:pt x="0" y="155"/>
                                </a:lnTo>
                                <a:lnTo>
                                  <a:pt x="0" y="513259"/>
                                </a:lnTo>
                                <a:lnTo>
                                  <a:pt x="432693" y="513259"/>
                                </a:lnTo>
                                <a:lnTo>
                                  <a:pt x="432693" y="124410"/>
                                </a:lnTo>
                                <a:lnTo>
                                  <a:pt x="432836" y="124410"/>
                                </a:lnTo>
                                <a:lnTo>
                                  <a:pt x="432836" y="108422"/>
                                </a:lnTo>
                              </a:path>
                            </a:pathLst>
                          </a:custGeom>
                          <a:ln w="597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077" name="Picture 431077"/>
                          <pic:cNvPicPr/>
                        </pic:nvPicPr>
                        <pic:blipFill>
                          <a:blip r:embed="rId7"/>
                          <a:stretch>
                            <a:fillRect/>
                          </a:stretch>
                        </pic:blipFill>
                        <pic:spPr>
                          <a:xfrm>
                            <a:off x="37924" y="115190"/>
                            <a:ext cx="207264" cy="12192"/>
                          </a:xfrm>
                          <a:prstGeom prst="rect">
                            <a:avLst/>
                          </a:prstGeom>
                        </pic:spPr>
                      </pic:pic>
                      <pic:pic xmlns:pic="http://schemas.openxmlformats.org/drawingml/2006/picture">
                        <pic:nvPicPr>
                          <pic:cNvPr id="431078" name="Picture 431078"/>
                          <pic:cNvPicPr/>
                        </pic:nvPicPr>
                        <pic:blipFill>
                          <a:blip r:embed="rId8"/>
                          <a:stretch>
                            <a:fillRect/>
                          </a:stretch>
                        </pic:blipFill>
                        <pic:spPr>
                          <a:xfrm>
                            <a:off x="37924" y="170054"/>
                            <a:ext cx="335280" cy="12192"/>
                          </a:xfrm>
                          <a:prstGeom prst="rect">
                            <a:avLst/>
                          </a:prstGeom>
                        </pic:spPr>
                      </pic:pic>
                      <wps:wsp>
                        <wps:cNvPr id="449789" name="Shape 449789"/>
                        <wps:cNvSpPr/>
                        <wps:spPr>
                          <a:xfrm>
                            <a:off x="43512" y="225477"/>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s:wsp>
                        <wps:cNvPr id="449790" name="Shape 449790"/>
                        <wps:cNvSpPr/>
                        <wps:spPr>
                          <a:xfrm>
                            <a:off x="43512" y="276530"/>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796D4"/>
                          </a:fillRef>
                          <a:effectRef idx="0">
                            <a:scrgbClr r="0" g="0" b="0"/>
                          </a:effectRef>
                          <a:fontRef idx="none"/>
                        </wps:style>
                        <wps:bodyPr/>
                      </wps:wsp>
                      <wps:wsp>
                        <wps:cNvPr id="449791" name="Shape 449791"/>
                        <wps:cNvSpPr/>
                        <wps:spPr>
                          <a:xfrm>
                            <a:off x="43512" y="327597"/>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695D3"/>
                          </a:fillRef>
                          <a:effectRef idx="0">
                            <a:scrgbClr r="0" g="0" b="0"/>
                          </a:effectRef>
                          <a:fontRef idx="none"/>
                        </wps:style>
                        <wps:bodyPr/>
                      </wps:wsp>
                      <pic:pic xmlns:pic="http://schemas.openxmlformats.org/drawingml/2006/picture">
                        <pic:nvPicPr>
                          <pic:cNvPr id="431079" name="Picture 431079"/>
                          <pic:cNvPicPr/>
                        </pic:nvPicPr>
                        <pic:blipFill>
                          <a:blip r:embed="rId9"/>
                          <a:stretch>
                            <a:fillRect/>
                          </a:stretch>
                        </pic:blipFill>
                        <pic:spPr>
                          <a:xfrm>
                            <a:off x="37924" y="373254"/>
                            <a:ext cx="335280" cy="12192"/>
                          </a:xfrm>
                          <a:prstGeom prst="rect">
                            <a:avLst/>
                          </a:prstGeom>
                        </pic:spPr>
                      </pic:pic>
                      <pic:pic xmlns:pic="http://schemas.openxmlformats.org/drawingml/2006/picture">
                        <pic:nvPicPr>
                          <pic:cNvPr id="431080" name="Picture 431080"/>
                          <pic:cNvPicPr/>
                        </pic:nvPicPr>
                        <pic:blipFill>
                          <a:blip r:embed="rId10"/>
                          <a:stretch>
                            <a:fillRect/>
                          </a:stretch>
                        </pic:blipFill>
                        <pic:spPr>
                          <a:xfrm>
                            <a:off x="37924" y="424054"/>
                            <a:ext cx="335280" cy="9144"/>
                          </a:xfrm>
                          <a:prstGeom prst="rect">
                            <a:avLst/>
                          </a:prstGeom>
                        </pic:spPr>
                      </pic:pic>
                    </wpg:wgp>
                  </a:graphicData>
                </a:graphic>
              </wp:anchor>
            </w:drawing>
          </mc:Choice>
          <mc:Fallback xmlns:a="http://schemas.openxmlformats.org/drawingml/2006/main">
            <w:pict>
              <v:group id="Group 337786" style="width:34.0816pt;height:40.4141pt;position:absolute;mso-position-horizontal-relative:text;mso-position-horizontal:absolute;margin-left:55.5492pt;mso-position-vertical-relative:text;margin-top:-6.78745pt;" coordsize="4328,5132">
                <v:shape id="Shape 28042" style="position:absolute;width:1173;height:1113;left:3148;top:5;" coordsize="117393,111360" path="m0,0l7356,0l117393,107861l117393,111300l0,111360l0,0x">
                  <v:stroke weight="0pt" endcap="flat" joinstyle="round" on="false" color="#000000" opacity="0"/>
                  <v:fill on="true" color="#39749f"/>
                </v:shape>
                <v:shape id="Shape 28043" style="position:absolute;width:1046;height:1015;left:3211;top:41;" coordsize="104604,101533" path="m0,0l104604,101473l0,101533l0,0x">
                  <v:stroke weight="0pt" endcap="flat" joinstyle="round" on="false" color="#000000" opacity="0"/>
                  <v:fill on="true" color="#ffffff"/>
                </v:shape>
                <v:shape id="Shape 28044" style="position:absolute;width:4328;height:5132;left:0;top:0;" coordsize="432836,513259" path="m432836,108422l322238,0l0,155l0,513259l432693,513259l432693,124410l432836,124410l432836,108422">
                  <v:stroke weight="0.470085pt" endcap="round" joinstyle="round" on="true" color="#000000"/>
                  <v:fill on="false" color="#000000" opacity="0"/>
                </v:shape>
                <v:shape id="Picture 431077" style="position:absolute;width:2072;height:121;left:379;top:1151;" filled="f">
                  <v:imagedata r:id="rId11"/>
                </v:shape>
                <v:shape id="Picture 431078" style="position:absolute;width:3352;height:121;left:379;top:1700;" filled="f">
                  <v:imagedata r:id="rId12"/>
                </v:shape>
                <v:shape id="Shape 449792" style="position:absolute;width:3291;height:91;left:435;top:2254;" coordsize="329121,9144" path="m0,0l329121,0l329121,9144l0,9144l0,0">
                  <v:stroke weight="0pt" endcap="flat" joinstyle="miter" miterlimit="1" on="false" color="#000000" opacity="0"/>
                  <v:fill on="true" color="#4493d3"/>
                </v:shape>
                <v:shape id="Shape 449793" style="position:absolute;width:3291;height:91;left:435;top:2765;" coordsize="329121,9144" path="m0,0l329121,0l329121,9144l0,9144l0,0">
                  <v:stroke weight="0pt" endcap="flat" joinstyle="miter" miterlimit="1" on="false" color="#000000" opacity="0"/>
                  <v:fill on="true" color="#4796d4"/>
                </v:shape>
                <v:shape id="Shape 449794" style="position:absolute;width:3291;height:91;left:435;top:3275;" coordsize="329121,9144" path="m0,0l329121,0l329121,9144l0,9144l0,0">
                  <v:stroke weight="0pt" endcap="flat" joinstyle="miter" miterlimit="1" on="false" color="#000000" opacity="0"/>
                  <v:fill on="true" color="#4695d3"/>
                </v:shape>
                <v:shape id="Picture 431079" style="position:absolute;width:3352;height:121;left:379;top:3732;" filled="f">
                  <v:imagedata r:id="rId13"/>
                </v:shape>
                <v:shape id="Picture 431080" style="position:absolute;width:3352;height:91;left:379;top:4240;" filled="f">
                  <v:imagedata r:id="rId14"/>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646F6B0E" wp14:editId="216AD333">
                <wp:simplePos x="0" y="0"/>
                <wp:positionH relativeFrom="column">
                  <wp:posOffset>1565018</wp:posOffset>
                </wp:positionH>
                <wp:positionV relativeFrom="paragraph">
                  <wp:posOffset>106557</wp:posOffset>
                </wp:positionV>
                <wp:extent cx="1918105" cy="135389"/>
                <wp:effectExtent l="0" t="0" r="0" b="0"/>
                <wp:wrapSquare wrapText="bothSides"/>
                <wp:docPr id="337789" name="Group 337789"/>
                <wp:cNvGraphicFramePr/>
                <a:graphic xmlns:a="http://schemas.openxmlformats.org/drawingml/2006/main">
                  <a:graphicData uri="http://schemas.microsoft.com/office/word/2010/wordprocessingGroup">
                    <wpg:wgp>
                      <wpg:cNvGrpSpPr/>
                      <wpg:grpSpPr>
                        <a:xfrm>
                          <a:off x="0" y="0"/>
                          <a:ext cx="1918105" cy="135389"/>
                          <a:chOff x="0" y="0"/>
                          <a:chExt cx="1918105" cy="135389"/>
                        </a:xfrm>
                      </wpg:grpSpPr>
                      <wps:wsp>
                        <wps:cNvPr id="28102" name="Shape 28102"/>
                        <wps:cNvSpPr/>
                        <wps:spPr>
                          <a:xfrm>
                            <a:off x="0" y="0"/>
                            <a:ext cx="1918105" cy="135389"/>
                          </a:xfrm>
                          <a:custGeom>
                            <a:avLst/>
                            <a:gdLst/>
                            <a:ahLst/>
                            <a:cxnLst/>
                            <a:rect l="0" t="0" r="0" b="0"/>
                            <a:pathLst>
                              <a:path w="1918105" h="135389">
                                <a:moveTo>
                                  <a:pt x="67700" y="0"/>
                                </a:moveTo>
                                <a:lnTo>
                                  <a:pt x="67700" y="44680"/>
                                </a:lnTo>
                                <a:lnTo>
                                  <a:pt x="1850405" y="44680"/>
                                </a:lnTo>
                                <a:lnTo>
                                  <a:pt x="1850405" y="0"/>
                                </a:lnTo>
                                <a:lnTo>
                                  <a:pt x="1918105" y="67695"/>
                                </a:lnTo>
                                <a:lnTo>
                                  <a:pt x="1850405" y="135389"/>
                                </a:lnTo>
                                <a:lnTo>
                                  <a:pt x="1850405" y="90709"/>
                                </a:lnTo>
                                <a:lnTo>
                                  <a:pt x="67700" y="90709"/>
                                </a:lnTo>
                                <a:lnTo>
                                  <a:pt x="67700" y="135389"/>
                                </a:lnTo>
                                <a:lnTo>
                                  <a:pt x="0" y="67695"/>
                                </a:lnTo>
                                <a:lnTo>
                                  <a:pt x="6770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103" name="Shape 28103"/>
                        <wps:cNvSpPr/>
                        <wps:spPr>
                          <a:xfrm>
                            <a:off x="0" y="0"/>
                            <a:ext cx="1918105" cy="135389"/>
                          </a:xfrm>
                          <a:custGeom>
                            <a:avLst/>
                            <a:gdLst/>
                            <a:ahLst/>
                            <a:cxnLst/>
                            <a:rect l="0" t="0" r="0" b="0"/>
                            <a:pathLst>
                              <a:path w="1918105" h="135389">
                                <a:moveTo>
                                  <a:pt x="0" y="67695"/>
                                </a:moveTo>
                                <a:lnTo>
                                  <a:pt x="67700" y="0"/>
                                </a:lnTo>
                                <a:lnTo>
                                  <a:pt x="67700" y="44680"/>
                                </a:lnTo>
                                <a:lnTo>
                                  <a:pt x="1850405" y="44680"/>
                                </a:lnTo>
                                <a:lnTo>
                                  <a:pt x="1850405" y="0"/>
                                </a:lnTo>
                                <a:lnTo>
                                  <a:pt x="1918105" y="67695"/>
                                </a:lnTo>
                                <a:lnTo>
                                  <a:pt x="1850405" y="135389"/>
                                </a:lnTo>
                                <a:lnTo>
                                  <a:pt x="1850405" y="90709"/>
                                </a:lnTo>
                                <a:lnTo>
                                  <a:pt x="67700" y="90709"/>
                                </a:lnTo>
                                <a:lnTo>
                                  <a:pt x="67700" y="135389"/>
                                </a:lnTo>
                                <a:lnTo>
                                  <a:pt x="0" y="67695"/>
                                </a:lnTo>
                                <a:close/>
                              </a:path>
                            </a:pathLst>
                          </a:custGeom>
                          <a:ln w="191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7789" style="width:151.032pt;height:10.6606pt;position:absolute;mso-position-horizontal-relative:text;mso-position-horizontal:absolute;margin-left:123.23pt;mso-position-vertical-relative:text;margin-top:8.39035pt;" coordsize="19181,1353">
                <v:shape id="Shape 28102" style="position:absolute;width:19181;height:1353;left:0;top:0;" coordsize="1918105,135389" path="m67700,0l67700,44680l1850405,44680l1850405,0l1918105,67695l1850405,135389l1850405,90709l67700,90709l67700,135389l0,67695l67700,0x">
                  <v:stroke weight="0pt" endcap="flat" joinstyle="round" on="false" color="#000000" opacity="0"/>
                  <v:fill on="true" color="#17355d"/>
                </v:shape>
                <v:shape id="Shape 28103" style="position:absolute;width:19181;height:1353;left:0;top:0;" coordsize="1918105,135389" path="m0,67695l67700,0l67700,44680l1850405,44680l1850405,0l1918105,67695l1850405,135389l1850405,90709l67700,90709l67700,135389l0,67695x">
                  <v:stroke weight="0.150427pt" endcap="round" joinstyle="round" on="true" color="#000000"/>
                  <v:fill on="false" color="#000000" opacity="0"/>
                </v:shape>
                <w10:wrap type="square"/>
              </v:group>
            </w:pict>
          </mc:Fallback>
        </mc:AlternateContent>
      </w:r>
      <w:r>
        <w:rPr>
          <w:rFonts w:ascii="Calibri" w:eastAsia="Calibri" w:hAnsi="Calibri" w:cs="Calibri"/>
          <w:b/>
          <w:sz w:val="18"/>
        </w:rPr>
        <w:t>The "What"</w:t>
      </w:r>
    </w:p>
    <w:p w14:paraId="1EC0751B" w14:textId="77777777" w:rsidR="003D6FF1" w:rsidRDefault="00000000">
      <w:pPr>
        <w:spacing w:after="176" w:line="265" w:lineRule="auto"/>
        <w:ind w:left="1121" w:right="543" w:hanging="10"/>
        <w:jc w:val="left"/>
      </w:pPr>
      <w:r>
        <w:rPr>
          <w:rFonts w:ascii="Calibri" w:eastAsia="Calibri" w:hAnsi="Calibri" w:cs="Calibri"/>
          <w:b/>
          <w:sz w:val="18"/>
        </w:rPr>
        <w:t>(Goals of the process)</w:t>
      </w:r>
    </w:p>
    <w:p w14:paraId="58593F62" w14:textId="77777777" w:rsidR="003D6FF1" w:rsidRDefault="00000000">
      <w:pPr>
        <w:spacing w:after="524" w:line="265" w:lineRule="auto"/>
        <w:ind w:left="389" w:right="543" w:hanging="10"/>
        <w:jc w:val="left"/>
      </w:pPr>
      <w:r>
        <w:rPr>
          <w:rFonts w:ascii="Calibri" w:eastAsia="Calibri" w:hAnsi="Calibri" w:cs="Calibri"/>
          <w:b/>
          <w:sz w:val="18"/>
        </w:rPr>
        <w:t>Process Assessment Model(s)</w:t>
      </w:r>
    </w:p>
    <w:tbl>
      <w:tblPr>
        <w:tblStyle w:val="TableGrid"/>
        <w:tblpPr w:vertAnchor="text" w:tblpX="5983" w:tblpY="-164"/>
        <w:tblOverlap w:val="never"/>
        <w:tblW w:w="3305" w:type="dxa"/>
        <w:tblInd w:w="0" w:type="dxa"/>
        <w:tblCellMar>
          <w:top w:w="48" w:type="dxa"/>
          <w:left w:w="50" w:type="dxa"/>
          <w:bottom w:w="0" w:type="dxa"/>
          <w:right w:w="115" w:type="dxa"/>
        </w:tblCellMar>
        <w:tblLook w:val="04A0" w:firstRow="1" w:lastRow="0" w:firstColumn="1" w:lastColumn="0" w:noHBand="0" w:noVBand="1"/>
      </w:tblPr>
      <w:tblGrid>
        <w:gridCol w:w="3305"/>
      </w:tblGrid>
      <w:tr w:rsidR="003D6FF1" w14:paraId="6027F0BD" w14:textId="77777777">
        <w:trPr>
          <w:trHeight w:val="888"/>
        </w:trPr>
        <w:tc>
          <w:tcPr>
            <w:tcW w:w="3305" w:type="dxa"/>
            <w:tcBorders>
              <w:top w:val="single" w:sz="8" w:space="0" w:color="17355D"/>
              <w:left w:val="single" w:sz="8" w:space="0" w:color="17355D"/>
              <w:bottom w:val="single" w:sz="8" w:space="0" w:color="17355D"/>
              <w:right w:val="single" w:sz="8" w:space="0" w:color="17355D"/>
            </w:tcBorders>
          </w:tcPr>
          <w:p w14:paraId="72E183BE" w14:textId="77777777" w:rsidR="003D6FF1" w:rsidRDefault="00000000">
            <w:pPr>
              <w:numPr>
                <w:ilvl w:val="0"/>
                <w:numId w:val="27"/>
              </w:numPr>
              <w:spacing w:after="0" w:line="259" w:lineRule="auto"/>
              <w:ind w:right="0" w:hanging="226"/>
              <w:jc w:val="left"/>
            </w:pPr>
            <w:r>
              <w:rPr>
                <w:rFonts w:ascii="Calibri" w:eastAsia="Calibri" w:hAnsi="Calibri" w:cs="Calibri"/>
                <w:b/>
                <w:sz w:val="18"/>
              </w:rPr>
              <w:t>Methods, tools, templates, metrics</w:t>
            </w:r>
          </w:p>
          <w:p w14:paraId="5087F480" w14:textId="77777777" w:rsidR="003D6FF1" w:rsidRDefault="00000000">
            <w:pPr>
              <w:numPr>
                <w:ilvl w:val="0"/>
                <w:numId w:val="27"/>
              </w:numPr>
              <w:spacing w:after="1" w:line="237" w:lineRule="auto"/>
              <w:ind w:right="0" w:hanging="226"/>
              <w:jc w:val="left"/>
            </w:pPr>
            <w:r>
              <w:rPr>
                <w:rFonts w:ascii="Calibri" w:eastAsia="Calibri" w:hAnsi="Calibri" w:cs="Calibri"/>
                <w:b/>
                <w:sz w:val="18"/>
              </w:rPr>
              <w:t>Definitions of logical order, concrete workflows</w:t>
            </w:r>
          </w:p>
          <w:p w14:paraId="0ABBC2AC" w14:textId="77777777" w:rsidR="003D6FF1" w:rsidRDefault="00000000">
            <w:pPr>
              <w:numPr>
                <w:ilvl w:val="0"/>
                <w:numId w:val="27"/>
              </w:numPr>
              <w:spacing w:after="0" w:line="259" w:lineRule="auto"/>
              <w:ind w:right="0" w:hanging="226"/>
              <w:jc w:val="left"/>
            </w:pPr>
            <w:r>
              <w:rPr>
                <w:rFonts w:ascii="Calibri" w:eastAsia="Calibri" w:hAnsi="Calibri" w:cs="Calibri"/>
                <w:b/>
                <w:sz w:val="18"/>
              </w:rPr>
              <w:t>Authority and competence definitions</w:t>
            </w:r>
          </w:p>
        </w:tc>
      </w:tr>
    </w:tbl>
    <w:p w14:paraId="774B5B99" w14:textId="77777777" w:rsidR="003D6FF1" w:rsidRDefault="00000000">
      <w:pPr>
        <w:spacing w:after="176" w:line="265" w:lineRule="auto"/>
        <w:ind w:left="1121" w:right="543" w:hanging="10"/>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1A352093" wp14:editId="032F611A">
                <wp:simplePos x="0" y="0"/>
                <wp:positionH relativeFrom="column">
                  <wp:posOffset>705475</wp:posOffset>
                </wp:positionH>
                <wp:positionV relativeFrom="paragraph">
                  <wp:posOffset>-101265</wp:posOffset>
                </wp:positionV>
                <wp:extent cx="432836" cy="513259"/>
                <wp:effectExtent l="0" t="0" r="0" b="0"/>
                <wp:wrapSquare wrapText="bothSides"/>
                <wp:docPr id="337787" name="Group 337787"/>
                <wp:cNvGraphicFramePr/>
                <a:graphic xmlns:a="http://schemas.openxmlformats.org/drawingml/2006/main">
                  <a:graphicData uri="http://schemas.microsoft.com/office/word/2010/wordprocessingGroup">
                    <wpg:wgp>
                      <wpg:cNvGrpSpPr/>
                      <wpg:grpSpPr>
                        <a:xfrm>
                          <a:off x="0" y="0"/>
                          <a:ext cx="432836" cy="513259"/>
                          <a:chOff x="0" y="0"/>
                          <a:chExt cx="432836" cy="513259"/>
                        </a:xfrm>
                      </wpg:grpSpPr>
                      <wps:wsp>
                        <wps:cNvPr id="28054" name="Shape 28054"/>
                        <wps:cNvSpPr/>
                        <wps:spPr>
                          <a:xfrm>
                            <a:off x="314881" y="565"/>
                            <a:ext cx="117393" cy="111360"/>
                          </a:xfrm>
                          <a:custGeom>
                            <a:avLst/>
                            <a:gdLst/>
                            <a:ahLst/>
                            <a:cxnLst/>
                            <a:rect l="0" t="0" r="0" b="0"/>
                            <a:pathLst>
                              <a:path w="117393" h="111360">
                                <a:moveTo>
                                  <a:pt x="0" y="0"/>
                                </a:moveTo>
                                <a:lnTo>
                                  <a:pt x="7356" y="0"/>
                                </a:lnTo>
                                <a:lnTo>
                                  <a:pt x="117393" y="107861"/>
                                </a:lnTo>
                                <a:lnTo>
                                  <a:pt x="117393" y="111306"/>
                                </a:lnTo>
                                <a:lnTo>
                                  <a:pt x="0" y="111360"/>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055" name="Shape 28055"/>
                        <wps:cNvSpPr/>
                        <wps:spPr>
                          <a:xfrm>
                            <a:off x="321125" y="4154"/>
                            <a:ext cx="104604" cy="101533"/>
                          </a:xfrm>
                          <a:custGeom>
                            <a:avLst/>
                            <a:gdLst/>
                            <a:ahLst/>
                            <a:cxnLst/>
                            <a:rect l="0" t="0" r="0" b="0"/>
                            <a:pathLst>
                              <a:path w="104604" h="101533">
                                <a:moveTo>
                                  <a:pt x="0" y="0"/>
                                </a:moveTo>
                                <a:lnTo>
                                  <a:pt x="104604" y="101473"/>
                                </a:lnTo>
                                <a:lnTo>
                                  <a:pt x="0" y="10153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56" name="Shape 28056"/>
                        <wps:cNvSpPr/>
                        <wps:spPr>
                          <a:xfrm>
                            <a:off x="0" y="0"/>
                            <a:ext cx="432836" cy="513259"/>
                          </a:xfrm>
                          <a:custGeom>
                            <a:avLst/>
                            <a:gdLst/>
                            <a:ahLst/>
                            <a:cxnLst/>
                            <a:rect l="0" t="0" r="0" b="0"/>
                            <a:pathLst>
                              <a:path w="432836" h="513259">
                                <a:moveTo>
                                  <a:pt x="432836" y="108422"/>
                                </a:moveTo>
                                <a:lnTo>
                                  <a:pt x="322238" y="0"/>
                                </a:lnTo>
                                <a:lnTo>
                                  <a:pt x="0" y="155"/>
                                </a:lnTo>
                                <a:lnTo>
                                  <a:pt x="0" y="513259"/>
                                </a:lnTo>
                                <a:lnTo>
                                  <a:pt x="432693" y="513259"/>
                                </a:lnTo>
                                <a:lnTo>
                                  <a:pt x="432693" y="124410"/>
                                </a:lnTo>
                                <a:lnTo>
                                  <a:pt x="432836" y="124410"/>
                                </a:lnTo>
                                <a:lnTo>
                                  <a:pt x="432836" y="108422"/>
                                </a:lnTo>
                              </a:path>
                            </a:pathLst>
                          </a:custGeom>
                          <a:ln w="597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081" name="Picture 431081"/>
                          <pic:cNvPicPr/>
                        </pic:nvPicPr>
                        <pic:blipFill>
                          <a:blip r:embed="rId15"/>
                          <a:stretch>
                            <a:fillRect/>
                          </a:stretch>
                        </pic:blipFill>
                        <pic:spPr>
                          <a:xfrm>
                            <a:off x="37924" y="116370"/>
                            <a:ext cx="207264" cy="9144"/>
                          </a:xfrm>
                          <a:prstGeom prst="rect">
                            <a:avLst/>
                          </a:prstGeom>
                        </pic:spPr>
                      </pic:pic>
                      <pic:pic xmlns:pic="http://schemas.openxmlformats.org/drawingml/2006/picture">
                        <pic:nvPicPr>
                          <pic:cNvPr id="431082" name="Picture 431082"/>
                          <pic:cNvPicPr/>
                        </pic:nvPicPr>
                        <pic:blipFill>
                          <a:blip r:embed="rId16"/>
                          <a:stretch>
                            <a:fillRect/>
                          </a:stretch>
                        </pic:blipFill>
                        <pic:spPr>
                          <a:xfrm>
                            <a:off x="37924" y="170218"/>
                            <a:ext cx="335280" cy="12192"/>
                          </a:xfrm>
                          <a:prstGeom prst="rect">
                            <a:avLst/>
                          </a:prstGeom>
                        </pic:spPr>
                      </pic:pic>
                      <pic:pic xmlns:pic="http://schemas.openxmlformats.org/drawingml/2006/picture">
                        <pic:nvPicPr>
                          <pic:cNvPr id="431083" name="Picture 431083"/>
                          <pic:cNvPicPr/>
                        </pic:nvPicPr>
                        <pic:blipFill>
                          <a:blip r:embed="rId17"/>
                          <a:stretch>
                            <a:fillRect/>
                          </a:stretch>
                        </pic:blipFill>
                        <pic:spPr>
                          <a:xfrm>
                            <a:off x="37924" y="217970"/>
                            <a:ext cx="335280" cy="12192"/>
                          </a:xfrm>
                          <a:prstGeom prst="rect">
                            <a:avLst/>
                          </a:prstGeom>
                        </pic:spPr>
                      </pic:pic>
                      <wps:wsp>
                        <wps:cNvPr id="449795" name="Shape 449795"/>
                        <wps:cNvSpPr/>
                        <wps:spPr>
                          <a:xfrm>
                            <a:off x="43512" y="276555"/>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795D4"/>
                          </a:fillRef>
                          <a:effectRef idx="0">
                            <a:scrgbClr r="0" g="0" b="0"/>
                          </a:effectRef>
                          <a:fontRef idx="none"/>
                        </wps:style>
                        <wps:bodyPr/>
                      </wps:wsp>
                      <wps:wsp>
                        <wps:cNvPr id="449796" name="Shape 449796"/>
                        <wps:cNvSpPr/>
                        <wps:spPr>
                          <a:xfrm>
                            <a:off x="43512" y="327621"/>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695D3"/>
                          </a:fillRef>
                          <a:effectRef idx="0">
                            <a:scrgbClr r="0" g="0" b="0"/>
                          </a:effectRef>
                          <a:fontRef idx="none"/>
                        </wps:style>
                        <wps:bodyPr/>
                      </wps:wsp>
                      <pic:pic xmlns:pic="http://schemas.openxmlformats.org/drawingml/2006/picture">
                        <pic:nvPicPr>
                          <pic:cNvPr id="431084" name="Picture 431084"/>
                          <pic:cNvPicPr/>
                        </pic:nvPicPr>
                        <pic:blipFill>
                          <a:blip r:embed="rId18"/>
                          <a:stretch>
                            <a:fillRect/>
                          </a:stretch>
                        </pic:blipFill>
                        <pic:spPr>
                          <a:xfrm>
                            <a:off x="38940" y="376465"/>
                            <a:ext cx="332232" cy="9144"/>
                          </a:xfrm>
                          <a:prstGeom prst="rect">
                            <a:avLst/>
                          </a:prstGeom>
                        </pic:spPr>
                      </pic:pic>
                      <wps:wsp>
                        <wps:cNvPr id="449797" name="Shape 449797"/>
                        <wps:cNvSpPr/>
                        <wps:spPr>
                          <a:xfrm>
                            <a:off x="43512" y="429755"/>
                            <a:ext cx="329121" cy="9144"/>
                          </a:xfrm>
                          <a:custGeom>
                            <a:avLst/>
                            <a:gdLst/>
                            <a:ahLst/>
                            <a:cxnLst/>
                            <a:rect l="0" t="0" r="0" b="0"/>
                            <a:pathLst>
                              <a:path w="329121" h="9144">
                                <a:moveTo>
                                  <a:pt x="0" y="0"/>
                                </a:moveTo>
                                <a:lnTo>
                                  <a:pt x="329121" y="0"/>
                                </a:lnTo>
                                <a:lnTo>
                                  <a:pt x="329121"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g:wgp>
                  </a:graphicData>
                </a:graphic>
              </wp:anchor>
            </w:drawing>
          </mc:Choice>
          <mc:Fallback xmlns:a="http://schemas.openxmlformats.org/drawingml/2006/main">
            <w:pict>
              <v:group id="Group 337787" style="width:34.0816pt;height:40.4141pt;position:absolute;mso-position-horizontal-relative:text;mso-position-horizontal:absolute;margin-left:55.5492pt;mso-position-vertical-relative:text;margin-top:-7.97372pt;" coordsize="4328,5132">
                <v:shape id="Shape 28054" style="position:absolute;width:1173;height:1113;left:3148;top:5;" coordsize="117393,111360" path="m0,0l7356,0l117393,107861l117393,111306l0,111360l0,0x">
                  <v:stroke weight="0pt" endcap="flat" joinstyle="round" on="false" color="#000000" opacity="0"/>
                  <v:fill on="true" color="#39749f"/>
                </v:shape>
                <v:shape id="Shape 28055" style="position:absolute;width:1046;height:1015;left:3211;top:41;" coordsize="104604,101533" path="m0,0l104604,101473l0,101533l0,0x">
                  <v:stroke weight="0pt" endcap="flat" joinstyle="round" on="false" color="#000000" opacity="0"/>
                  <v:fill on="true" color="#ffffff"/>
                </v:shape>
                <v:shape id="Shape 28056" style="position:absolute;width:4328;height:5132;left:0;top:0;" coordsize="432836,513259" path="m432836,108422l322238,0l0,155l0,513259l432693,513259l432693,124410l432836,124410l432836,108422">
                  <v:stroke weight="0.470085pt" endcap="round" joinstyle="round" on="true" color="#000000"/>
                  <v:fill on="false" color="#000000" opacity="0"/>
                </v:shape>
                <v:shape id="Picture 431081" style="position:absolute;width:2072;height:91;left:379;top:1163;" filled="f">
                  <v:imagedata r:id="rId19"/>
                </v:shape>
                <v:shape id="Picture 431082" style="position:absolute;width:3352;height:121;left:379;top:1702;" filled="f">
                  <v:imagedata r:id="rId20"/>
                </v:shape>
                <v:shape id="Picture 431083" style="position:absolute;width:3352;height:121;left:379;top:2179;" filled="f">
                  <v:imagedata r:id="rId21"/>
                </v:shape>
                <v:shape id="Shape 449798" style="position:absolute;width:3291;height:91;left:435;top:2765;" coordsize="329121,9144" path="m0,0l329121,0l329121,9144l0,9144l0,0">
                  <v:stroke weight="0pt" endcap="flat" joinstyle="miter" miterlimit="1" on="false" color="#000000" opacity="0"/>
                  <v:fill on="true" color="#4795d4"/>
                </v:shape>
                <v:shape id="Shape 449799" style="position:absolute;width:3291;height:91;left:435;top:3276;" coordsize="329121,9144" path="m0,0l329121,0l329121,9144l0,9144l0,0">
                  <v:stroke weight="0pt" endcap="flat" joinstyle="miter" miterlimit="1" on="false" color="#000000" opacity="0"/>
                  <v:fill on="true" color="#4695d3"/>
                </v:shape>
                <v:shape id="Picture 431084" style="position:absolute;width:3322;height:91;left:389;top:3764;" filled="f">
                  <v:imagedata r:id="rId22"/>
                </v:shape>
                <v:shape id="Shape 449800" style="position:absolute;width:3291;height:91;left:435;top:4297;" coordsize="329121,9144" path="m0,0l329121,0l329121,9144l0,9144l0,0">
                  <v:stroke weight="0pt" endcap="flat" joinstyle="miter" miterlimit="1" on="false" color="#000000" opacity="0"/>
                  <v:fill on="true" color="#4493d3"/>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4BACD0AD" wp14:editId="3FCE5976">
                <wp:simplePos x="0" y="0"/>
                <wp:positionH relativeFrom="column">
                  <wp:posOffset>1565000</wp:posOffset>
                </wp:positionH>
                <wp:positionV relativeFrom="paragraph">
                  <wp:posOffset>110361</wp:posOffset>
                </wp:positionV>
                <wp:extent cx="1918105" cy="135389"/>
                <wp:effectExtent l="0" t="0" r="0" b="0"/>
                <wp:wrapSquare wrapText="bothSides"/>
                <wp:docPr id="337790" name="Group 337790"/>
                <wp:cNvGraphicFramePr/>
                <a:graphic xmlns:a="http://schemas.openxmlformats.org/drawingml/2006/main">
                  <a:graphicData uri="http://schemas.microsoft.com/office/word/2010/wordprocessingGroup">
                    <wpg:wgp>
                      <wpg:cNvGrpSpPr/>
                      <wpg:grpSpPr>
                        <a:xfrm>
                          <a:off x="0" y="0"/>
                          <a:ext cx="1918105" cy="135389"/>
                          <a:chOff x="0" y="0"/>
                          <a:chExt cx="1918105" cy="135389"/>
                        </a:xfrm>
                      </wpg:grpSpPr>
                      <wps:wsp>
                        <wps:cNvPr id="28125" name="Shape 28125"/>
                        <wps:cNvSpPr/>
                        <wps:spPr>
                          <a:xfrm>
                            <a:off x="0" y="0"/>
                            <a:ext cx="1918105" cy="135389"/>
                          </a:xfrm>
                          <a:custGeom>
                            <a:avLst/>
                            <a:gdLst/>
                            <a:ahLst/>
                            <a:cxnLst/>
                            <a:rect l="0" t="0" r="0" b="0"/>
                            <a:pathLst>
                              <a:path w="1918105" h="135389">
                                <a:moveTo>
                                  <a:pt x="67700" y="0"/>
                                </a:moveTo>
                                <a:lnTo>
                                  <a:pt x="67700" y="44680"/>
                                </a:lnTo>
                                <a:lnTo>
                                  <a:pt x="1850405" y="44680"/>
                                </a:lnTo>
                                <a:lnTo>
                                  <a:pt x="1850405" y="0"/>
                                </a:lnTo>
                                <a:lnTo>
                                  <a:pt x="1918105" y="67695"/>
                                </a:lnTo>
                                <a:lnTo>
                                  <a:pt x="1850405" y="135389"/>
                                </a:lnTo>
                                <a:lnTo>
                                  <a:pt x="1850405" y="90709"/>
                                </a:lnTo>
                                <a:lnTo>
                                  <a:pt x="67700" y="90709"/>
                                </a:lnTo>
                                <a:lnTo>
                                  <a:pt x="67700" y="135389"/>
                                </a:lnTo>
                                <a:lnTo>
                                  <a:pt x="0" y="67695"/>
                                </a:lnTo>
                                <a:lnTo>
                                  <a:pt x="6770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126" name="Shape 28126"/>
                        <wps:cNvSpPr/>
                        <wps:spPr>
                          <a:xfrm>
                            <a:off x="0" y="0"/>
                            <a:ext cx="1918105" cy="135389"/>
                          </a:xfrm>
                          <a:custGeom>
                            <a:avLst/>
                            <a:gdLst/>
                            <a:ahLst/>
                            <a:cxnLst/>
                            <a:rect l="0" t="0" r="0" b="0"/>
                            <a:pathLst>
                              <a:path w="1918105" h="135389">
                                <a:moveTo>
                                  <a:pt x="0" y="67695"/>
                                </a:moveTo>
                                <a:lnTo>
                                  <a:pt x="67700" y="0"/>
                                </a:lnTo>
                                <a:lnTo>
                                  <a:pt x="67700" y="44680"/>
                                </a:lnTo>
                                <a:lnTo>
                                  <a:pt x="1850405" y="44680"/>
                                </a:lnTo>
                                <a:lnTo>
                                  <a:pt x="1850405" y="0"/>
                                </a:lnTo>
                                <a:lnTo>
                                  <a:pt x="1918105" y="67695"/>
                                </a:lnTo>
                                <a:lnTo>
                                  <a:pt x="1850405" y="135389"/>
                                </a:lnTo>
                                <a:lnTo>
                                  <a:pt x="1850405" y="90709"/>
                                </a:lnTo>
                                <a:lnTo>
                                  <a:pt x="67700" y="90709"/>
                                </a:lnTo>
                                <a:lnTo>
                                  <a:pt x="67700" y="135389"/>
                                </a:lnTo>
                                <a:lnTo>
                                  <a:pt x="0" y="67695"/>
                                </a:lnTo>
                                <a:close/>
                              </a:path>
                            </a:pathLst>
                          </a:custGeom>
                          <a:ln w="1910"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7790" style="width:151.032pt;height:10.6606pt;position:absolute;mso-position-horizontal-relative:text;mso-position-horizontal:absolute;margin-left:123.228pt;mso-position-vertical-relative:text;margin-top:8.68988pt;" coordsize="19181,1353">
                <v:shape id="Shape 28125" style="position:absolute;width:19181;height:1353;left:0;top:0;" coordsize="1918105,135389" path="m67700,0l67700,44680l1850405,44680l1850405,0l1918105,67695l1850405,135389l1850405,90709l67700,90709l67700,135389l0,67695l67700,0x">
                  <v:stroke weight="0pt" endcap="flat" joinstyle="round" on="false" color="#000000" opacity="0"/>
                  <v:fill on="true" color="#17355d"/>
                </v:shape>
                <v:shape id="Shape 28126" style="position:absolute;width:19181;height:1353;left:0;top:0;" coordsize="1918105,135389" path="m0,67695l67700,0l67700,44680l1850405,44680l1850405,0l1918105,67695l1850405,135389l1850405,90709l67700,90709l67700,135389l0,67695x">
                  <v:stroke weight="0.150427pt" endcap="round" joinstyle="round" on="true" color="#000000"/>
                  <v:fill on="false" color="#000000" opacity="0"/>
                </v:shape>
                <w10:wrap type="square"/>
              </v:group>
            </w:pict>
          </mc:Fallback>
        </mc:AlternateContent>
      </w:r>
      <w:r>
        <w:rPr>
          <w:rFonts w:ascii="Calibri" w:eastAsia="Calibri" w:hAnsi="Calibri" w:cs="Calibri"/>
          <w:b/>
          <w:sz w:val="18"/>
        </w:rPr>
        <w:t>The "How"</w:t>
      </w:r>
    </w:p>
    <w:p w14:paraId="2105EDBA" w14:textId="77777777" w:rsidR="003D6FF1" w:rsidRDefault="00000000">
      <w:pPr>
        <w:spacing w:after="0" w:line="265" w:lineRule="auto"/>
        <w:ind w:left="1121" w:right="543" w:hanging="10"/>
        <w:jc w:val="left"/>
      </w:pPr>
      <w:r>
        <w:rPr>
          <w:rFonts w:ascii="Calibri" w:eastAsia="Calibri" w:hAnsi="Calibri" w:cs="Calibri"/>
          <w:b/>
          <w:sz w:val="18"/>
        </w:rPr>
        <w:t>(How to achieve the goals)</w:t>
      </w:r>
    </w:p>
    <w:tbl>
      <w:tblPr>
        <w:tblStyle w:val="TableGrid"/>
        <w:tblW w:w="8310" w:type="dxa"/>
        <w:tblInd w:w="978" w:type="dxa"/>
        <w:tblCellMar>
          <w:top w:w="0" w:type="dxa"/>
          <w:left w:w="0" w:type="dxa"/>
          <w:bottom w:w="0" w:type="dxa"/>
          <w:right w:w="0" w:type="dxa"/>
        </w:tblCellMar>
        <w:tblLook w:val="04A0" w:firstRow="1" w:lastRow="0" w:firstColumn="1" w:lastColumn="0" w:noHBand="0" w:noVBand="1"/>
      </w:tblPr>
      <w:tblGrid>
        <w:gridCol w:w="2618"/>
        <w:gridCol w:w="6234"/>
      </w:tblGrid>
      <w:tr w:rsidR="003D6FF1" w14:paraId="5808E978" w14:textId="77777777">
        <w:trPr>
          <w:trHeight w:val="1858"/>
        </w:trPr>
        <w:tc>
          <w:tcPr>
            <w:tcW w:w="4756" w:type="dxa"/>
            <w:tcBorders>
              <w:top w:val="nil"/>
              <w:left w:val="nil"/>
              <w:bottom w:val="nil"/>
              <w:right w:val="nil"/>
            </w:tcBorders>
          </w:tcPr>
          <w:p w14:paraId="7B7DB6AF" w14:textId="77777777" w:rsidR="003D6FF1" w:rsidRDefault="00000000">
            <w:pPr>
              <w:spacing w:after="0" w:line="259" w:lineRule="auto"/>
              <w:ind w:left="0" w:right="0" w:firstLine="0"/>
              <w:jc w:val="left"/>
            </w:pPr>
            <w:r>
              <w:rPr>
                <w:rFonts w:ascii="Calibri" w:eastAsia="Calibri" w:hAnsi="Calibri" w:cs="Calibri"/>
                <w:noProof/>
              </w:rPr>
              <mc:AlternateContent>
                <mc:Choice Requires="wpg">
                  <w:drawing>
                    <wp:inline distT="0" distB="0" distL="0" distR="0" wp14:anchorId="6A4AE1D3" wp14:editId="55C65350">
                      <wp:extent cx="2862130" cy="1179660"/>
                      <wp:effectExtent l="0" t="0" r="0" b="0"/>
                      <wp:docPr id="337788" name="Group 337788"/>
                      <wp:cNvGraphicFramePr/>
                      <a:graphic xmlns:a="http://schemas.openxmlformats.org/drawingml/2006/main">
                        <a:graphicData uri="http://schemas.microsoft.com/office/word/2010/wordprocessingGroup">
                          <wpg:wgp>
                            <wpg:cNvGrpSpPr/>
                            <wpg:grpSpPr>
                              <a:xfrm>
                                <a:off x="0" y="0"/>
                                <a:ext cx="2862130" cy="1179660"/>
                                <a:chOff x="0" y="0"/>
                                <a:chExt cx="2862130" cy="1179660"/>
                              </a:xfrm>
                            </wpg:grpSpPr>
                            <wps:wsp>
                              <wps:cNvPr id="28064" name="Rectangle 28064"/>
                              <wps:cNvSpPr/>
                              <wps:spPr>
                                <a:xfrm>
                                  <a:off x="92847" y="0"/>
                                  <a:ext cx="553634" cy="150965"/>
                                </a:xfrm>
                                <a:prstGeom prst="rect">
                                  <a:avLst/>
                                </a:prstGeom>
                                <a:ln>
                                  <a:noFill/>
                                </a:ln>
                              </wps:spPr>
                              <wps:txbx>
                                <w:txbxContent>
                                  <w:p w14:paraId="1E27B678" w14:textId="77777777" w:rsidR="003D6FF1" w:rsidRDefault="00000000">
                                    <w:pPr>
                                      <w:spacing w:after="160" w:line="259" w:lineRule="auto"/>
                                      <w:ind w:left="0" w:right="0" w:firstLine="0"/>
                                      <w:jc w:val="left"/>
                                    </w:pPr>
                                    <w:r>
                                      <w:rPr>
                                        <w:rFonts w:ascii="Calibri" w:eastAsia="Calibri" w:hAnsi="Calibri" w:cs="Calibri"/>
                                        <w:b/>
                                        <w:sz w:val="18"/>
                                      </w:rPr>
                                      <w:t>Methods</w:t>
                                    </w:r>
                                  </w:p>
                                </w:txbxContent>
                              </wps:txbx>
                              <wps:bodyPr horzOverflow="overflow" vert="horz" lIns="0" tIns="0" rIns="0" bIns="0" rtlCol="0">
                                <a:noAutofit/>
                              </wps:bodyPr>
                            </wps:wsp>
                            <wps:wsp>
                              <wps:cNvPr id="28066" name="Shape 28066"/>
                              <wps:cNvSpPr/>
                              <wps:spPr>
                                <a:xfrm>
                                  <a:off x="533961" y="551113"/>
                                  <a:ext cx="40331" cy="185382"/>
                                </a:xfrm>
                                <a:custGeom>
                                  <a:avLst/>
                                  <a:gdLst/>
                                  <a:ahLst/>
                                  <a:cxnLst/>
                                  <a:rect l="0" t="0" r="0" b="0"/>
                                  <a:pathLst>
                                    <a:path w="40331" h="185382">
                                      <a:moveTo>
                                        <a:pt x="3421" y="0"/>
                                      </a:moveTo>
                                      <a:lnTo>
                                        <a:pt x="40331" y="20937"/>
                                      </a:lnTo>
                                      <a:lnTo>
                                        <a:pt x="33208" y="185382"/>
                                      </a:lnTo>
                                      <a:lnTo>
                                        <a:pt x="16174" y="175759"/>
                                      </a:lnTo>
                                      <a:lnTo>
                                        <a:pt x="0" y="166613"/>
                                      </a:lnTo>
                                      <a:lnTo>
                                        <a:pt x="3421" y="0"/>
                                      </a:lnTo>
                                      <a:close/>
                                    </a:path>
                                  </a:pathLst>
                                </a:custGeom>
                                <a:ln w="0" cap="flat">
                                  <a:round/>
                                </a:ln>
                              </wps:spPr>
                              <wps:style>
                                <a:lnRef idx="0">
                                  <a:srgbClr val="000000">
                                    <a:alpha val="0"/>
                                  </a:srgbClr>
                                </a:lnRef>
                                <a:fillRef idx="1">
                                  <a:srgbClr val="CC6633"/>
                                </a:fillRef>
                                <a:effectRef idx="0">
                                  <a:scrgbClr r="0" g="0" b="0"/>
                                </a:effectRef>
                                <a:fontRef idx="none"/>
                              </wps:style>
                              <wps:bodyPr/>
                            </wps:wsp>
                            <pic:pic xmlns:pic="http://schemas.openxmlformats.org/drawingml/2006/picture">
                              <pic:nvPicPr>
                                <pic:cNvPr id="431085" name="Picture 431085"/>
                                <pic:cNvPicPr/>
                              </pic:nvPicPr>
                              <pic:blipFill>
                                <a:blip r:embed="rId23"/>
                                <a:stretch>
                                  <a:fillRect/>
                                </a:stretch>
                              </pic:blipFill>
                              <pic:spPr>
                                <a:xfrm>
                                  <a:off x="538984" y="548299"/>
                                  <a:ext cx="36576" cy="33528"/>
                                </a:xfrm>
                                <a:prstGeom prst="rect">
                                  <a:avLst/>
                                </a:prstGeom>
                              </pic:spPr>
                            </pic:pic>
                            <wps:wsp>
                              <wps:cNvPr id="28069" name="Shape 28069"/>
                              <wps:cNvSpPr/>
                              <wps:spPr>
                                <a:xfrm>
                                  <a:off x="365065" y="756085"/>
                                  <a:ext cx="236769" cy="144332"/>
                                </a:xfrm>
                                <a:custGeom>
                                  <a:avLst/>
                                  <a:gdLst/>
                                  <a:ahLst/>
                                  <a:cxnLst/>
                                  <a:rect l="0" t="0" r="0" b="0"/>
                                  <a:pathLst>
                                    <a:path w="236769" h="144332">
                                      <a:moveTo>
                                        <a:pt x="236769" y="0"/>
                                      </a:moveTo>
                                      <a:lnTo>
                                        <a:pt x="236769" y="9635"/>
                                      </a:lnTo>
                                      <a:lnTo>
                                        <a:pt x="0" y="144332"/>
                                      </a:lnTo>
                                      <a:lnTo>
                                        <a:pt x="0" y="134708"/>
                                      </a:lnTo>
                                      <a:lnTo>
                                        <a:pt x="204677" y="17993"/>
                                      </a:lnTo>
                                      <a:lnTo>
                                        <a:pt x="236769"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070" name="Shape 28070"/>
                              <wps:cNvSpPr/>
                              <wps:spPr>
                                <a:xfrm>
                                  <a:off x="0" y="685739"/>
                                  <a:ext cx="365064" cy="214714"/>
                                </a:xfrm>
                                <a:custGeom>
                                  <a:avLst/>
                                  <a:gdLst/>
                                  <a:ahLst/>
                                  <a:cxnLst/>
                                  <a:rect l="0" t="0" r="0" b="0"/>
                                  <a:pathLst>
                                    <a:path w="365064" h="214714">
                                      <a:moveTo>
                                        <a:pt x="0" y="0"/>
                                      </a:moveTo>
                                      <a:lnTo>
                                        <a:pt x="365064" y="205054"/>
                                      </a:lnTo>
                                      <a:lnTo>
                                        <a:pt x="364933" y="214714"/>
                                      </a:lnTo>
                                      <a:lnTo>
                                        <a:pt x="0" y="9606"/>
                                      </a:lnTo>
                                      <a:lnTo>
                                        <a:pt x="0"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071" name="Shape 28071"/>
                              <wps:cNvSpPr/>
                              <wps:spPr>
                                <a:xfrm>
                                  <a:off x="0" y="685740"/>
                                  <a:ext cx="365065" cy="214714"/>
                                </a:xfrm>
                                <a:custGeom>
                                  <a:avLst/>
                                  <a:gdLst/>
                                  <a:ahLst/>
                                  <a:cxnLst/>
                                  <a:rect l="0" t="0" r="0" b="0"/>
                                  <a:pathLst>
                                    <a:path w="365065" h="214714">
                                      <a:moveTo>
                                        <a:pt x="0" y="9606"/>
                                      </a:moveTo>
                                      <a:lnTo>
                                        <a:pt x="364933" y="214714"/>
                                      </a:lnTo>
                                      <a:lnTo>
                                        <a:pt x="365065" y="205054"/>
                                      </a:lnTo>
                                      <a:lnTo>
                                        <a:pt x="0" y="0"/>
                                      </a:lnTo>
                                      <a:lnTo>
                                        <a:pt x="0" y="9606"/>
                                      </a:lnTo>
                                      <a:close/>
                                    </a:path>
                                  </a:pathLst>
                                </a:custGeom>
                                <a:ln w="1731" cap="flat">
                                  <a:miter lim="100000"/>
                                </a:ln>
                              </wps:spPr>
                              <wps:style>
                                <a:lnRef idx="1">
                                  <a:srgbClr val="CC6633"/>
                                </a:lnRef>
                                <a:fillRef idx="0">
                                  <a:srgbClr val="000000">
                                    <a:alpha val="0"/>
                                  </a:srgbClr>
                                </a:fillRef>
                                <a:effectRef idx="0">
                                  <a:scrgbClr r="0" g="0" b="0"/>
                                </a:effectRef>
                                <a:fontRef idx="none"/>
                              </wps:style>
                              <wps:bodyPr/>
                            </wps:wsp>
                            <wps:wsp>
                              <wps:cNvPr id="28072" name="Shape 28072"/>
                              <wps:cNvSpPr/>
                              <wps:spPr>
                                <a:xfrm>
                                  <a:off x="365065" y="756091"/>
                                  <a:ext cx="236769" cy="144326"/>
                                </a:xfrm>
                                <a:custGeom>
                                  <a:avLst/>
                                  <a:gdLst/>
                                  <a:ahLst/>
                                  <a:cxnLst/>
                                  <a:rect l="0" t="0" r="0" b="0"/>
                                  <a:pathLst>
                                    <a:path w="236769" h="144326">
                                      <a:moveTo>
                                        <a:pt x="204683" y="17982"/>
                                      </a:moveTo>
                                      <a:lnTo>
                                        <a:pt x="0" y="134703"/>
                                      </a:lnTo>
                                      <a:lnTo>
                                        <a:pt x="0" y="144326"/>
                                      </a:lnTo>
                                      <a:lnTo>
                                        <a:pt x="236769" y="9630"/>
                                      </a:lnTo>
                                      <a:lnTo>
                                        <a:pt x="236769" y="0"/>
                                      </a:lnTo>
                                      <a:lnTo>
                                        <a:pt x="204683" y="17982"/>
                                      </a:lnTo>
                                      <a:close/>
                                    </a:path>
                                  </a:pathLst>
                                </a:custGeom>
                                <a:ln w="1731" cap="flat">
                                  <a:miter lim="100000"/>
                                </a:ln>
                              </wps:spPr>
                              <wps:style>
                                <a:lnRef idx="1">
                                  <a:srgbClr val="CC6633"/>
                                </a:lnRef>
                                <a:fillRef idx="0">
                                  <a:srgbClr val="000000">
                                    <a:alpha val="0"/>
                                  </a:srgbClr>
                                </a:fillRef>
                                <a:effectRef idx="0">
                                  <a:scrgbClr r="0" g="0" b="0"/>
                                </a:effectRef>
                                <a:fontRef idx="none"/>
                              </wps:style>
                              <wps:bodyPr/>
                            </wps:wsp>
                            <wps:wsp>
                              <wps:cNvPr id="28073" name="Shape 28073"/>
                              <wps:cNvSpPr/>
                              <wps:spPr>
                                <a:xfrm>
                                  <a:off x="241186" y="662890"/>
                                  <a:ext cx="179631" cy="104739"/>
                                </a:xfrm>
                                <a:custGeom>
                                  <a:avLst/>
                                  <a:gdLst/>
                                  <a:ahLst/>
                                  <a:cxnLst/>
                                  <a:rect l="0" t="0" r="0" b="0"/>
                                  <a:pathLst>
                                    <a:path w="179631" h="104739">
                                      <a:moveTo>
                                        <a:pt x="54464" y="185"/>
                                      </a:moveTo>
                                      <a:lnTo>
                                        <a:pt x="0" y="31319"/>
                                      </a:lnTo>
                                      <a:lnTo>
                                        <a:pt x="125591" y="104739"/>
                                      </a:lnTo>
                                      <a:lnTo>
                                        <a:pt x="179631" y="73420"/>
                                      </a:lnTo>
                                      <a:lnTo>
                                        <a:pt x="54058" y="0"/>
                                      </a:lnTo>
                                    </a:path>
                                  </a:pathLst>
                                </a:custGeom>
                                <a:ln w="2985" cap="rnd">
                                  <a:round/>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86" name="Picture 431086"/>
                                <pic:cNvPicPr/>
                              </pic:nvPicPr>
                              <pic:blipFill>
                                <a:blip r:embed="rId24"/>
                                <a:stretch>
                                  <a:fillRect/>
                                </a:stretch>
                              </pic:blipFill>
                              <pic:spPr>
                                <a:xfrm>
                                  <a:off x="364232" y="452795"/>
                                  <a:ext cx="173736" cy="115824"/>
                                </a:xfrm>
                                <a:prstGeom prst="rect">
                                  <a:avLst/>
                                </a:prstGeom>
                              </pic:spPr>
                            </pic:pic>
                            <wps:wsp>
                              <wps:cNvPr id="28076" name="Shape 28076"/>
                              <wps:cNvSpPr/>
                              <wps:spPr>
                                <a:xfrm>
                                  <a:off x="490425" y="666130"/>
                                  <a:ext cx="47484" cy="51593"/>
                                </a:xfrm>
                                <a:custGeom>
                                  <a:avLst/>
                                  <a:gdLst/>
                                  <a:ahLst/>
                                  <a:cxnLst/>
                                  <a:rect l="0" t="0" r="0" b="0"/>
                                  <a:pathLst>
                                    <a:path w="47484" h="51593">
                                      <a:moveTo>
                                        <a:pt x="47484" y="0"/>
                                      </a:moveTo>
                                      <a:lnTo>
                                        <a:pt x="43537" y="51593"/>
                                      </a:lnTo>
                                      <a:lnTo>
                                        <a:pt x="0" y="26985"/>
                                      </a:lnTo>
                                      <a:lnTo>
                                        <a:pt x="47484" y="0"/>
                                      </a:lnTo>
                                      <a:close/>
                                    </a:path>
                                  </a:pathLst>
                                </a:custGeom>
                                <a:ln w="0" cap="flat">
                                  <a:round/>
                                </a:ln>
                              </wps:spPr>
                              <wps:style>
                                <a:lnRef idx="0">
                                  <a:srgbClr val="000000">
                                    <a:alpha val="0"/>
                                  </a:srgbClr>
                                </a:lnRef>
                                <a:fillRef idx="1">
                                  <a:srgbClr val="658EB8"/>
                                </a:fillRef>
                                <a:effectRef idx="0">
                                  <a:scrgbClr r="0" g="0" b="0"/>
                                </a:effectRef>
                                <a:fontRef idx="none"/>
                              </wps:style>
                              <wps:bodyPr/>
                            </wps:wsp>
                            <pic:pic xmlns:pic="http://schemas.openxmlformats.org/drawingml/2006/picture">
                              <pic:nvPicPr>
                                <pic:cNvPr id="431087" name="Picture 431087"/>
                                <pic:cNvPicPr/>
                              </pic:nvPicPr>
                              <pic:blipFill>
                                <a:blip r:embed="rId25"/>
                                <a:stretch>
                                  <a:fillRect/>
                                </a:stretch>
                              </pic:blipFill>
                              <pic:spPr>
                                <a:xfrm>
                                  <a:off x="415032" y="452795"/>
                                  <a:ext cx="67056" cy="36576"/>
                                </a:xfrm>
                                <a:prstGeom prst="rect">
                                  <a:avLst/>
                                </a:prstGeom>
                              </pic:spPr>
                            </pic:pic>
                            <wps:wsp>
                              <wps:cNvPr id="28079" name="Shape 28079"/>
                              <wps:cNvSpPr/>
                              <wps:spPr>
                                <a:xfrm>
                                  <a:off x="411653" y="646561"/>
                                  <a:ext cx="85176" cy="86381"/>
                                </a:xfrm>
                                <a:custGeom>
                                  <a:avLst/>
                                  <a:gdLst/>
                                  <a:ahLst/>
                                  <a:cxnLst/>
                                  <a:rect l="0" t="0" r="0" b="0"/>
                                  <a:pathLst>
                                    <a:path w="85176" h="86381">
                                      <a:moveTo>
                                        <a:pt x="83910" y="0"/>
                                      </a:moveTo>
                                      <a:lnTo>
                                        <a:pt x="85176" y="43211"/>
                                      </a:lnTo>
                                      <a:lnTo>
                                        <a:pt x="30175" y="75432"/>
                                      </a:lnTo>
                                      <a:cubicBezTo>
                                        <a:pt x="29841" y="75891"/>
                                        <a:pt x="29489" y="76340"/>
                                        <a:pt x="29113" y="76769"/>
                                      </a:cubicBezTo>
                                      <a:cubicBezTo>
                                        <a:pt x="21673" y="85408"/>
                                        <a:pt x="8639" y="86381"/>
                                        <a:pt x="0" y="78936"/>
                                      </a:cubicBezTo>
                                      <a:cubicBezTo>
                                        <a:pt x="370" y="78662"/>
                                        <a:pt x="728" y="78375"/>
                                        <a:pt x="1081" y="78077"/>
                                      </a:cubicBezTo>
                                      <a:cubicBezTo>
                                        <a:pt x="10717" y="69969"/>
                                        <a:pt x="11953" y="55581"/>
                                        <a:pt x="3839" y="45952"/>
                                      </a:cubicBezTo>
                                      <a:lnTo>
                                        <a:pt x="83910"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080" name="Shape 28080"/>
                              <wps:cNvSpPr/>
                              <wps:spPr>
                                <a:xfrm>
                                  <a:off x="308635" y="583412"/>
                                  <a:ext cx="70011" cy="80375"/>
                                </a:xfrm>
                                <a:custGeom>
                                  <a:avLst/>
                                  <a:gdLst/>
                                  <a:ahLst/>
                                  <a:cxnLst/>
                                  <a:rect l="0" t="0" r="0" b="0"/>
                                  <a:pathLst>
                                    <a:path w="70011" h="80375">
                                      <a:moveTo>
                                        <a:pt x="68112" y="0"/>
                                      </a:moveTo>
                                      <a:lnTo>
                                        <a:pt x="70011" y="42835"/>
                                      </a:lnTo>
                                      <a:lnTo>
                                        <a:pt x="3009" y="80375"/>
                                      </a:lnTo>
                                      <a:lnTo>
                                        <a:pt x="0" y="37414"/>
                                      </a:lnTo>
                                      <a:lnTo>
                                        <a:pt x="68112"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081" name="Shape 28081"/>
                              <wps:cNvSpPr/>
                              <wps:spPr>
                                <a:xfrm>
                                  <a:off x="390382" y="344962"/>
                                  <a:ext cx="114510" cy="127198"/>
                                </a:xfrm>
                                <a:custGeom>
                                  <a:avLst/>
                                  <a:gdLst/>
                                  <a:ahLst/>
                                  <a:cxnLst/>
                                  <a:rect l="0" t="0" r="0" b="0"/>
                                  <a:pathLst>
                                    <a:path w="114510" h="127198">
                                      <a:moveTo>
                                        <a:pt x="112330" y="63593"/>
                                      </a:moveTo>
                                      <a:cubicBezTo>
                                        <a:pt x="114510" y="96303"/>
                                        <a:pt x="89947" y="124673"/>
                                        <a:pt x="57258" y="127198"/>
                                      </a:cubicBezTo>
                                      <a:cubicBezTo>
                                        <a:pt x="24563" y="124673"/>
                                        <a:pt x="0" y="96303"/>
                                        <a:pt x="2179" y="63593"/>
                                      </a:cubicBezTo>
                                      <a:cubicBezTo>
                                        <a:pt x="12" y="30889"/>
                                        <a:pt x="24569" y="2525"/>
                                        <a:pt x="57258" y="0"/>
                                      </a:cubicBezTo>
                                      <a:cubicBezTo>
                                        <a:pt x="89941" y="2525"/>
                                        <a:pt x="114498" y="30889"/>
                                        <a:pt x="112330" y="63593"/>
                                      </a:cubicBezTo>
                                    </a:path>
                                  </a:pathLst>
                                </a:custGeom>
                                <a:ln w="2985" cap="flat">
                                  <a:miter lim="100000"/>
                                </a:ln>
                              </wps:spPr>
                              <wps:style>
                                <a:lnRef idx="1">
                                  <a:srgbClr val="D75139"/>
                                </a:lnRef>
                                <a:fillRef idx="0">
                                  <a:srgbClr val="000000">
                                    <a:alpha val="0"/>
                                  </a:srgbClr>
                                </a:fillRef>
                                <a:effectRef idx="0">
                                  <a:scrgbClr r="0" g="0" b="0"/>
                                </a:effectRef>
                                <a:fontRef idx="none"/>
                              </wps:style>
                              <wps:bodyPr/>
                            </wps:wsp>
                            <wps:wsp>
                              <wps:cNvPr id="28082" name="Shape 28082"/>
                              <wps:cNvSpPr/>
                              <wps:spPr>
                                <a:xfrm>
                                  <a:off x="391186" y="635110"/>
                                  <a:ext cx="102765" cy="57647"/>
                                </a:xfrm>
                                <a:custGeom>
                                  <a:avLst/>
                                  <a:gdLst/>
                                  <a:ahLst/>
                                  <a:cxnLst/>
                                  <a:rect l="0" t="0" r="0" b="0"/>
                                  <a:pathLst>
                                    <a:path w="102765" h="57647">
                                      <a:moveTo>
                                        <a:pt x="81803" y="0"/>
                                      </a:moveTo>
                                      <a:lnTo>
                                        <a:pt x="102765" y="12215"/>
                                      </a:lnTo>
                                      <a:lnTo>
                                        <a:pt x="24312" y="57647"/>
                                      </a:lnTo>
                                      <a:cubicBezTo>
                                        <a:pt x="18085" y="51026"/>
                                        <a:pt x="8974" y="47934"/>
                                        <a:pt x="0" y="49402"/>
                                      </a:cubicBezTo>
                                      <a:cubicBezTo>
                                        <a:pt x="1755" y="45862"/>
                                        <a:pt x="4770" y="43104"/>
                                        <a:pt x="8448" y="41665"/>
                                      </a:cubicBezTo>
                                      <a:lnTo>
                                        <a:pt x="8448" y="41671"/>
                                      </a:lnTo>
                                      <a:cubicBezTo>
                                        <a:pt x="33029" y="28018"/>
                                        <a:pt x="57485" y="14125"/>
                                        <a:pt x="818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84" name="Shape 28084"/>
                              <wps:cNvSpPr/>
                              <wps:spPr>
                                <a:xfrm>
                                  <a:off x="307067" y="570819"/>
                                  <a:ext cx="69533" cy="50644"/>
                                </a:xfrm>
                                <a:custGeom>
                                  <a:avLst/>
                                  <a:gdLst/>
                                  <a:ahLst/>
                                  <a:cxnLst/>
                                  <a:rect l="0" t="0" r="0" b="0"/>
                                  <a:pathLst>
                                    <a:path w="69533" h="50644">
                                      <a:moveTo>
                                        <a:pt x="48558" y="0"/>
                                      </a:moveTo>
                                      <a:lnTo>
                                        <a:pt x="69533" y="12233"/>
                                      </a:lnTo>
                                      <a:lnTo>
                                        <a:pt x="1940" y="50644"/>
                                      </a:lnTo>
                                      <a:lnTo>
                                        <a:pt x="0" y="27369"/>
                                      </a:lnTo>
                                      <a:lnTo>
                                        <a:pt x="48535" y="18"/>
                                      </a:lnTo>
                                      <a:lnTo>
                                        <a:pt x="48558"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085" name="Shape 28085"/>
                              <wps:cNvSpPr/>
                              <wps:spPr>
                                <a:xfrm>
                                  <a:off x="375593" y="546791"/>
                                  <a:ext cx="2000" cy="81396"/>
                                </a:xfrm>
                                <a:custGeom>
                                  <a:avLst/>
                                  <a:gdLst/>
                                  <a:ahLst/>
                                  <a:cxnLst/>
                                  <a:rect l="0" t="0" r="0" b="0"/>
                                  <a:pathLst>
                                    <a:path w="2000" h="81396">
                                      <a:moveTo>
                                        <a:pt x="2000" y="81396"/>
                                      </a:moveTo>
                                      <a:lnTo>
                                        <a:pt x="0" y="0"/>
                                      </a:lnTo>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86" name="Shape 28086"/>
                              <wps:cNvSpPr/>
                              <wps:spPr>
                                <a:xfrm>
                                  <a:off x="311720" y="627751"/>
                                  <a:ext cx="66351" cy="36005"/>
                                </a:xfrm>
                                <a:custGeom>
                                  <a:avLst/>
                                  <a:gdLst/>
                                  <a:ahLst/>
                                  <a:cxnLst/>
                                  <a:rect l="0" t="0" r="0" b="0"/>
                                  <a:pathLst>
                                    <a:path w="66351" h="36005">
                                      <a:moveTo>
                                        <a:pt x="0" y="36005"/>
                                      </a:moveTo>
                                      <a:lnTo>
                                        <a:pt x="66351" y="0"/>
                                      </a:lnTo>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87" name="Shape 28087"/>
                              <wps:cNvSpPr/>
                              <wps:spPr>
                                <a:xfrm>
                                  <a:off x="306890" y="344960"/>
                                  <a:ext cx="242865" cy="396515"/>
                                </a:xfrm>
                                <a:custGeom>
                                  <a:avLst/>
                                  <a:gdLst/>
                                  <a:ahLst/>
                                  <a:cxnLst/>
                                  <a:rect l="0" t="0" r="0" b="0"/>
                                  <a:pathLst>
                                    <a:path w="242865" h="396515">
                                      <a:moveTo>
                                        <a:pt x="165582" y="255310"/>
                                      </a:moveTo>
                                      <a:lnTo>
                                        <a:pt x="165582" y="290080"/>
                                      </a:lnTo>
                                      <a:lnTo>
                                        <a:pt x="99906" y="327811"/>
                                      </a:lnTo>
                                      <a:cubicBezTo>
                                        <a:pt x="94174" y="330402"/>
                                        <a:pt x="89039" y="334145"/>
                                        <a:pt x="84812" y="338808"/>
                                      </a:cubicBezTo>
                                      <a:cubicBezTo>
                                        <a:pt x="70250" y="339596"/>
                                        <a:pt x="56893" y="347154"/>
                                        <a:pt x="48726" y="359244"/>
                                      </a:cubicBezTo>
                                      <a:cubicBezTo>
                                        <a:pt x="42528" y="371542"/>
                                        <a:pt x="47484" y="386539"/>
                                        <a:pt x="59783" y="392730"/>
                                      </a:cubicBezTo>
                                      <a:cubicBezTo>
                                        <a:pt x="67294" y="396515"/>
                                        <a:pt x="76202" y="396258"/>
                                        <a:pt x="83480" y="392055"/>
                                      </a:cubicBezTo>
                                      <a:cubicBezTo>
                                        <a:pt x="91260" y="389942"/>
                                        <a:pt x="98455" y="386085"/>
                                        <a:pt x="104515" y="380772"/>
                                      </a:cubicBezTo>
                                      <a:cubicBezTo>
                                        <a:pt x="118832" y="387076"/>
                                        <a:pt x="135586" y="383219"/>
                                        <a:pt x="145706" y="371285"/>
                                      </a:cubicBezTo>
                                      <a:lnTo>
                                        <a:pt x="231025" y="321166"/>
                                      </a:lnTo>
                                      <a:cubicBezTo>
                                        <a:pt x="239205" y="312988"/>
                                        <a:pt x="242865" y="301328"/>
                                        <a:pt x="240823" y="289943"/>
                                      </a:cubicBezTo>
                                      <a:cubicBezTo>
                                        <a:pt x="239474" y="264743"/>
                                        <a:pt x="237987" y="239549"/>
                                        <a:pt x="236357" y="214362"/>
                                      </a:cubicBezTo>
                                      <a:cubicBezTo>
                                        <a:pt x="232661" y="185598"/>
                                        <a:pt x="217729" y="159467"/>
                                        <a:pt x="194820" y="141676"/>
                                      </a:cubicBezTo>
                                      <a:cubicBezTo>
                                        <a:pt x="187870" y="135873"/>
                                        <a:pt x="180544" y="130536"/>
                                        <a:pt x="172884" y="125694"/>
                                      </a:cubicBezTo>
                                      <a:lnTo>
                                        <a:pt x="172579" y="115945"/>
                                      </a:lnTo>
                                      <a:cubicBezTo>
                                        <a:pt x="187834" y="103551"/>
                                        <a:pt x="196473" y="84781"/>
                                        <a:pt x="195972" y="65134"/>
                                      </a:cubicBezTo>
                                      <a:cubicBezTo>
                                        <a:pt x="199047" y="32298"/>
                                        <a:pt x="174920" y="3182"/>
                                        <a:pt x="142082" y="108"/>
                                      </a:cubicBezTo>
                                      <a:cubicBezTo>
                                        <a:pt x="141640" y="66"/>
                                        <a:pt x="141192" y="30"/>
                                        <a:pt x="140750" y="0"/>
                                      </a:cubicBezTo>
                                      <a:cubicBezTo>
                                        <a:pt x="108264" y="2221"/>
                                        <a:pt x="83731" y="30352"/>
                                        <a:pt x="85952" y="62829"/>
                                      </a:cubicBezTo>
                                      <a:cubicBezTo>
                                        <a:pt x="86000" y="63599"/>
                                        <a:pt x="86072" y="64364"/>
                                        <a:pt x="86149" y="65134"/>
                                      </a:cubicBezTo>
                                      <a:cubicBezTo>
                                        <a:pt x="85821" y="84799"/>
                                        <a:pt x="94102" y="103635"/>
                                        <a:pt x="108826" y="116685"/>
                                      </a:cubicBezTo>
                                      <a:lnTo>
                                        <a:pt x="108826" y="116685"/>
                                      </a:lnTo>
                                      <a:lnTo>
                                        <a:pt x="63085" y="141766"/>
                                      </a:lnTo>
                                      <a:cubicBezTo>
                                        <a:pt x="54535" y="147855"/>
                                        <a:pt x="49705" y="157909"/>
                                        <a:pt x="50308" y="168392"/>
                                      </a:cubicBezTo>
                                      <a:lnTo>
                                        <a:pt x="47771" y="226135"/>
                                      </a:lnTo>
                                      <a:cubicBezTo>
                                        <a:pt x="31608" y="234535"/>
                                        <a:pt x="15679" y="243376"/>
                                        <a:pt x="0" y="252648"/>
                                      </a:cubicBezTo>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88" name="Shape 28088"/>
                              <wps:cNvSpPr/>
                              <wps:spPr>
                                <a:xfrm>
                                  <a:off x="241188" y="573566"/>
                                  <a:ext cx="189458" cy="204010"/>
                                </a:xfrm>
                                <a:custGeom>
                                  <a:avLst/>
                                  <a:gdLst/>
                                  <a:ahLst/>
                                  <a:cxnLst/>
                                  <a:rect l="0" t="0" r="0" b="0"/>
                                  <a:pathLst>
                                    <a:path w="189458" h="204010">
                                      <a:moveTo>
                                        <a:pt x="64016" y="0"/>
                                      </a:moveTo>
                                      <a:lnTo>
                                        <a:pt x="75074" y="163610"/>
                                      </a:lnTo>
                                      <a:lnTo>
                                        <a:pt x="125591" y="193717"/>
                                      </a:lnTo>
                                      <a:lnTo>
                                        <a:pt x="179631" y="161789"/>
                                      </a:lnTo>
                                      <a:lnTo>
                                        <a:pt x="189458" y="167162"/>
                                      </a:lnTo>
                                      <a:lnTo>
                                        <a:pt x="125442" y="204010"/>
                                      </a:lnTo>
                                      <a:lnTo>
                                        <a:pt x="72220" y="172296"/>
                                      </a:lnTo>
                                      <a:lnTo>
                                        <a:pt x="64291" y="177037"/>
                                      </a:lnTo>
                                      <a:lnTo>
                                        <a:pt x="63622" y="167174"/>
                                      </a:lnTo>
                                      <a:lnTo>
                                        <a:pt x="0" y="129264"/>
                                      </a:lnTo>
                                      <a:lnTo>
                                        <a:pt x="0" y="118882"/>
                                      </a:lnTo>
                                      <a:lnTo>
                                        <a:pt x="62894" y="156356"/>
                                      </a:lnTo>
                                      <a:lnTo>
                                        <a:pt x="51102" y="7266"/>
                                      </a:lnTo>
                                      <a:lnTo>
                                        <a:pt x="64016"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089" name="Shape 28089"/>
                              <wps:cNvSpPr/>
                              <wps:spPr>
                                <a:xfrm>
                                  <a:off x="241188" y="573566"/>
                                  <a:ext cx="189458" cy="204010"/>
                                </a:xfrm>
                                <a:custGeom>
                                  <a:avLst/>
                                  <a:gdLst/>
                                  <a:ahLst/>
                                  <a:cxnLst/>
                                  <a:rect l="0" t="0" r="0" b="0"/>
                                  <a:pathLst>
                                    <a:path w="189458" h="204010">
                                      <a:moveTo>
                                        <a:pt x="62894" y="156356"/>
                                      </a:moveTo>
                                      <a:lnTo>
                                        <a:pt x="0" y="118882"/>
                                      </a:lnTo>
                                      <a:lnTo>
                                        <a:pt x="0" y="129264"/>
                                      </a:lnTo>
                                      <a:lnTo>
                                        <a:pt x="63622" y="167174"/>
                                      </a:lnTo>
                                      <a:lnTo>
                                        <a:pt x="64291" y="177037"/>
                                      </a:lnTo>
                                      <a:lnTo>
                                        <a:pt x="72220" y="172296"/>
                                      </a:lnTo>
                                      <a:lnTo>
                                        <a:pt x="125442" y="204010"/>
                                      </a:lnTo>
                                      <a:lnTo>
                                        <a:pt x="189458" y="167162"/>
                                      </a:lnTo>
                                      <a:lnTo>
                                        <a:pt x="179631" y="161789"/>
                                      </a:lnTo>
                                      <a:lnTo>
                                        <a:pt x="125591" y="193717"/>
                                      </a:lnTo>
                                      <a:lnTo>
                                        <a:pt x="75074" y="163610"/>
                                      </a:lnTo>
                                      <a:lnTo>
                                        <a:pt x="64016" y="0"/>
                                      </a:lnTo>
                                      <a:lnTo>
                                        <a:pt x="51102" y="7266"/>
                                      </a:lnTo>
                                      <a:lnTo>
                                        <a:pt x="62894" y="156356"/>
                                      </a:lnTo>
                                      <a:close/>
                                    </a:path>
                                  </a:pathLst>
                                </a:custGeom>
                                <a:ln w="1731" cap="flat">
                                  <a:miter lim="100000"/>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88" name="Picture 431088"/>
                                <pic:cNvPicPr/>
                              </pic:nvPicPr>
                              <pic:blipFill>
                                <a:blip r:embed="rId26"/>
                                <a:stretch>
                                  <a:fillRect/>
                                </a:stretch>
                              </pic:blipFill>
                              <pic:spPr>
                                <a:xfrm>
                                  <a:off x="154936" y="497499"/>
                                  <a:ext cx="149352" cy="85344"/>
                                </a:xfrm>
                                <a:prstGeom prst="rect">
                                  <a:avLst/>
                                </a:prstGeom>
                              </pic:spPr>
                            </pic:pic>
                            <wps:wsp>
                              <wps:cNvPr id="28092" name="Shape 28092"/>
                              <wps:cNvSpPr/>
                              <wps:spPr>
                                <a:xfrm>
                                  <a:off x="163176" y="709547"/>
                                  <a:ext cx="131705" cy="70907"/>
                                </a:xfrm>
                                <a:custGeom>
                                  <a:avLst/>
                                  <a:gdLst/>
                                  <a:ahLst/>
                                  <a:cxnLst/>
                                  <a:rect l="0" t="0" r="0" b="0"/>
                                  <a:pathLst>
                                    <a:path w="131705" h="70907">
                                      <a:moveTo>
                                        <a:pt x="131705" y="35456"/>
                                      </a:moveTo>
                                      <a:cubicBezTo>
                                        <a:pt x="118749" y="58847"/>
                                        <a:pt x="91929" y="70907"/>
                                        <a:pt x="65831" y="65074"/>
                                      </a:cubicBezTo>
                                      <a:cubicBezTo>
                                        <a:pt x="39746" y="70907"/>
                                        <a:pt x="12938" y="58841"/>
                                        <a:pt x="0" y="35456"/>
                                      </a:cubicBezTo>
                                      <a:cubicBezTo>
                                        <a:pt x="12938" y="12066"/>
                                        <a:pt x="39740" y="0"/>
                                        <a:pt x="65831" y="5821"/>
                                      </a:cubicBezTo>
                                      <a:cubicBezTo>
                                        <a:pt x="91935" y="0"/>
                                        <a:pt x="118749" y="12066"/>
                                        <a:pt x="131705" y="35456"/>
                                      </a:cubicBezTo>
                                      <a:close/>
                                    </a:path>
                                  </a:pathLst>
                                </a:custGeom>
                                <a:ln w="2985" cap="flat">
                                  <a:miter lim="100000"/>
                                </a:ln>
                              </wps:spPr>
                              <wps:style>
                                <a:lnRef idx="1">
                                  <a:srgbClr val="295687"/>
                                </a:lnRef>
                                <a:fillRef idx="0">
                                  <a:srgbClr val="000000">
                                    <a:alpha val="0"/>
                                  </a:srgbClr>
                                </a:fillRef>
                                <a:effectRef idx="0">
                                  <a:scrgbClr r="0" g="0" b="0"/>
                                </a:effectRef>
                                <a:fontRef idx="none"/>
                              </wps:style>
                              <wps:bodyPr/>
                            </wps:wsp>
                            <wps:wsp>
                              <wps:cNvPr id="28093" name="Shape 28093"/>
                              <wps:cNvSpPr/>
                              <wps:spPr>
                                <a:xfrm>
                                  <a:off x="160282" y="507540"/>
                                  <a:ext cx="145198" cy="243066"/>
                                </a:xfrm>
                                <a:custGeom>
                                  <a:avLst/>
                                  <a:gdLst/>
                                  <a:ahLst/>
                                  <a:cxnLst/>
                                  <a:rect l="0" t="0" r="0" b="0"/>
                                  <a:pathLst>
                                    <a:path w="145198" h="243066">
                                      <a:moveTo>
                                        <a:pt x="0" y="0"/>
                                      </a:moveTo>
                                      <a:lnTo>
                                        <a:pt x="11189" y="169025"/>
                                      </a:lnTo>
                                      <a:lnTo>
                                        <a:pt x="145198" y="243066"/>
                                      </a:lnTo>
                                      <a:lnTo>
                                        <a:pt x="132081" y="72262"/>
                                      </a:lnTo>
                                      <a:lnTo>
                                        <a:pt x="0" y="0"/>
                                      </a:lnTo>
                                      <a:close/>
                                    </a:path>
                                  </a:pathLst>
                                </a:custGeom>
                                <a:ln w="2985" cap="flat">
                                  <a:miter lim="100000"/>
                                </a:ln>
                              </wps:spPr>
                              <wps:style>
                                <a:lnRef idx="1">
                                  <a:srgbClr val="295687"/>
                                </a:lnRef>
                                <a:fillRef idx="0">
                                  <a:srgbClr val="000000">
                                    <a:alpha val="0"/>
                                  </a:srgbClr>
                                </a:fillRef>
                                <a:effectRef idx="0">
                                  <a:scrgbClr r="0" g="0" b="0"/>
                                </a:effectRef>
                                <a:fontRef idx="none"/>
                              </wps:style>
                              <wps:bodyPr/>
                            </wps:wsp>
                            <wps:wsp>
                              <wps:cNvPr id="28094" name="Shape 28094"/>
                              <wps:cNvSpPr/>
                              <wps:spPr>
                                <a:xfrm>
                                  <a:off x="176627" y="647271"/>
                                  <a:ext cx="58153" cy="123294"/>
                                </a:xfrm>
                                <a:custGeom>
                                  <a:avLst/>
                                  <a:gdLst/>
                                  <a:ahLst/>
                                  <a:cxnLst/>
                                  <a:rect l="0" t="0" r="0" b="0"/>
                                  <a:pathLst>
                                    <a:path w="58153" h="123294">
                                      <a:moveTo>
                                        <a:pt x="36749" y="0"/>
                                      </a:moveTo>
                                      <a:cubicBezTo>
                                        <a:pt x="15135" y="34632"/>
                                        <a:pt x="2502" y="74107"/>
                                        <a:pt x="0" y="114852"/>
                                      </a:cubicBezTo>
                                      <a:lnTo>
                                        <a:pt x="0" y="114852"/>
                                      </a:lnTo>
                                      <a:lnTo>
                                        <a:pt x="21416" y="123294"/>
                                      </a:lnTo>
                                      <a:cubicBezTo>
                                        <a:pt x="23918" y="82548"/>
                                        <a:pt x="36546" y="43068"/>
                                        <a:pt x="58153" y="8430"/>
                                      </a:cubicBezTo>
                                      <a:lnTo>
                                        <a:pt x="58153" y="8430"/>
                                      </a:lnTo>
                                      <a:lnTo>
                                        <a:pt x="36749" y="0"/>
                                      </a:lnTo>
                                      <a:close/>
                                    </a:path>
                                  </a:pathLst>
                                </a:custGeom>
                                <a:ln w="2985" cap="rnd">
                                  <a:round/>
                                </a:ln>
                              </wps:spPr>
                              <wps:style>
                                <a:lnRef idx="1">
                                  <a:srgbClr val="295687"/>
                                </a:lnRef>
                                <a:fillRef idx="0">
                                  <a:srgbClr val="000000">
                                    <a:alpha val="0"/>
                                  </a:srgbClr>
                                </a:fillRef>
                                <a:effectRef idx="0">
                                  <a:scrgbClr r="0" g="0" b="0"/>
                                </a:effectRef>
                                <a:fontRef idx="none"/>
                              </wps:style>
                              <wps:bodyPr/>
                            </wps:wsp>
                            <wps:wsp>
                              <wps:cNvPr id="28095" name="Shape 28095"/>
                              <wps:cNvSpPr/>
                              <wps:spPr>
                                <a:xfrm>
                                  <a:off x="163076" y="745369"/>
                                  <a:ext cx="131723" cy="47104"/>
                                </a:xfrm>
                                <a:custGeom>
                                  <a:avLst/>
                                  <a:gdLst/>
                                  <a:ahLst/>
                                  <a:cxnLst/>
                                  <a:rect l="0" t="0" r="0" b="0"/>
                                  <a:pathLst>
                                    <a:path w="131723" h="47104">
                                      <a:moveTo>
                                        <a:pt x="0" y="0"/>
                                      </a:moveTo>
                                      <a:cubicBezTo>
                                        <a:pt x="12944" y="23391"/>
                                        <a:pt x="39752" y="35456"/>
                                        <a:pt x="65849" y="29623"/>
                                      </a:cubicBezTo>
                                      <a:cubicBezTo>
                                        <a:pt x="91941" y="35450"/>
                                        <a:pt x="118755" y="23385"/>
                                        <a:pt x="131705" y="0"/>
                                      </a:cubicBezTo>
                                      <a:lnTo>
                                        <a:pt x="131723" y="11648"/>
                                      </a:lnTo>
                                      <a:cubicBezTo>
                                        <a:pt x="118761" y="35039"/>
                                        <a:pt x="91947" y="47098"/>
                                        <a:pt x="65849" y="41271"/>
                                      </a:cubicBezTo>
                                      <a:cubicBezTo>
                                        <a:pt x="39758" y="47104"/>
                                        <a:pt x="12944" y="35044"/>
                                        <a:pt x="0" y="11648"/>
                                      </a:cubicBezTo>
                                      <a:lnTo>
                                        <a:pt x="0"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096" name="Shape 28096"/>
                              <wps:cNvSpPr/>
                              <wps:spPr>
                                <a:xfrm>
                                  <a:off x="198463" y="655698"/>
                                  <a:ext cx="43478" cy="115449"/>
                                </a:xfrm>
                                <a:custGeom>
                                  <a:avLst/>
                                  <a:gdLst/>
                                  <a:ahLst/>
                                  <a:cxnLst/>
                                  <a:rect l="0" t="0" r="0" b="0"/>
                                  <a:pathLst>
                                    <a:path w="43478" h="115449">
                                      <a:moveTo>
                                        <a:pt x="36319" y="0"/>
                                      </a:moveTo>
                                      <a:lnTo>
                                        <a:pt x="43478" y="90793"/>
                                      </a:lnTo>
                                      <a:lnTo>
                                        <a:pt x="0" y="115449"/>
                                      </a:lnTo>
                                      <a:cubicBezTo>
                                        <a:pt x="2508" y="74584"/>
                                        <a:pt x="14980" y="34949"/>
                                        <a:pt x="36319" y="0"/>
                                      </a:cubicBez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097" name="Shape 28097"/>
                              <wps:cNvSpPr/>
                              <wps:spPr>
                                <a:xfrm>
                                  <a:off x="198463" y="655698"/>
                                  <a:ext cx="43478" cy="115449"/>
                                </a:xfrm>
                                <a:custGeom>
                                  <a:avLst/>
                                  <a:gdLst/>
                                  <a:ahLst/>
                                  <a:cxnLst/>
                                  <a:rect l="0" t="0" r="0" b="0"/>
                                  <a:pathLst>
                                    <a:path w="43478" h="115449">
                                      <a:moveTo>
                                        <a:pt x="36319" y="0"/>
                                      </a:moveTo>
                                      <a:lnTo>
                                        <a:pt x="43478" y="90793"/>
                                      </a:lnTo>
                                      <a:lnTo>
                                        <a:pt x="0" y="115449"/>
                                      </a:lnTo>
                                      <a:cubicBezTo>
                                        <a:pt x="2508" y="74584"/>
                                        <a:pt x="14980" y="34949"/>
                                        <a:pt x="36319" y="0"/>
                                      </a:cubicBezTo>
                                      <a:close/>
                                    </a:path>
                                  </a:pathLst>
                                </a:custGeom>
                                <a:ln w="2973" cap="flat">
                                  <a:miter lim="100000"/>
                                </a:ln>
                              </wps:spPr>
                              <wps:style>
                                <a:lnRef idx="1">
                                  <a:srgbClr val="295687"/>
                                </a:lnRef>
                                <a:fillRef idx="0">
                                  <a:srgbClr val="000000">
                                    <a:alpha val="0"/>
                                  </a:srgbClr>
                                </a:fillRef>
                                <a:effectRef idx="0">
                                  <a:scrgbClr r="0" g="0" b="0"/>
                                </a:effectRef>
                                <a:fontRef idx="none"/>
                              </wps:style>
                              <wps:bodyPr/>
                            </wps:wsp>
                            <wps:wsp>
                              <wps:cNvPr id="28098" name="Shape 28098"/>
                              <wps:cNvSpPr/>
                              <wps:spPr>
                                <a:xfrm>
                                  <a:off x="163076" y="745369"/>
                                  <a:ext cx="131723" cy="47104"/>
                                </a:xfrm>
                                <a:custGeom>
                                  <a:avLst/>
                                  <a:gdLst/>
                                  <a:ahLst/>
                                  <a:cxnLst/>
                                  <a:rect l="0" t="0" r="0" b="0"/>
                                  <a:pathLst>
                                    <a:path w="131723" h="47104">
                                      <a:moveTo>
                                        <a:pt x="131705" y="0"/>
                                      </a:moveTo>
                                      <a:cubicBezTo>
                                        <a:pt x="118755" y="23385"/>
                                        <a:pt x="91941" y="35450"/>
                                        <a:pt x="65849" y="29623"/>
                                      </a:cubicBezTo>
                                      <a:cubicBezTo>
                                        <a:pt x="39752" y="35456"/>
                                        <a:pt x="12944" y="23391"/>
                                        <a:pt x="0" y="0"/>
                                      </a:cubicBezTo>
                                      <a:lnTo>
                                        <a:pt x="0" y="0"/>
                                      </a:lnTo>
                                      <a:lnTo>
                                        <a:pt x="0" y="11648"/>
                                      </a:lnTo>
                                      <a:cubicBezTo>
                                        <a:pt x="12944" y="35044"/>
                                        <a:pt x="39758" y="47104"/>
                                        <a:pt x="65849" y="41271"/>
                                      </a:cubicBezTo>
                                      <a:cubicBezTo>
                                        <a:pt x="91947" y="47098"/>
                                        <a:pt x="118761" y="35039"/>
                                        <a:pt x="131723" y="11648"/>
                                      </a:cubicBezTo>
                                      <a:lnTo>
                                        <a:pt x="131723" y="11648"/>
                                      </a:lnTo>
                                      <a:lnTo>
                                        <a:pt x="131705" y="0"/>
                                      </a:lnTo>
                                      <a:close/>
                                    </a:path>
                                  </a:pathLst>
                                </a:custGeom>
                                <a:ln w="2973" cap="flat">
                                  <a:miter lim="100000"/>
                                </a:ln>
                              </wps:spPr>
                              <wps:style>
                                <a:lnRef idx="1">
                                  <a:srgbClr val="295687"/>
                                </a:lnRef>
                                <a:fillRef idx="0">
                                  <a:srgbClr val="000000">
                                    <a:alpha val="0"/>
                                  </a:srgbClr>
                                </a:fillRef>
                                <a:effectRef idx="0">
                                  <a:scrgbClr r="0" g="0" b="0"/>
                                </a:effectRef>
                                <a:fontRef idx="none"/>
                              </wps:style>
                              <wps:bodyPr/>
                            </wps:wsp>
                            <wps:wsp>
                              <wps:cNvPr id="28099" name="Shape 28099"/>
                              <wps:cNvSpPr/>
                              <wps:spPr>
                                <a:xfrm>
                                  <a:off x="1" y="344962"/>
                                  <a:ext cx="601833" cy="555492"/>
                                </a:xfrm>
                                <a:custGeom>
                                  <a:avLst/>
                                  <a:gdLst/>
                                  <a:ahLst/>
                                  <a:cxnLst/>
                                  <a:rect l="0" t="0" r="0" b="0"/>
                                  <a:pathLst>
                                    <a:path w="601833" h="555492">
                                      <a:moveTo>
                                        <a:pt x="415713" y="116685"/>
                                      </a:moveTo>
                                      <a:lnTo>
                                        <a:pt x="372701" y="139604"/>
                                      </a:lnTo>
                                      <a:cubicBezTo>
                                        <a:pt x="368121" y="141897"/>
                                        <a:pt x="364306" y="145467"/>
                                        <a:pt x="361715" y="149885"/>
                                      </a:cubicBezTo>
                                      <a:cubicBezTo>
                                        <a:pt x="356079" y="174887"/>
                                        <a:pt x="353708" y="200517"/>
                                        <a:pt x="354664" y="226128"/>
                                      </a:cubicBezTo>
                                      <a:cubicBezTo>
                                        <a:pt x="338406" y="234457"/>
                                        <a:pt x="322524" y="243496"/>
                                        <a:pt x="307066" y="253227"/>
                                      </a:cubicBezTo>
                                      <a:lnTo>
                                        <a:pt x="307066" y="253227"/>
                                      </a:lnTo>
                                      <a:lnTo>
                                        <a:pt x="306660" y="242051"/>
                                      </a:lnTo>
                                      <a:lnTo>
                                        <a:pt x="305203" y="228606"/>
                                      </a:lnTo>
                                      <a:lnTo>
                                        <a:pt x="172872" y="156500"/>
                                      </a:lnTo>
                                      <a:lnTo>
                                        <a:pt x="160208" y="162732"/>
                                      </a:lnTo>
                                      <a:lnTo>
                                        <a:pt x="165839" y="246540"/>
                                      </a:lnTo>
                                      <a:lnTo>
                                        <a:pt x="0" y="340778"/>
                                      </a:lnTo>
                                      <a:lnTo>
                                        <a:pt x="0" y="350384"/>
                                      </a:lnTo>
                                      <a:lnTo>
                                        <a:pt x="364927" y="555492"/>
                                      </a:lnTo>
                                      <a:lnTo>
                                        <a:pt x="601833" y="420759"/>
                                      </a:lnTo>
                                      <a:lnTo>
                                        <a:pt x="601833" y="411129"/>
                                      </a:lnTo>
                                      <a:lnTo>
                                        <a:pt x="567168" y="391530"/>
                                      </a:lnTo>
                                      <a:lnTo>
                                        <a:pt x="574297" y="227084"/>
                                      </a:lnTo>
                                      <a:lnTo>
                                        <a:pt x="542599" y="208988"/>
                                      </a:lnTo>
                                      <a:cubicBezTo>
                                        <a:pt x="534778" y="173401"/>
                                        <a:pt x="511839" y="142989"/>
                                        <a:pt x="479771" y="125694"/>
                                      </a:cubicBezTo>
                                      <a:cubicBezTo>
                                        <a:pt x="479628" y="122446"/>
                                        <a:pt x="479526" y="119193"/>
                                        <a:pt x="479466" y="115939"/>
                                      </a:cubicBezTo>
                                      <a:cubicBezTo>
                                        <a:pt x="495671" y="102524"/>
                                        <a:pt x="504358" y="82071"/>
                                        <a:pt x="502764" y="61092"/>
                                      </a:cubicBezTo>
                                      <a:cubicBezTo>
                                        <a:pt x="504227" y="29068"/>
                                        <a:pt x="479646" y="1827"/>
                                        <a:pt x="447637" y="0"/>
                                      </a:cubicBezTo>
                                      <a:cubicBezTo>
                                        <a:pt x="415904" y="1343"/>
                                        <a:pt x="391275" y="28155"/>
                                        <a:pt x="392625" y="59886"/>
                                      </a:cubicBezTo>
                                      <a:cubicBezTo>
                                        <a:pt x="392625" y="59993"/>
                                        <a:pt x="392631" y="60101"/>
                                        <a:pt x="392637" y="60208"/>
                                      </a:cubicBezTo>
                                      <a:cubicBezTo>
                                        <a:pt x="390881" y="81635"/>
                                        <a:pt x="399449" y="102620"/>
                                        <a:pt x="415713" y="116685"/>
                                      </a:cubicBezTo>
                                    </a:path>
                                  </a:pathLst>
                                </a:custGeom>
                                <a:ln w="5731" cap="rnd">
                                  <a:round/>
                                </a:ln>
                              </wps:spPr>
                              <wps:style>
                                <a:lnRef idx="1">
                                  <a:srgbClr val="000000"/>
                                </a:lnRef>
                                <a:fillRef idx="0">
                                  <a:srgbClr val="000000">
                                    <a:alpha val="0"/>
                                  </a:srgbClr>
                                </a:fillRef>
                                <a:effectRef idx="0">
                                  <a:scrgbClr r="0" g="0" b="0"/>
                                </a:effectRef>
                                <a:fontRef idx="none"/>
                              </wps:style>
                              <wps:bodyPr/>
                            </wps:wsp>
                            <wps:wsp>
                              <wps:cNvPr id="28100" name="Rectangle 28100"/>
                              <wps:cNvSpPr/>
                              <wps:spPr>
                                <a:xfrm>
                                  <a:off x="73991" y="1066153"/>
                                  <a:ext cx="603735" cy="150965"/>
                                </a:xfrm>
                                <a:prstGeom prst="rect">
                                  <a:avLst/>
                                </a:prstGeom>
                                <a:ln>
                                  <a:noFill/>
                                </a:ln>
                              </wps:spPr>
                              <wps:txbx>
                                <w:txbxContent>
                                  <w:p w14:paraId="4FCE6E44" w14:textId="77777777" w:rsidR="003D6FF1" w:rsidRDefault="00000000">
                                    <w:pPr>
                                      <w:spacing w:after="160" w:line="259" w:lineRule="auto"/>
                                      <w:ind w:left="0" w:right="0" w:firstLine="0"/>
                                      <w:jc w:val="left"/>
                                    </w:pPr>
                                    <w:r>
                                      <w:rPr>
                                        <w:rFonts w:ascii="Calibri" w:eastAsia="Calibri" w:hAnsi="Calibri" w:cs="Calibri"/>
                                        <w:b/>
                                        <w:sz w:val="18"/>
                                      </w:rPr>
                                      <w:t>Execution</w:t>
                                    </w:r>
                                  </w:p>
                                </w:txbxContent>
                              </wps:txbx>
                              <wps:bodyPr horzOverflow="overflow" vert="horz" lIns="0" tIns="0" rIns="0" bIns="0" rtlCol="0">
                                <a:noAutofit/>
                              </wps:bodyPr>
                            </wps:wsp>
                            <wps:wsp>
                              <wps:cNvPr id="336528" name="Rectangle 336528"/>
                              <wps:cNvSpPr/>
                              <wps:spPr>
                                <a:xfrm>
                                  <a:off x="1153800" y="776398"/>
                                  <a:ext cx="46247" cy="150965"/>
                                </a:xfrm>
                                <a:prstGeom prst="rect">
                                  <a:avLst/>
                                </a:prstGeom>
                                <a:ln>
                                  <a:noFill/>
                                </a:ln>
                              </wps:spPr>
                              <wps:txbx>
                                <w:txbxContent>
                                  <w:p w14:paraId="0040E66E" w14:textId="77777777" w:rsidR="003D6FF1" w:rsidRDefault="00000000">
                                    <w:pPr>
                                      <w:spacing w:after="160" w:line="259" w:lineRule="auto"/>
                                      <w:ind w:left="0" w:right="0" w:firstLine="0"/>
                                      <w:jc w:val="left"/>
                                    </w:pPr>
                                    <w:r>
                                      <w:rPr>
                                        <w:rFonts w:ascii="Calibri" w:eastAsia="Calibri" w:hAnsi="Calibri" w:cs="Calibri"/>
                                        <w:b/>
                                        <w:sz w:val="18"/>
                                      </w:rPr>
                                      <w:t>(</w:t>
                                    </w:r>
                                  </w:p>
                                </w:txbxContent>
                              </wps:txbx>
                              <wps:bodyPr horzOverflow="overflow" vert="horz" lIns="0" tIns="0" rIns="0" bIns="0" rtlCol="0">
                                <a:noAutofit/>
                              </wps:bodyPr>
                            </wps:wsp>
                            <wps:wsp>
                              <wps:cNvPr id="336529" name="Rectangle 336529"/>
                              <wps:cNvSpPr/>
                              <wps:spPr>
                                <a:xfrm>
                                  <a:off x="1188572" y="776398"/>
                                  <a:ext cx="1980928" cy="150965"/>
                                </a:xfrm>
                                <a:prstGeom prst="rect">
                                  <a:avLst/>
                                </a:prstGeom>
                                <a:ln>
                                  <a:noFill/>
                                </a:ln>
                              </wps:spPr>
                              <wps:txbx>
                                <w:txbxContent>
                                  <w:p w14:paraId="019F35EA" w14:textId="77777777" w:rsidR="003D6FF1" w:rsidRDefault="00000000">
                                    <w:pPr>
                                      <w:spacing w:after="160" w:line="259" w:lineRule="auto"/>
                                      <w:ind w:left="0" w:right="0" w:firstLine="0"/>
                                      <w:jc w:val="left"/>
                                    </w:pPr>
                                    <w:r>
                                      <w:rPr>
                                        <w:rFonts w:ascii="Calibri" w:eastAsia="Calibri" w:hAnsi="Calibri" w:cs="Calibri"/>
                                        <w:b/>
                                        <w:sz w:val="18"/>
                                      </w:rPr>
                                      <w:t xml:space="preserve">Performing the tasks to achieve </w:t>
                                    </w:r>
                                  </w:p>
                                </w:txbxContent>
                              </wps:txbx>
                              <wps:bodyPr horzOverflow="overflow" vert="horz" lIns="0" tIns="0" rIns="0" bIns="0" rtlCol="0">
                                <a:noAutofit/>
                              </wps:bodyPr>
                            </wps:wsp>
                            <wps:wsp>
                              <wps:cNvPr id="28108" name="Rectangle 28108"/>
                              <wps:cNvSpPr/>
                              <wps:spPr>
                                <a:xfrm>
                                  <a:off x="1165502" y="910125"/>
                                  <a:ext cx="1963289" cy="150965"/>
                                </a:xfrm>
                                <a:prstGeom prst="rect">
                                  <a:avLst/>
                                </a:prstGeom>
                                <a:ln>
                                  <a:noFill/>
                                </a:ln>
                              </wps:spPr>
                              <wps:txbx>
                                <w:txbxContent>
                                  <w:p w14:paraId="6ECCEB0B" w14:textId="77777777" w:rsidR="003D6FF1" w:rsidRDefault="00000000">
                                    <w:pPr>
                                      <w:spacing w:after="160" w:line="259" w:lineRule="auto"/>
                                      <w:ind w:left="0" w:right="0" w:firstLine="0"/>
                                      <w:jc w:val="left"/>
                                    </w:pPr>
                                    <w:r>
                                      <w:rPr>
                                        <w:rFonts w:ascii="Calibri" w:eastAsia="Calibri" w:hAnsi="Calibri" w:cs="Calibri"/>
                                        <w:b/>
                                        <w:sz w:val="18"/>
                                      </w:rPr>
                                      <w:t>the goals by using the methods)</w:t>
                                    </w:r>
                                  </w:p>
                                </w:txbxContent>
                              </wps:txbx>
                              <wps:bodyPr horzOverflow="overflow" vert="horz" lIns="0" tIns="0" rIns="0" bIns="0" rtlCol="0">
                                <a:noAutofit/>
                              </wps:bodyPr>
                            </wps:wsp>
                            <wps:wsp>
                              <wps:cNvPr id="28109" name="Rectangle 28109"/>
                              <wps:cNvSpPr/>
                              <wps:spPr>
                                <a:xfrm>
                                  <a:off x="1621222" y="489774"/>
                                  <a:ext cx="750260" cy="150965"/>
                                </a:xfrm>
                                <a:prstGeom prst="rect">
                                  <a:avLst/>
                                </a:prstGeom>
                                <a:ln>
                                  <a:noFill/>
                                </a:ln>
                              </wps:spPr>
                              <wps:txbx>
                                <w:txbxContent>
                                  <w:p w14:paraId="380CB71B" w14:textId="77777777" w:rsidR="003D6FF1" w:rsidRDefault="00000000">
                                    <w:pPr>
                                      <w:spacing w:after="160" w:line="259" w:lineRule="auto"/>
                                      <w:ind w:left="0" w:right="0" w:firstLine="0"/>
                                      <w:jc w:val="left"/>
                                    </w:pPr>
                                    <w:r>
                                      <w:rPr>
                                        <w:rFonts w:ascii="Calibri" w:eastAsia="Calibri" w:hAnsi="Calibri" w:cs="Calibri"/>
                                        <w:b/>
                                        <w:sz w:val="18"/>
                                      </w:rPr>
                                      <w:t>The "Doing"</w:t>
                                    </w:r>
                                  </w:p>
                                </w:txbxContent>
                              </wps:txbx>
                              <wps:bodyPr horzOverflow="overflow" vert="horz" lIns="0" tIns="0" rIns="0" bIns="0" rtlCol="0">
                                <a:noAutofit/>
                              </wps:bodyPr>
                            </wps:wsp>
                            <wps:wsp>
                              <wps:cNvPr id="28127" name="Shape 28127"/>
                              <wps:cNvSpPr/>
                              <wps:spPr>
                                <a:xfrm>
                                  <a:off x="944025" y="611444"/>
                                  <a:ext cx="1918105" cy="135389"/>
                                </a:xfrm>
                                <a:custGeom>
                                  <a:avLst/>
                                  <a:gdLst/>
                                  <a:ahLst/>
                                  <a:cxnLst/>
                                  <a:rect l="0" t="0" r="0" b="0"/>
                                  <a:pathLst>
                                    <a:path w="1918105" h="135389">
                                      <a:moveTo>
                                        <a:pt x="67700" y="0"/>
                                      </a:moveTo>
                                      <a:lnTo>
                                        <a:pt x="67700" y="44680"/>
                                      </a:lnTo>
                                      <a:lnTo>
                                        <a:pt x="1850405" y="44680"/>
                                      </a:lnTo>
                                      <a:lnTo>
                                        <a:pt x="1850405" y="0"/>
                                      </a:lnTo>
                                      <a:lnTo>
                                        <a:pt x="1918105" y="67695"/>
                                      </a:lnTo>
                                      <a:lnTo>
                                        <a:pt x="1850405" y="135389"/>
                                      </a:lnTo>
                                      <a:lnTo>
                                        <a:pt x="1850405" y="90709"/>
                                      </a:lnTo>
                                      <a:lnTo>
                                        <a:pt x="67700" y="90709"/>
                                      </a:lnTo>
                                      <a:lnTo>
                                        <a:pt x="67700" y="135389"/>
                                      </a:lnTo>
                                      <a:lnTo>
                                        <a:pt x="0" y="67695"/>
                                      </a:lnTo>
                                      <a:lnTo>
                                        <a:pt x="6770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128" name="Shape 28128"/>
                              <wps:cNvSpPr/>
                              <wps:spPr>
                                <a:xfrm>
                                  <a:off x="944025" y="611444"/>
                                  <a:ext cx="1918105" cy="135389"/>
                                </a:xfrm>
                                <a:custGeom>
                                  <a:avLst/>
                                  <a:gdLst/>
                                  <a:ahLst/>
                                  <a:cxnLst/>
                                  <a:rect l="0" t="0" r="0" b="0"/>
                                  <a:pathLst>
                                    <a:path w="1918105" h="135389">
                                      <a:moveTo>
                                        <a:pt x="0" y="67695"/>
                                      </a:moveTo>
                                      <a:lnTo>
                                        <a:pt x="67700" y="0"/>
                                      </a:lnTo>
                                      <a:lnTo>
                                        <a:pt x="67700" y="44680"/>
                                      </a:lnTo>
                                      <a:lnTo>
                                        <a:pt x="1850405" y="44680"/>
                                      </a:lnTo>
                                      <a:lnTo>
                                        <a:pt x="1850405" y="0"/>
                                      </a:lnTo>
                                      <a:lnTo>
                                        <a:pt x="1918105" y="67695"/>
                                      </a:lnTo>
                                      <a:lnTo>
                                        <a:pt x="1850405" y="135389"/>
                                      </a:lnTo>
                                      <a:lnTo>
                                        <a:pt x="1850405" y="90709"/>
                                      </a:lnTo>
                                      <a:lnTo>
                                        <a:pt x="67700" y="90709"/>
                                      </a:lnTo>
                                      <a:lnTo>
                                        <a:pt x="67700" y="135389"/>
                                      </a:lnTo>
                                      <a:lnTo>
                                        <a:pt x="0" y="67695"/>
                                      </a:lnTo>
                                      <a:close/>
                                    </a:path>
                                  </a:pathLst>
                                </a:custGeom>
                                <a:ln w="191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4AE1D3" id="Group 337788" o:spid="_x0000_s1265" style="width:225.35pt;height:92.9pt;mso-position-horizontal-relative:char;mso-position-vertical-relative:line" coordsize="28621,11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">
                      <v:rect id="Rectangle 28064" o:spid="_x0000_s1266" style="position:absolute;left:928;width:5536;height:1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" filled="f" stroked="f">
                        <v:textbox inset="0,0,0,0">
                          <w:txbxContent>
                            <w:p w14:paraId="1E27B678" w14:textId="77777777" w:rsidR="003D6FF1" w:rsidRDefault="00000000">
                              <w:pPr>
                                <w:spacing w:after="160" w:line="259" w:lineRule="auto"/>
                                <w:ind w:left="0" w:right="0" w:firstLine="0"/>
                                <w:jc w:val="left"/>
                              </w:pPr>
                              <w:r>
                                <w:rPr>
                                  <w:rFonts w:ascii="Calibri" w:eastAsia="Calibri" w:hAnsi="Calibri" w:cs="Calibri"/>
                                  <w:b/>
                                  <w:sz w:val="18"/>
                                </w:rPr>
                                <w:t>Methods</w:t>
                              </w:r>
                            </w:p>
                          </w:txbxContent>
                        </v:textbox>
                      </v:rect>
                      <v:shape id="Shape 28066" o:spid="_x0000_s1267" style="position:absolute;left:5339;top:5511;width:403;height:1853;visibility:visible;mso-wrap-style:square;v-text-anchor:top" coordsize="40331,185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" path="m3421,l40331,20937,33208,185382,16174,175759,,166613,3421,xe" fillcolor="#c63" stroked="f" strokeweight="0">
                        <v:path arrowok="t" textboxrect="0,0,40331,185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085" o:spid="_x0000_s1268" type="#_x0000_t75" style="position:absolute;left:5389;top:5482;width:366;height: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">
                        <v:imagedata r:id="rId27" o:title=""/>
                      </v:shape>
                      <v:shape id="Shape 28069" o:spid="_x0000_s1269" style="position:absolute;left:3650;top:7560;width:2368;height:1444;visibility:visible;mso-wrap-style:square;v-text-anchor:top" coordsize="236769,1443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" path="m236769,r,9635l,144332r,-9624l204677,17993,236769,xe" fillcolor="#c63" stroked="f" strokeweight="0">
                        <v:path arrowok="t" textboxrect="0,0,236769,144332"/>
                      </v:shape>
                      <v:shape id="Shape 28070" o:spid="_x0000_s1270" style="position:absolute;top:6857;width:3650;height:2147;visibility:visible;mso-wrap-style:square;v-text-anchor:top" coordsize="365064,214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" path="m,l365064,205054r-131,9660l,9606,,xe" fillcolor="#c63" stroked="f" strokeweight="0">
                        <v:path arrowok="t" textboxrect="0,0,365064,214714"/>
                      </v:shape>
                      <v:shape id="Shape 28071" o:spid="_x0000_s1271" style="position:absolute;top:6857;width:3650;height:2147;visibility:visible;mso-wrap-style:square;v-text-anchor:top" coordsize="365065,214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" path="m,9606l364933,214714r132,-9660l,,,9606xe" filled="f" strokecolor="#c63" strokeweight=".04808mm">
                        <v:stroke miterlimit="1" joinstyle="miter"/>
                        <v:path arrowok="t" textboxrect="0,0,365065,214714"/>
                      </v:shape>
                      <v:shape id="Shape 28072" o:spid="_x0000_s1272" style="position:absolute;left:3650;top:7560;width:2368;height:1444;visibility:visible;mso-wrap-style:square;v-text-anchor:top" coordsize="236769,144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" path="m204683,17982l,134703r,9623l236769,9630r,-9630l204683,17982xe" filled="f" strokecolor="#c63" strokeweight=".04808mm">
                        <v:stroke miterlimit="1" joinstyle="miter"/>
                        <v:path arrowok="t" textboxrect="0,0,236769,144326"/>
                      </v:shape>
                      <v:shape id="Shape 28073" o:spid="_x0000_s1273" style="position:absolute;left:2411;top:6628;width:1797;height:1048;visibility:visible;mso-wrap-style:square;v-text-anchor:top" coordsize="179631,1047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" path="m54464,185l,31319r125591,73420l179631,73420,54058,e" filled="f" strokecolor="#295687" strokeweight=".08292mm">
                        <v:stroke endcap="round"/>
                        <v:path arrowok="t" textboxrect="0,0,179631,104739"/>
                      </v:shape>
                      <v:shape id="Picture 431086" o:spid="_x0000_s1274" type="#_x0000_t75" style="position:absolute;left:3642;top:4527;width:1737;height:11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">
                        <v:imagedata r:id="rId28" o:title=""/>
                      </v:shape>
                      <v:shape id="Shape 28076" o:spid="_x0000_s1275" style="position:absolute;left:4904;top:6661;width:475;height:516;visibility:visible;mso-wrap-style:square;v-text-anchor:top" coordsize="47484,5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" path="m47484,l43537,51593,,26985,47484,xe" fillcolor="#658eb8" stroked="f" strokeweight="0">
                        <v:path arrowok="t" textboxrect="0,0,47484,51593"/>
                      </v:shape>
                      <v:shape id="Picture 431087" o:spid="_x0000_s1276" type="#_x0000_t75" style="position:absolute;left:4150;top:4527;width:670;height:3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">
                        <v:imagedata r:id="rId29" o:title=""/>
                      </v:shape>
                      <v:shape id="Shape 28079" o:spid="_x0000_s1277" style="position:absolute;left:4116;top:6465;width:852;height:864;visibility:visible;mso-wrap-style:square;v-text-anchor:top" coordsize="85176,86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" path="m83910,r1266,43211l30175,75432v-334,459,-686,908,-1062,1337c21673,85408,8639,86381,,78936v370,-274,728,-561,1081,-859c10717,69969,11953,55581,3839,45952l83910,xe" fillcolor="#7bb4d2" stroked="f" strokeweight="0">
                        <v:path arrowok="t" textboxrect="0,0,85176,86381"/>
                      </v:shape>
                      <v:shape id="Shape 28080" o:spid="_x0000_s1278" style="position:absolute;left:3086;top:5834;width:700;height:803;visibility:visible;mso-wrap-style:square;v-text-anchor:top" coordsize="70011,80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" path="m68112,r1899,42835l3009,80375,,37414,68112,xe" fillcolor="#7bb4d2" stroked="f" strokeweight="0">
                        <v:path arrowok="t" textboxrect="0,0,70011,80375"/>
                      </v:shape>
                      <v:shape id="Shape 28081" o:spid="_x0000_s1279" style="position:absolute;left:3903;top:3449;width:1145;height:1272;visibility:visible;mso-wrap-style:square;v-text-anchor:top" coordsize="114510,127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" path="m112330,63593v2180,32710,-22383,61080,-55072,63605c24563,124673,,96303,2179,63593,12,30889,24569,2525,57258,v32683,2525,57240,30889,55072,63593e" filled="f" strokecolor="#d75139" strokeweight=".08292mm">
                        <v:stroke miterlimit="1" joinstyle="miter"/>
                        <v:path arrowok="t" textboxrect="0,0,114510,127198"/>
                      </v:shape>
                      <v:shape id="Shape 28082" o:spid="_x0000_s1280" style="position:absolute;left:3911;top:6351;width:1028;height:576;visibility:visible;mso-wrap-style:square;v-text-anchor:top" coordsize="102765,576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" path="m81803,r20962,12215l24312,57647c18085,51026,8974,47934,,49402,1755,45862,4770,43104,8448,41665r,6c33029,28018,57485,14125,81803,xe" stroked="f" strokeweight="0">
                        <v:path arrowok="t" textboxrect="0,0,102765,57647"/>
                      </v:shape>
                      <v:shape id="Shape 28084" o:spid="_x0000_s1281" style="position:absolute;left:3070;top:5708;width:696;height:506;visibility:visible;mso-wrap-style:square;v-text-anchor:top" coordsize="69533,50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" path="m48558,l69533,12233,1940,50644,,27369,48535,18,48558,xe" stroked="f" strokeweight="0">
                        <v:path arrowok="t" textboxrect="0,0,69533,50644"/>
                      </v:shape>
                      <v:shape id="Shape 28085" o:spid="_x0000_s1282" style="position:absolute;left:3755;top:5467;width:20;height:814;visibility:visible;mso-wrap-style:square;v-text-anchor:top" coordsize="2000,81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" path="m2000,81396l,e" filled="f" strokecolor="#295687" strokeweight=".08292mm">
                        <v:stroke endcap="round"/>
                        <v:path arrowok="t" textboxrect="0,0,2000,81396"/>
                      </v:shape>
                      <v:shape id="Shape 28086" o:spid="_x0000_s1283" style="position:absolute;left:3117;top:6277;width:663;height:360;visibility:visible;mso-wrap-style:square;v-text-anchor:top" coordsize="66351,36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" path="m,36005l66351,e" filled="f" strokecolor="#295687" strokeweight=".08292mm">
                        <v:stroke endcap="round"/>
                        <v:path arrowok="t" textboxrect="0,0,66351,36005"/>
                      </v:shape>
                      <v:shape id="Shape 28087" o:spid="_x0000_s1284" style="position:absolute;left:3068;top:3449;width:2429;height:3965;visibility:visible;mso-wrap-style:square;v-text-anchor:top" coordsize="242865,396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" path="m165582,255310r,34770l99906,327811v-5732,2591,-10867,6334,-15094,10997c70250,339596,56893,347154,48726,359244v-6198,12298,-1242,27295,11057,33486c67294,396515,76202,396258,83480,392055v7780,-2113,14975,-5970,21035,-11283c118832,387076,135586,383219,145706,371285r85319,-50119c239205,312988,242865,301328,240823,289943v-1349,-25200,-2836,-50394,-4466,-75581c232661,185598,217729,159467,194820,141676v-6950,-5803,-14276,-11140,-21936,-15982l172579,115945v15255,-12394,23894,-31164,23393,-50811c199047,32298,174920,3182,142082,108,141640,66,141192,30,140750,,108264,2221,83731,30352,85952,62829v48,770,120,1535,197,2305c85821,84799,94102,103635,108826,116685r,l63085,141766v-8550,6089,-13380,16143,-12777,26626l47771,226135c31608,234535,15679,243376,,252648e" filled="f" strokecolor="#295687" strokeweight=".08292mm">
                        <v:stroke endcap="round"/>
                        <v:path arrowok="t" textboxrect="0,0,242865,396515"/>
                      </v:shape>
                      <v:shape id="Shape 28088" o:spid="_x0000_s1285" style="position:absolute;left:2411;top:5735;width:1895;height:2040;visibility:visible;mso-wrap-style:square;v-text-anchor:top" coordsize="189458,20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" path="m64016,l75074,163610r50517,30107l179631,161789r9827,5373l125442,204010,72220,172296r-7929,4741l63622,167174,,129264,,118882r62894,37474l51102,7266,64016,xe" fillcolor="#295687" stroked="f" strokeweight="0">
                        <v:path arrowok="t" textboxrect="0,0,189458,204010"/>
                      </v:shape>
                      <v:shape id="Shape 28089" o:spid="_x0000_s1286" style="position:absolute;left:2411;top:5735;width:1895;height:2040;visibility:visible;mso-wrap-style:square;v-text-anchor:top" coordsize="189458,20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" path="m62894,156356l,118882r,10382l63622,167174r669,9863l72220,172296r53222,31714l189458,167162r-9827,-5373l125591,193717,75074,163610,64016,,51102,7266,62894,156356xe" filled="f" strokecolor="#295687" strokeweight=".04808mm">
                        <v:stroke miterlimit="1" joinstyle="miter"/>
                        <v:path arrowok="t" textboxrect="0,0,189458,204010"/>
                      </v:shape>
                      <v:shape id="Picture 431088" o:spid="_x0000_s1287" type="#_x0000_t75" style="position:absolute;left:1549;top:4974;width:1493;height: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">
                        <v:imagedata r:id="rId30" o:title=""/>
                      </v:shape>
                      <v:shape id="Shape 28092" o:spid="_x0000_s1288" style="position:absolute;left:1631;top:7095;width:1317;height:709;visibility:visible;mso-wrap-style:square;v-text-anchor:top" coordsize="131705,709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" path="m131705,35456c118749,58847,91929,70907,65831,65074,39746,70907,12938,58841,,35456,12938,12066,39740,,65831,5821,91935,,118749,12066,131705,35456xe" filled="f" strokecolor="#295687" strokeweight=".08292mm">
                        <v:stroke miterlimit="1" joinstyle="miter"/>
                        <v:path arrowok="t" textboxrect="0,0,131705,70907"/>
                      </v:shape>
                      <v:shape id="Shape 28093" o:spid="_x0000_s1289" style="position:absolute;left:1602;top:5075;width:1452;height:2431;visibility:visible;mso-wrap-style:square;v-text-anchor:top" coordsize="145198,243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" path="m,l11189,169025r134009,74041l132081,72262,,xe" filled="f" strokecolor="#295687" strokeweight=".08292mm">
                        <v:stroke miterlimit="1" joinstyle="miter"/>
                        <v:path arrowok="t" textboxrect="0,0,145198,243066"/>
                      </v:shape>
                      <v:shape id="Shape 28094" o:spid="_x0000_s1290" style="position:absolute;left:1766;top:6472;width:581;height:1233;visibility:visible;mso-wrap-style:square;v-text-anchor:top" coordsize="58153,123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" path="m36749,c15135,34632,2502,74107,,114852r,l21416,123294c23918,82548,36546,43068,58153,8430r,l36749,xe" filled="f" strokecolor="#295687" strokeweight=".08292mm">
                        <v:stroke endcap="round"/>
                        <v:path arrowok="t" textboxrect="0,0,58153,123294"/>
                      </v:shape>
                      <v:shape id="Shape 28095" o:spid="_x0000_s1291" style="position:absolute;left:1630;top:7453;width:1317;height:471;visibility:visible;mso-wrap-style:square;v-text-anchor:top" coordsize="131723,47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" path="m,c12944,23391,39752,35456,65849,29623,91941,35450,118755,23385,131705,r18,11648c118761,35039,91947,47098,65849,41271,39758,47104,12944,35044,,11648l,xe" fillcolor="#295687" stroked="f" strokeweight="0">
                        <v:path arrowok="t" textboxrect="0,0,131723,47104"/>
                      </v:shape>
                      <v:shape id="Shape 28096" o:spid="_x0000_s1292" style="position:absolute;left:1984;top:6556;width:435;height:1155;visibility:visible;mso-wrap-style:square;v-text-anchor:top" coordsize="43478,115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" path="m36319,r7159,90793l,115449c2508,74584,14980,34949,36319,xe" fillcolor="#295687" stroked="f" strokeweight="0">
                        <v:path arrowok="t" textboxrect="0,0,43478,115449"/>
                      </v:shape>
                      <v:shape id="Shape 28097" o:spid="_x0000_s1293" style="position:absolute;left:1984;top:6556;width:435;height:1155;visibility:visible;mso-wrap-style:square;v-text-anchor:top" coordsize="43478,115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" path="m36319,r7159,90793l,115449c2508,74584,14980,34949,36319,xe" filled="f" strokecolor="#295687" strokeweight=".08258mm">
                        <v:stroke miterlimit="1" joinstyle="miter"/>
                        <v:path arrowok="t" textboxrect="0,0,43478,115449"/>
                      </v:shape>
                      <v:shape id="Shape 28098" o:spid="_x0000_s1294" style="position:absolute;left:1630;top:7453;width:1317;height:471;visibility:visible;mso-wrap-style:square;v-text-anchor:top" coordsize="131723,471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" path="m131705,c118755,23385,91941,35450,65849,29623,39752,35456,12944,23391,,l,,,11648c12944,35044,39758,47104,65849,41271v26098,5827,52912,-6232,65874,-29623l131723,11648,131705,xe" filled="f" strokecolor="#295687" strokeweight=".08258mm">
                        <v:stroke miterlimit="1" joinstyle="miter"/>
                        <v:path arrowok="t" textboxrect="0,0,131723,47104"/>
                      </v:shape>
                      <v:shape id="Shape 28099" o:spid="_x0000_s1295" style="position:absolute;top:3449;width:6018;height:5555;visibility:visible;mso-wrap-style:square;v-text-anchor:top" coordsize="601833,555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" path="m415713,116685r-43012,22919c368121,141897,364306,145467,361715,149885v-5636,25002,-8007,50632,-7051,76243c338406,234457,322524,243496,307066,253227r,l306660,242051r-1457,-13445l172872,156500r-12664,6232l165839,246540,,340778r,9606l364927,555492,601833,420759r,-9630l567168,391530r7129,-164446l542599,208988v-7821,-35587,-30760,-65999,-62828,-83294c479628,122446,479526,119193,479466,115939v16205,-13415,24892,-33868,23298,-54847c504227,29068,479646,1827,447637,,415904,1343,391275,28155,392625,59886v,107,6,215,12,322c390881,81635,399449,102620,415713,116685e" filled="f" strokeweight=".15919mm">
                        <v:stroke endcap="round"/>
                        <v:path arrowok="t" textboxrect="0,0,601833,555492"/>
                      </v:shape>
                      <v:rect id="Rectangle 28100" o:spid="_x0000_s1296" style="position:absolute;left:739;top:10661;width:6038;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" filled="f" stroked="f">
                        <v:textbox inset="0,0,0,0">
                          <w:txbxContent>
                            <w:p w14:paraId="4FCE6E44" w14:textId="77777777" w:rsidR="003D6FF1" w:rsidRDefault="00000000">
                              <w:pPr>
                                <w:spacing w:after="160" w:line="259" w:lineRule="auto"/>
                                <w:ind w:left="0" w:right="0" w:firstLine="0"/>
                                <w:jc w:val="left"/>
                              </w:pPr>
                              <w:r>
                                <w:rPr>
                                  <w:rFonts w:ascii="Calibri" w:eastAsia="Calibri" w:hAnsi="Calibri" w:cs="Calibri"/>
                                  <w:b/>
                                  <w:sz w:val="18"/>
                                </w:rPr>
                                <w:t>Execution</w:t>
                              </w:r>
                            </w:p>
                          </w:txbxContent>
                        </v:textbox>
                      </v:rect>
                      <v:rect id="Rectangle 336528" o:spid="_x0000_s1297" style="position:absolute;left:11538;top:7763;width:462;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" filled="f" stroked="f">
                        <v:textbox inset="0,0,0,0">
                          <w:txbxContent>
                            <w:p w14:paraId="0040E66E" w14:textId="77777777" w:rsidR="003D6FF1" w:rsidRDefault="00000000">
                              <w:pPr>
                                <w:spacing w:after="160" w:line="259" w:lineRule="auto"/>
                                <w:ind w:left="0" w:right="0" w:firstLine="0"/>
                                <w:jc w:val="left"/>
                              </w:pPr>
                              <w:r>
                                <w:rPr>
                                  <w:rFonts w:ascii="Calibri" w:eastAsia="Calibri" w:hAnsi="Calibri" w:cs="Calibri"/>
                                  <w:b/>
                                  <w:sz w:val="18"/>
                                </w:rPr>
                                <w:t>(</w:t>
                              </w:r>
                            </w:p>
                          </w:txbxContent>
                        </v:textbox>
                      </v:rect>
                      <v:rect id="Rectangle 336529" o:spid="_x0000_s1298" style="position:absolute;left:11885;top:7763;width:19810;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" filled="f" stroked="f">
                        <v:textbox inset="0,0,0,0">
                          <w:txbxContent>
                            <w:p w14:paraId="019F35EA" w14:textId="77777777" w:rsidR="003D6FF1" w:rsidRDefault="00000000">
                              <w:pPr>
                                <w:spacing w:after="160" w:line="259" w:lineRule="auto"/>
                                <w:ind w:left="0" w:right="0" w:firstLine="0"/>
                                <w:jc w:val="left"/>
                              </w:pPr>
                              <w:r>
                                <w:rPr>
                                  <w:rFonts w:ascii="Calibri" w:eastAsia="Calibri" w:hAnsi="Calibri" w:cs="Calibri"/>
                                  <w:b/>
                                  <w:sz w:val="18"/>
                                </w:rPr>
                                <w:t xml:space="preserve">Performing the tasks to achieve </w:t>
                              </w:r>
                            </w:p>
                          </w:txbxContent>
                        </v:textbox>
                      </v:rect>
                      <v:rect id="Rectangle 28108" o:spid="_x0000_s1299" style="position:absolute;left:11655;top:9101;width:19632;height:15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" filled="f" stroked="f">
                        <v:textbox inset="0,0,0,0">
                          <w:txbxContent>
                            <w:p w14:paraId="6ECCEB0B" w14:textId="77777777" w:rsidR="003D6FF1" w:rsidRDefault="00000000">
                              <w:pPr>
                                <w:spacing w:after="160" w:line="259" w:lineRule="auto"/>
                                <w:ind w:left="0" w:right="0" w:firstLine="0"/>
                                <w:jc w:val="left"/>
                              </w:pPr>
                              <w:r>
                                <w:rPr>
                                  <w:rFonts w:ascii="Calibri" w:eastAsia="Calibri" w:hAnsi="Calibri" w:cs="Calibri"/>
                                  <w:b/>
                                  <w:sz w:val="18"/>
                                </w:rPr>
                                <w:t>the goals by using the methods)</w:t>
                              </w:r>
                            </w:p>
                          </w:txbxContent>
                        </v:textbox>
                      </v:rect>
                      <v:rect id="Rectangle 28109" o:spid="_x0000_s1300" style="position:absolute;left:16212;top:4897;width:7502;height:15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" filled="f" stroked="f">
                        <v:textbox inset="0,0,0,0">
                          <w:txbxContent>
                            <w:p w14:paraId="380CB71B" w14:textId="77777777" w:rsidR="003D6FF1" w:rsidRDefault="00000000">
                              <w:pPr>
                                <w:spacing w:after="160" w:line="259" w:lineRule="auto"/>
                                <w:ind w:left="0" w:right="0" w:firstLine="0"/>
                                <w:jc w:val="left"/>
                              </w:pPr>
                              <w:r>
                                <w:rPr>
                                  <w:rFonts w:ascii="Calibri" w:eastAsia="Calibri" w:hAnsi="Calibri" w:cs="Calibri"/>
                                  <w:b/>
                                  <w:sz w:val="18"/>
                                </w:rPr>
                                <w:t>The "Doing"</w:t>
                              </w:r>
                            </w:p>
                          </w:txbxContent>
                        </v:textbox>
                      </v:rect>
                      <v:shape id="Shape 28127" o:spid="_x0000_s1301" style="position:absolute;left:9440;top:6114;width:19181;height:1354;visibility:visible;mso-wrap-style:square;v-text-anchor:top" coordsize="1918105,135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" path="m67700,r,44680l1850405,44680r,-44680l1918105,67695r-67700,67694l1850405,90709r-1782705,l67700,135389,,67695,67700,xe" fillcolor="#17355d" stroked="f" strokeweight="0">
                        <v:path arrowok="t" textboxrect="0,0,1918105,135389"/>
                      </v:shape>
                      <v:shape id="Shape 28128" o:spid="_x0000_s1302" style="position:absolute;left:9440;top:6114;width:19181;height:1354;visibility:visible;mso-wrap-style:square;v-text-anchor:top" coordsize="1918105,1353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" path="m,67695l67700,r,44680l1850405,44680r,-44680l1918105,67695r-67700,67694l1850405,90709r-1782705,l67700,135389,,67695xe" filled="f" strokeweight=".05306mm">
                        <v:stroke endcap="round"/>
                        <v:path arrowok="t" textboxrect="0,0,1918105,135389"/>
                      </v:shape>
                      <w10:anchorlock/>
                    </v:group>
                  </w:pict>
                </mc:Fallback>
              </mc:AlternateContent>
            </w:r>
          </w:p>
        </w:tc>
        <w:tc>
          <w:tcPr>
            <w:tcW w:w="3554" w:type="dxa"/>
            <w:tcBorders>
              <w:top w:val="nil"/>
              <w:left w:val="nil"/>
              <w:bottom w:val="nil"/>
              <w:right w:val="nil"/>
            </w:tcBorders>
          </w:tcPr>
          <w:p w14:paraId="20D647AB" w14:textId="77777777" w:rsidR="003D6FF1" w:rsidRDefault="003D6FF1">
            <w:pPr>
              <w:spacing w:after="0" w:line="259" w:lineRule="auto"/>
              <w:ind w:left="-6866" w:right="10419" w:firstLine="0"/>
              <w:jc w:val="left"/>
            </w:pPr>
          </w:p>
          <w:tbl>
            <w:tblPr>
              <w:tblStyle w:val="TableGrid"/>
              <w:tblW w:w="3305" w:type="dxa"/>
              <w:tblInd w:w="249" w:type="dxa"/>
              <w:tblCellMar>
                <w:top w:w="49" w:type="dxa"/>
                <w:left w:w="50" w:type="dxa"/>
                <w:bottom w:w="0" w:type="dxa"/>
                <w:right w:w="115" w:type="dxa"/>
              </w:tblCellMar>
              <w:tblLook w:val="04A0" w:firstRow="1" w:lastRow="0" w:firstColumn="1" w:lastColumn="0" w:noHBand="0" w:noVBand="1"/>
            </w:tblPr>
            <w:tblGrid>
              <w:gridCol w:w="3305"/>
            </w:tblGrid>
            <w:tr w:rsidR="003D6FF1" w14:paraId="1FEE28D5" w14:textId="77777777">
              <w:trPr>
                <w:trHeight w:val="888"/>
              </w:trPr>
              <w:tc>
                <w:tcPr>
                  <w:tcW w:w="3305" w:type="dxa"/>
                  <w:tcBorders>
                    <w:top w:val="single" w:sz="8" w:space="0" w:color="17355D"/>
                    <w:left w:val="single" w:sz="8" w:space="0" w:color="17355D"/>
                    <w:bottom w:val="single" w:sz="8" w:space="0" w:color="17355D"/>
                    <w:right w:val="single" w:sz="8" w:space="0" w:color="17355D"/>
                  </w:tcBorders>
                </w:tcPr>
                <w:p w14:paraId="57883AC5" w14:textId="77777777" w:rsidR="003D6FF1" w:rsidRDefault="00000000">
                  <w:pPr>
                    <w:numPr>
                      <w:ilvl w:val="0"/>
                      <w:numId w:val="191"/>
                    </w:numPr>
                    <w:spacing w:after="0" w:line="259" w:lineRule="auto"/>
                    <w:ind w:right="0" w:hanging="226"/>
                    <w:jc w:val="left"/>
                  </w:pPr>
                  <w:r>
                    <w:rPr>
                      <w:rFonts w:ascii="Calibri" w:eastAsia="Calibri" w:hAnsi="Calibri" w:cs="Calibri"/>
                      <w:b/>
                      <w:sz w:val="18"/>
                    </w:rPr>
                    <w:t>Tailoring</w:t>
                  </w:r>
                </w:p>
                <w:p w14:paraId="204374A1" w14:textId="77777777" w:rsidR="003D6FF1" w:rsidRDefault="00000000">
                  <w:pPr>
                    <w:numPr>
                      <w:ilvl w:val="0"/>
                      <w:numId w:val="191"/>
                    </w:numPr>
                    <w:spacing w:after="0" w:line="259" w:lineRule="auto"/>
                    <w:ind w:right="0" w:hanging="226"/>
                    <w:jc w:val="left"/>
                  </w:pPr>
                  <w:r>
                    <w:rPr>
                      <w:rFonts w:ascii="Calibri" w:eastAsia="Calibri" w:hAnsi="Calibri" w:cs="Calibri"/>
                      <w:b/>
                      <w:sz w:val="18"/>
                    </w:rPr>
                    <w:t>Setup</w:t>
                  </w:r>
                </w:p>
                <w:p w14:paraId="56DE0EE4" w14:textId="77777777" w:rsidR="003D6FF1" w:rsidRDefault="00000000">
                  <w:pPr>
                    <w:numPr>
                      <w:ilvl w:val="0"/>
                      <w:numId w:val="191"/>
                    </w:numPr>
                    <w:spacing w:after="0" w:line="259" w:lineRule="auto"/>
                    <w:ind w:right="0" w:hanging="226"/>
                    <w:jc w:val="left"/>
                  </w:pPr>
                  <w:r>
                    <w:rPr>
                      <w:rFonts w:ascii="Calibri" w:eastAsia="Calibri" w:hAnsi="Calibri" w:cs="Calibri"/>
                      <w:b/>
                      <w:sz w:val="18"/>
                    </w:rPr>
                    <w:t>Performance according to the tailored method</w:t>
                  </w:r>
                </w:p>
              </w:tc>
            </w:tr>
          </w:tbl>
          <w:p w14:paraId="0EA12B5B" w14:textId="77777777" w:rsidR="003D6FF1" w:rsidRDefault="003D6FF1">
            <w:pPr>
              <w:spacing w:after="160" w:line="259" w:lineRule="auto"/>
              <w:ind w:left="0" w:right="0" w:firstLine="0"/>
              <w:jc w:val="left"/>
            </w:pPr>
          </w:p>
        </w:tc>
      </w:tr>
    </w:tbl>
    <w:p w14:paraId="68F18F43" w14:textId="77777777" w:rsidR="003D6FF1" w:rsidRDefault="00000000">
      <w:pPr>
        <w:spacing w:after="33" w:line="259" w:lineRule="auto"/>
        <w:ind w:left="0" w:right="197" w:firstLine="0"/>
        <w:jc w:val="right"/>
      </w:pPr>
      <w:r>
        <w:t xml:space="preserve"> </w:t>
      </w:r>
    </w:p>
    <w:p w14:paraId="1611E20C" w14:textId="77777777" w:rsidR="003D6FF1" w:rsidRDefault="00000000">
      <w:pPr>
        <w:spacing w:after="57" w:line="265" w:lineRule="auto"/>
        <w:ind w:right="193" w:hanging="10"/>
        <w:jc w:val="center"/>
      </w:pPr>
      <w:r>
        <w:rPr>
          <w:i/>
          <w:sz w:val="20"/>
        </w:rPr>
        <w:t xml:space="preserve">Figure 4 — Possible levels of abstraction for the term "process" </w:t>
      </w:r>
    </w:p>
    <w:p w14:paraId="47199EA1" w14:textId="77777777" w:rsidR="003D6FF1" w:rsidRDefault="00000000">
      <w:pPr>
        <w:spacing w:after="98" w:line="259" w:lineRule="auto"/>
        <w:ind w:left="1" w:right="0" w:firstLine="0"/>
        <w:jc w:val="left"/>
      </w:pPr>
      <w:r>
        <w:t xml:space="preserve"> </w:t>
      </w:r>
    </w:p>
    <w:p w14:paraId="3CE77023" w14:textId="77777777" w:rsidR="003D6FF1" w:rsidRDefault="00000000">
      <w:pPr>
        <w:spacing w:after="350"/>
        <w:ind w:left="-2" w:right="186"/>
      </w:pPr>
      <w:r>
        <w:t xml:space="preserve">Capturing experience acquired during product development (i.e., at the DOING level) in order to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 </w:t>
      </w:r>
    </w:p>
    <w:p w14:paraId="15C5CCE7" w14:textId="77777777" w:rsidR="003D6FF1" w:rsidRDefault="00000000">
      <w:pPr>
        <w:pStyle w:val="berschrift3"/>
        <w:spacing w:after="100"/>
        <w:ind w:left="-2"/>
      </w:pPr>
      <w:bookmarkStart w:id="29" w:name="_Toc445122"/>
      <w:r>
        <w:t xml:space="preserve">3.3.4. Why a PRM and PAM are not a lifecycle model or development process blueprint </w:t>
      </w:r>
      <w:bookmarkEnd w:id="29"/>
    </w:p>
    <w:p w14:paraId="605279C1" w14:textId="77777777" w:rsidR="003D6FF1" w:rsidRDefault="00000000">
      <w:pPr>
        <w:spacing w:after="109"/>
        <w:ind w:left="-2" w:right="186"/>
      </w:pPr>
      <w:r>
        <w:t xml:space="preserve">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 </w:t>
      </w:r>
    </w:p>
    <w:p w14:paraId="5715D806" w14:textId="77777777" w:rsidR="003D6FF1" w:rsidRDefault="00000000">
      <w:pPr>
        <w:spacing w:after="127"/>
        <w:ind w:left="-2" w:right="186"/>
      </w:pPr>
      <w: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w:t>
      </w:r>
      <w:r>
        <w:lastRenderedPageBreak/>
        <w:t xml:space="preserve">project life cycle”. A PRM/PAM groups a set of coherent and related characteristics of a particular technical topic and calls it ‘process’. In different terms, a process in a PRM represents a ‘distinct conceptual silo’. In this respect, a PRM/PAM </w:t>
      </w:r>
    </w:p>
    <w:p w14:paraId="7C0D4221" w14:textId="77777777" w:rsidR="003D6FF1" w:rsidRDefault="00000000">
      <w:pPr>
        <w:numPr>
          <w:ilvl w:val="0"/>
          <w:numId w:val="12"/>
        </w:numPr>
        <w:ind w:right="186" w:hanging="360"/>
      </w:pPr>
      <w:r>
        <w:t xml:space="preserve">neither predefines, nor discourages, any order in which PRM processes or Base Practices are to be performed. Ultimately, in Automotive SPICE consistency must be fulfilled as required by the traceability/consistency Base Practices in MAN.3 or SYS.x, SWE.x, and HWE.x; </w:t>
      </w:r>
    </w:p>
    <w:p w14:paraId="23AEF808" w14:textId="77777777" w:rsidR="003D6FF1" w:rsidRDefault="00000000">
      <w:pPr>
        <w:numPr>
          <w:ilvl w:val="0"/>
          <w:numId w:val="12"/>
        </w:numPr>
        <w:spacing w:after="113"/>
        <w:ind w:right="186" w:hanging="360"/>
      </w:pPr>
      <w:r>
        <w:t xml:space="preserve">does not predefine any particular work product structure, or work product blueprints. For example, the process SYS.2 does not mean that there shall be exactly one system requirements specification containing everything provided by the stakeholders. </w:t>
      </w:r>
    </w:p>
    <w:p w14:paraId="0A6E111E" w14:textId="77777777" w:rsidR="003D6FF1" w:rsidRDefault="00000000">
      <w:pPr>
        <w:spacing w:after="184"/>
        <w:ind w:left="-2" w:right="186"/>
      </w:pPr>
      <w:r>
        <w:t xml:space="preserve">As a consequence, it is the assessor’s responsibility to perform a mapping of elements in such a HOW level to the Assessment Indicators in the PAM, see Figure 5. </w:t>
      </w:r>
    </w:p>
    <w:p w14:paraId="3B9366F1" w14:textId="77777777" w:rsidR="003D6FF1" w:rsidRDefault="00000000">
      <w:pPr>
        <w:spacing w:after="129" w:line="259" w:lineRule="auto"/>
        <w:ind w:left="304" w:right="0" w:firstLine="0"/>
        <w:jc w:val="left"/>
      </w:pPr>
      <w:r>
        <w:rPr>
          <w:rFonts w:ascii="Calibri" w:eastAsia="Calibri" w:hAnsi="Calibri" w:cs="Calibri"/>
          <w:noProof/>
        </w:rPr>
        <mc:AlternateContent>
          <mc:Choice Requires="wpg">
            <w:drawing>
              <wp:inline distT="0" distB="0" distL="0" distR="0" wp14:anchorId="347700FA" wp14:editId="546D3349">
                <wp:extent cx="5754667" cy="1902377"/>
                <wp:effectExtent l="0" t="0" r="0" b="0"/>
                <wp:docPr id="337331" name="Group 337331"/>
                <wp:cNvGraphicFramePr/>
                <a:graphic xmlns:a="http://schemas.openxmlformats.org/drawingml/2006/main">
                  <a:graphicData uri="http://schemas.microsoft.com/office/word/2010/wordprocessingGroup">
                    <wpg:wgp>
                      <wpg:cNvGrpSpPr/>
                      <wpg:grpSpPr>
                        <a:xfrm>
                          <a:off x="0" y="0"/>
                          <a:ext cx="5754667" cy="1902377"/>
                          <a:chOff x="0" y="0"/>
                          <a:chExt cx="5754667" cy="1902377"/>
                        </a:xfrm>
                      </wpg:grpSpPr>
                      <wps:wsp>
                        <wps:cNvPr id="28225" name="Shape 28225"/>
                        <wps:cNvSpPr/>
                        <wps:spPr>
                          <a:xfrm>
                            <a:off x="4566133" y="16558"/>
                            <a:ext cx="91420" cy="85485"/>
                          </a:xfrm>
                          <a:custGeom>
                            <a:avLst/>
                            <a:gdLst/>
                            <a:ahLst/>
                            <a:cxnLst/>
                            <a:rect l="0" t="0" r="0" b="0"/>
                            <a:pathLst>
                              <a:path w="91420" h="85485">
                                <a:moveTo>
                                  <a:pt x="0" y="0"/>
                                </a:moveTo>
                                <a:lnTo>
                                  <a:pt x="5733" y="0"/>
                                </a:lnTo>
                                <a:lnTo>
                                  <a:pt x="91420" y="82795"/>
                                </a:lnTo>
                                <a:lnTo>
                                  <a:pt x="91420" y="85434"/>
                                </a:lnTo>
                                <a:lnTo>
                                  <a:pt x="0" y="85485"/>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226" name="Shape 28226"/>
                        <wps:cNvSpPr/>
                        <wps:spPr>
                          <a:xfrm>
                            <a:off x="4571000" y="19319"/>
                            <a:ext cx="81452" cy="77932"/>
                          </a:xfrm>
                          <a:custGeom>
                            <a:avLst/>
                            <a:gdLst/>
                            <a:ahLst/>
                            <a:cxnLst/>
                            <a:rect l="0" t="0" r="0" b="0"/>
                            <a:pathLst>
                              <a:path w="81452" h="77932">
                                <a:moveTo>
                                  <a:pt x="0" y="0"/>
                                </a:moveTo>
                                <a:lnTo>
                                  <a:pt x="81452" y="77891"/>
                                </a:lnTo>
                                <a:lnTo>
                                  <a:pt x="0" y="7793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27" name="Shape 28227"/>
                        <wps:cNvSpPr/>
                        <wps:spPr>
                          <a:xfrm>
                            <a:off x="4320930" y="16128"/>
                            <a:ext cx="337058" cy="393980"/>
                          </a:xfrm>
                          <a:custGeom>
                            <a:avLst/>
                            <a:gdLst/>
                            <a:ahLst/>
                            <a:cxnLst/>
                            <a:rect l="0" t="0" r="0" b="0"/>
                            <a:pathLst>
                              <a:path w="337058" h="393980">
                                <a:moveTo>
                                  <a:pt x="337058" y="83226"/>
                                </a:moveTo>
                                <a:lnTo>
                                  <a:pt x="250934" y="0"/>
                                </a:lnTo>
                                <a:lnTo>
                                  <a:pt x="0" y="119"/>
                                </a:lnTo>
                                <a:lnTo>
                                  <a:pt x="0" y="393980"/>
                                </a:lnTo>
                                <a:lnTo>
                                  <a:pt x="336947" y="393980"/>
                                </a:lnTo>
                                <a:lnTo>
                                  <a:pt x="336947" y="95498"/>
                                </a:lnTo>
                                <a:lnTo>
                                  <a:pt x="337058" y="95498"/>
                                </a:lnTo>
                                <a:lnTo>
                                  <a:pt x="337058" y="83226"/>
                                </a:lnTo>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01" name="Shape 449801"/>
                        <wps:cNvSpPr/>
                        <wps:spPr>
                          <a:xfrm>
                            <a:off x="4354767" y="108552"/>
                            <a:ext cx="155854" cy="9144"/>
                          </a:xfrm>
                          <a:custGeom>
                            <a:avLst/>
                            <a:gdLst/>
                            <a:ahLst/>
                            <a:cxnLst/>
                            <a:rect l="0" t="0" r="0" b="0"/>
                            <a:pathLst>
                              <a:path w="155854" h="9144">
                                <a:moveTo>
                                  <a:pt x="0" y="0"/>
                                </a:moveTo>
                                <a:lnTo>
                                  <a:pt x="155854" y="0"/>
                                </a:lnTo>
                                <a:lnTo>
                                  <a:pt x="155854" y="9144"/>
                                </a:lnTo>
                                <a:lnTo>
                                  <a:pt x="0" y="9144"/>
                                </a:lnTo>
                                <a:lnTo>
                                  <a:pt x="0" y="0"/>
                                </a:lnTo>
                              </a:path>
                            </a:pathLst>
                          </a:custGeom>
                          <a:ln w="0" cap="flat">
                            <a:miter lim="100000"/>
                          </a:ln>
                        </wps:spPr>
                        <wps:style>
                          <a:lnRef idx="0">
                            <a:srgbClr val="000000">
                              <a:alpha val="0"/>
                            </a:srgbClr>
                          </a:lnRef>
                          <a:fillRef idx="1">
                            <a:srgbClr val="4695D3"/>
                          </a:fillRef>
                          <a:effectRef idx="0">
                            <a:scrgbClr r="0" g="0" b="0"/>
                          </a:effectRef>
                          <a:fontRef idx="none"/>
                        </wps:style>
                        <wps:bodyPr/>
                      </wps:wsp>
                      <pic:pic xmlns:pic="http://schemas.openxmlformats.org/drawingml/2006/picture">
                        <pic:nvPicPr>
                          <pic:cNvPr id="431089" name="Picture 431089"/>
                          <pic:cNvPicPr/>
                        </pic:nvPicPr>
                        <pic:blipFill>
                          <a:blip r:embed="rId31"/>
                          <a:stretch>
                            <a:fillRect/>
                          </a:stretch>
                        </pic:blipFill>
                        <pic:spPr>
                          <a:xfrm>
                            <a:off x="4347871" y="143630"/>
                            <a:ext cx="262128" cy="9144"/>
                          </a:xfrm>
                          <a:prstGeom prst="rect">
                            <a:avLst/>
                          </a:prstGeom>
                        </pic:spPr>
                      </pic:pic>
                      <wps:wsp>
                        <wps:cNvPr id="449802" name="Shape 449802"/>
                        <wps:cNvSpPr/>
                        <wps:spPr>
                          <a:xfrm>
                            <a:off x="4354767" y="189324"/>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795D4"/>
                          </a:fillRef>
                          <a:effectRef idx="0">
                            <a:scrgbClr r="0" g="0" b="0"/>
                          </a:effectRef>
                          <a:fontRef idx="none"/>
                        </wps:style>
                        <wps:bodyPr/>
                      </wps:wsp>
                      <pic:pic xmlns:pic="http://schemas.openxmlformats.org/drawingml/2006/picture">
                        <pic:nvPicPr>
                          <pic:cNvPr id="431090" name="Picture 431090"/>
                          <pic:cNvPicPr/>
                        </pic:nvPicPr>
                        <pic:blipFill>
                          <a:blip r:embed="rId32"/>
                          <a:stretch>
                            <a:fillRect/>
                          </a:stretch>
                        </pic:blipFill>
                        <pic:spPr>
                          <a:xfrm>
                            <a:off x="4347871" y="222878"/>
                            <a:ext cx="262128" cy="9144"/>
                          </a:xfrm>
                          <a:prstGeom prst="rect">
                            <a:avLst/>
                          </a:prstGeom>
                        </pic:spPr>
                      </pic:pic>
                      <wps:wsp>
                        <wps:cNvPr id="449803" name="Shape 449803"/>
                        <wps:cNvSpPr/>
                        <wps:spPr>
                          <a:xfrm>
                            <a:off x="4354767" y="267722"/>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594D3"/>
                          </a:fillRef>
                          <a:effectRef idx="0">
                            <a:scrgbClr r="0" g="0" b="0"/>
                          </a:effectRef>
                          <a:fontRef idx="none"/>
                        </wps:style>
                        <wps:bodyPr/>
                      </wps:wsp>
                      <wps:wsp>
                        <wps:cNvPr id="449804" name="Shape 449804"/>
                        <wps:cNvSpPr/>
                        <wps:spPr>
                          <a:xfrm>
                            <a:off x="4354767" y="306532"/>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s:wsp>
                        <wps:cNvPr id="449805" name="Shape 449805"/>
                        <wps:cNvSpPr/>
                        <wps:spPr>
                          <a:xfrm>
                            <a:off x="4354767" y="345725"/>
                            <a:ext cx="256286" cy="9144"/>
                          </a:xfrm>
                          <a:custGeom>
                            <a:avLst/>
                            <a:gdLst/>
                            <a:ahLst/>
                            <a:cxnLst/>
                            <a:rect l="0" t="0" r="0" b="0"/>
                            <a:pathLst>
                              <a:path w="256286" h="9144">
                                <a:moveTo>
                                  <a:pt x="0" y="0"/>
                                </a:moveTo>
                                <a:lnTo>
                                  <a:pt x="256286" y="0"/>
                                </a:lnTo>
                                <a:lnTo>
                                  <a:pt x="256286" y="9144"/>
                                </a:lnTo>
                                <a:lnTo>
                                  <a:pt x="0" y="9144"/>
                                </a:lnTo>
                                <a:lnTo>
                                  <a:pt x="0" y="0"/>
                                </a:lnTo>
                              </a:path>
                            </a:pathLst>
                          </a:custGeom>
                          <a:ln w="0" cap="flat">
                            <a:miter lim="100000"/>
                          </a:ln>
                        </wps:spPr>
                        <wps:style>
                          <a:lnRef idx="0">
                            <a:srgbClr val="000000">
                              <a:alpha val="0"/>
                            </a:srgbClr>
                          </a:lnRef>
                          <a:fillRef idx="1">
                            <a:srgbClr val="4796D4"/>
                          </a:fillRef>
                          <a:effectRef idx="0">
                            <a:scrgbClr r="0" g="0" b="0"/>
                          </a:effectRef>
                          <a:fontRef idx="none"/>
                        </wps:style>
                        <wps:bodyPr/>
                      </wps:wsp>
                      <wps:wsp>
                        <wps:cNvPr id="28235" name="Rectangle 28235"/>
                        <wps:cNvSpPr/>
                        <wps:spPr>
                          <a:xfrm>
                            <a:off x="3959121" y="488637"/>
                            <a:ext cx="1410740" cy="115882"/>
                          </a:xfrm>
                          <a:prstGeom prst="rect">
                            <a:avLst/>
                          </a:prstGeom>
                          <a:ln>
                            <a:noFill/>
                          </a:ln>
                        </wps:spPr>
                        <wps:txbx>
                          <w:txbxContent>
                            <w:p w14:paraId="6185A4A7" w14:textId="77777777" w:rsidR="003D6FF1" w:rsidRDefault="00000000">
                              <w:pPr>
                                <w:spacing w:after="160" w:line="259" w:lineRule="auto"/>
                                <w:ind w:left="0" w:right="0" w:firstLine="0"/>
                                <w:jc w:val="left"/>
                              </w:pPr>
                              <w:r>
                                <w:rPr>
                                  <w:rFonts w:ascii="Calibri" w:eastAsia="Calibri" w:hAnsi="Calibri" w:cs="Calibri"/>
                                  <w:b/>
                                  <w:sz w:val="13"/>
                                </w:rPr>
                                <w:t>Process Assessment Model(s)</w:t>
                              </w:r>
                            </w:p>
                          </w:txbxContent>
                        </wps:txbx>
                        <wps:bodyPr horzOverflow="overflow" vert="horz" lIns="0" tIns="0" rIns="0" bIns="0" rtlCol="0">
                          <a:noAutofit/>
                        </wps:bodyPr>
                      </wps:wsp>
                      <wps:wsp>
                        <wps:cNvPr id="28237" name="Shape 28237"/>
                        <wps:cNvSpPr/>
                        <wps:spPr>
                          <a:xfrm>
                            <a:off x="2349392" y="16558"/>
                            <a:ext cx="91415" cy="85485"/>
                          </a:xfrm>
                          <a:custGeom>
                            <a:avLst/>
                            <a:gdLst/>
                            <a:ahLst/>
                            <a:cxnLst/>
                            <a:rect l="0" t="0" r="0" b="0"/>
                            <a:pathLst>
                              <a:path w="91415" h="85485">
                                <a:moveTo>
                                  <a:pt x="0" y="0"/>
                                </a:moveTo>
                                <a:lnTo>
                                  <a:pt x="5728" y="0"/>
                                </a:lnTo>
                                <a:lnTo>
                                  <a:pt x="91415" y="82795"/>
                                </a:lnTo>
                                <a:lnTo>
                                  <a:pt x="91415" y="85434"/>
                                </a:lnTo>
                                <a:lnTo>
                                  <a:pt x="0" y="85485"/>
                                </a:lnTo>
                                <a:lnTo>
                                  <a:pt x="0" y="0"/>
                                </a:lnTo>
                                <a:close/>
                              </a:path>
                            </a:pathLst>
                          </a:custGeom>
                          <a:ln w="0" cap="flat">
                            <a:round/>
                          </a:ln>
                        </wps:spPr>
                        <wps:style>
                          <a:lnRef idx="0">
                            <a:srgbClr val="000000">
                              <a:alpha val="0"/>
                            </a:srgbClr>
                          </a:lnRef>
                          <a:fillRef idx="1">
                            <a:srgbClr val="39749F"/>
                          </a:fillRef>
                          <a:effectRef idx="0">
                            <a:scrgbClr r="0" g="0" b="0"/>
                          </a:effectRef>
                          <a:fontRef idx="none"/>
                        </wps:style>
                        <wps:bodyPr/>
                      </wps:wsp>
                      <wps:wsp>
                        <wps:cNvPr id="28238" name="Shape 28238"/>
                        <wps:cNvSpPr/>
                        <wps:spPr>
                          <a:xfrm>
                            <a:off x="2354254" y="19319"/>
                            <a:ext cx="81452" cy="77932"/>
                          </a:xfrm>
                          <a:custGeom>
                            <a:avLst/>
                            <a:gdLst/>
                            <a:ahLst/>
                            <a:cxnLst/>
                            <a:rect l="0" t="0" r="0" b="0"/>
                            <a:pathLst>
                              <a:path w="81452" h="77932">
                                <a:moveTo>
                                  <a:pt x="0" y="0"/>
                                </a:moveTo>
                                <a:lnTo>
                                  <a:pt x="81452" y="77891"/>
                                </a:lnTo>
                                <a:lnTo>
                                  <a:pt x="0" y="7793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39" name="Shape 28239"/>
                        <wps:cNvSpPr/>
                        <wps:spPr>
                          <a:xfrm>
                            <a:off x="2104185" y="16128"/>
                            <a:ext cx="337058" cy="393980"/>
                          </a:xfrm>
                          <a:custGeom>
                            <a:avLst/>
                            <a:gdLst/>
                            <a:ahLst/>
                            <a:cxnLst/>
                            <a:rect l="0" t="0" r="0" b="0"/>
                            <a:pathLst>
                              <a:path w="337058" h="393980">
                                <a:moveTo>
                                  <a:pt x="337058" y="83226"/>
                                </a:moveTo>
                                <a:lnTo>
                                  <a:pt x="250934" y="0"/>
                                </a:lnTo>
                                <a:lnTo>
                                  <a:pt x="0" y="119"/>
                                </a:lnTo>
                                <a:lnTo>
                                  <a:pt x="0" y="393980"/>
                                </a:lnTo>
                                <a:lnTo>
                                  <a:pt x="336947" y="393980"/>
                                </a:lnTo>
                                <a:lnTo>
                                  <a:pt x="336947" y="95498"/>
                                </a:lnTo>
                                <a:lnTo>
                                  <a:pt x="337058" y="95498"/>
                                </a:lnTo>
                                <a:lnTo>
                                  <a:pt x="337058" y="83226"/>
                                </a:lnTo>
                              </a:path>
                            </a:pathLst>
                          </a:custGeom>
                          <a:ln w="4583"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31091" name="Picture 431091"/>
                          <pic:cNvPicPr/>
                        </pic:nvPicPr>
                        <pic:blipFill>
                          <a:blip r:embed="rId33"/>
                          <a:stretch>
                            <a:fillRect/>
                          </a:stretch>
                        </pic:blipFill>
                        <pic:spPr>
                          <a:xfrm>
                            <a:off x="2131975" y="105022"/>
                            <a:ext cx="164592" cy="9144"/>
                          </a:xfrm>
                          <a:prstGeom prst="rect">
                            <a:avLst/>
                          </a:prstGeom>
                        </pic:spPr>
                      </pic:pic>
                      <pic:pic xmlns:pic="http://schemas.openxmlformats.org/drawingml/2006/picture">
                        <pic:nvPicPr>
                          <pic:cNvPr id="431092" name="Picture 431092"/>
                          <pic:cNvPicPr/>
                        </pic:nvPicPr>
                        <pic:blipFill>
                          <a:blip r:embed="rId31"/>
                          <a:stretch>
                            <a:fillRect/>
                          </a:stretch>
                        </pic:blipFill>
                        <pic:spPr>
                          <a:xfrm>
                            <a:off x="2131975" y="143630"/>
                            <a:ext cx="262128" cy="9144"/>
                          </a:xfrm>
                          <a:prstGeom prst="rect">
                            <a:avLst/>
                          </a:prstGeom>
                        </pic:spPr>
                      </pic:pic>
                      <pic:pic xmlns:pic="http://schemas.openxmlformats.org/drawingml/2006/picture">
                        <pic:nvPicPr>
                          <pic:cNvPr id="431093" name="Picture 431093"/>
                          <pic:cNvPicPr/>
                        </pic:nvPicPr>
                        <pic:blipFill>
                          <a:blip r:embed="rId34"/>
                          <a:stretch>
                            <a:fillRect/>
                          </a:stretch>
                        </pic:blipFill>
                        <pic:spPr>
                          <a:xfrm>
                            <a:off x="2131975" y="184270"/>
                            <a:ext cx="265176" cy="9144"/>
                          </a:xfrm>
                          <a:prstGeom prst="rect">
                            <a:avLst/>
                          </a:prstGeom>
                        </pic:spPr>
                      </pic:pic>
                      <pic:pic xmlns:pic="http://schemas.openxmlformats.org/drawingml/2006/picture">
                        <pic:nvPicPr>
                          <pic:cNvPr id="431094" name="Picture 431094"/>
                          <pic:cNvPicPr/>
                        </pic:nvPicPr>
                        <pic:blipFill>
                          <a:blip r:embed="rId35"/>
                          <a:stretch>
                            <a:fillRect/>
                          </a:stretch>
                        </pic:blipFill>
                        <pic:spPr>
                          <a:xfrm>
                            <a:off x="2131975" y="222878"/>
                            <a:ext cx="265176" cy="12192"/>
                          </a:xfrm>
                          <a:prstGeom prst="rect">
                            <a:avLst/>
                          </a:prstGeom>
                        </pic:spPr>
                      </pic:pic>
                      <pic:pic xmlns:pic="http://schemas.openxmlformats.org/drawingml/2006/picture">
                        <pic:nvPicPr>
                          <pic:cNvPr id="431095" name="Picture 431095"/>
                          <pic:cNvPicPr/>
                        </pic:nvPicPr>
                        <pic:blipFill>
                          <a:blip r:embed="rId36"/>
                          <a:stretch>
                            <a:fillRect/>
                          </a:stretch>
                        </pic:blipFill>
                        <pic:spPr>
                          <a:xfrm>
                            <a:off x="2131975" y="261486"/>
                            <a:ext cx="265176" cy="12192"/>
                          </a:xfrm>
                          <a:prstGeom prst="rect">
                            <a:avLst/>
                          </a:prstGeom>
                        </pic:spPr>
                      </pic:pic>
                      <wps:wsp>
                        <wps:cNvPr id="449806" name="Shape 449806"/>
                        <wps:cNvSpPr/>
                        <wps:spPr>
                          <a:xfrm>
                            <a:off x="2137766" y="306532"/>
                            <a:ext cx="256692" cy="9144"/>
                          </a:xfrm>
                          <a:custGeom>
                            <a:avLst/>
                            <a:gdLst/>
                            <a:ahLst/>
                            <a:cxnLst/>
                            <a:rect l="0" t="0" r="0" b="0"/>
                            <a:pathLst>
                              <a:path w="256692" h="9144">
                                <a:moveTo>
                                  <a:pt x="0" y="0"/>
                                </a:moveTo>
                                <a:lnTo>
                                  <a:pt x="256692" y="0"/>
                                </a:lnTo>
                                <a:lnTo>
                                  <a:pt x="256692" y="9144"/>
                                </a:lnTo>
                                <a:lnTo>
                                  <a:pt x="0" y="9144"/>
                                </a:lnTo>
                                <a:lnTo>
                                  <a:pt x="0" y="0"/>
                                </a:lnTo>
                              </a:path>
                            </a:pathLst>
                          </a:custGeom>
                          <a:ln w="0" cap="flat">
                            <a:miter lim="100000"/>
                          </a:ln>
                        </wps:spPr>
                        <wps:style>
                          <a:lnRef idx="0">
                            <a:srgbClr val="000000">
                              <a:alpha val="0"/>
                            </a:srgbClr>
                          </a:lnRef>
                          <a:fillRef idx="1">
                            <a:srgbClr val="4493D3"/>
                          </a:fillRef>
                          <a:effectRef idx="0">
                            <a:scrgbClr r="0" g="0" b="0"/>
                          </a:effectRef>
                          <a:fontRef idx="none"/>
                        </wps:style>
                        <wps:bodyPr/>
                      </wps:wsp>
                      <wps:wsp>
                        <wps:cNvPr id="449807" name="Shape 449807"/>
                        <wps:cNvSpPr/>
                        <wps:spPr>
                          <a:xfrm>
                            <a:off x="2137766" y="345725"/>
                            <a:ext cx="256692" cy="9144"/>
                          </a:xfrm>
                          <a:custGeom>
                            <a:avLst/>
                            <a:gdLst/>
                            <a:ahLst/>
                            <a:cxnLst/>
                            <a:rect l="0" t="0" r="0" b="0"/>
                            <a:pathLst>
                              <a:path w="256692" h="9144">
                                <a:moveTo>
                                  <a:pt x="0" y="0"/>
                                </a:moveTo>
                                <a:lnTo>
                                  <a:pt x="256692" y="0"/>
                                </a:lnTo>
                                <a:lnTo>
                                  <a:pt x="256692" y="9144"/>
                                </a:lnTo>
                                <a:lnTo>
                                  <a:pt x="0" y="9144"/>
                                </a:lnTo>
                                <a:lnTo>
                                  <a:pt x="0" y="0"/>
                                </a:lnTo>
                              </a:path>
                            </a:pathLst>
                          </a:custGeom>
                          <a:ln w="0" cap="flat">
                            <a:miter lim="100000"/>
                          </a:ln>
                        </wps:spPr>
                        <wps:style>
                          <a:lnRef idx="0">
                            <a:srgbClr val="000000">
                              <a:alpha val="0"/>
                            </a:srgbClr>
                          </a:lnRef>
                          <a:fillRef idx="1">
                            <a:srgbClr val="4796D4"/>
                          </a:fillRef>
                          <a:effectRef idx="0">
                            <a:scrgbClr r="0" g="0" b="0"/>
                          </a:effectRef>
                          <a:fontRef idx="none"/>
                        </wps:style>
                        <wps:bodyPr/>
                      </wps:wsp>
                      <wps:wsp>
                        <wps:cNvPr id="28247" name="Rectangle 28247"/>
                        <wps:cNvSpPr/>
                        <wps:spPr>
                          <a:xfrm>
                            <a:off x="2110690" y="488637"/>
                            <a:ext cx="431117" cy="115882"/>
                          </a:xfrm>
                          <a:prstGeom prst="rect">
                            <a:avLst/>
                          </a:prstGeom>
                          <a:ln>
                            <a:noFill/>
                          </a:ln>
                        </wps:spPr>
                        <wps:txbx>
                          <w:txbxContent>
                            <w:p w14:paraId="347413BA" w14:textId="77777777" w:rsidR="003D6FF1" w:rsidRDefault="00000000">
                              <w:pPr>
                                <w:spacing w:after="160" w:line="259" w:lineRule="auto"/>
                                <w:ind w:left="0" w:right="0" w:firstLine="0"/>
                                <w:jc w:val="left"/>
                              </w:pPr>
                              <w:r>
                                <w:rPr>
                                  <w:rFonts w:ascii="Calibri" w:eastAsia="Calibri" w:hAnsi="Calibri" w:cs="Calibri"/>
                                  <w:b/>
                                  <w:sz w:val="13"/>
                                </w:rPr>
                                <w:t>Methods</w:t>
                              </w:r>
                            </w:p>
                          </w:txbxContent>
                        </wps:txbx>
                        <wps:bodyPr horzOverflow="overflow" vert="horz" lIns="0" tIns="0" rIns="0" bIns="0" rtlCol="0">
                          <a:noAutofit/>
                        </wps:bodyPr>
                      </wps:wsp>
                      <wps:wsp>
                        <wps:cNvPr id="28249" name="Shape 28249"/>
                        <wps:cNvSpPr/>
                        <wps:spPr>
                          <a:xfrm>
                            <a:off x="415803" y="158243"/>
                            <a:ext cx="31406" cy="142301"/>
                          </a:xfrm>
                          <a:custGeom>
                            <a:avLst/>
                            <a:gdLst/>
                            <a:ahLst/>
                            <a:cxnLst/>
                            <a:rect l="0" t="0" r="0" b="0"/>
                            <a:pathLst>
                              <a:path w="31406" h="142301">
                                <a:moveTo>
                                  <a:pt x="2664" y="0"/>
                                </a:moveTo>
                                <a:lnTo>
                                  <a:pt x="31406" y="16071"/>
                                </a:lnTo>
                                <a:lnTo>
                                  <a:pt x="25860" y="142301"/>
                                </a:lnTo>
                                <a:lnTo>
                                  <a:pt x="12595" y="134913"/>
                                </a:lnTo>
                                <a:lnTo>
                                  <a:pt x="0" y="127893"/>
                                </a:lnTo>
                                <a:lnTo>
                                  <a:pt x="2664" y="0"/>
                                </a:lnTo>
                                <a:close/>
                              </a:path>
                            </a:pathLst>
                          </a:custGeom>
                          <a:ln w="0" cap="flat">
                            <a:round/>
                          </a:ln>
                        </wps:spPr>
                        <wps:style>
                          <a:lnRef idx="0">
                            <a:srgbClr val="000000">
                              <a:alpha val="0"/>
                            </a:srgbClr>
                          </a:lnRef>
                          <a:fillRef idx="1">
                            <a:srgbClr val="CC6633"/>
                          </a:fillRef>
                          <a:effectRef idx="0">
                            <a:scrgbClr r="0" g="0" b="0"/>
                          </a:effectRef>
                          <a:fontRef idx="none"/>
                        </wps:style>
                        <wps:bodyPr/>
                      </wps:wsp>
                      <pic:pic xmlns:pic="http://schemas.openxmlformats.org/drawingml/2006/picture">
                        <pic:nvPicPr>
                          <pic:cNvPr id="431096" name="Picture 431096"/>
                          <pic:cNvPicPr/>
                        </pic:nvPicPr>
                        <pic:blipFill>
                          <a:blip r:embed="rId37"/>
                          <a:stretch>
                            <a:fillRect/>
                          </a:stretch>
                        </pic:blipFill>
                        <pic:spPr>
                          <a:xfrm>
                            <a:off x="416967" y="156838"/>
                            <a:ext cx="30480" cy="24384"/>
                          </a:xfrm>
                          <a:prstGeom prst="rect">
                            <a:avLst/>
                          </a:prstGeom>
                        </pic:spPr>
                      </pic:pic>
                      <wps:wsp>
                        <wps:cNvPr id="28252" name="Shape 28252"/>
                        <wps:cNvSpPr/>
                        <wps:spPr>
                          <a:xfrm>
                            <a:off x="284279" y="315578"/>
                            <a:ext cx="184379" cy="110791"/>
                          </a:xfrm>
                          <a:custGeom>
                            <a:avLst/>
                            <a:gdLst/>
                            <a:ahLst/>
                            <a:cxnLst/>
                            <a:rect l="0" t="0" r="0" b="0"/>
                            <a:pathLst>
                              <a:path w="184379" h="110791">
                                <a:moveTo>
                                  <a:pt x="184379" y="0"/>
                                </a:moveTo>
                                <a:lnTo>
                                  <a:pt x="184379" y="7396"/>
                                </a:lnTo>
                                <a:lnTo>
                                  <a:pt x="0" y="110791"/>
                                </a:lnTo>
                                <a:lnTo>
                                  <a:pt x="0" y="103403"/>
                                </a:lnTo>
                                <a:lnTo>
                                  <a:pt x="159389" y="13812"/>
                                </a:lnTo>
                                <a:lnTo>
                                  <a:pt x="184379"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253" name="Shape 28253"/>
                        <wps:cNvSpPr/>
                        <wps:spPr>
                          <a:xfrm>
                            <a:off x="0" y="261581"/>
                            <a:ext cx="284279" cy="164815"/>
                          </a:xfrm>
                          <a:custGeom>
                            <a:avLst/>
                            <a:gdLst/>
                            <a:ahLst/>
                            <a:cxnLst/>
                            <a:rect l="0" t="0" r="0" b="0"/>
                            <a:pathLst>
                              <a:path w="284279" h="164815">
                                <a:moveTo>
                                  <a:pt x="0" y="0"/>
                                </a:moveTo>
                                <a:lnTo>
                                  <a:pt x="284279" y="157400"/>
                                </a:lnTo>
                                <a:lnTo>
                                  <a:pt x="284177" y="164815"/>
                                </a:lnTo>
                                <a:lnTo>
                                  <a:pt x="0" y="7374"/>
                                </a:lnTo>
                                <a:lnTo>
                                  <a:pt x="0" y="0"/>
                                </a:lnTo>
                                <a:close/>
                              </a:path>
                            </a:pathLst>
                          </a:custGeom>
                          <a:ln w="0" cap="flat">
                            <a:round/>
                          </a:ln>
                        </wps:spPr>
                        <wps:style>
                          <a:lnRef idx="0">
                            <a:srgbClr val="000000">
                              <a:alpha val="0"/>
                            </a:srgbClr>
                          </a:lnRef>
                          <a:fillRef idx="1">
                            <a:srgbClr val="CC6633"/>
                          </a:fillRef>
                          <a:effectRef idx="0">
                            <a:scrgbClr r="0" g="0" b="0"/>
                          </a:effectRef>
                          <a:fontRef idx="none"/>
                        </wps:style>
                        <wps:bodyPr/>
                      </wps:wsp>
                      <wps:wsp>
                        <wps:cNvPr id="28254" name="Shape 28254"/>
                        <wps:cNvSpPr/>
                        <wps:spPr>
                          <a:xfrm>
                            <a:off x="2" y="261584"/>
                            <a:ext cx="284279" cy="164815"/>
                          </a:xfrm>
                          <a:custGeom>
                            <a:avLst/>
                            <a:gdLst/>
                            <a:ahLst/>
                            <a:cxnLst/>
                            <a:rect l="0" t="0" r="0" b="0"/>
                            <a:pathLst>
                              <a:path w="284279" h="164815">
                                <a:moveTo>
                                  <a:pt x="0" y="7374"/>
                                </a:moveTo>
                                <a:lnTo>
                                  <a:pt x="284177" y="164815"/>
                                </a:lnTo>
                                <a:lnTo>
                                  <a:pt x="284279" y="157400"/>
                                </a:lnTo>
                                <a:lnTo>
                                  <a:pt x="0" y="0"/>
                                </a:lnTo>
                                <a:lnTo>
                                  <a:pt x="0" y="7374"/>
                                </a:lnTo>
                                <a:close/>
                              </a:path>
                            </a:pathLst>
                          </a:custGeom>
                          <a:ln w="1329" cap="flat">
                            <a:miter lim="100000"/>
                          </a:ln>
                        </wps:spPr>
                        <wps:style>
                          <a:lnRef idx="1">
                            <a:srgbClr val="CC6633"/>
                          </a:lnRef>
                          <a:fillRef idx="0">
                            <a:srgbClr val="000000">
                              <a:alpha val="0"/>
                            </a:srgbClr>
                          </a:fillRef>
                          <a:effectRef idx="0">
                            <a:scrgbClr r="0" g="0" b="0"/>
                          </a:effectRef>
                          <a:fontRef idx="none"/>
                        </wps:style>
                        <wps:bodyPr/>
                      </wps:wsp>
                      <wps:wsp>
                        <wps:cNvPr id="28255" name="Shape 28255"/>
                        <wps:cNvSpPr/>
                        <wps:spPr>
                          <a:xfrm>
                            <a:off x="284281" y="315586"/>
                            <a:ext cx="184374" cy="110785"/>
                          </a:xfrm>
                          <a:custGeom>
                            <a:avLst/>
                            <a:gdLst/>
                            <a:ahLst/>
                            <a:cxnLst/>
                            <a:rect l="0" t="0" r="0" b="0"/>
                            <a:pathLst>
                              <a:path w="184374" h="110785">
                                <a:moveTo>
                                  <a:pt x="159389" y="13803"/>
                                </a:moveTo>
                                <a:lnTo>
                                  <a:pt x="0" y="103398"/>
                                </a:lnTo>
                                <a:lnTo>
                                  <a:pt x="0" y="110785"/>
                                </a:lnTo>
                                <a:lnTo>
                                  <a:pt x="184374" y="7392"/>
                                </a:lnTo>
                                <a:lnTo>
                                  <a:pt x="184374" y="0"/>
                                </a:lnTo>
                                <a:lnTo>
                                  <a:pt x="159389" y="13803"/>
                                </a:lnTo>
                                <a:close/>
                              </a:path>
                            </a:pathLst>
                          </a:custGeom>
                          <a:ln w="1329" cap="flat">
                            <a:miter lim="100000"/>
                          </a:ln>
                        </wps:spPr>
                        <wps:style>
                          <a:lnRef idx="1">
                            <a:srgbClr val="CC6633"/>
                          </a:lnRef>
                          <a:fillRef idx="0">
                            <a:srgbClr val="000000">
                              <a:alpha val="0"/>
                            </a:srgbClr>
                          </a:fillRef>
                          <a:effectRef idx="0">
                            <a:scrgbClr r="0" g="0" b="0"/>
                          </a:effectRef>
                          <a:fontRef idx="none"/>
                        </wps:style>
                        <wps:bodyPr/>
                      </wps:wsp>
                      <wps:wsp>
                        <wps:cNvPr id="28256" name="Shape 28256"/>
                        <wps:cNvSpPr/>
                        <wps:spPr>
                          <a:xfrm>
                            <a:off x="187816" y="244042"/>
                            <a:ext cx="139880" cy="80398"/>
                          </a:xfrm>
                          <a:custGeom>
                            <a:avLst/>
                            <a:gdLst/>
                            <a:ahLst/>
                            <a:cxnLst/>
                            <a:rect l="0" t="0" r="0" b="0"/>
                            <a:pathLst>
                              <a:path w="139880" h="80398">
                                <a:moveTo>
                                  <a:pt x="42411" y="142"/>
                                </a:moveTo>
                                <a:lnTo>
                                  <a:pt x="0" y="24036"/>
                                </a:lnTo>
                                <a:lnTo>
                                  <a:pt x="97799" y="80398"/>
                                </a:lnTo>
                                <a:lnTo>
                                  <a:pt x="139880" y="56358"/>
                                </a:lnTo>
                                <a:lnTo>
                                  <a:pt x="42095" y="0"/>
                                </a:lnTo>
                              </a:path>
                            </a:pathLst>
                          </a:custGeom>
                          <a:ln w="2291" cap="rnd">
                            <a:round/>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97" name="Picture 431097"/>
                          <pic:cNvPicPr/>
                        </pic:nvPicPr>
                        <pic:blipFill>
                          <a:blip r:embed="rId38"/>
                          <a:stretch>
                            <a:fillRect/>
                          </a:stretch>
                        </pic:blipFill>
                        <pic:spPr>
                          <a:xfrm>
                            <a:off x="283871" y="80638"/>
                            <a:ext cx="137160" cy="91440"/>
                          </a:xfrm>
                          <a:prstGeom prst="rect">
                            <a:avLst/>
                          </a:prstGeom>
                        </pic:spPr>
                      </pic:pic>
                      <wps:wsp>
                        <wps:cNvPr id="28259" name="Shape 28259"/>
                        <wps:cNvSpPr/>
                        <wps:spPr>
                          <a:xfrm>
                            <a:off x="381902" y="246530"/>
                            <a:ext cx="36976" cy="39603"/>
                          </a:xfrm>
                          <a:custGeom>
                            <a:avLst/>
                            <a:gdLst/>
                            <a:ahLst/>
                            <a:cxnLst/>
                            <a:rect l="0" t="0" r="0" b="0"/>
                            <a:pathLst>
                              <a:path w="36976" h="39603">
                                <a:moveTo>
                                  <a:pt x="36976" y="0"/>
                                </a:moveTo>
                                <a:lnTo>
                                  <a:pt x="33903" y="39603"/>
                                </a:lnTo>
                                <a:lnTo>
                                  <a:pt x="0" y="20713"/>
                                </a:lnTo>
                                <a:lnTo>
                                  <a:pt x="36976" y="0"/>
                                </a:lnTo>
                                <a:close/>
                              </a:path>
                            </a:pathLst>
                          </a:custGeom>
                          <a:ln w="0" cap="flat">
                            <a:round/>
                          </a:ln>
                        </wps:spPr>
                        <wps:style>
                          <a:lnRef idx="0">
                            <a:srgbClr val="000000">
                              <a:alpha val="0"/>
                            </a:srgbClr>
                          </a:lnRef>
                          <a:fillRef idx="1">
                            <a:srgbClr val="658EB8"/>
                          </a:fillRef>
                          <a:effectRef idx="0">
                            <a:scrgbClr r="0" g="0" b="0"/>
                          </a:effectRef>
                          <a:fontRef idx="none"/>
                        </wps:style>
                        <wps:bodyPr/>
                      </wps:wsp>
                      <pic:pic xmlns:pic="http://schemas.openxmlformats.org/drawingml/2006/picture">
                        <pic:nvPicPr>
                          <pic:cNvPr id="431098" name="Picture 431098"/>
                          <pic:cNvPicPr/>
                        </pic:nvPicPr>
                        <pic:blipFill>
                          <a:blip r:embed="rId39"/>
                          <a:stretch>
                            <a:fillRect/>
                          </a:stretch>
                        </pic:blipFill>
                        <pic:spPr>
                          <a:xfrm>
                            <a:off x="321463" y="83686"/>
                            <a:ext cx="51816" cy="27432"/>
                          </a:xfrm>
                          <a:prstGeom prst="rect">
                            <a:avLst/>
                          </a:prstGeom>
                        </pic:spPr>
                      </pic:pic>
                      <wps:wsp>
                        <wps:cNvPr id="28262" name="Shape 28262"/>
                        <wps:cNvSpPr/>
                        <wps:spPr>
                          <a:xfrm>
                            <a:off x="320560" y="231508"/>
                            <a:ext cx="66327" cy="66306"/>
                          </a:xfrm>
                          <a:custGeom>
                            <a:avLst/>
                            <a:gdLst/>
                            <a:ahLst/>
                            <a:cxnLst/>
                            <a:rect l="0" t="0" r="0" b="0"/>
                            <a:pathLst>
                              <a:path w="66327" h="66306">
                                <a:moveTo>
                                  <a:pt x="65342" y="0"/>
                                </a:moveTo>
                                <a:lnTo>
                                  <a:pt x="66327" y="33169"/>
                                </a:lnTo>
                                <a:lnTo>
                                  <a:pt x="23498" y="57902"/>
                                </a:lnTo>
                                <a:cubicBezTo>
                                  <a:pt x="23237" y="58255"/>
                                  <a:pt x="22963" y="58598"/>
                                  <a:pt x="22670" y="58929"/>
                                </a:cubicBezTo>
                                <a:cubicBezTo>
                                  <a:pt x="16877" y="65560"/>
                                  <a:pt x="6728" y="66306"/>
                                  <a:pt x="0" y="60596"/>
                                </a:cubicBezTo>
                                <a:cubicBezTo>
                                  <a:pt x="288" y="60381"/>
                                  <a:pt x="567" y="60161"/>
                                  <a:pt x="842" y="59937"/>
                                </a:cubicBezTo>
                                <a:cubicBezTo>
                                  <a:pt x="8346" y="53709"/>
                                  <a:pt x="9308" y="42664"/>
                                  <a:pt x="2989" y="35273"/>
                                </a:cubicBezTo>
                                <a:lnTo>
                                  <a:pt x="65342"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263" name="Shape 28263"/>
                        <wps:cNvSpPr/>
                        <wps:spPr>
                          <a:xfrm>
                            <a:off x="240339" y="183036"/>
                            <a:ext cx="54518" cy="61696"/>
                          </a:xfrm>
                          <a:custGeom>
                            <a:avLst/>
                            <a:gdLst/>
                            <a:ahLst/>
                            <a:cxnLst/>
                            <a:rect l="0" t="0" r="0" b="0"/>
                            <a:pathLst>
                              <a:path w="54518" h="61696">
                                <a:moveTo>
                                  <a:pt x="53040" y="0"/>
                                </a:moveTo>
                                <a:lnTo>
                                  <a:pt x="54518" y="32881"/>
                                </a:lnTo>
                                <a:lnTo>
                                  <a:pt x="2343" y="61696"/>
                                </a:lnTo>
                                <a:lnTo>
                                  <a:pt x="0" y="28720"/>
                                </a:lnTo>
                                <a:lnTo>
                                  <a:pt x="53040" y="0"/>
                                </a:lnTo>
                                <a:close/>
                              </a:path>
                            </a:pathLst>
                          </a:custGeom>
                          <a:ln w="0" cap="flat">
                            <a:round/>
                          </a:ln>
                        </wps:spPr>
                        <wps:style>
                          <a:lnRef idx="0">
                            <a:srgbClr val="000000">
                              <a:alpha val="0"/>
                            </a:srgbClr>
                          </a:lnRef>
                          <a:fillRef idx="1">
                            <a:srgbClr val="7BB4D2"/>
                          </a:fillRef>
                          <a:effectRef idx="0">
                            <a:scrgbClr r="0" g="0" b="0"/>
                          </a:effectRef>
                          <a:fontRef idx="none"/>
                        </wps:style>
                        <wps:bodyPr/>
                      </wps:wsp>
                      <wps:wsp>
                        <wps:cNvPr id="28264" name="Shape 28264"/>
                        <wps:cNvSpPr/>
                        <wps:spPr>
                          <a:xfrm>
                            <a:off x="303996" y="0"/>
                            <a:ext cx="89170" cy="97638"/>
                          </a:xfrm>
                          <a:custGeom>
                            <a:avLst/>
                            <a:gdLst/>
                            <a:ahLst/>
                            <a:cxnLst/>
                            <a:rect l="0" t="0" r="0" b="0"/>
                            <a:pathLst>
                              <a:path w="89170" h="97638">
                                <a:moveTo>
                                  <a:pt x="87473" y="48814"/>
                                </a:moveTo>
                                <a:cubicBezTo>
                                  <a:pt x="89170" y="73923"/>
                                  <a:pt x="70042" y="95700"/>
                                  <a:pt x="44587" y="97638"/>
                                </a:cubicBezTo>
                                <a:cubicBezTo>
                                  <a:pt x="19127" y="95700"/>
                                  <a:pt x="0" y="73923"/>
                                  <a:pt x="1697" y="48814"/>
                                </a:cubicBezTo>
                                <a:cubicBezTo>
                                  <a:pt x="9" y="23711"/>
                                  <a:pt x="19132" y="1939"/>
                                  <a:pt x="44587" y="0"/>
                                </a:cubicBezTo>
                                <a:cubicBezTo>
                                  <a:pt x="70038" y="1939"/>
                                  <a:pt x="89160" y="23711"/>
                                  <a:pt x="87473" y="48814"/>
                                </a:cubicBezTo>
                              </a:path>
                            </a:pathLst>
                          </a:custGeom>
                          <a:ln w="2291" cap="flat">
                            <a:miter lim="100000"/>
                          </a:ln>
                        </wps:spPr>
                        <wps:style>
                          <a:lnRef idx="1">
                            <a:srgbClr val="D75139"/>
                          </a:lnRef>
                          <a:fillRef idx="0">
                            <a:srgbClr val="000000">
                              <a:alpha val="0"/>
                            </a:srgbClr>
                          </a:fillRef>
                          <a:effectRef idx="0">
                            <a:scrgbClr r="0" g="0" b="0"/>
                          </a:effectRef>
                          <a:fontRef idx="none"/>
                        </wps:style>
                        <wps:bodyPr/>
                      </wps:wsp>
                      <wps:wsp>
                        <wps:cNvPr id="28265" name="Shape 28265"/>
                        <wps:cNvSpPr/>
                        <wps:spPr>
                          <a:xfrm>
                            <a:off x="304623" y="222721"/>
                            <a:ext cx="80024" cy="44250"/>
                          </a:xfrm>
                          <a:custGeom>
                            <a:avLst/>
                            <a:gdLst/>
                            <a:ahLst/>
                            <a:cxnLst/>
                            <a:rect l="0" t="0" r="0" b="0"/>
                            <a:pathLst>
                              <a:path w="80024" h="44250">
                                <a:moveTo>
                                  <a:pt x="63700" y="0"/>
                                </a:moveTo>
                                <a:lnTo>
                                  <a:pt x="80024" y="9376"/>
                                </a:lnTo>
                                <a:lnTo>
                                  <a:pt x="18932" y="44250"/>
                                </a:lnTo>
                                <a:cubicBezTo>
                                  <a:pt x="14083" y="39168"/>
                                  <a:pt x="6988" y="36794"/>
                                  <a:pt x="0" y="37921"/>
                                </a:cubicBezTo>
                                <a:cubicBezTo>
                                  <a:pt x="1367" y="35204"/>
                                  <a:pt x="3715" y="33087"/>
                                  <a:pt x="6579" y="31982"/>
                                </a:cubicBezTo>
                                <a:lnTo>
                                  <a:pt x="6579" y="31987"/>
                                </a:lnTo>
                                <a:cubicBezTo>
                                  <a:pt x="25720" y="21506"/>
                                  <a:pt x="44764" y="10842"/>
                                  <a:pt x="6370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67" name="Shape 28267"/>
                        <wps:cNvSpPr/>
                        <wps:spPr>
                          <a:xfrm>
                            <a:off x="239118" y="173370"/>
                            <a:ext cx="54146" cy="38875"/>
                          </a:xfrm>
                          <a:custGeom>
                            <a:avLst/>
                            <a:gdLst/>
                            <a:ahLst/>
                            <a:cxnLst/>
                            <a:rect l="0" t="0" r="0" b="0"/>
                            <a:pathLst>
                              <a:path w="54146" h="38875">
                                <a:moveTo>
                                  <a:pt x="37813" y="0"/>
                                </a:moveTo>
                                <a:lnTo>
                                  <a:pt x="54146" y="9390"/>
                                </a:lnTo>
                                <a:lnTo>
                                  <a:pt x="1511" y="38875"/>
                                </a:lnTo>
                                <a:lnTo>
                                  <a:pt x="0" y="21008"/>
                                </a:lnTo>
                                <a:lnTo>
                                  <a:pt x="37794" y="14"/>
                                </a:lnTo>
                                <a:lnTo>
                                  <a:pt x="378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268" name="Shape 28268"/>
                        <wps:cNvSpPr/>
                        <wps:spPr>
                          <a:xfrm>
                            <a:off x="292480" y="154927"/>
                            <a:ext cx="1558" cy="62480"/>
                          </a:xfrm>
                          <a:custGeom>
                            <a:avLst/>
                            <a:gdLst/>
                            <a:ahLst/>
                            <a:cxnLst/>
                            <a:rect l="0" t="0" r="0" b="0"/>
                            <a:pathLst>
                              <a:path w="1558" h="62480">
                                <a:moveTo>
                                  <a:pt x="1558" y="62480"/>
                                </a:moveTo>
                                <a:lnTo>
                                  <a:pt x="0" y="0"/>
                                </a:lnTo>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69" name="Shape 28269"/>
                        <wps:cNvSpPr/>
                        <wps:spPr>
                          <a:xfrm>
                            <a:off x="242741" y="217072"/>
                            <a:ext cx="51668" cy="27638"/>
                          </a:xfrm>
                          <a:custGeom>
                            <a:avLst/>
                            <a:gdLst/>
                            <a:ahLst/>
                            <a:cxnLst/>
                            <a:rect l="0" t="0" r="0" b="0"/>
                            <a:pathLst>
                              <a:path w="51668" h="27638">
                                <a:moveTo>
                                  <a:pt x="0" y="27638"/>
                                </a:moveTo>
                                <a:lnTo>
                                  <a:pt x="51668" y="0"/>
                                </a:lnTo>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70" name="Shape 28270"/>
                        <wps:cNvSpPr/>
                        <wps:spPr>
                          <a:xfrm>
                            <a:off x="238980" y="1"/>
                            <a:ext cx="189121" cy="304366"/>
                          </a:xfrm>
                          <a:custGeom>
                            <a:avLst/>
                            <a:gdLst/>
                            <a:ahLst/>
                            <a:cxnLst/>
                            <a:rect l="0" t="0" r="0" b="0"/>
                            <a:pathLst>
                              <a:path w="189121" h="304366">
                                <a:moveTo>
                                  <a:pt x="128940" y="195977"/>
                                </a:moveTo>
                                <a:lnTo>
                                  <a:pt x="128940" y="222667"/>
                                </a:lnTo>
                                <a:lnTo>
                                  <a:pt x="77797" y="251629"/>
                                </a:lnTo>
                                <a:cubicBezTo>
                                  <a:pt x="73334" y="253618"/>
                                  <a:pt x="69336" y="256491"/>
                                  <a:pt x="66044" y="260070"/>
                                </a:cubicBezTo>
                                <a:cubicBezTo>
                                  <a:pt x="54704" y="260675"/>
                                  <a:pt x="44303" y="266477"/>
                                  <a:pt x="37943" y="275757"/>
                                </a:cubicBezTo>
                                <a:cubicBezTo>
                                  <a:pt x="33117" y="285197"/>
                                  <a:pt x="36976" y="296709"/>
                                  <a:pt x="46554" y="301461"/>
                                </a:cubicBezTo>
                                <a:cubicBezTo>
                                  <a:pt x="52403" y="304366"/>
                                  <a:pt x="59339" y="304169"/>
                                  <a:pt x="65007" y="300943"/>
                                </a:cubicBezTo>
                                <a:cubicBezTo>
                                  <a:pt x="71065" y="299321"/>
                                  <a:pt x="76668" y="296360"/>
                                  <a:pt x="81387" y="292282"/>
                                </a:cubicBezTo>
                                <a:cubicBezTo>
                                  <a:pt x="92536" y="297121"/>
                                  <a:pt x="105582" y="294161"/>
                                  <a:pt x="113462" y="285000"/>
                                </a:cubicBezTo>
                                <a:lnTo>
                                  <a:pt x="179901" y="246528"/>
                                </a:lnTo>
                                <a:cubicBezTo>
                                  <a:pt x="186271" y="240250"/>
                                  <a:pt x="189121" y="231300"/>
                                  <a:pt x="187531" y="222561"/>
                                </a:cubicBezTo>
                                <a:cubicBezTo>
                                  <a:pt x="186480" y="203213"/>
                                  <a:pt x="185323" y="183879"/>
                                  <a:pt x="184053" y="164545"/>
                                </a:cubicBezTo>
                                <a:cubicBezTo>
                                  <a:pt x="181175" y="142466"/>
                                  <a:pt x="169547" y="122407"/>
                                  <a:pt x="151708" y="108751"/>
                                </a:cubicBezTo>
                                <a:cubicBezTo>
                                  <a:pt x="146296" y="104297"/>
                                  <a:pt x="140591" y="100195"/>
                                  <a:pt x="134626" y="96483"/>
                                </a:cubicBezTo>
                                <a:lnTo>
                                  <a:pt x="134389" y="89000"/>
                                </a:lnTo>
                                <a:cubicBezTo>
                                  <a:pt x="146268" y="79486"/>
                                  <a:pt x="152996" y="65078"/>
                                  <a:pt x="152605" y="49997"/>
                                </a:cubicBezTo>
                                <a:cubicBezTo>
                                  <a:pt x="155000" y="24792"/>
                                  <a:pt x="136212" y="2442"/>
                                  <a:pt x="110640" y="83"/>
                                </a:cubicBezTo>
                                <a:cubicBezTo>
                                  <a:pt x="110296" y="50"/>
                                  <a:pt x="109947" y="23"/>
                                  <a:pt x="109603" y="0"/>
                                </a:cubicBezTo>
                                <a:cubicBezTo>
                                  <a:pt x="84306" y="1705"/>
                                  <a:pt x="65202" y="23298"/>
                                  <a:pt x="66932" y="48228"/>
                                </a:cubicBezTo>
                                <a:cubicBezTo>
                                  <a:pt x="66969" y="48819"/>
                                  <a:pt x="67025" y="49406"/>
                                  <a:pt x="67085" y="49997"/>
                                </a:cubicBezTo>
                                <a:cubicBezTo>
                                  <a:pt x="66830" y="65092"/>
                                  <a:pt x="73278" y="79550"/>
                                  <a:pt x="84743" y="89568"/>
                                </a:cubicBezTo>
                                <a:lnTo>
                                  <a:pt x="49125" y="108820"/>
                                </a:lnTo>
                                <a:cubicBezTo>
                                  <a:pt x="42467" y="113494"/>
                                  <a:pt x="38706" y="121211"/>
                                  <a:pt x="39175" y="129258"/>
                                </a:cubicBezTo>
                                <a:lnTo>
                                  <a:pt x="37199" y="173582"/>
                                </a:lnTo>
                                <a:cubicBezTo>
                                  <a:pt x="24614" y="180030"/>
                                  <a:pt x="12209" y="186817"/>
                                  <a:pt x="0" y="193929"/>
                                </a:cubicBezTo>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71" name="Shape 28271"/>
                        <wps:cNvSpPr/>
                        <wps:spPr>
                          <a:xfrm>
                            <a:off x="187818" y="175480"/>
                            <a:ext cx="147533" cy="156599"/>
                          </a:xfrm>
                          <a:custGeom>
                            <a:avLst/>
                            <a:gdLst/>
                            <a:ahLst/>
                            <a:cxnLst/>
                            <a:rect l="0" t="0" r="0" b="0"/>
                            <a:pathLst>
                              <a:path w="147533" h="156599">
                                <a:moveTo>
                                  <a:pt x="49850" y="0"/>
                                </a:moveTo>
                                <a:lnTo>
                                  <a:pt x="58461" y="125588"/>
                                </a:lnTo>
                                <a:lnTo>
                                  <a:pt x="97799" y="148694"/>
                                </a:lnTo>
                                <a:lnTo>
                                  <a:pt x="139880" y="124190"/>
                                </a:lnTo>
                                <a:lnTo>
                                  <a:pt x="147533" y="128314"/>
                                </a:lnTo>
                                <a:lnTo>
                                  <a:pt x="97683" y="156599"/>
                                </a:lnTo>
                                <a:lnTo>
                                  <a:pt x="56238" y="132256"/>
                                </a:lnTo>
                                <a:lnTo>
                                  <a:pt x="50064" y="135894"/>
                                </a:lnTo>
                                <a:lnTo>
                                  <a:pt x="49543" y="128324"/>
                                </a:lnTo>
                                <a:lnTo>
                                  <a:pt x="0" y="99224"/>
                                </a:lnTo>
                                <a:lnTo>
                                  <a:pt x="0" y="91255"/>
                                </a:lnTo>
                                <a:lnTo>
                                  <a:pt x="48976" y="120020"/>
                                </a:lnTo>
                                <a:lnTo>
                                  <a:pt x="39794" y="5577"/>
                                </a:lnTo>
                                <a:lnTo>
                                  <a:pt x="49850"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272" name="Shape 28272"/>
                        <wps:cNvSpPr/>
                        <wps:spPr>
                          <a:xfrm>
                            <a:off x="187818" y="175480"/>
                            <a:ext cx="147533" cy="156599"/>
                          </a:xfrm>
                          <a:custGeom>
                            <a:avLst/>
                            <a:gdLst/>
                            <a:ahLst/>
                            <a:cxnLst/>
                            <a:rect l="0" t="0" r="0" b="0"/>
                            <a:pathLst>
                              <a:path w="147533" h="156599">
                                <a:moveTo>
                                  <a:pt x="48976" y="120020"/>
                                </a:moveTo>
                                <a:lnTo>
                                  <a:pt x="0" y="91255"/>
                                </a:lnTo>
                                <a:lnTo>
                                  <a:pt x="0" y="99224"/>
                                </a:lnTo>
                                <a:lnTo>
                                  <a:pt x="49543" y="128324"/>
                                </a:lnTo>
                                <a:lnTo>
                                  <a:pt x="50064" y="135894"/>
                                </a:lnTo>
                                <a:lnTo>
                                  <a:pt x="56238" y="132256"/>
                                </a:lnTo>
                                <a:lnTo>
                                  <a:pt x="97683" y="156599"/>
                                </a:lnTo>
                                <a:lnTo>
                                  <a:pt x="147533" y="128314"/>
                                </a:lnTo>
                                <a:lnTo>
                                  <a:pt x="139880" y="124190"/>
                                </a:lnTo>
                                <a:lnTo>
                                  <a:pt x="97799" y="148694"/>
                                </a:lnTo>
                                <a:lnTo>
                                  <a:pt x="58461" y="125588"/>
                                </a:lnTo>
                                <a:lnTo>
                                  <a:pt x="49850" y="0"/>
                                </a:lnTo>
                                <a:lnTo>
                                  <a:pt x="39794" y="5577"/>
                                </a:lnTo>
                                <a:lnTo>
                                  <a:pt x="48976" y="120020"/>
                                </a:lnTo>
                                <a:close/>
                              </a:path>
                            </a:pathLst>
                          </a:custGeom>
                          <a:ln w="1329" cap="flat">
                            <a:miter lim="100000"/>
                          </a:ln>
                        </wps:spPr>
                        <wps:style>
                          <a:lnRef idx="1">
                            <a:srgbClr val="295687"/>
                          </a:lnRef>
                          <a:fillRef idx="0">
                            <a:srgbClr val="000000">
                              <a:alpha val="0"/>
                            </a:srgbClr>
                          </a:fillRef>
                          <a:effectRef idx="0">
                            <a:scrgbClr r="0" g="0" b="0"/>
                          </a:effectRef>
                          <a:fontRef idx="none"/>
                        </wps:style>
                        <wps:bodyPr/>
                      </wps:wsp>
                      <pic:pic xmlns:pic="http://schemas.openxmlformats.org/drawingml/2006/picture">
                        <pic:nvPicPr>
                          <pic:cNvPr id="431099" name="Picture 431099"/>
                          <pic:cNvPicPr/>
                        </pic:nvPicPr>
                        <pic:blipFill>
                          <a:blip r:embed="rId40"/>
                          <a:stretch>
                            <a:fillRect/>
                          </a:stretch>
                        </pic:blipFill>
                        <pic:spPr>
                          <a:xfrm>
                            <a:off x="119279" y="115182"/>
                            <a:ext cx="118872" cy="67056"/>
                          </a:xfrm>
                          <a:prstGeom prst="rect">
                            <a:avLst/>
                          </a:prstGeom>
                        </pic:spPr>
                      </pic:pic>
                      <wps:wsp>
                        <wps:cNvPr id="28275" name="Shape 28275"/>
                        <wps:cNvSpPr/>
                        <wps:spPr>
                          <a:xfrm>
                            <a:off x="127068" y="279857"/>
                            <a:ext cx="102560" cy="54428"/>
                          </a:xfrm>
                          <a:custGeom>
                            <a:avLst/>
                            <a:gdLst/>
                            <a:ahLst/>
                            <a:cxnLst/>
                            <a:rect l="0" t="0" r="0" b="0"/>
                            <a:pathLst>
                              <a:path w="102560" h="54428">
                                <a:moveTo>
                                  <a:pt x="102560" y="27217"/>
                                </a:moveTo>
                                <a:cubicBezTo>
                                  <a:pt x="92471" y="45171"/>
                                  <a:pt x="71586" y="54428"/>
                                  <a:pt x="51264" y="49951"/>
                                </a:cubicBezTo>
                                <a:cubicBezTo>
                                  <a:pt x="30951" y="54424"/>
                                  <a:pt x="10075" y="45167"/>
                                  <a:pt x="0" y="27217"/>
                                </a:cubicBezTo>
                                <a:cubicBezTo>
                                  <a:pt x="10075" y="9262"/>
                                  <a:pt x="30946" y="0"/>
                                  <a:pt x="51264" y="4468"/>
                                </a:cubicBezTo>
                                <a:cubicBezTo>
                                  <a:pt x="71590" y="0"/>
                                  <a:pt x="92471" y="9262"/>
                                  <a:pt x="102560" y="27217"/>
                                </a:cubicBezTo>
                                <a:close/>
                              </a:path>
                            </a:pathLst>
                          </a:custGeom>
                          <a:ln w="2291" cap="flat">
                            <a:miter lim="100000"/>
                          </a:ln>
                        </wps:spPr>
                        <wps:style>
                          <a:lnRef idx="1">
                            <a:srgbClr val="295687"/>
                          </a:lnRef>
                          <a:fillRef idx="0">
                            <a:srgbClr val="000000">
                              <a:alpha val="0"/>
                            </a:srgbClr>
                          </a:fillRef>
                          <a:effectRef idx="0">
                            <a:scrgbClr r="0" g="0" b="0"/>
                          </a:effectRef>
                          <a:fontRef idx="none"/>
                        </wps:style>
                        <wps:bodyPr/>
                      </wps:wsp>
                      <wps:wsp>
                        <wps:cNvPr id="28276" name="Shape 28276"/>
                        <wps:cNvSpPr/>
                        <wps:spPr>
                          <a:xfrm>
                            <a:off x="124815" y="124795"/>
                            <a:ext cx="113067" cy="186578"/>
                          </a:xfrm>
                          <a:custGeom>
                            <a:avLst/>
                            <a:gdLst/>
                            <a:ahLst/>
                            <a:cxnLst/>
                            <a:rect l="0" t="0" r="0" b="0"/>
                            <a:pathLst>
                              <a:path w="113067" h="186578">
                                <a:moveTo>
                                  <a:pt x="0" y="0"/>
                                </a:moveTo>
                                <a:lnTo>
                                  <a:pt x="8713" y="129744"/>
                                </a:lnTo>
                                <a:lnTo>
                                  <a:pt x="113067" y="186578"/>
                                </a:lnTo>
                                <a:lnTo>
                                  <a:pt x="102853" y="55473"/>
                                </a:lnTo>
                                <a:lnTo>
                                  <a:pt x="0" y="0"/>
                                </a:lnTo>
                                <a:close/>
                              </a:path>
                            </a:pathLst>
                          </a:custGeom>
                          <a:ln w="2291" cap="flat">
                            <a:miter lim="100000"/>
                          </a:ln>
                        </wps:spPr>
                        <wps:style>
                          <a:lnRef idx="1">
                            <a:srgbClr val="295687"/>
                          </a:lnRef>
                          <a:fillRef idx="0">
                            <a:srgbClr val="000000">
                              <a:alpha val="0"/>
                            </a:srgbClr>
                          </a:fillRef>
                          <a:effectRef idx="0">
                            <a:scrgbClr r="0" g="0" b="0"/>
                          </a:effectRef>
                          <a:fontRef idx="none"/>
                        </wps:style>
                        <wps:bodyPr/>
                      </wps:wsp>
                      <wps:wsp>
                        <wps:cNvPr id="28277" name="Shape 28277"/>
                        <wps:cNvSpPr/>
                        <wps:spPr>
                          <a:xfrm>
                            <a:off x="137543" y="232053"/>
                            <a:ext cx="45285" cy="94641"/>
                          </a:xfrm>
                          <a:custGeom>
                            <a:avLst/>
                            <a:gdLst/>
                            <a:ahLst/>
                            <a:cxnLst/>
                            <a:rect l="0" t="0" r="0" b="0"/>
                            <a:pathLst>
                              <a:path w="45285" h="94641">
                                <a:moveTo>
                                  <a:pt x="28617" y="0"/>
                                </a:moveTo>
                                <a:cubicBezTo>
                                  <a:pt x="11786" y="26584"/>
                                  <a:pt x="1948" y="56885"/>
                                  <a:pt x="0" y="88161"/>
                                </a:cubicBezTo>
                                <a:lnTo>
                                  <a:pt x="16677" y="94641"/>
                                </a:lnTo>
                                <a:cubicBezTo>
                                  <a:pt x="18625" y="63364"/>
                                  <a:pt x="28459" y="33059"/>
                                  <a:pt x="45285" y="6471"/>
                                </a:cubicBezTo>
                                <a:lnTo>
                                  <a:pt x="45285" y="6471"/>
                                </a:lnTo>
                                <a:lnTo>
                                  <a:pt x="28617" y="0"/>
                                </a:lnTo>
                                <a:close/>
                              </a:path>
                            </a:pathLst>
                          </a:custGeom>
                          <a:ln w="2291" cap="rnd">
                            <a:round/>
                          </a:ln>
                        </wps:spPr>
                        <wps:style>
                          <a:lnRef idx="1">
                            <a:srgbClr val="295687"/>
                          </a:lnRef>
                          <a:fillRef idx="0">
                            <a:srgbClr val="000000">
                              <a:alpha val="0"/>
                            </a:srgbClr>
                          </a:fillRef>
                          <a:effectRef idx="0">
                            <a:scrgbClr r="0" g="0" b="0"/>
                          </a:effectRef>
                          <a:fontRef idx="none"/>
                        </wps:style>
                        <wps:bodyPr/>
                      </wps:wsp>
                      <wps:wsp>
                        <wps:cNvPr id="28278" name="Shape 28278"/>
                        <wps:cNvSpPr/>
                        <wps:spPr>
                          <a:xfrm>
                            <a:off x="126991" y="307355"/>
                            <a:ext cx="102574" cy="36157"/>
                          </a:xfrm>
                          <a:custGeom>
                            <a:avLst/>
                            <a:gdLst/>
                            <a:ahLst/>
                            <a:cxnLst/>
                            <a:rect l="0" t="0" r="0" b="0"/>
                            <a:pathLst>
                              <a:path w="102574" h="36157">
                                <a:moveTo>
                                  <a:pt x="0" y="0"/>
                                </a:moveTo>
                                <a:cubicBezTo>
                                  <a:pt x="10080" y="17955"/>
                                  <a:pt x="30960" y="27217"/>
                                  <a:pt x="51278" y="22739"/>
                                </a:cubicBezTo>
                                <a:cubicBezTo>
                                  <a:pt x="71595" y="27212"/>
                                  <a:pt x="92475" y="17950"/>
                                  <a:pt x="102560" y="0"/>
                                </a:cubicBezTo>
                                <a:lnTo>
                                  <a:pt x="102574" y="8941"/>
                                </a:lnTo>
                                <a:cubicBezTo>
                                  <a:pt x="92485" y="26896"/>
                                  <a:pt x="71600" y="36152"/>
                                  <a:pt x="51278" y="31680"/>
                                </a:cubicBezTo>
                                <a:cubicBezTo>
                                  <a:pt x="30960" y="36157"/>
                                  <a:pt x="10080" y="26900"/>
                                  <a:pt x="0" y="8941"/>
                                </a:cubicBezTo>
                                <a:lnTo>
                                  <a:pt x="0" y="0"/>
                                </a:ln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279" name="Shape 28279"/>
                        <wps:cNvSpPr/>
                        <wps:spPr>
                          <a:xfrm>
                            <a:off x="154547" y="238524"/>
                            <a:ext cx="33856" cy="88619"/>
                          </a:xfrm>
                          <a:custGeom>
                            <a:avLst/>
                            <a:gdLst/>
                            <a:ahLst/>
                            <a:cxnLst/>
                            <a:rect l="0" t="0" r="0" b="0"/>
                            <a:pathLst>
                              <a:path w="33856" h="88619">
                                <a:moveTo>
                                  <a:pt x="28282" y="0"/>
                                </a:moveTo>
                                <a:lnTo>
                                  <a:pt x="33856" y="69693"/>
                                </a:lnTo>
                                <a:lnTo>
                                  <a:pt x="0" y="88619"/>
                                </a:lnTo>
                                <a:cubicBezTo>
                                  <a:pt x="1953" y="57251"/>
                                  <a:pt x="11665" y="26827"/>
                                  <a:pt x="28282" y="0"/>
                                </a:cubicBezTo>
                                <a:close/>
                              </a:path>
                            </a:pathLst>
                          </a:custGeom>
                          <a:ln w="0" cap="flat">
                            <a:round/>
                          </a:ln>
                        </wps:spPr>
                        <wps:style>
                          <a:lnRef idx="0">
                            <a:srgbClr val="000000">
                              <a:alpha val="0"/>
                            </a:srgbClr>
                          </a:lnRef>
                          <a:fillRef idx="1">
                            <a:srgbClr val="295687"/>
                          </a:fillRef>
                          <a:effectRef idx="0">
                            <a:scrgbClr r="0" g="0" b="0"/>
                          </a:effectRef>
                          <a:fontRef idx="none"/>
                        </wps:style>
                        <wps:bodyPr/>
                      </wps:wsp>
                      <wps:wsp>
                        <wps:cNvPr id="28280" name="Shape 28280"/>
                        <wps:cNvSpPr/>
                        <wps:spPr>
                          <a:xfrm>
                            <a:off x="154547" y="238525"/>
                            <a:ext cx="33856" cy="88619"/>
                          </a:xfrm>
                          <a:custGeom>
                            <a:avLst/>
                            <a:gdLst/>
                            <a:ahLst/>
                            <a:cxnLst/>
                            <a:rect l="0" t="0" r="0" b="0"/>
                            <a:pathLst>
                              <a:path w="33856" h="88619">
                                <a:moveTo>
                                  <a:pt x="28282" y="0"/>
                                </a:moveTo>
                                <a:lnTo>
                                  <a:pt x="33856" y="69693"/>
                                </a:lnTo>
                                <a:lnTo>
                                  <a:pt x="0" y="88619"/>
                                </a:lnTo>
                                <a:cubicBezTo>
                                  <a:pt x="1953" y="57251"/>
                                  <a:pt x="11665" y="26827"/>
                                  <a:pt x="28282" y="0"/>
                                </a:cubicBezTo>
                                <a:close/>
                              </a:path>
                            </a:pathLst>
                          </a:custGeom>
                          <a:ln w="2282" cap="flat">
                            <a:miter lim="100000"/>
                          </a:ln>
                        </wps:spPr>
                        <wps:style>
                          <a:lnRef idx="1">
                            <a:srgbClr val="295687"/>
                          </a:lnRef>
                          <a:fillRef idx="0">
                            <a:srgbClr val="000000">
                              <a:alpha val="0"/>
                            </a:srgbClr>
                          </a:fillRef>
                          <a:effectRef idx="0">
                            <a:scrgbClr r="0" g="0" b="0"/>
                          </a:effectRef>
                          <a:fontRef idx="none"/>
                        </wps:style>
                        <wps:bodyPr/>
                      </wps:wsp>
                      <wps:wsp>
                        <wps:cNvPr id="28281" name="Shape 28281"/>
                        <wps:cNvSpPr/>
                        <wps:spPr>
                          <a:xfrm>
                            <a:off x="126991" y="307356"/>
                            <a:ext cx="102574" cy="36157"/>
                          </a:xfrm>
                          <a:custGeom>
                            <a:avLst/>
                            <a:gdLst/>
                            <a:ahLst/>
                            <a:cxnLst/>
                            <a:rect l="0" t="0" r="0" b="0"/>
                            <a:pathLst>
                              <a:path w="102574" h="36157">
                                <a:moveTo>
                                  <a:pt x="102560" y="0"/>
                                </a:moveTo>
                                <a:cubicBezTo>
                                  <a:pt x="92475" y="17950"/>
                                  <a:pt x="71595" y="27212"/>
                                  <a:pt x="51278" y="22739"/>
                                </a:cubicBezTo>
                                <a:cubicBezTo>
                                  <a:pt x="30960" y="27217"/>
                                  <a:pt x="10080" y="17955"/>
                                  <a:pt x="0" y="0"/>
                                </a:cubicBezTo>
                                <a:lnTo>
                                  <a:pt x="0" y="8941"/>
                                </a:lnTo>
                                <a:cubicBezTo>
                                  <a:pt x="10080" y="26900"/>
                                  <a:pt x="30960" y="36157"/>
                                  <a:pt x="51278" y="31680"/>
                                </a:cubicBezTo>
                                <a:cubicBezTo>
                                  <a:pt x="71600" y="36152"/>
                                  <a:pt x="92485" y="26896"/>
                                  <a:pt x="102574" y="8941"/>
                                </a:cubicBezTo>
                                <a:lnTo>
                                  <a:pt x="102574" y="8941"/>
                                </a:lnTo>
                                <a:lnTo>
                                  <a:pt x="102560" y="0"/>
                                </a:lnTo>
                                <a:lnTo>
                                  <a:pt x="102560" y="0"/>
                                </a:lnTo>
                                <a:close/>
                              </a:path>
                            </a:pathLst>
                          </a:custGeom>
                          <a:ln w="2282" cap="flat">
                            <a:miter lim="100000"/>
                          </a:ln>
                        </wps:spPr>
                        <wps:style>
                          <a:lnRef idx="1">
                            <a:srgbClr val="295687"/>
                          </a:lnRef>
                          <a:fillRef idx="0">
                            <a:srgbClr val="000000">
                              <a:alpha val="0"/>
                            </a:srgbClr>
                          </a:fillRef>
                          <a:effectRef idx="0">
                            <a:scrgbClr r="0" g="0" b="0"/>
                          </a:effectRef>
                          <a:fontRef idx="none"/>
                        </wps:style>
                        <wps:bodyPr/>
                      </wps:wsp>
                      <wps:wsp>
                        <wps:cNvPr id="28282" name="Shape 28282"/>
                        <wps:cNvSpPr/>
                        <wps:spPr>
                          <a:xfrm>
                            <a:off x="3" y="3"/>
                            <a:ext cx="468653" cy="426398"/>
                          </a:xfrm>
                          <a:custGeom>
                            <a:avLst/>
                            <a:gdLst/>
                            <a:ahLst/>
                            <a:cxnLst/>
                            <a:rect l="0" t="0" r="0" b="0"/>
                            <a:pathLst>
                              <a:path w="468653" h="426398">
                                <a:moveTo>
                                  <a:pt x="323719" y="89568"/>
                                </a:moveTo>
                                <a:lnTo>
                                  <a:pt x="290226" y="107161"/>
                                </a:lnTo>
                                <a:cubicBezTo>
                                  <a:pt x="286660" y="108921"/>
                                  <a:pt x="283689" y="111661"/>
                                  <a:pt x="281671" y="115052"/>
                                </a:cubicBezTo>
                                <a:cubicBezTo>
                                  <a:pt x="277282" y="134245"/>
                                  <a:pt x="275436" y="153918"/>
                                  <a:pt x="276180" y="173577"/>
                                </a:cubicBezTo>
                                <a:cubicBezTo>
                                  <a:pt x="263520" y="179970"/>
                                  <a:pt x="251153" y="186908"/>
                                  <a:pt x="239115" y="194378"/>
                                </a:cubicBezTo>
                                <a:lnTo>
                                  <a:pt x="239115" y="194378"/>
                                </a:lnTo>
                                <a:lnTo>
                                  <a:pt x="238799" y="185800"/>
                                </a:lnTo>
                                <a:lnTo>
                                  <a:pt x="237665" y="175479"/>
                                </a:lnTo>
                                <a:lnTo>
                                  <a:pt x="134617" y="120130"/>
                                </a:lnTo>
                                <a:lnTo>
                                  <a:pt x="124756" y="124914"/>
                                </a:lnTo>
                                <a:lnTo>
                                  <a:pt x="129140" y="189245"/>
                                </a:lnTo>
                                <a:lnTo>
                                  <a:pt x="0" y="261583"/>
                                </a:lnTo>
                                <a:lnTo>
                                  <a:pt x="0" y="268956"/>
                                </a:lnTo>
                                <a:lnTo>
                                  <a:pt x="284172" y="426398"/>
                                </a:lnTo>
                                <a:lnTo>
                                  <a:pt x="468653" y="322976"/>
                                </a:lnTo>
                                <a:lnTo>
                                  <a:pt x="468653" y="315580"/>
                                </a:lnTo>
                                <a:lnTo>
                                  <a:pt x="441659" y="300540"/>
                                </a:lnTo>
                                <a:lnTo>
                                  <a:pt x="447210" y="174311"/>
                                </a:lnTo>
                                <a:lnTo>
                                  <a:pt x="422527" y="160420"/>
                                </a:lnTo>
                                <a:cubicBezTo>
                                  <a:pt x="416437" y="133104"/>
                                  <a:pt x="398574" y="109759"/>
                                  <a:pt x="373602" y="96483"/>
                                </a:cubicBezTo>
                                <a:cubicBezTo>
                                  <a:pt x="373491" y="93990"/>
                                  <a:pt x="373412" y="91493"/>
                                  <a:pt x="373365" y="88995"/>
                                </a:cubicBezTo>
                                <a:cubicBezTo>
                                  <a:pt x="385983" y="78698"/>
                                  <a:pt x="392748" y="62998"/>
                                  <a:pt x="391507" y="46894"/>
                                </a:cubicBezTo>
                                <a:cubicBezTo>
                                  <a:pt x="392646" y="22313"/>
                                  <a:pt x="373505" y="1403"/>
                                  <a:pt x="348579" y="0"/>
                                </a:cubicBezTo>
                                <a:cubicBezTo>
                                  <a:pt x="323868" y="1031"/>
                                  <a:pt x="304690" y="21612"/>
                                  <a:pt x="305740" y="45964"/>
                                </a:cubicBezTo>
                                <a:cubicBezTo>
                                  <a:pt x="305740" y="46051"/>
                                  <a:pt x="305745" y="46134"/>
                                  <a:pt x="305750" y="46216"/>
                                </a:cubicBezTo>
                                <a:cubicBezTo>
                                  <a:pt x="304383" y="62663"/>
                                  <a:pt x="311055" y="78772"/>
                                  <a:pt x="323719" y="89568"/>
                                </a:cubicBezTo>
                              </a:path>
                            </a:pathLst>
                          </a:custGeom>
                          <a:ln w="4399" cap="rnd">
                            <a:round/>
                          </a:ln>
                        </wps:spPr>
                        <wps:style>
                          <a:lnRef idx="1">
                            <a:srgbClr val="000000"/>
                          </a:lnRef>
                          <a:fillRef idx="0">
                            <a:srgbClr val="000000">
                              <a:alpha val="0"/>
                            </a:srgbClr>
                          </a:fillRef>
                          <a:effectRef idx="0">
                            <a:scrgbClr r="0" g="0" b="0"/>
                          </a:effectRef>
                          <a:fontRef idx="none"/>
                        </wps:style>
                        <wps:bodyPr/>
                      </wps:wsp>
                      <wps:wsp>
                        <wps:cNvPr id="28283" name="Rectangle 28283"/>
                        <wps:cNvSpPr/>
                        <wps:spPr>
                          <a:xfrm>
                            <a:off x="57619" y="553591"/>
                            <a:ext cx="470131" cy="115882"/>
                          </a:xfrm>
                          <a:prstGeom prst="rect">
                            <a:avLst/>
                          </a:prstGeom>
                          <a:ln>
                            <a:noFill/>
                          </a:ln>
                        </wps:spPr>
                        <wps:txbx>
                          <w:txbxContent>
                            <w:p w14:paraId="138D420D" w14:textId="77777777" w:rsidR="003D6FF1" w:rsidRDefault="00000000">
                              <w:pPr>
                                <w:spacing w:after="160" w:line="259" w:lineRule="auto"/>
                                <w:ind w:left="0" w:right="0" w:firstLine="0"/>
                                <w:jc w:val="left"/>
                              </w:pPr>
                              <w:r>
                                <w:rPr>
                                  <w:rFonts w:ascii="Calibri" w:eastAsia="Calibri" w:hAnsi="Calibri" w:cs="Calibri"/>
                                  <w:b/>
                                  <w:sz w:val="13"/>
                                </w:rPr>
                                <w:t>Execution</w:t>
                              </w:r>
                            </w:p>
                          </w:txbxContent>
                        </wps:txbx>
                        <wps:bodyPr horzOverflow="overflow" vert="horz" lIns="0" tIns="0" rIns="0" bIns="0" rtlCol="0">
                          <a:noAutofit/>
                        </wps:bodyPr>
                      </wps:wsp>
                      <wps:wsp>
                        <wps:cNvPr id="28284" name="Shape 28284"/>
                        <wps:cNvSpPr/>
                        <wps:spPr>
                          <a:xfrm>
                            <a:off x="166675" y="877308"/>
                            <a:ext cx="1757231" cy="433006"/>
                          </a:xfrm>
                          <a:custGeom>
                            <a:avLst/>
                            <a:gdLst/>
                            <a:ahLst/>
                            <a:cxnLst/>
                            <a:rect l="0" t="0" r="0" b="0"/>
                            <a:pathLst>
                              <a:path w="1757231" h="433006">
                                <a:moveTo>
                                  <a:pt x="0" y="0"/>
                                </a:moveTo>
                                <a:lnTo>
                                  <a:pt x="1757231" y="0"/>
                                </a:lnTo>
                                <a:lnTo>
                                  <a:pt x="1757231" y="433006"/>
                                </a:lnTo>
                                <a:lnTo>
                                  <a:pt x="0" y="433006"/>
                                </a:lnTo>
                                <a:close/>
                              </a:path>
                            </a:pathLst>
                          </a:custGeom>
                          <a:ln w="9165" cap="rnd">
                            <a:round/>
                          </a:ln>
                        </wps:spPr>
                        <wps:style>
                          <a:lnRef idx="1">
                            <a:srgbClr val="17355D"/>
                          </a:lnRef>
                          <a:fillRef idx="0">
                            <a:srgbClr val="000000">
                              <a:alpha val="0"/>
                            </a:srgbClr>
                          </a:fillRef>
                          <a:effectRef idx="0">
                            <a:scrgbClr r="0" g="0" b="0"/>
                          </a:effectRef>
                          <a:fontRef idx="none"/>
                        </wps:style>
                        <wps:bodyPr/>
                      </wps:wsp>
                      <wps:wsp>
                        <wps:cNvPr id="28285" name="Rectangle 28285"/>
                        <wps:cNvSpPr/>
                        <wps:spPr>
                          <a:xfrm>
                            <a:off x="191473" y="901342"/>
                            <a:ext cx="2185656" cy="115882"/>
                          </a:xfrm>
                          <a:prstGeom prst="rect">
                            <a:avLst/>
                          </a:prstGeom>
                          <a:ln>
                            <a:noFill/>
                          </a:ln>
                        </wps:spPr>
                        <wps:txbx>
                          <w:txbxContent>
                            <w:p w14:paraId="7EE6E819" w14:textId="77777777" w:rsidR="003D6FF1" w:rsidRDefault="00000000">
                              <w:pPr>
                                <w:spacing w:after="160" w:line="259" w:lineRule="auto"/>
                                <w:ind w:left="0" w:right="0" w:firstLine="0"/>
                                <w:jc w:val="left"/>
                              </w:pPr>
                              <w:r>
                                <w:rPr>
                                  <w:rFonts w:ascii="Calibri" w:eastAsia="Calibri" w:hAnsi="Calibri" w:cs="Calibri"/>
                                  <w:b/>
                                  <w:sz w:val="13"/>
                                </w:rPr>
                                <w:t xml:space="preserve">Performing interviews on the actual "Doing", </w:t>
                              </w:r>
                            </w:p>
                          </w:txbxContent>
                        </wps:txbx>
                        <wps:bodyPr horzOverflow="overflow" vert="horz" lIns="0" tIns="0" rIns="0" bIns="0" rtlCol="0">
                          <a:noAutofit/>
                        </wps:bodyPr>
                      </wps:wsp>
                      <wps:wsp>
                        <wps:cNvPr id="28286" name="Rectangle 28286"/>
                        <wps:cNvSpPr/>
                        <wps:spPr>
                          <a:xfrm>
                            <a:off x="191473" y="1003993"/>
                            <a:ext cx="1788762" cy="115882"/>
                          </a:xfrm>
                          <a:prstGeom prst="rect">
                            <a:avLst/>
                          </a:prstGeom>
                          <a:ln>
                            <a:noFill/>
                          </a:ln>
                        </wps:spPr>
                        <wps:txbx>
                          <w:txbxContent>
                            <w:p w14:paraId="22B65AB3" w14:textId="77777777" w:rsidR="003D6FF1" w:rsidRDefault="00000000">
                              <w:pPr>
                                <w:spacing w:after="160" w:line="259" w:lineRule="auto"/>
                                <w:ind w:left="0" w:right="0" w:firstLine="0"/>
                                <w:jc w:val="left"/>
                              </w:pPr>
                              <w:r>
                                <w:rPr>
                                  <w:rFonts w:ascii="Calibri" w:eastAsia="Calibri" w:hAnsi="Calibri" w:cs="Calibri"/>
                                  <w:b/>
                                  <w:sz w:val="13"/>
                                </w:rPr>
                                <w:t xml:space="preserve">Investigating work products and tool </w:t>
                              </w:r>
                            </w:p>
                          </w:txbxContent>
                        </wps:txbx>
                        <wps:bodyPr horzOverflow="overflow" vert="horz" lIns="0" tIns="0" rIns="0" bIns="0" rtlCol="0">
                          <a:noAutofit/>
                        </wps:bodyPr>
                      </wps:wsp>
                      <wps:wsp>
                        <wps:cNvPr id="28287" name="Rectangle 28287"/>
                        <wps:cNvSpPr/>
                        <wps:spPr>
                          <a:xfrm>
                            <a:off x="191473" y="1106644"/>
                            <a:ext cx="711142" cy="115882"/>
                          </a:xfrm>
                          <a:prstGeom prst="rect">
                            <a:avLst/>
                          </a:prstGeom>
                          <a:ln>
                            <a:noFill/>
                          </a:ln>
                        </wps:spPr>
                        <wps:txbx>
                          <w:txbxContent>
                            <w:p w14:paraId="619C14E4" w14:textId="77777777" w:rsidR="003D6FF1" w:rsidRDefault="00000000">
                              <w:pPr>
                                <w:spacing w:after="160" w:line="259" w:lineRule="auto"/>
                                <w:ind w:left="0" w:right="0" w:firstLine="0"/>
                                <w:jc w:val="left"/>
                              </w:pPr>
                              <w:r>
                                <w:rPr>
                                  <w:rFonts w:ascii="Calibri" w:eastAsia="Calibri" w:hAnsi="Calibri" w:cs="Calibri"/>
                                  <w:b/>
                                  <w:sz w:val="13"/>
                                </w:rPr>
                                <w:t>repositories, …</w:t>
                              </w:r>
                            </w:p>
                          </w:txbxContent>
                        </wps:txbx>
                        <wps:bodyPr horzOverflow="overflow" vert="horz" lIns="0" tIns="0" rIns="0" bIns="0" rtlCol="0">
                          <a:noAutofit/>
                        </wps:bodyPr>
                      </wps:wsp>
                      <wps:wsp>
                        <wps:cNvPr id="28288" name="Rectangle 28288"/>
                        <wps:cNvSpPr/>
                        <wps:spPr>
                          <a:xfrm>
                            <a:off x="191473" y="1209294"/>
                            <a:ext cx="1724354" cy="115882"/>
                          </a:xfrm>
                          <a:prstGeom prst="rect">
                            <a:avLst/>
                          </a:prstGeom>
                          <a:ln>
                            <a:noFill/>
                          </a:ln>
                        </wps:spPr>
                        <wps:txbx>
                          <w:txbxContent>
                            <w:p w14:paraId="426CFF69" w14:textId="77777777" w:rsidR="003D6FF1" w:rsidRDefault="00000000">
                              <w:pPr>
                                <w:spacing w:after="160" w:line="259" w:lineRule="auto"/>
                                <w:ind w:left="0" w:right="0" w:firstLine="0"/>
                                <w:jc w:val="left"/>
                              </w:pPr>
                              <w:r>
                                <w:rPr>
                                  <w:rFonts w:ascii="Calibri" w:eastAsia="Calibri" w:hAnsi="Calibri" w:cs="Calibri"/>
                                  <w:b/>
                                  <w:sz w:val="13"/>
                                </w:rPr>
                                <w:t>Reading through the defined "How"</w:t>
                              </w:r>
                            </w:p>
                          </w:txbxContent>
                        </wps:txbx>
                        <wps:bodyPr horzOverflow="overflow" vert="horz" lIns="0" tIns="0" rIns="0" bIns="0" rtlCol="0">
                          <a:noAutofit/>
                        </wps:bodyPr>
                      </wps:wsp>
                      <wps:wsp>
                        <wps:cNvPr id="28289" name="Shape 28289"/>
                        <wps:cNvSpPr/>
                        <wps:spPr>
                          <a:xfrm>
                            <a:off x="825636" y="1454567"/>
                            <a:ext cx="263585" cy="259804"/>
                          </a:xfrm>
                          <a:custGeom>
                            <a:avLst/>
                            <a:gdLst/>
                            <a:ahLst/>
                            <a:cxnLst/>
                            <a:rect l="0" t="0" r="0" b="0"/>
                            <a:pathLst>
                              <a:path w="263585" h="259804">
                                <a:moveTo>
                                  <a:pt x="131790" y="0"/>
                                </a:moveTo>
                                <a:cubicBezTo>
                                  <a:pt x="204580" y="0"/>
                                  <a:pt x="263585" y="58163"/>
                                  <a:pt x="263585" y="129904"/>
                                </a:cubicBezTo>
                                <a:cubicBezTo>
                                  <a:pt x="263585" y="201646"/>
                                  <a:pt x="204580" y="259804"/>
                                  <a:pt x="131790" y="259804"/>
                                </a:cubicBezTo>
                                <a:cubicBezTo>
                                  <a:pt x="59005" y="259804"/>
                                  <a:pt x="0" y="201646"/>
                                  <a:pt x="0" y="129904"/>
                                </a:cubicBezTo>
                                <a:cubicBezTo>
                                  <a:pt x="0" y="58163"/>
                                  <a:pt x="59005" y="5"/>
                                  <a:pt x="13179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290" name="Shape 28290"/>
                        <wps:cNvSpPr/>
                        <wps:spPr>
                          <a:xfrm>
                            <a:off x="825636" y="1454567"/>
                            <a:ext cx="263585" cy="259804"/>
                          </a:xfrm>
                          <a:custGeom>
                            <a:avLst/>
                            <a:gdLst/>
                            <a:ahLst/>
                            <a:cxnLst/>
                            <a:rect l="0" t="0" r="0" b="0"/>
                            <a:pathLst>
                              <a:path w="263585" h="259804">
                                <a:moveTo>
                                  <a:pt x="0" y="129904"/>
                                </a:moveTo>
                                <a:cubicBezTo>
                                  <a:pt x="0" y="58163"/>
                                  <a:pt x="59005" y="5"/>
                                  <a:pt x="131790" y="0"/>
                                </a:cubicBezTo>
                                <a:cubicBezTo>
                                  <a:pt x="204580" y="0"/>
                                  <a:pt x="263585" y="58163"/>
                                  <a:pt x="263585" y="129904"/>
                                </a:cubicBezTo>
                                <a:cubicBezTo>
                                  <a:pt x="263585" y="201646"/>
                                  <a:pt x="204580" y="259804"/>
                                  <a:pt x="131790" y="259804"/>
                                </a:cubicBezTo>
                                <a:cubicBezTo>
                                  <a:pt x="59005" y="259804"/>
                                  <a:pt x="0" y="201646"/>
                                  <a:pt x="0" y="129904"/>
                                </a:cubicBezTo>
                                <a:close/>
                              </a:path>
                            </a:pathLst>
                          </a:custGeom>
                          <a:ln w="1466" cap="rnd">
                            <a:round/>
                          </a:ln>
                        </wps:spPr>
                        <wps:style>
                          <a:lnRef idx="1">
                            <a:srgbClr val="000000"/>
                          </a:lnRef>
                          <a:fillRef idx="0">
                            <a:srgbClr val="000000">
                              <a:alpha val="0"/>
                            </a:srgbClr>
                          </a:fillRef>
                          <a:effectRef idx="0">
                            <a:scrgbClr r="0" g="0" b="0"/>
                          </a:effectRef>
                          <a:fontRef idx="none"/>
                        </wps:style>
                        <wps:bodyPr/>
                      </wps:wsp>
                      <wps:wsp>
                        <wps:cNvPr id="28291" name="Rectangle 28291"/>
                        <wps:cNvSpPr/>
                        <wps:spPr>
                          <a:xfrm>
                            <a:off x="910298" y="1501985"/>
                            <a:ext cx="125404" cy="248322"/>
                          </a:xfrm>
                          <a:prstGeom prst="rect">
                            <a:avLst/>
                          </a:prstGeom>
                          <a:ln>
                            <a:noFill/>
                          </a:ln>
                        </wps:spPr>
                        <wps:txbx>
                          <w:txbxContent>
                            <w:p w14:paraId="13F7284F" w14:textId="77777777" w:rsidR="003D6FF1" w:rsidRDefault="00000000">
                              <w:pPr>
                                <w:spacing w:after="160" w:line="259" w:lineRule="auto"/>
                                <w:ind w:left="0" w:right="0" w:firstLine="0"/>
                                <w:jc w:val="left"/>
                              </w:pPr>
                              <w:r>
                                <w:rPr>
                                  <w:rFonts w:ascii="Calibri" w:eastAsia="Calibri" w:hAnsi="Calibri" w:cs="Calibri"/>
                                  <w:b/>
                                  <w:color w:val="FFFFFF"/>
                                  <w:sz w:val="29"/>
                                </w:rPr>
                                <w:t>1</w:t>
                              </w:r>
                            </w:p>
                          </w:txbxContent>
                        </wps:txbx>
                        <wps:bodyPr horzOverflow="overflow" vert="horz" lIns="0" tIns="0" rIns="0" bIns="0" rtlCol="0">
                          <a:noAutofit/>
                        </wps:bodyPr>
                      </wps:wsp>
                      <wps:wsp>
                        <wps:cNvPr id="28292" name="Shape 28292"/>
                        <wps:cNvSpPr/>
                        <wps:spPr>
                          <a:xfrm>
                            <a:off x="2934312" y="1108163"/>
                            <a:ext cx="263585" cy="259804"/>
                          </a:xfrm>
                          <a:custGeom>
                            <a:avLst/>
                            <a:gdLst/>
                            <a:ahLst/>
                            <a:cxnLst/>
                            <a:rect l="0" t="0" r="0" b="0"/>
                            <a:pathLst>
                              <a:path w="263585" h="259804">
                                <a:moveTo>
                                  <a:pt x="131790" y="5"/>
                                </a:moveTo>
                                <a:cubicBezTo>
                                  <a:pt x="204580" y="0"/>
                                  <a:pt x="263585" y="58163"/>
                                  <a:pt x="263585" y="129904"/>
                                </a:cubicBezTo>
                                <a:cubicBezTo>
                                  <a:pt x="263585" y="201646"/>
                                  <a:pt x="204580" y="259804"/>
                                  <a:pt x="131790" y="259804"/>
                                </a:cubicBezTo>
                                <a:cubicBezTo>
                                  <a:pt x="59005" y="259804"/>
                                  <a:pt x="0" y="201646"/>
                                  <a:pt x="0" y="129904"/>
                                </a:cubicBezTo>
                                <a:cubicBezTo>
                                  <a:pt x="0" y="58163"/>
                                  <a:pt x="59005" y="5"/>
                                  <a:pt x="131790" y="5"/>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293" name="Shape 28293"/>
                        <wps:cNvSpPr/>
                        <wps:spPr>
                          <a:xfrm>
                            <a:off x="2934312" y="1108163"/>
                            <a:ext cx="263585" cy="259804"/>
                          </a:xfrm>
                          <a:custGeom>
                            <a:avLst/>
                            <a:gdLst/>
                            <a:ahLst/>
                            <a:cxnLst/>
                            <a:rect l="0" t="0" r="0" b="0"/>
                            <a:pathLst>
                              <a:path w="263585" h="259804">
                                <a:moveTo>
                                  <a:pt x="0" y="129904"/>
                                </a:moveTo>
                                <a:cubicBezTo>
                                  <a:pt x="0" y="58163"/>
                                  <a:pt x="59005" y="5"/>
                                  <a:pt x="131790" y="5"/>
                                </a:cubicBezTo>
                                <a:cubicBezTo>
                                  <a:pt x="204580" y="0"/>
                                  <a:pt x="263585" y="58163"/>
                                  <a:pt x="263585" y="129904"/>
                                </a:cubicBezTo>
                                <a:cubicBezTo>
                                  <a:pt x="263585" y="201646"/>
                                  <a:pt x="204580" y="259804"/>
                                  <a:pt x="131790" y="259804"/>
                                </a:cubicBezTo>
                                <a:cubicBezTo>
                                  <a:pt x="59005" y="259804"/>
                                  <a:pt x="0" y="201646"/>
                                  <a:pt x="0" y="129904"/>
                                </a:cubicBezTo>
                                <a:close/>
                              </a:path>
                            </a:pathLst>
                          </a:custGeom>
                          <a:ln w="1466" cap="rnd">
                            <a:round/>
                          </a:ln>
                        </wps:spPr>
                        <wps:style>
                          <a:lnRef idx="1">
                            <a:srgbClr val="000000"/>
                          </a:lnRef>
                          <a:fillRef idx="0">
                            <a:srgbClr val="000000">
                              <a:alpha val="0"/>
                            </a:srgbClr>
                          </a:fillRef>
                          <a:effectRef idx="0">
                            <a:scrgbClr r="0" g="0" b="0"/>
                          </a:effectRef>
                          <a:fontRef idx="none"/>
                        </wps:style>
                        <wps:bodyPr/>
                      </wps:wsp>
                      <wps:wsp>
                        <wps:cNvPr id="28294" name="Rectangle 28294"/>
                        <wps:cNvSpPr/>
                        <wps:spPr>
                          <a:xfrm>
                            <a:off x="3018974" y="1155581"/>
                            <a:ext cx="125404" cy="248322"/>
                          </a:xfrm>
                          <a:prstGeom prst="rect">
                            <a:avLst/>
                          </a:prstGeom>
                          <a:ln>
                            <a:noFill/>
                          </a:ln>
                        </wps:spPr>
                        <wps:txbx>
                          <w:txbxContent>
                            <w:p w14:paraId="1486203B" w14:textId="77777777" w:rsidR="003D6FF1" w:rsidRDefault="00000000">
                              <w:pPr>
                                <w:spacing w:after="160" w:line="259" w:lineRule="auto"/>
                                <w:ind w:left="0" w:right="0" w:firstLine="0"/>
                                <w:jc w:val="left"/>
                              </w:pPr>
                              <w:r>
                                <w:rPr>
                                  <w:rFonts w:ascii="Calibri" w:eastAsia="Calibri" w:hAnsi="Calibri" w:cs="Calibri"/>
                                  <w:b/>
                                  <w:color w:val="FFFFFF"/>
                                  <w:sz w:val="29"/>
                                </w:rPr>
                                <w:t>2</w:t>
                              </w:r>
                            </w:p>
                          </w:txbxContent>
                        </wps:txbx>
                        <wps:bodyPr horzOverflow="overflow" vert="horz" lIns="0" tIns="0" rIns="0" bIns="0" rtlCol="0">
                          <a:noAutofit/>
                        </wps:bodyPr>
                      </wps:wsp>
                      <wps:wsp>
                        <wps:cNvPr id="28295" name="Shape 28295"/>
                        <wps:cNvSpPr/>
                        <wps:spPr>
                          <a:xfrm>
                            <a:off x="4296165" y="1411273"/>
                            <a:ext cx="263585" cy="259800"/>
                          </a:xfrm>
                          <a:custGeom>
                            <a:avLst/>
                            <a:gdLst/>
                            <a:ahLst/>
                            <a:cxnLst/>
                            <a:rect l="0" t="0" r="0" b="0"/>
                            <a:pathLst>
                              <a:path w="263585" h="259800">
                                <a:moveTo>
                                  <a:pt x="131790" y="0"/>
                                </a:moveTo>
                                <a:cubicBezTo>
                                  <a:pt x="204580" y="0"/>
                                  <a:pt x="263585" y="58158"/>
                                  <a:pt x="263585" y="129900"/>
                                </a:cubicBezTo>
                                <a:cubicBezTo>
                                  <a:pt x="263585" y="201641"/>
                                  <a:pt x="204580" y="259800"/>
                                  <a:pt x="131790" y="259800"/>
                                </a:cubicBezTo>
                                <a:cubicBezTo>
                                  <a:pt x="59005" y="259800"/>
                                  <a:pt x="0" y="201641"/>
                                  <a:pt x="0" y="129900"/>
                                </a:cubicBezTo>
                                <a:cubicBezTo>
                                  <a:pt x="0" y="58158"/>
                                  <a:pt x="59005" y="0"/>
                                  <a:pt x="13179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296" name="Shape 28296"/>
                        <wps:cNvSpPr/>
                        <wps:spPr>
                          <a:xfrm>
                            <a:off x="4296165" y="1411274"/>
                            <a:ext cx="263585" cy="259800"/>
                          </a:xfrm>
                          <a:custGeom>
                            <a:avLst/>
                            <a:gdLst/>
                            <a:ahLst/>
                            <a:cxnLst/>
                            <a:rect l="0" t="0" r="0" b="0"/>
                            <a:pathLst>
                              <a:path w="263585" h="259800">
                                <a:moveTo>
                                  <a:pt x="0" y="129900"/>
                                </a:moveTo>
                                <a:cubicBezTo>
                                  <a:pt x="0" y="58158"/>
                                  <a:pt x="59005" y="0"/>
                                  <a:pt x="131790" y="0"/>
                                </a:cubicBezTo>
                                <a:cubicBezTo>
                                  <a:pt x="204580" y="0"/>
                                  <a:pt x="263585" y="58158"/>
                                  <a:pt x="263585" y="129900"/>
                                </a:cubicBezTo>
                                <a:cubicBezTo>
                                  <a:pt x="263585" y="201641"/>
                                  <a:pt x="204580" y="259800"/>
                                  <a:pt x="131790" y="259800"/>
                                </a:cubicBezTo>
                                <a:cubicBezTo>
                                  <a:pt x="59005" y="259800"/>
                                  <a:pt x="0" y="201641"/>
                                  <a:pt x="0" y="129900"/>
                                </a:cubicBezTo>
                                <a:close/>
                              </a:path>
                            </a:pathLst>
                          </a:custGeom>
                          <a:ln w="1466" cap="rnd">
                            <a:round/>
                          </a:ln>
                        </wps:spPr>
                        <wps:style>
                          <a:lnRef idx="1">
                            <a:srgbClr val="000000"/>
                          </a:lnRef>
                          <a:fillRef idx="0">
                            <a:srgbClr val="000000">
                              <a:alpha val="0"/>
                            </a:srgbClr>
                          </a:fillRef>
                          <a:effectRef idx="0">
                            <a:scrgbClr r="0" g="0" b="0"/>
                          </a:effectRef>
                          <a:fontRef idx="none"/>
                        </wps:style>
                        <wps:bodyPr/>
                      </wps:wsp>
                      <wps:wsp>
                        <wps:cNvPr id="28297" name="Rectangle 28297"/>
                        <wps:cNvSpPr/>
                        <wps:spPr>
                          <a:xfrm>
                            <a:off x="4380827" y="1458687"/>
                            <a:ext cx="125404" cy="248322"/>
                          </a:xfrm>
                          <a:prstGeom prst="rect">
                            <a:avLst/>
                          </a:prstGeom>
                          <a:ln>
                            <a:noFill/>
                          </a:ln>
                        </wps:spPr>
                        <wps:txbx>
                          <w:txbxContent>
                            <w:p w14:paraId="2842B4BF" w14:textId="77777777" w:rsidR="003D6FF1" w:rsidRDefault="00000000">
                              <w:pPr>
                                <w:spacing w:after="160" w:line="259" w:lineRule="auto"/>
                                <w:ind w:left="0" w:right="0" w:firstLine="0"/>
                                <w:jc w:val="left"/>
                              </w:pPr>
                              <w:r>
                                <w:rPr>
                                  <w:rFonts w:ascii="Calibri" w:eastAsia="Calibri" w:hAnsi="Calibri" w:cs="Calibri"/>
                                  <w:b/>
                                  <w:color w:val="FFFFFF"/>
                                  <w:sz w:val="29"/>
                                </w:rPr>
                                <w:t>3</w:t>
                              </w:r>
                            </w:p>
                          </w:txbxContent>
                        </wps:txbx>
                        <wps:bodyPr horzOverflow="overflow" vert="horz" lIns="0" tIns="0" rIns="0" bIns="0" rtlCol="0">
                          <a:noAutofit/>
                        </wps:bodyPr>
                      </wps:wsp>
                      <wps:wsp>
                        <wps:cNvPr id="28298" name="Shape 28298"/>
                        <wps:cNvSpPr/>
                        <wps:spPr>
                          <a:xfrm>
                            <a:off x="2275349" y="761762"/>
                            <a:ext cx="1757231" cy="216503"/>
                          </a:xfrm>
                          <a:custGeom>
                            <a:avLst/>
                            <a:gdLst/>
                            <a:ahLst/>
                            <a:cxnLst/>
                            <a:rect l="0" t="0" r="0" b="0"/>
                            <a:pathLst>
                              <a:path w="1757231" h="216503">
                                <a:moveTo>
                                  <a:pt x="0" y="0"/>
                                </a:moveTo>
                                <a:lnTo>
                                  <a:pt x="1757231" y="0"/>
                                </a:lnTo>
                                <a:lnTo>
                                  <a:pt x="1757231" y="216503"/>
                                </a:lnTo>
                                <a:lnTo>
                                  <a:pt x="0" y="216503"/>
                                </a:lnTo>
                                <a:close/>
                              </a:path>
                            </a:pathLst>
                          </a:custGeom>
                          <a:ln w="9165" cap="rnd">
                            <a:round/>
                          </a:ln>
                        </wps:spPr>
                        <wps:style>
                          <a:lnRef idx="1">
                            <a:srgbClr val="17355D"/>
                          </a:lnRef>
                          <a:fillRef idx="0">
                            <a:srgbClr val="000000">
                              <a:alpha val="0"/>
                            </a:srgbClr>
                          </a:fillRef>
                          <a:effectRef idx="0">
                            <a:scrgbClr r="0" g="0" b="0"/>
                          </a:effectRef>
                          <a:fontRef idx="none"/>
                        </wps:style>
                        <wps:bodyPr/>
                      </wps:wsp>
                      <wps:wsp>
                        <wps:cNvPr id="28299" name="Rectangle 28299"/>
                        <wps:cNvSpPr/>
                        <wps:spPr>
                          <a:xfrm>
                            <a:off x="2300148" y="831522"/>
                            <a:ext cx="2247870" cy="115882"/>
                          </a:xfrm>
                          <a:prstGeom prst="rect">
                            <a:avLst/>
                          </a:prstGeom>
                          <a:ln>
                            <a:noFill/>
                          </a:ln>
                        </wps:spPr>
                        <wps:txbx>
                          <w:txbxContent>
                            <w:p w14:paraId="48994928" w14:textId="77777777" w:rsidR="003D6FF1" w:rsidRDefault="00000000">
                              <w:pPr>
                                <w:spacing w:after="160" w:line="259" w:lineRule="auto"/>
                                <w:ind w:left="0" w:right="0" w:firstLine="0"/>
                                <w:jc w:val="left"/>
                              </w:pPr>
                              <w:r>
                                <w:rPr>
                                  <w:rFonts w:ascii="Calibri" w:eastAsia="Calibri" w:hAnsi="Calibri" w:cs="Calibri"/>
                                  <w:b/>
                                  <w:sz w:val="13"/>
                                </w:rPr>
                                <w:t>… mapping the information to the indicators ...</w:t>
                              </w:r>
                            </w:p>
                          </w:txbxContent>
                        </wps:txbx>
                        <wps:bodyPr horzOverflow="overflow" vert="horz" lIns="0" tIns="0" rIns="0" bIns="0" rtlCol="0">
                          <a:noAutofit/>
                        </wps:bodyPr>
                      </wps:wsp>
                      <wps:wsp>
                        <wps:cNvPr id="28300" name="Shape 28300"/>
                        <wps:cNvSpPr/>
                        <wps:spPr>
                          <a:xfrm>
                            <a:off x="4261021" y="1030228"/>
                            <a:ext cx="1493646" cy="216503"/>
                          </a:xfrm>
                          <a:custGeom>
                            <a:avLst/>
                            <a:gdLst/>
                            <a:ahLst/>
                            <a:cxnLst/>
                            <a:rect l="0" t="0" r="0" b="0"/>
                            <a:pathLst>
                              <a:path w="1493646" h="216503">
                                <a:moveTo>
                                  <a:pt x="0" y="0"/>
                                </a:moveTo>
                                <a:lnTo>
                                  <a:pt x="1493646" y="0"/>
                                </a:lnTo>
                                <a:lnTo>
                                  <a:pt x="1493646" y="216503"/>
                                </a:lnTo>
                                <a:lnTo>
                                  <a:pt x="0" y="216503"/>
                                </a:lnTo>
                                <a:close/>
                              </a:path>
                            </a:pathLst>
                          </a:custGeom>
                          <a:ln w="9165" cap="rnd">
                            <a:round/>
                          </a:ln>
                        </wps:spPr>
                        <wps:style>
                          <a:lnRef idx="1">
                            <a:srgbClr val="17355D"/>
                          </a:lnRef>
                          <a:fillRef idx="0">
                            <a:srgbClr val="000000">
                              <a:alpha val="0"/>
                            </a:srgbClr>
                          </a:fillRef>
                          <a:effectRef idx="0">
                            <a:scrgbClr r="0" g="0" b="0"/>
                          </a:effectRef>
                          <a:fontRef idx="none"/>
                        </wps:style>
                        <wps:bodyPr/>
                      </wps:wsp>
                      <wps:wsp>
                        <wps:cNvPr id="28301" name="Rectangle 28301"/>
                        <wps:cNvSpPr/>
                        <wps:spPr>
                          <a:xfrm>
                            <a:off x="4285817" y="1099987"/>
                            <a:ext cx="1868349" cy="115882"/>
                          </a:xfrm>
                          <a:prstGeom prst="rect">
                            <a:avLst/>
                          </a:prstGeom>
                          <a:ln>
                            <a:noFill/>
                          </a:ln>
                        </wps:spPr>
                        <wps:txbx>
                          <w:txbxContent>
                            <w:p w14:paraId="5E5721C9" w14:textId="77777777" w:rsidR="003D6FF1" w:rsidRDefault="00000000">
                              <w:pPr>
                                <w:spacing w:after="160" w:line="259" w:lineRule="auto"/>
                                <w:ind w:left="0" w:right="0" w:firstLine="0"/>
                                <w:jc w:val="left"/>
                              </w:pPr>
                              <w:r>
                                <w:rPr>
                                  <w:rFonts w:ascii="Calibri" w:eastAsia="Calibri" w:hAnsi="Calibri" w:cs="Calibri"/>
                                  <w:b/>
                                  <w:sz w:val="13"/>
                                </w:rPr>
                                <w:t>… and determine the capability profile.</w:t>
                              </w:r>
                            </w:p>
                          </w:txbxContent>
                        </wps:txbx>
                        <wps:bodyPr horzOverflow="overflow" vert="horz" lIns="0" tIns="0" rIns="0" bIns="0" rtlCol="0">
                          <a:noAutofit/>
                        </wps:bodyPr>
                      </wps:wsp>
                      <wps:wsp>
                        <wps:cNvPr id="28302" name="Shape 28302"/>
                        <wps:cNvSpPr/>
                        <wps:spPr>
                          <a:xfrm>
                            <a:off x="4946339" y="1520374"/>
                            <a:ext cx="0" cy="352855"/>
                          </a:xfrm>
                          <a:custGeom>
                            <a:avLst/>
                            <a:gdLst/>
                            <a:ahLst/>
                            <a:cxnLst/>
                            <a:rect l="0" t="0" r="0" b="0"/>
                            <a:pathLst>
                              <a:path h="352855">
                                <a:moveTo>
                                  <a:pt x="0" y="352855"/>
                                </a:moveTo>
                                <a:lnTo>
                                  <a:pt x="0" y="0"/>
                                </a:lnTo>
                              </a:path>
                            </a:pathLst>
                          </a:custGeom>
                          <a:ln w="13748" cap="rnd">
                            <a:round/>
                          </a:ln>
                        </wps:spPr>
                        <wps:style>
                          <a:lnRef idx="1">
                            <a:srgbClr val="000000"/>
                          </a:lnRef>
                          <a:fillRef idx="0">
                            <a:srgbClr val="000000">
                              <a:alpha val="0"/>
                            </a:srgbClr>
                          </a:fillRef>
                          <a:effectRef idx="0">
                            <a:scrgbClr r="0" g="0" b="0"/>
                          </a:effectRef>
                          <a:fontRef idx="none"/>
                        </wps:style>
                        <wps:bodyPr/>
                      </wps:wsp>
                      <wps:wsp>
                        <wps:cNvPr id="28303" name="Shape 28303"/>
                        <wps:cNvSpPr/>
                        <wps:spPr>
                          <a:xfrm>
                            <a:off x="4916769" y="1440223"/>
                            <a:ext cx="59139" cy="87437"/>
                          </a:xfrm>
                          <a:custGeom>
                            <a:avLst/>
                            <a:gdLst/>
                            <a:ahLst/>
                            <a:cxnLst/>
                            <a:rect l="0" t="0" r="0" b="0"/>
                            <a:pathLst>
                              <a:path w="59139" h="87437">
                                <a:moveTo>
                                  <a:pt x="29570" y="0"/>
                                </a:moveTo>
                                <a:lnTo>
                                  <a:pt x="59139" y="87437"/>
                                </a:lnTo>
                                <a:lnTo>
                                  <a:pt x="0" y="87437"/>
                                </a:lnTo>
                                <a:lnTo>
                                  <a:pt x="295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8304" name="Shape 28304"/>
                        <wps:cNvSpPr/>
                        <wps:spPr>
                          <a:xfrm>
                            <a:off x="4946339" y="1873231"/>
                            <a:ext cx="621574" cy="0"/>
                          </a:xfrm>
                          <a:custGeom>
                            <a:avLst/>
                            <a:gdLst/>
                            <a:ahLst/>
                            <a:cxnLst/>
                            <a:rect l="0" t="0" r="0" b="0"/>
                            <a:pathLst>
                              <a:path w="621574">
                                <a:moveTo>
                                  <a:pt x="0" y="0"/>
                                </a:moveTo>
                                <a:lnTo>
                                  <a:pt x="621574" y="0"/>
                                </a:lnTo>
                              </a:path>
                            </a:pathLst>
                          </a:custGeom>
                          <a:ln w="13748" cap="rnd">
                            <a:round/>
                          </a:ln>
                        </wps:spPr>
                        <wps:style>
                          <a:lnRef idx="1">
                            <a:srgbClr val="000000"/>
                          </a:lnRef>
                          <a:fillRef idx="0">
                            <a:srgbClr val="000000">
                              <a:alpha val="0"/>
                            </a:srgbClr>
                          </a:fillRef>
                          <a:effectRef idx="0">
                            <a:scrgbClr r="0" g="0" b="0"/>
                          </a:effectRef>
                          <a:fontRef idx="none"/>
                        </wps:style>
                        <wps:bodyPr/>
                      </wps:wsp>
                      <wps:wsp>
                        <wps:cNvPr id="28305" name="Shape 28305"/>
                        <wps:cNvSpPr/>
                        <wps:spPr>
                          <a:xfrm>
                            <a:off x="5560522" y="1844086"/>
                            <a:ext cx="88710" cy="58291"/>
                          </a:xfrm>
                          <a:custGeom>
                            <a:avLst/>
                            <a:gdLst/>
                            <a:ahLst/>
                            <a:cxnLst/>
                            <a:rect l="0" t="0" r="0" b="0"/>
                            <a:pathLst>
                              <a:path w="88710" h="58291">
                                <a:moveTo>
                                  <a:pt x="0" y="0"/>
                                </a:moveTo>
                                <a:lnTo>
                                  <a:pt x="88710" y="29146"/>
                                </a:lnTo>
                                <a:lnTo>
                                  <a:pt x="0" y="582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9808" name="Shape 449808"/>
                        <wps:cNvSpPr/>
                        <wps:spPr>
                          <a:xfrm>
                            <a:off x="5016625" y="1526827"/>
                            <a:ext cx="35144" cy="346408"/>
                          </a:xfrm>
                          <a:custGeom>
                            <a:avLst/>
                            <a:gdLst/>
                            <a:ahLst/>
                            <a:cxnLst/>
                            <a:rect l="0" t="0" r="0" b="0"/>
                            <a:pathLst>
                              <a:path w="35144" h="346408">
                                <a:moveTo>
                                  <a:pt x="0" y="0"/>
                                </a:moveTo>
                                <a:lnTo>
                                  <a:pt x="35144" y="0"/>
                                </a:lnTo>
                                <a:lnTo>
                                  <a:pt x="35144" y="346408"/>
                                </a:lnTo>
                                <a:lnTo>
                                  <a:pt x="0" y="346408"/>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07" name="Shape 28307"/>
                        <wps:cNvSpPr/>
                        <wps:spPr>
                          <a:xfrm>
                            <a:off x="5016625" y="1526823"/>
                            <a:ext cx="35144" cy="346408"/>
                          </a:xfrm>
                          <a:custGeom>
                            <a:avLst/>
                            <a:gdLst/>
                            <a:ahLst/>
                            <a:cxnLst/>
                            <a:rect l="0" t="0" r="0" b="0"/>
                            <a:pathLst>
                              <a:path w="35144" h="346408">
                                <a:moveTo>
                                  <a:pt x="0" y="0"/>
                                </a:moveTo>
                                <a:lnTo>
                                  <a:pt x="35144" y="0"/>
                                </a:lnTo>
                                <a:lnTo>
                                  <a:pt x="35144" y="346408"/>
                                </a:lnTo>
                                <a:lnTo>
                                  <a:pt x="0" y="346408"/>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09" name="Shape 449809"/>
                        <wps:cNvSpPr/>
                        <wps:spPr>
                          <a:xfrm>
                            <a:off x="5104489" y="1665390"/>
                            <a:ext cx="35144" cy="207842"/>
                          </a:xfrm>
                          <a:custGeom>
                            <a:avLst/>
                            <a:gdLst/>
                            <a:ahLst/>
                            <a:cxnLst/>
                            <a:rect l="0" t="0" r="0" b="0"/>
                            <a:pathLst>
                              <a:path w="35144" h="207842">
                                <a:moveTo>
                                  <a:pt x="0" y="0"/>
                                </a:moveTo>
                                <a:lnTo>
                                  <a:pt x="35144" y="0"/>
                                </a:lnTo>
                                <a:lnTo>
                                  <a:pt x="35144" y="207842"/>
                                </a:lnTo>
                                <a:lnTo>
                                  <a:pt x="0" y="207842"/>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09" name="Shape 28309"/>
                        <wps:cNvSpPr/>
                        <wps:spPr>
                          <a:xfrm>
                            <a:off x="5104489" y="1665391"/>
                            <a:ext cx="35144" cy="207842"/>
                          </a:xfrm>
                          <a:custGeom>
                            <a:avLst/>
                            <a:gdLst/>
                            <a:ahLst/>
                            <a:cxnLst/>
                            <a:rect l="0" t="0" r="0" b="0"/>
                            <a:pathLst>
                              <a:path w="35144" h="207842">
                                <a:moveTo>
                                  <a:pt x="0" y="0"/>
                                </a:moveTo>
                                <a:lnTo>
                                  <a:pt x="35144" y="0"/>
                                </a:lnTo>
                                <a:lnTo>
                                  <a:pt x="35144" y="207842"/>
                                </a:lnTo>
                                <a:lnTo>
                                  <a:pt x="0" y="207842"/>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0" name="Shape 449810"/>
                        <wps:cNvSpPr/>
                        <wps:spPr>
                          <a:xfrm>
                            <a:off x="5192352" y="1613433"/>
                            <a:ext cx="35144" cy="259805"/>
                          </a:xfrm>
                          <a:custGeom>
                            <a:avLst/>
                            <a:gdLst/>
                            <a:ahLst/>
                            <a:cxnLst/>
                            <a:rect l="0" t="0" r="0" b="0"/>
                            <a:pathLst>
                              <a:path w="35144" h="259805">
                                <a:moveTo>
                                  <a:pt x="0" y="0"/>
                                </a:moveTo>
                                <a:lnTo>
                                  <a:pt x="35144" y="0"/>
                                </a:lnTo>
                                <a:lnTo>
                                  <a:pt x="35144" y="259805"/>
                                </a:lnTo>
                                <a:lnTo>
                                  <a:pt x="0" y="259805"/>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1" name="Shape 28311"/>
                        <wps:cNvSpPr/>
                        <wps:spPr>
                          <a:xfrm>
                            <a:off x="5192352" y="1613429"/>
                            <a:ext cx="35144" cy="259805"/>
                          </a:xfrm>
                          <a:custGeom>
                            <a:avLst/>
                            <a:gdLst/>
                            <a:ahLst/>
                            <a:cxnLst/>
                            <a:rect l="0" t="0" r="0" b="0"/>
                            <a:pathLst>
                              <a:path w="35144" h="259805">
                                <a:moveTo>
                                  <a:pt x="0" y="0"/>
                                </a:moveTo>
                                <a:lnTo>
                                  <a:pt x="35144" y="0"/>
                                </a:lnTo>
                                <a:lnTo>
                                  <a:pt x="35144" y="259805"/>
                                </a:lnTo>
                                <a:lnTo>
                                  <a:pt x="0" y="259805"/>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1" name="Shape 449811"/>
                        <wps:cNvSpPr/>
                        <wps:spPr>
                          <a:xfrm>
                            <a:off x="5280215" y="1526832"/>
                            <a:ext cx="35144" cy="346408"/>
                          </a:xfrm>
                          <a:custGeom>
                            <a:avLst/>
                            <a:gdLst/>
                            <a:ahLst/>
                            <a:cxnLst/>
                            <a:rect l="0" t="0" r="0" b="0"/>
                            <a:pathLst>
                              <a:path w="35144" h="346408">
                                <a:moveTo>
                                  <a:pt x="0" y="0"/>
                                </a:moveTo>
                                <a:lnTo>
                                  <a:pt x="35144" y="0"/>
                                </a:lnTo>
                                <a:lnTo>
                                  <a:pt x="35144" y="346408"/>
                                </a:lnTo>
                                <a:lnTo>
                                  <a:pt x="0" y="346408"/>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3" name="Shape 28313"/>
                        <wps:cNvSpPr/>
                        <wps:spPr>
                          <a:xfrm>
                            <a:off x="5280215" y="1526828"/>
                            <a:ext cx="35144" cy="346408"/>
                          </a:xfrm>
                          <a:custGeom>
                            <a:avLst/>
                            <a:gdLst/>
                            <a:ahLst/>
                            <a:cxnLst/>
                            <a:rect l="0" t="0" r="0" b="0"/>
                            <a:pathLst>
                              <a:path w="35144" h="346408">
                                <a:moveTo>
                                  <a:pt x="0" y="0"/>
                                </a:moveTo>
                                <a:lnTo>
                                  <a:pt x="35144" y="0"/>
                                </a:lnTo>
                                <a:lnTo>
                                  <a:pt x="35144" y="346408"/>
                                </a:lnTo>
                                <a:lnTo>
                                  <a:pt x="0" y="346408"/>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2" name="Shape 449812"/>
                        <wps:cNvSpPr/>
                        <wps:spPr>
                          <a:xfrm>
                            <a:off x="5368074" y="1786638"/>
                            <a:ext cx="35144" cy="86603"/>
                          </a:xfrm>
                          <a:custGeom>
                            <a:avLst/>
                            <a:gdLst/>
                            <a:ahLst/>
                            <a:cxnLst/>
                            <a:rect l="0" t="0" r="0" b="0"/>
                            <a:pathLst>
                              <a:path w="35144" h="86603">
                                <a:moveTo>
                                  <a:pt x="0" y="0"/>
                                </a:moveTo>
                                <a:lnTo>
                                  <a:pt x="35144" y="0"/>
                                </a:lnTo>
                                <a:lnTo>
                                  <a:pt x="35144" y="86603"/>
                                </a:lnTo>
                                <a:lnTo>
                                  <a:pt x="0" y="86603"/>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5" name="Shape 28315"/>
                        <wps:cNvSpPr/>
                        <wps:spPr>
                          <a:xfrm>
                            <a:off x="5368074" y="1786634"/>
                            <a:ext cx="35144" cy="86603"/>
                          </a:xfrm>
                          <a:custGeom>
                            <a:avLst/>
                            <a:gdLst/>
                            <a:ahLst/>
                            <a:cxnLst/>
                            <a:rect l="0" t="0" r="0" b="0"/>
                            <a:pathLst>
                              <a:path w="35144" h="86603">
                                <a:moveTo>
                                  <a:pt x="0" y="0"/>
                                </a:moveTo>
                                <a:lnTo>
                                  <a:pt x="35144" y="0"/>
                                </a:lnTo>
                                <a:lnTo>
                                  <a:pt x="35144" y="86603"/>
                                </a:lnTo>
                                <a:lnTo>
                                  <a:pt x="0" y="86603"/>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449813" name="Shape 449813"/>
                        <wps:cNvSpPr/>
                        <wps:spPr>
                          <a:xfrm>
                            <a:off x="5455937" y="1665396"/>
                            <a:ext cx="35144" cy="207842"/>
                          </a:xfrm>
                          <a:custGeom>
                            <a:avLst/>
                            <a:gdLst/>
                            <a:ahLst/>
                            <a:cxnLst/>
                            <a:rect l="0" t="0" r="0" b="0"/>
                            <a:pathLst>
                              <a:path w="35144" h="207842">
                                <a:moveTo>
                                  <a:pt x="0" y="0"/>
                                </a:moveTo>
                                <a:lnTo>
                                  <a:pt x="35144" y="0"/>
                                </a:lnTo>
                                <a:lnTo>
                                  <a:pt x="35144" y="207842"/>
                                </a:lnTo>
                                <a:lnTo>
                                  <a:pt x="0" y="207842"/>
                                </a:lnTo>
                                <a:lnTo>
                                  <a:pt x="0" y="0"/>
                                </a:lnTo>
                              </a:path>
                            </a:pathLst>
                          </a:custGeom>
                          <a:ln w="0" cap="flat">
                            <a:round/>
                          </a:ln>
                        </wps:spPr>
                        <wps:style>
                          <a:lnRef idx="0">
                            <a:srgbClr val="000000">
                              <a:alpha val="0"/>
                            </a:srgbClr>
                          </a:lnRef>
                          <a:fillRef idx="1">
                            <a:srgbClr val="548BD4"/>
                          </a:fillRef>
                          <a:effectRef idx="0">
                            <a:scrgbClr r="0" g="0" b="0"/>
                          </a:effectRef>
                          <a:fontRef idx="none"/>
                        </wps:style>
                        <wps:bodyPr/>
                      </wps:wsp>
                      <wps:wsp>
                        <wps:cNvPr id="28317" name="Shape 28317"/>
                        <wps:cNvSpPr/>
                        <wps:spPr>
                          <a:xfrm>
                            <a:off x="5455937" y="1665397"/>
                            <a:ext cx="35144" cy="207842"/>
                          </a:xfrm>
                          <a:custGeom>
                            <a:avLst/>
                            <a:gdLst/>
                            <a:ahLst/>
                            <a:cxnLst/>
                            <a:rect l="0" t="0" r="0" b="0"/>
                            <a:pathLst>
                              <a:path w="35144" h="207842">
                                <a:moveTo>
                                  <a:pt x="0" y="0"/>
                                </a:moveTo>
                                <a:lnTo>
                                  <a:pt x="35144" y="0"/>
                                </a:lnTo>
                                <a:lnTo>
                                  <a:pt x="35144" y="207842"/>
                                </a:lnTo>
                                <a:lnTo>
                                  <a:pt x="0" y="207842"/>
                                </a:lnTo>
                                <a:close/>
                              </a:path>
                            </a:pathLst>
                          </a:custGeom>
                          <a:ln w="4583" cap="rnd">
                            <a:round/>
                          </a:ln>
                        </wps:spPr>
                        <wps:style>
                          <a:lnRef idx="1">
                            <a:srgbClr val="000000"/>
                          </a:lnRef>
                          <a:fillRef idx="0">
                            <a:srgbClr val="000000">
                              <a:alpha val="0"/>
                            </a:srgbClr>
                          </a:fillRef>
                          <a:effectRef idx="0">
                            <a:scrgbClr r="0" g="0" b="0"/>
                          </a:effectRef>
                          <a:fontRef idx="none"/>
                        </wps:style>
                        <wps:bodyPr/>
                      </wps:wsp>
                      <wps:wsp>
                        <wps:cNvPr id="28318" name="Shape 28318"/>
                        <wps:cNvSpPr/>
                        <wps:spPr>
                          <a:xfrm>
                            <a:off x="494854" y="351171"/>
                            <a:ext cx="550435" cy="543475"/>
                          </a:xfrm>
                          <a:custGeom>
                            <a:avLst/>
                            <a:gdLst/>
                            <a:ahLst/>
                            <a:cxnLst/>
                            <a:rect l="0" t="0" r="0" b="0"/>
                            <a:pathLst>
                              <a:path w="550435" h="543475">
                                <a:moveTo>
                                  <a:pt x="550435" y="543475"/>
                                </a:moveTo>
                                <a:cubicBezTo>
                                  <a:pt x="516709" y="361617"/>
                                  <a:pt x="278379" y="126293"/>
                                  <a:pt x="0"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19" name="Shape 28319"/>
                        <wps:cNvSpPr/>
                        <wps:spPr>
                          <a:xfrm>
                            <a:off x="443668" y="329413"/>
                            <a:ext cx="63868" cy="42083"/>
                          </a:xfrm>
                          <a:custGeom>
                            <a:avLst/>
                            <a:gdLst/>
                            <a:ahLst/>
                            <a:cxnLst/>
                            <a:rect l="0" t="0" r="0" b="0"/>
                            <a:pathLst>
                              <a:path w="63868" h="42083">
                                <a:moveTo>
                                  <a:pt x="0" y="0"/>
                                </a:moveTo>
                                <a:lnTo>
                                  <a:pt x="63868" y="5389"/>
                                </a:lnTo>
                                <a:lnTo>
                                  <a:pt x="47814" y="42083"/>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0" name="Shape 28320"/>
                        <wps:cNvSpPr/>
                        <wps:spPr>
                          <a:xfrm>
                            <a:off x="1045290" y="222305"/>
                            <a:ext cx="1003917" cy="655022"/>
                          </a:xfrm>
                          <a:custGeom>
                            <a:avLst/>
                            <a:gdLst/>
                            <a:ahLst/>
                            <a:cxnLst/>
                            <a:rect l="0" t="0" r="0" b="0"/>
                            <a:pathLst>
                              <a:path w="1003917" h="655022">
                                <a:moveTo>
                                  <a:pt x="0" y="655022"/>
                                </a:moveTo>
                                <a:cubicBezTo>
                                  <a:pt x="95814" y="372533"/>
                                  <a:pt x="535450" y="85687"/>
                                  <a:pt x="1003917"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21" name="Shape 28321"/>
                        <wps:cNvSpPr/>
                        <wps:spPr>
                          <a:xfrm>
                            <a:off x="2040860" y="203424"/>
                            <a:ext cx="63329" cy="39411"/>
                          </a:xfrm>
                          <a:custGeom>
                            <a:avLst/>
                            <a:gdLst/>
                            <a:ahLst/>
                            <a:cxnLst/>
                            <a:rect l="0" t="0" r="0" b="0"/>
                            <a:pathLst>
                              <a:path w="63329" h="39411">
                                <a:moveTo>
                                  <a:pt x="0" y="0"/>
                                </a:moveTo>
                                <a:lnTo>
                                  <a:pt x="63329" y="9797"/>
                                </a:lnTo>
                                <a:lnTo>
                                  <a:pt x="6700" y="39411"/>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2" name="Shape 28322"/>
                        <wps:cNvSpPr/>
                        <wps:spPr>
                          <a:xfrm>
                            <a:off x="1089220" y="1255527"/>
                            <a:ext cx="1792227" cy="351586"/>
                          </a:xfrm>
                          <a:custGeom>
                            <a:avLst/>
                            <a:gdLst/>
                            <a:ahLst/>
                            <a:cxnLst/>
                            <a:rect l="0" t="0" r="0" b="0"/>
                            <a:pathLst>
                              <a:path w="1792227" h="351586">
                                <a:moveTo>
                                  <a:pt x="0" y="328966"/>
                                </a:moveTo>
                                <a:cubicBezTo>
                                  <a:pt x="366433" y="351586"/>
                                  <a:pt x="1156062" y="206646"/>
                                  <a:pt x="1792227" y="0"/>
                                </a:cubicBezTo>
                              </a:path>
                            </a:pathLst>
                          </a:custGeom>
                          <a:ln w="4583" cap="rnd">
                            <a:round/>
                          </a:ln>
                        </wps:spPr>
                        <wps:style>
                          <a:lnRef idx="1">
                            <a:srgbClr val="17355D"/>
                          </a:lnRef>
                          <a:fillRef idx="0">
                            <a:srgbClr val="000000">
                              <a:alpha val="0"/>
                            </a:srgbClr>
                          </a:fillRef>
                          <a:effectRef idx="0">
                            <a:scrgbClr r="0" g="0" b="0"/>
                          </a:effectRef>
                          <a:fontRef idx="none"/>
                        </wps:style>
                        <wps:bodyPr/>
                      </wps:wsp>
                      <wps:wsp>
                        <wps:cNvPr id="28323" name="Shape 28323"/>
                        <wps:cNvSpPr/>
                        <wps:spPr>
                          <a:xfrm>
                            <a:off x="2870208" y="1238088"/>
                            <a:ext cx="64105" cy="37972"/>
                          </a:xfrm>
                          <a:custGeom>
                            <a:avLst/>
                            <a:gdLst/>
                            <a:ahLst/>
                            <a:cxnLst/>
                            <a:rect l="0" t="0" r="0" b="0"/>
                            <a:pathLst>
                              <a:path w="64105" h="37972">
                                <a:moveTo>
                                  <a:pt x="64105" y="0"/>
                                </a:moveTo>
                                <a:lnTo>
                                  <a:pt x="12869" y="37972"/>
                                </a:lnTo>
                                <a:lnTo>
                                  <a:pt x="0" y="78"/>
                                </a:lnTo>
                                <a:lnTo>
                                  <a:pt x="6410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4" name="Shape 28324"/>
                        <wps:cNvSpPr/>
                        <wps:spPr>
                          <a:xfrm>
                            <a:off x="3197896" y="1209589"/>
                            <a:ext cx="1049034" cy="305837"/>
                          </a:xfrm>
                          <a:custGeom>
                            <a:avLst/>
                            <a:gdLst/>
                            <a:ahLst/>
                            <a:cxnLst/>
                            <a:rect l="0" t="0" r="0" b="0"/>
                            <a:pathLst>
                              <a:path w="1049034" h="305837">
                                <a:moveTo>
                                  <a:pt x="0" y="28499"/>
                                </a:moveTo>
                                <a:cubicBezTo>
                                  <a:pt x="227911" y="0"/>
                                  <a:pt x="685670" y="121019"/>
                                  <a:pt x="1049034" y="305837"/>
                                </a:cubicBezTo>
                              </a:path>
                            </a:pathLst>
                          </a:custGeom>
                          <a:ln w="4583" cap="rnd">
                            <a:round/>
                          </a:ln>
                        </wps:spPr>
                        <wps:style>
                          <a:lnRef idx="1">
                            <a:srgbClr val="17355D"/>
                          </a:lnRef>
                          <a:fillRef idx="0">
                            <a:srgbClr val="000000">
                              <a:alpha val="0"/>
                            </a:srgbClr>
                          </a:fillRef>
                          <a:effectRef idx="0">
                            <a:scrgbClr r="0" g="0" b="0"/>
                          </a:effectRef>
                          <a:fontRef idx="none"/>
                        </wps:style>
                        <wps:bodyPr/>
                      </wps:wsp>
                      <wps:wsp>
                        <wps:cNvPr id="28325" name="Shape 28325"/>
                        <wps:cNvSpPr/>
                        <wps:spPr>
                          <a:xfrm>
                            <a:off x="4232947" y="1495435"/>
                            <a:ext cx="63217" cy="45758"/>
                          </a:xfrm>
                          <a:custGeom>
                            <a:avLst/>
                            <a:gdLst/>
                            <a:ahLst/>
                            <a:cxnLst/>
                            <a:rect l="0" t="0" r="0" b="0"/>
                            <a:pathLst>
                              <a:path w="63217" h="45758">
                                <a:moveTo>
                                  <a:pt x="19016" y="0"/>
                                </a:moveTo>
                                <a:lnTo>
                                  <a:pt x="63217" y="45758"/>
                                </a:lnTo>
                                <a:lnTo>
                                  <a:pt x="0" y="35296"/>
                                </a:lnTo>
                                <a:lnTo>
                                  <a:pt x="19016"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6" name="Shape 28326"/>
                        <wps:cNvSpPr/>
                        <wps:spPr>
                          <a:xfrm>
                            <a:off x="3241826" y="203075"/>
                            <a:ext cx="1023524" cy="558708"/>
                          </a:xfrm>
                          <a:custGeom>
                            <a:avLst/>
                            <a:gdLst/>
                            <a:ahLst/>
                            <a:cxnLst/>
                            <a:rect l="0" t="0" r="0" b="0"/>
                            <a:pathLst>
                              <a:path w="1023524" h="558708">
                                <a:moveTo>
                                  <a:pt x="0" y="558708"/>
                                </a:moveTo>
                                <a:cubicBezTo>
                                  <a:pt x="112621" y="287896"/>
                                  <a:pt x="560612" y="43352"/>
                                  <a:pt x="1023524"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27" name="Shape 28327"/>
                        <wps:cNvSpPr/>
                        <wps:spPr>
                          <a:xfrm>
                            <a:off x="4258745" y="183534"/>
                            <a:ext cx="62185" cy="39846"/>
                          </a:xfrm>
                          <a:custGeom>
                            <a:avLst/>
                            <a:gdLst/>
                            <a:ahLst/>
                            <a:cxnLst/>
                            <a:rect l="0" t="0" r="0" b="0"/>
                            <a:pathLst>
                              <a:path w="62185" h="39846">
                                <a:moveTo>
                                  <a:pt x="0" y="0"/>
                                </a:moveTo>
                                <a:lnTo>
                                  <a:pt x="62185" y="15342"/>
                                </a:lnTo>
                                <a:lnTo>
                                  <a:pt x="3101" y="39846"/>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28328" name="Shape 28328"/>
                        <wps:cNvSpPr/>
                        <wps:spPr>
                          <a:xfrm>
                            <a:off x="4711883" y="212493"/>
                            <a:ext cx="730690" cy="817757"/>
                          </a:xfrm>
                          <a:custGeom>
                            <a:avLst/>
                            <a:gdLst/>
                            <a:ahLst/>
                            <a:cxnLst/>
                            <a:rect l="0" t="0" r="0" b="0"/>
                            <a:pathLst>
                              <a:path w="730690" h="817757">
                                <a:moveTo>
                                  <a:pt x="638619" y="817757"/>
                                </a:moveTo>
                                <a:cubicBezTo>
                                  <a:pt x="730690" y="483026"/>
                                  <a:pt x="451069" y="124969"/>
                                  <a:pt x="0" y="0"/>
                                </a:cubicBezTo>
                              </a:path>
                            </a:pathLst>
                          </a:custGeom>
                          <a:ln w="4583" cap="rnd">
                            <a:custDash>
                              <a:ds d="252587" sp="180420"/>
                            </a:custDash>
                            <a:round/>
                          </a:ln>
                        </wps:spPr>
                        <wps:style>
                          <a:lnRef idx="1">
                            <a:srgbClr val="17355D"/>
                          </a:lnRef>
                          <a:fillRef idx="0">
                            <a:srgbClr val="000000">
                              <a:alpha val="0"/>
                            </a:srgbClr>
                          </a:fillRef>
                          <a:effectRef idx="0">
                            <a:scrgbClr r="0" g="0" b="0"/>
                          </a:effectRef>
                          <a:fontRef idx="none"/>
                        </wps:style>
                        <wps:bodyPr/>
                      </wps:wsp>
                      <wps:wsp>
                        <wps:cNvPr id="28329" name="Shape 28329"/>
                        <wps:cNvSpPr/>
                        <wps:spPr>
                          <a:xfrm>
                            <a:off x="4657876" y="194375"/>
                            <a:ext cx="63938" cy="38714"/>
                          </a:xfrm>
                          <a:custGeom>
                            <a:avLst/>
                            <a:gdLst/>
                            <a:ahLst/>
                            <a:cxnLst/>
                            <a:rect l="0" t="0" r="0" b="0"/>
                            <a:pathLst>
                              <a:path w="63938" h="38714">
                                <a:moveTo>
                                  <a:pt x="63938" y="0"/>
                                </a:moveTo>
                                <a:lnTo>
                                  <a:pt x="53891" y="38714"/>
                                </a:lnTo>
                                <a:lnTo>
                                  <a:pt x="0" y="4500"/>
                                </a:lnTo>
                                <a:lnTo>
                                  <a:pt x="63938" y="0"/>
                                </a:lnTo>
                                <a:close/>
                              </a:path>
                            </a:pathLst>
                          </a:custGeom>
                          <a:ln w="0" cap="flat">
                            <a:round/>
                          </a:ln>
                        </wps:spPr>
                        <wps:style>
                          <a:lnRef idx="0">
                            <a:srgbClr val="000000">
                              <a:alpha val="0"/>
                            </a:srgbClr>
                          </a:lnRef>
                          <a:fillRef idx="1">
                            <a:srgbClr val="17355D"/>
                          </a:fillRef>
                          <a:effectRef idx="0">
                            <a:scrgbClr r="0" g="0" b="0"/>
                          </a:effectRef>
                          <a:fontRef idx="none"/>
                        </wps:style>
                        <wps:bodyPr/>
                      </wps:wsp>
                    </wpg:wgp>
                  </a:graphicData>
                </a:graphic>
              </wp:inline>
            </w:drawing>
          </mc:Choice>
          <mc:Fallback>
            <w:pict>
              <v:group w14:anchorId="347700FA" id="Group 337331" o:spid="_x0000_s1303" style="width:453.1pt;height:149.8pt;mso-position-horizontal-relative:char;mso-position-vertical-relative:line" coordsize="57546,190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">
                <v:shape id="Shape 28225" o:spid="_x0000_s1304" style="position:absolute;left:45661;top:165;width:914;height:855;visibility:visible;mso-wrap-style:square;v-text-anchor:top" coordsize="91420,85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" path="m,l5733,,91420,82795r,2639l,85485,,xe" fillcolor="#39749f" stroked="f" strokeweight="0">
                  <v:path arrowok="t" textboxrect="0,0,91420,85485"/>
                </v:shape>
                <v:shape id="Shape 28226" o:spid="_x0000_s1305" style="position:absolute;left:45710;top:193;width:814;height:779;visibility:visible;mso-wrap-style:square;v-text-anchor:top" coordsize="81452,77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" path="m,l81452,77891,,77932,,xe" stroked="f" strokeweight="0">
                  <v:path arrowok="t" textboxrect="0,0,81452,77932"/>
                </v:shape>
                <v:shape id="Shape 28227" o:spid="_x0000_s1306" style="position:absolute;left:43209;top:161;width:3370;height:3940;visibility:visible;mso-wrap-style:square;v-text-anchor:top" coordsize="337058,393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" path="m337058,83226l250934,,,119,,393980r336947,l336947,95498r111,l337058,83226e" filled="f" strokeweight=".1273mm">
                  <v:stroke endcap="round"/>
                  <v:path arrowok="t" textboxrect="0,0,337058,393980"/>
                </v:shape>
                <v:shape id="Shape 449801" o:spid="_x0000_s1307" style="position:absolute;left:43547;top:1085;width:1559;height:91;visibility:visible;mso-wrap-style:square;v-text-anchor:top" coordsize="15585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" path="m,l155854,r,9144l,9144,,e" fillcolor="#4695d3" stroked="f" strokeweight="0">
                  <v:stroke miterlimit="1" joinstyle="miter"/>
                  <v:path arrowok="t" textboxrect="0,0,155854,9144"/>
                </v:shape>
                <v:shape id="Picture 431089" o:spid="_x0000_s1308" type="#_x0000_t75" style="position:absolute;left:43478;top:1436;width:2621;height: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">
                  <v:imagedata r:id="rId41" o:title=""/>
                </v:shape>
                <v:shape id="Shape 449802" o:spid="_x0000_s1309" style="position:absolute;left:43547;top:1893;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" path="m,l256286,r,9144l,9144,,e" fillcolor="#4795d4" stroked="f" strokeweight="0">
                  <v:stroke miterlimit="1" joinstyle="miter"/>
                  <v:path arrowok="t" textboxrect="0,0,256286,9144"/>
                </v:shape>
                <v:shape id="Picture 431090" o:spid="_x0000_s1310" type="#_x0000_t75" style="position:absolute;left:43478;top:2228;width:2621;height: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">
                  <v:imagedata r:id="rId42" o:title=""/>
                </v:shape>
                <v:shape id="Shape 449803" o:spid="_x0000_s1311" style="position:absolute;left:43547;top:2677;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" path="m,l256286,r,9144l,9144,,e" fillcolor="#4594d3" stroked="f" strokeweight="0">
                  <v:stroke miterlimit="1" joinstyle="miter"/>
                  <v:path arrowok="t" textboxrect="0,0,256286,9144"/>
                </v:shape>
                <v:shape id="Shape 449804" o:spid="_x0000_s1312" style="position:absolute;left:43547;top:3065;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" path="m,l256286,r,9144l,9144,,e" fillcolor="#4493d3" stroked="f" strokeweight="0">
                  <v:stroke miterlimit="1" joinstyle="miter"/>
                  <v:path arrowok="t" textboxrect="0,0,256286,9144"/>
                </v:shape>
                <v:shape id="Shape 449805" o:spid="_x0000_s1313" style="position:absolute;left:43547;top:3457;width:2563;height:91;visibility:visible;mso-wrap-style:square;v-text-anchor:top" coordsize="25628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" path="m,l256286,r,9144l,9144,,e" fillcolor="#4796d4" stroked="f" strokeweight="0">
                  <v:stroke miterlimit="1" joinstyle="miter"/>
                  <v:path arrowok="t" textboxrect="0,0,256286,9144"/>
                </v:shape>
                <v:rect id="Rectangle 28235" o:spid="_x0000_s1314" style="position:absolute;left:39591;top:4886;width:14107;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" filled="f" stroked="f">
                  <v:textbox inset="0,0,0,0">
                    <w:txbxContent>
                      <w:p w14:paraId="6185A4A7" w14:textId="77777777" w:rsidR="003D6FF1" w:rsidRDefault="00000000">
                        <w:pPr>
                          <w:spacing w:after="160" w:line="259" w:lineRule="auto"/>
                          <w:ind w:left="0" w:right="0" w:firstLine="0"/>
                          <w:jc w:val="left"/>
                        </w:pPr>
                        <w:r>
                          <w:rPr>
                            <w:rFonts w:ascii="Calibri" w:eastAsia="Calibri" w:hAnsi="Calibri" w:cs="Calibri"/>
                            <w:b/>
                            <w:sz w:val="13"/>
                          </w:rPr>
                          <w:t>Process Assessment Model(s)</w:t>
                        </w:r>
                      </w:p>
                    </w:txbxContent>
                  </v:textbox>
                </v:rect>
                <v:shape id="Shape 28237" o:spid="_x0000_s1315" style="position:absolute;left:23493;top:165;width:915;height:855;visibility:visible;mso-wrap-style:square;v-text-anchor:top" coordsize="91415,85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" path="m,l5728,,91415,82795r,2639l,85485,,xe" fillcolor="#39749f" stroked="f" strokeweight="0">
                  <v:path arrowok="t" textboxrect="0,0,91415,85485"/>
                </v:shape>
                <v:shape id="Shape 28238" o:spid="_x0000_s1316" style="position:absolute;left:23542;top:193;width:815;height:779;visibility:visible;mso-wrap-style:square;v-text-anchor:top" coordsize="81452,779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" path="m,l81452,77891,,77932,,xe" stroked="f" strokeweight="0">
                  <v:path arrowok="t" textboxrect="0,0,81452,77932"/>
                </v:shape>
                <v:shape id="Shape 28239" o:spid="_x0000_s1317" style="position:absolute;left:21041;top:161;width:3371;height:3940;visibility:visible;mso-wrap-style:square;v-text-anchor:top" coordsize="337058,393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" path="m337058,83226l250934,,,119,,393980r336947,l336947,95498r111,l337058,83226e" filled="f" strokeweight=".1273mm">
                  <v:stroke endcap="round"/>
                  <v:path arrowok="t" textboxrect="0,0,337058,393980"/>
                </v:shape>
                <v:shape id="Picture 431091" o:spid="_x0000_s1318" type="#_x0000_t75" style="position:absolute;left:21319;top:1050;width:1646;height: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">
                  <v:imagedata r:id="rId43" o:title=""/>
                </v:shape>
                <v:shape id="Picture 431092" o:spid="_x0000_s1319" type="#_x0000_t75" style="position:absolute;left:21319;top:1436;width:2622;height: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">
                  <v:imagedata r:id="rId41" o:title=""/>
                </v:shape>
                <v:shape id="Picture 431093" o:spid="_x0000_s1320" type="#_x0000_t75" style="position:absolute;left:21319;top:1842;width:2652;height: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">
                  <v:imagedata r:id="rId44" o:title=""/>
                </v:shape>
                <v:shape id="Picture 431094" o:spid="_x0000_s1321" type="#_x0000_t75" style="position:absolute;left:21319;top:2228;width:2652;height:1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">
                  <v:imagedata r:id="rId45" o:title=""/>
                </v:shape>
                <v:shape id="Picture 431095" o:spid="_x0000_s1322" type="#_x0000_t75" style="position:absolute;left:21319;top:2614;width:2652;height:1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">
                  <v:imagedata r:id="rId46" o:title=""/>
                </v:shape>
                <v:shape id="Shape 449806" o:spid="_x0000_s1323" style="position:absolute;left:21377;top:3065;width:2567;height:91;visibility:visible;mso-wrap-style:square;v-text-anchor:top" coordsize="2566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" path="m,l256692,r,9144l,9144,,e" fillcolor="#4493d3" stroked="f" strokeweight="0">
                  <v:stroke miterlimit="1" joinstyle="miter"/>
                  <v:path arrowok="t" textboxrect="0,0,256692,9144"/>
                </v:shape>
                <v:shape id="Shape 449807" o:spid="_x0000_s1324" style="position:absolute;left:21377;top:3457;width:2567;height:91;visibility:visible;mso-wrap-style:square;v-text-anchor:top" coordsize="256692,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" path="m,l256692,r,9144l,9144,,e" fillcolor="#4796d4" stroked="f" strokeweight="0">
                  <v:stroke miterlimit="1" joinstyle="miter"/>
                  <v:path arrowok="t" textboxrect="0,0,256692,9144"/>
                </v:shape>
                <v:rect id="Rectangle 28247" o:spid="_x0000_s1325" style="position:absolute;left:21106;top:4886;width:4312;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" filled="f" stroked="f">
                  <v:textbox inset="0,0,0,0">
                    <w:txbxContent>
                      <w:p w14:paraId="347413BA" w14:textId="77777777" w:rsidR="003D6FF1" w:rsidRDefault="00000000">
                        <w:pPr>
                          <w:spacing w:after="160" w:line="259" w:lineRule="auto"/>
                          <w:ind w:left="0" w:right="0" w:firstLine="0"/>
                          <w:jc w:val="left"/>
                        </w:pPr>
                        <w:r>
                          <w:rPr>
                            <w:rFonts w:ascii="Calibri" w:eastAsia="Calibri" w:hAnsi="Calibri" w:cs="Calibri"/>
                            <w:b/>
                            <w:sz w:val="13"/>
                          </w:rPr>
                          <w:t>Methods</w:t>
                        </w:r>
                      </w:p>
                    </w:txbxContent>
                  </v:textbox>
                </v:rect>
                <v:shape id="Shape 28249" o:spid="_x0000_s1326" style="position:absolute;left:4158;top:1582;width:314;height:1423;visibility:visible;mso-wrap-style:square;v-text-anchor:top" coordsize="31406,142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" path="m2664,l31406,16071,25860,142301,12595,134913,,127893,2664,xe" fillcolor="#c63" stroked="f" strokeweight="0">
                  <v:path arrowok="t" textboxrect="0,0,31406,142301"/>
                </v:shape>
                <v:shape id="Picture 431096" o:spid="_x0000_s1327" type="#_x0000_t75" style="position:absolute;left:4169;top:1568;width:305;height:2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">
                  <v:imagedata r:id="rId47" o:title=""/>
                </v:shape>
                <v:shape id="Shape 28252" o:spid="_x0000_s1328" style="position:absolute;left:2842;top:3155;width:1844;height:1108;visibility:visible;mso-wrap-style:square;v-text-anchor:top" coordsize="184379,1107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" path="m184379,r,7396l,110791r,-7388l159389,13812,184379,xe" fillcolor="#c63" stroked="f" strokeweight="0">
                  <v:path arrowok="t" textboxrect="0,0,184379,110791"/>
                </v:shape>
                <v:shape id="Shape 28253" o:spid="_x0000_s1329" style="position:absolute;top:2615;width:2842;height:1648;visibility:visible;mso-wrap-style:square;v-text-anchor:top" coordsize="284279,164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" path="m,l284279,157400r-102,7415l,7374,,xe" fillcolor="#c63" stroked="f" strokeweight="0">
                  <v:path arrowok="t" textboxrect="0,0,284279,164815"/>
                </v:shape>
                <v:shape id="Shape 28254" o:spid="_x0000_s1330" style="position:absolute;top:2615;width:2842;height:1648;visibility:visible;mso-wrap-style:square;v-text-anchor:top" coordsize="284279,1648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" path="m,7374l284177,164815r102,-7415l,,,7374xe" filled="f" strokecolor="#c63" strokeweight=".03692mm">
                  <v:stroke miterlimit="1" joinstyle="miter"/>
                  <v:path arrowok="t" textboxrect="0,0,284279,164815"/>
                </v:shape>
                <v:shape id="Shape 28255" o:spid="_x0000_s1331" style="position:absolute;left:2842;top:3155;width:1844;height:1108;visibility:visible;mso-wrap-style:square;v-text-anchor:top" coordsize="184374,1107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" path="m159389,13803l,103398r,7387l184374,7392r,-7392l159389,13803xe" filled="f" strokecolor="#c63" strokeweight=".03692mm">
                  <v:stroke miterlimit="1" joinstyle="miter"/>
                  <v:path arrowok="t" textboxrect="0,0,184374,110785"/>
                </v:shape>
                <v:shape id="Shape 28256" o:spid="_x0000_s1332" style="position:absolute;left:1878;top:2440;width:1398;height:804;visibility:visible;mso-wrap-style:square;v-text-anchor:top" coordsize="139880,80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" path="m42411,142l,24036,97799,80398,139880,56358,42095,e" filled="f" strokecolor="#295687" strokeweight=".06364mm">
                  <v:stroke endcap="round"/>
                  <v:path arrowok="t" textboxrect="0,0,139880,80398"/>
                </v:shape>
                <v:shape id="Picture 431097" o:spid="_x0000_s1333" type="#_x0000_t75" style="position:absolute;left:2838;top:806;width:1372;height: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">
                  <v:imagedata r:id="rId48" o:title=""/>
                </v:shape>
                <v:shape id="Shape 28259" o:spid="_x0000_s1334" style="position:absolute;left:3819;top:2465;width:369;height:396;visibility:visible;mso-wrap-style:square;v-text-anchor:top" coordsize="36976,39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" path="m36976,l33903,39603,,20713,36976,xe" fillcolor="#658eb8" stroked="f" strokeweight="0">
                  <v:path arrowok="t" textboxrect="0,0,36976,39603"/>
                </v:shape>
                <v:shape id="Picture 431098" o:spid="_x0000_s1335" type="#_x0000_t75" style="position:absolute;left:3214;top:836;width:518;height: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">
                  <v:imagedata r:id="rId49" o:title=""/>
                </v:shape>
                <v:shape id="Shape 28262" o:spid="_x0000_s1336" style="position:absolute;left:3205;top:2315;width:663;height:663;visibility:visible;mso-wrap-style:square;v-text-anchor:top" coordsize="66327,663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" path="m65342,r985,33169l23498,57902v-261,353,-535,696,-828,1027c16877,65560,6728,66306,,60596v288,-215,567,-435,842,-659c8346,53709,9308,42664,2989,35273l65342,xe" fillcolor="#7bb4d2" stroked="f" strokeweight="0">
                  <v:path arrowok="t" textboxrect="0,0,66327,66306"/>
                </v:shape>
                <v:shape id="Shape 28263" o:spid="_x0000_s1337" style="position:absolute;left:2403;top:1830;width:545;height:617;visibility:visible;mso-wrap-style:square;v-text-anchor:top" coordsize="54518,61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" path="m53040,r1478,32881l2343,61696,,28720,53040,xe" fillcolor="#7bb4d2" stroked="f" strokeweight="0">
                  <v:path arrowok="t" textboxrect="0,0,54518,61696"/>
                </v:shape>
                <v:shape id="Shape 28264" o:spid="_x0000_s1338" style="position:absolute;left:3039;width:892;height:976;visibility:visible;mso-wrap-style:square;v-text-anchor:top" coordsize="89170,9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" path="m87473,48814c89170,73923,70042,95700,44587,97638,19127,95700,,73923,1697,48814,9,23711,19132,1939,44587,,70038,1939,89160,23711,87473,48814e" filled="f" strokecolor="#d75139" strokeweight=".06364mm">
                  <v:stroke miterlimit="1" joinstyle="miter"/>
                  <v:path arrowok="t" textboxrect="0,0,89170,97638"/>
                </v:shape>
                <v:shape id="Shape 28265" o:spid="_x0000_s1339" style="position:absolute;left:3046;top:2227;width:800;height:442;visibility:visible;mso-wrap-style:square;v-text-anchor:top" coordsize="80024,44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" path="m63700,l80024,9376,18932,44250c14083,39168,6988,36794,,37921,1367,35204,3715,33087,6579,31982r,5c25720,21506,44764,10842,63700,xe" stroked="f" strokeweight="0">
                  <v:path arrowok="t" textboxrect="0,0,80024,44250"/>
                </v:shape>
                <v:shape id="Shape 28267" o:spid="_x0000_s1340" style="position:absolute;left:2391;top:1733;width:541;height:389;visibility:visible;mso-wrap-style:square;v-text-anchor:top" coordsize="54146,38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" path="m37813,l54146,9390,1511,38875,,21008,37794,14,37813,xe" stroked="f" strokeweight="0">
                  <v:path arrowok="t" textboxrect="0,0,54146,38875"/>
                </v:shape>
                <v:shape id="Shape 28268" o:spid="_x0000_s1341" style="position:absolute;left:2924;top:1549;width:16;height:625;visibility:visible;mso-wrap-style:square;v-text-anchor:top" coordsize="1558,62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" path="m1558,62480l,e" filled="f" strokecolor="#295687" strokeweight=".06364mm">
                  <v:stroke endcap="round"/>
                  <v:path arrowok="t" textboxrect="0,0,1558,62480"/>
                </v:shape>
                <v:shape id="Shape 28269" o:spid="_x0000_s1342" style="position:absolute;left:2427;top:2170;width:517;height:277;visibility:visible;mso-wrap-style:square;v-text-anchor:top" coordsize="51668,2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" path="m,27638l51668,e" filled="f" strokecolor="#295687" strokeweight=".06364mm">
                  <v:stroke endcap="round"/>
                  <v:path arrowok="t" textboxrect="0,0,51668,27638"/>
                </v:shape>
                <v:shape id="Shape 28270" o:spid="_x0000_s1343" style="position:absolute;left:2389;width:1892;height:3043;visibility:visible;mso-wrap-style:square;v-text-anchor:top" coordsize="189121,304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" path="m128940,195977r,26690l77797,251629v-4463,1989,-8461,4862,-11753,8441c54704,260675,44303,266477,37943,275757v-4826,9440,-967,20952,8611,25704c52403,304366,59339,304169,65007,300943v6058,-1622,11661,-4583,16380,-8661c92536,297121,105582,294161,113462,285000r66439,-38472c186271,240250,189121,231300,187531,222561v-1051,-19348,-2208,-38682,-3478,-58016c181175,142466,169547,122407,151708,108751v-5412,-4454,-11117,-8556,-17082,-12268l134389,89000v11879,-9514,18607,-23922,18216,-39003c155000,24792,136212,2442,110640,83,110296,50,109947,23,109603,,84306,1705,65202,23298,66932,48228v37,591,93,1178,153,1769c66830,65092,73278,79550,84743,89568l49125,108820v-6658,4674,-10419,12391,-9950,20438l37199,173582c24614,180030,12209,186817,,193929e" filled="f" strokecolor="#295687" strokeweight=".06364mm">
                  <v:stroke endcap="round"/>
                  <v:path arrowok="t" textboxrect="0,0,189121,304366"/>
                </v:shape>
                <v:shape id="Shape 28271" o:spid="_x0000_s1344" style="position:absolute;left:1878;top:1754;width:1475;height:1566;visibility:visible;mso-wrap-style:square;v-text-anchor:top" coordsize="147533,15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" path="m49850,r8611,125588l97799,148694r42081,-24504l147533,128314,97683,156599,56238,132256r-6174,3638l49543,128324,,99224,,91255r48976,28765l39794,5577,49850,xe" fillcolor="#295687" stroked="f" strokeweight="0">
                  <v:path arrowok="t" textboxrect="0,0,147533,156599"/>
                </v:shape>
                <v:shape id="Shape 28272" o:spid="_x0000_s1345" style="position:absolute;left:1878;top:1754;width:1475;height:1566;visibility:visible;mso-wrap-style:square;v-text-anchor:top" coordsize="147533,1565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" path="m48976,120020l,91255r,7969l49543,128324r521,7570l56238,132256r41445,24343l147533,128314r-7653,-4124l97799,148694,58461,125588,49850,,39794,5577r9182,114443xe" filled="f" strokecolor="#295687" strokeweight=".03692mm">
                  <v:stroke miterlimit="1" joinstyle="miter"/>
                  <v:path arrowok="t" textboxrect="0,0,147533,156599"/>
                </v:shape>
                <v:shape id="Picture 431099" o:spid="_x0000_s1346" type="#_x0000_t75" style="position:absolute;left:1192;top:1151;width:1189;height: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">
                  <v:imagedata r:id="rId50" o:title=""/>
                </v:shape>
                <v:shape id="Shape 28275" o:spid="_x0000_s1347" style="position:absolute;left:1270;top:2798;width:1026;height:544;visibility:visible;mso-wrap-style:square;v-text-anchor:top" coordsize="102560,54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" path="m102560,27217c92471,45171,71586,54428,51264,49951,30951,54424,10075,45167,,27217,10075,9262,30946,,51264,4468,71590,,92471,9262,102560,27217xe" filled="f" strokecolor="#295687" strokeweight=".06364mm">
                  <v:stroke miterlimit="1" joinstyle="miter"/>
                  <v:path arrowok="t" textboxrect="0,0,102560,54428"/>
                </v:shape>
                <v:shape id="Shape 28276" o:spid="_x0000_s1348" style="position:absolute;left:1248;top:1247;width:1130;height:1866;visibility:visible;mso-wrap-style:square;v-text-anchor:top" coordsize="113067,186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" path="m,l8713,129744r104354,56834l102853,55473,,xe" filled="f" strokecolor="#295687" strokeweight=".06364mm">
                  <v:stroke miterlimit="1" joinstyle="miter"/>
                  <v:path arrowok="t" textboxrect="0,0,113067,186578"/>
                </v:shape>
                <v:shape id="Shape 28277" o:spid="_x0000_s1349" style="position:absolute;left:1375;top:2320;width:453;height:946;visibility:visible;mso-wrap-style:square;v-text-anchor:top" coordsize="45285,94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" path="m28617,c11786,26584,1948,56885,,88161r16677,6480c18625,63364,28459,33059,45285,6471r,l28617,xe" filled="f" strokecolor="#295687" strokeweight=".06364mm">
                  <v:stroke endcap="round"/>
                  <v:path arrowok="t" textboxrect="0,0,45285,94641"/>
                </v:shape>
                <v:shape id="Shape 28278" o:spid="_x0000_s1350" style="position:absolute;left:1269;top:3073;width:1026;height:362;visibility:visible;mso-wrap-style:square;v-text-anchor:top" coordsize="102574,36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" path="m,c10080,17955,30960,27217,51278,22739,71595,27212,92475,17950,102560,r14,8941c92485,26896,71600,36152,51278,31680,30960,36157,10080,26900,,8941l,xe" fillcolor="#295687" stroked="f" strokeweight="0">
                  <v:path arrowok="t" textboxrect="0,0,102574,36157"/>
                </v:shape>
                <v:shape id="Shape 28279" o:spid="_x0000_s1351" style="position:absolute;left:1545;top:2385;width:339;height:886;visibility:visible;mso-wrap-style:square;v-text-anchor:top" coordsize="33856,886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" path="m28282,r5574,69693l,88619c1953,57251,11665,26827,28282,xe" fillcolor="#295687" stroked="f" strokeweight="0">
                  <v:path arrowok="t" textboxrect="0,0,33856,88619"/>
                </v:shape>
                <v:shape id="Shape 28280" o:spid="_x0000_s1352" style="position:absolute;left:1545;top:2385;width:339;height:886;visibility:visible;mso-wrap-style:square;v-text-anchor:top" coordsize="33856,886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" path="m28282,r5574,69693l,88619c1953,57251,11665,26827,28282,xe" filled="f" strokecolor="#295687" strokeweight=".06339mm">
                  <v:stroke miterlimit="1" joinstyle="miter"/>
                  <v:path arrowok="t" textboxrect="0,0,33856,88619"/>
                </v:shape>
                <v:shape id="Shape 28281" o:spid="_x0000_s1353" style="position:absolute;left:1269;top:3073;width:1026;height:362;visibility:visible;mso-wrap-style:square;v-text-anchor:top" coordsize="102574,361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" path="m102560,c92475,17950,71595,27212,51278,22739,30960,27217,10080,17955,,l,8941c10080,26900,30960,36157,51278,31680,71600,36152,92485,26896,102574,8941r,l102560,r,xe" filled="f" strokecolor="#295687" strokeweight=".06339mm">
                  <v:stroke miterlimit="1" joinstyle="miter"/>
                  <v:path arrowok="t" textboxrect="0,0,102574,36157"/>
                </v:shape>
                <v:shape id="Shape 28282" o:spid="_x0000_s1354" style="position:absolute;width:4686;height:4264;visibility:visible;mso-wrap-style:square;v-text-anchor:top" coordsize="468653,426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" path="m323719,89568r-33493,17593c286660,108921,283689,111661,281671,115052v-4389,19193,-6235,38866,-5491,58525c263520,179970,251153,186908,239115,194378r,l238799,185800r-1134,-10321l134617,120130r-9861,4784l129140,189245,,261583r,7373l284172,426398,468653,322976r,-7396l441659,300540r5551,-126229l422527,160420c416437,133104,398574,109759,373602,96483v-111,-2493,-190,-4990,-237,-7488c385983,78698,392748,62998,391507,46894,392646,22313,373505,1403,348579,,323868,1031,304690,21612,305740,45964v,87,5,170,10,252c304383,62663,311055,78772,323719,89568e" filled="f" strokeweight=".1222mm">
                  <v:stroke endcap="round"/>
                  <v:path arrowok="t" textboxrect="0,0,468653,426398"/>
                </v:shape>
                <v:rect id="Rectangle 28283" o:spid="_x0000_s1355" style="position:absolute;left:576;top:5535;width:4701;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" filled="f" stroked="f">
                  <v:textbox inset="0,0,0,0">
                    <w:txbxContent>
                      <w:p w14:paraId="138D420D" w14:textId="77777777" w:rsidR="003D6FF1" w:rsidRDefault="00000000">
                        <w:pPr>
                          <w:spacing w:after="160" w:line="259" w:lineRule="auto"/>
                          <w:ind w:left="0" w:right="0" w:firstLine="0"/>
                          <w:jc w:val="left"/>
                        </w:pPr>
                        <w:r>
                          <w:rPr>
                            <w:rFonts w:ascii="Calibri" w:eastAsia="Calibri" w:hAnsi="Calibri" w:cs="Calibri"/>
                            <w:b/>
                            <w:sz w:val="13"/>
                          </w:rPr>
                          <w:t>Execution</w:t>
                        </w:r>
                      </w:p>
                    </w:txbxContent>
                  </v:textbox>
                </v:rect>
                <v:shape id="Shape 28284" o:spid="_x0000_s1356" style="position:absolute;left:1666;top:8773;width:17573;height:4330;visibility:visible;mso-wrap-style:square;v-text-anchor:top" coordsize="1757231,4330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" path="m,l1757231,r,433006l,433006,,xe" filled="f" strokecolor="#17355d" strokeweight=".25458mm">
                  <v:stroke endcap="round"/>
                  <v:path arrowok="t" textboxrect="0,0,1757231,433006"/>
                </v:shape>
                <v:rect id="Rectangle 28285" o:spid="_x0000_s1357" style="position:absolute;left:1914;top:9013;width:21857;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" filled="f" stroked="f">
                  <v:textbox inset="0,0,0,0">
                    <w:txbxContent>
                      <w:p w14:paraId="7EE6E819" w14:textId="77777777" w:rsidR="003D6FF1" w:rsidRDefault="00000000">
                        <w:pPr>
                          <w:spacing w:after="160" w:line="259" w:lineRule="auto"/>
                          <w:ind w:left="0" w:right="0" w:firstLine="0"/>
                          <w:jc w:val="left"/>
                        </w:pPr>
                        <w:r>
                          <w:rPr>
                            <w:rFonts w:ascii="Calibri" w:eastAsia="Calibri" w:hAnsi="Calibri" w:cs="Calibri"/>
                            <w:b/>
                            <w:sz w:val="13"/>
                          </w:rPr>
                          <w:t xml:space="preserve">Performing interviews on the actual "Doing", </w:t>
                        </w:r>
                      </w:p>
                    </w:txbxContent>
                  </v:textbox>
                </v:rect>
                <v:rect id="Rectangle 28286" o:spid="_x0000_s1358" style="position:absolute;left:1914;top:10039;width:17888;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" filled="f" stroked="f">
                  <v:textbox inset="0,0,0,0">
                    <w:txbxContent>
                      <w:p w14:paraId="22B65AB3" w14:textId="77777777" w:rsidR="003D6FF1" w:rsidRDefault="00000000">
                        <w:pPr>
                          <w:spacing w:after="160" w:line="259" w:lineRule="auto"/>
                          <w:ind w:left="0" w:right="0" w:firstLine="0"/>
                          <w:jc w:val="left"/>
                        </w:pPr>
                        <w:r>
                          <w:rPr>
                            <w:rFonts w:ascii="Calibri" w:eastAsia="Calibri" w:hAnsi="Calibri" w:cs="Calibri"/>
                            <w:b/>
                            <w:sz w:val="13"/>
                          </w:rPr>
                          <w:t xml:space="preserve">Investigating work products and tool </w:t>
                        </w:r>
                      </w:p>
                    </w:txbxContent>
                  </v:textbox>
                </v:rect>
                <v:rect id="Rectangle 28287" o:spid="_x0000_s1359" style="position:absolute;left:1914;top:11066;width:7112;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" filled="f" stroked="f">
                  <v:textbox inset="0,0,0,0">
                    <w:txbxContent>
                      <w:p w14:paraId="619C14E4" w14:textId="77777777" w:rsidR="003D6FF1" w:rsidRDefault="00000000">
                        <w:pPr>
                          <w:spacing w:after="160" w:line="259" w:lineRule="auto"/>
                          <w:ind w:left="0" w:right="0" w:firstLine="0"/>
                          <w:jc w:val="left"/>
                        </w:pPr>
                        <w:r>
                          <w:rPr>
                            <w:rFonts w:ascii="Calibri" w:eastAsia="Calibri" w:hAnsi="Calibri" w:cs="Calibri"/>
                            <w:b/>
                            <w:sz w:val="13"/>
                          </w:rPr>
                          <w:t>repositories, …</w:t>
                        </w:r>
                      </w:p>
                    </w:txbxContent>
                  </v:textbox>
                </v:rect>
                <v:rect id="Rectangle 28288" o:spid="_x0000_s1360" style="position:absolute;left:1914;top:12092;width:17244;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" filled="f" stroked="f">
                  <v:textbox inset="0,0,0,0">
                    <w:txbxContent>
                      <w:p w14:paraId="426CFF69" w14:textId="77777777" w:rsidR="003D6FF1" w:rsidRDefault="00000000">
                        <w:pPr>
                          <w:spacing w:after="160" w:line="259" w:lineRule="auto"/>
                          <w:ind w:left="0" w:right="0" w:firstLine="0"/>
                          <w:jc w:val="left"/>
                        </w:pPr>
                        <w:r>
                          <w:rPr>
                            <w:rFonts w:ascii="Calibri" w:eastAsia="Calibri" w:hAnsi="Calibri" w:cs="Calibri"/>
                            <w:b/>
                            <w:sz w:val="13"/>
                          </w:rPr>
                          <w:t>Reading through the defined "How"</w:t>
                        </w:r>
                      </w:p>
                    </w:txbxContent>
                  </v:textbox>
                </v:rect>
                <v:shape id="Shape 28289" o:spid="_x0000_s1361" style="position:absolute;left:8256;top:14545;width:2636;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" path="m131790,v72790,,131795,58163,131795,129904c263585,201646,204580,259804,131790,259804,59005,259804,,201646,,129904,,58163,59005,5,131790,xe" fillcolor="#17355d" stroked="f" strokeweight="0">
                  <v:path arrowok="t" textboxrect="0,0,263585,259804"/>
                </v:shape>
                <v:shape id="Shape 28290" o:spid="_x0000_s1362" style="position:absolute;left:8256;top:14545;width:2636;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" path="m,129904c,58163,59005,5,131790,v72790,,131795,58163,131795,129904c263585,201646,204580,259804,131790,259804,59005,259804,,201646,,129904xe" filled="f" strokeweight=".04072mm">
                  <v:stroke endcap="round"/>
                  <v:path arrowok="t" textboxrect="0,0,263585,259804"/>
                </v:shape>
                <v:rect id="Rectangle 28291" o:spid="_x0000_s1363" style="position:absolute;left:9102;top:15019;width:1255;height:2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" filled="f" stroked="f">
                  <v:textbox inset="0,0,0,0">
                    <w:txbxContent>
                      <w:p w14:paraId="13F7284F" w14:textId="77777777" w:rsidR="003D6FF1" w:rsidRDefault="00000000">
                        <w:pPr>
                          <w:spacing w:after="160" w:line="259" w:lineRule="auto"/>
                          <w:ind w:left="0" w:right="0" w:firstLine="0"/>
                          <w:jc w:val="left"/>
                        </w:pPr>
                        <w:r>
                          <w:rPr>
                            <w:rFonts w:ascii="Calibri" w:eastAsia="Calibri" w:hAnsi="Calibri" w:cs="Calibri"/>
                            <w:b/>
                            <w:color w:val="FFFFFF"/>
                            <w:sz w:val="29"/>
                          </w:rPr>
                          <w:t>1</w:t>
                        </w:r>
                      </w:p>
                    </w:txbxContent>
                  </v:textbox>
                </v:rect>
                <v:shape id="Shape 28292" o:spid="_x0000_s1364" style="position:absolute;left:29343;top:11081;width:2635;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" path="m131790,5c204580,,263585,58163,263585,129904v,71742,-59005,129900,-131795,129900c59005,259804,,201646,,129904,,58163,59005,5,131790,5xe" fillcolor="#17355d" stroked="f" strokeweight="0">
                  <v:path arrowok="t" textboxrect="0,0,263585,259804"/>
                </v:shape>
                <v:shape id="Shape 28293" o:spid="_x0000_s1365" style="position:absolute;left:29343;top:11081;width:2635;height:2598;visibility:visible;mso-wrap-style:square;v-text-anchor:top" coordsize="263585,259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" path="m,129904c,58163,59005,5,131790,5,204580,,263585,58163,263585,129904v,71742,-59005,129900,-131795,129900c59005,259804,,201646,,129904xe" filled="f" strokeweight=".04072mm">
                  <v:stroke endcap="round"/>
                  <v:path arrowok="t" textboxrect="0,0,263585,259804"/>
                </v:shape>
                <v:rect id="Rectangle 28294" o:spid="_x0000_s1366" style="position:absolute;left:30189;top:11555;width:1254;height:2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" filled="f" stroked="f">
                  <v:textbox inset="0,0,0,0">
                    <w:txbxContent>
                      <w:p w14:paraId="1486203B" w14:textId="77777777" w:rsidR="003D6FF1" w:rsidRDefault="00000000">
                        <w:pPr>
                          <w:spacing w:after="160" w:line="259" w:lineRule="auto"/>
                          <w:ind w:left="0" w:right="0" w:firstLine="0"/>
                          <w:jc w:val="left"/>
                        </w:pPr>
                        <w:r>
                          <w:rPr>
                            <w:rFonts w:ascii="Calibri" w:eastAsia="Calibri" w:hAnsi="Calibri" w:cs="Calibri"/>
                            <w:b/>
                            <w:color w:val="FFFFFF"/>
                            <w:sz w:val="29"/>
                          </w:rPr>
                          <w:t>2</w:t>
                        </w:r>
                      </w:p>
                    </w:txbxContent>
                  </v:textbox>
                </v:rect>
                <v:shape id="Shape 28295" o:spid="_x0000_s1367" style="position:absolute;left:42961;top:14112;width:2636;height:2598;visibility:visible;mso-wrap-style:square;v-text-anchor:top" coordsize="263585,259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" path="m131790,v72790,,131795,58158,131795,129900c263585,201641,204580,259800,131790,259800,59005,259800,,201641,,129900,,58158,59005,,131790,xe" fillcolor="#17355d" stroked="f" strokeweight="0">
                  <v:path arrowok="t" textboxrect="0,0,263585,259800"/>
                </v:shape>
                <v:shape id="Shape 28296" o:spid="_x0000_s1368" style="position:absolute;left:42961;top:14112;width:2636;height:2598;visibility:visible;mso-wrap-style:square;v-text-anchor:top" coordsize="263585,259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" path="m,129900c,58158,59005,,131790,v72790,,131795,58158,131795,129900c263585,201641,204580,259800,131790,259800,59005,259800,,201641,,129900xe" filled="f" strokeweight=".04072mm">
                  <v:stroke endcap="round"/>
                  <v:path arrowok="t" textboxrect="0,0,263585,259800"/>
                </v:shape>
                <v:rect id="Rectangle 28297" o:spid="_x0000_s1369" style="position:absolute;left:43808;top:14586;width:1254;height:2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" filled="f" stroked="f">
                  <v:textbox inset="0,0,0,0">
                    <w:txbxContent>
                      <w:p w14:paraId="2842B4BF" w14:textId="77777777" w:rsidR="003D6FF1" w:rsidRDefault="00000000">
                        <w:pPr>
                          <w:spacing w:after="160" w:line="259" w:lineRule="auto"/>
                          <w:ind w:left="0" w:right="0" w:firstLine="0"/>
                          <w:jc w:val="left"/>
                        </w:pPr>
                        <w:r>
                          <w:rPr>
                            <w:rFonts w:ascii="Calibri" w:eastAsia="Calibri" w:hAnsi="Calibri" w:cs="Calibri"/>
                            <w:b/>
                            <w:color w:val="FFFFFF"/>
                            <w:sz w:val="29"/>
                          </w:rPr>
                          <w:t>3</w:t>
                        </w:r>
                      </w:p>
                    </w:txbxContent>
                  </v:textbox>
                </v:rect>
                <v:shape id="Shape 28298" o:spid="_x0000_s1370" style="position:absolute;left:22753;top:7617;width:17572;height:2165;visibility:visible;mso-wrap-style:square;v-text-anchor:top" coordsize="1757231,216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" path="m,l1757231,r,216503l,216503,,xe" filled="f" strokecolor="#17355d" strokeweight=".25458mm">
                  <v:stroke endcap="round"/>
                  <v:path arrowok="t" textboxrect="0,0,1757231,216503"/>
                </v:shape>
                <v:rect id="Rectangle 28299" o:spid="_x0000_s1371" style="position:absolute;left:23001;top:8315;width:22479;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" filled="f" stroked="f">
                  <v:textbox inset="0,0,0,0">
                    <w:txbxContent>
                      <w:p w14:paraId="48994928" w14:textId="77777777" w:rsidR="003D6FF1" w:rsidRDefault="00000000">
                        <w:pPr>
                          <w:spacing w:after="160" w:line="259" w:lineRule="auto"/>
                          <w:ind w:left="0" w:right="0" w:firstLine="0"/>
                          <w:jc w:val="left"/>
                        </w:pPr>
                        <w:r>
                          <w:rPr>
                            <w:rFonts w:ascii="Calibri" w:eastAsia="Calibri" w:hAnsi="Calibri" w:cs="Calibri"/>
                            <w:b/>
                            <w:sz w:val="13"/>
                          </w:rPr>
                          <w:t>… mapping the information to the indicators ...</w:t>
                        </w:r>
                      </w:p>
                    </w:txbxContent>
                  </v:textbox>
                </v:rect>
                <v:shape id="Shape 28300" o:spid="_x0000_s1372" style="position:absolute;left:42610;top:10302;width:14936;height:2165;visibility:visible;mso-wrap-style:square;v-text-anchor:top" coordsize="1493646,216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" path="m,l1493646,r,216503l,216503,,xe" filled="f" strokecolor="#17355d" strokeweight=".25458mm">
                  <v:stroke endcap="round"/>
                  <v:path arrowok="t" textboxrect="0,0,1493646,216503"/>
                </v:shape>
                <v:rect id="Rectangle 28301" o:spid="_x0000_s1373" style="position:absolute;left:42858;top:10999;width:18683;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" filled="f" stroked="f">
                  <v:textbox inset="0,0,0,0">
                    <w:txbxContent>
                      <w:p w14:paraId="5E5721C9" w14:textId="77777777" w:rsidR="003D6FF1" w:rsidRDefault="00000000">
                        <w:pPr>
                          <w:spacing w:after="160" w:line="259" w:lineRule="auto"/>
                          <w:ind w:left="0" w:right="0" w:firstLine="0"/>
                          <w:jc w:val="left"/>
                        </w:pPr>
                        <w:r>
                          <w:rPr>
                            <w:rFonts w:ascii="Calibri" w:eastAsia="Calibri" w:hAnsi="Calibri" w:cs="Calibri"/>
                            <w:b/>
                            <w:sz w:val="13"/>
                          </w:rPr>
                          <w:t>… and determine the capability profile.</w:t>
                        </w:r>
                      </w:p>
                    </w:txbxContent>
                  </v:textbox>
                </v:rect>
                <v:shape id="Shape 28302" o:spid="_x0000_s1374" style="position:absolute;left:49463;top:15203;width:0;height:3529;visibility:visible;mso-wrap-style:square;v-text-anchor:top" coordsize="0,35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" path="m,352855l,e" filled="f" strokeweight=".38189mm">
                  <v:stroke endcap="round"/>
                  <v:path arrowok="t" textboxrect="0,0,0,352855"/>
                </v:shape>
                <v:shape id="Shape 28303" o:spid="_x0000_s1375" style="position:absolute;left:49167;top:14402;width:592;height:874;visibility:visible;mso-wrap-style:square;v-text-anchor:top" coordsize="59139,87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" path="m29570,l59139,87437,,87437,29570,xe" fillcolor="black" stroked="f" strokeweight="0">
                  <v:path arrowok="t" textboxrect="0,0,59139,87437"/>
                </v:shape>
                <v:shape id="Shape 28304" o:spid="_x0000_s1376" style="position:absolute;left:49463;top:18732;width:6216;height:0;visibility:visible;mso-wrap-style:square;v-text-anchor:top" coordsize="6215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" path="m,l621574,e" filled="f" strokeweight=".38189mm">
                  <v:stroke endcap="round"/>
                  <v:path arrowok="t" textboxrect="0,0,621574,0"/>
                </v:shape>
                <v:shape id="Shape 28305" o:spid="_x0000_s1377" style="position:absolute;left:55605;top:18440;width:887;height:583;visibility:visible;mso-wrap-style:square;v-text-anchor:top" coordsize="88710,58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" path="m,l88710,29146,,58291,,xe" fillcolor="black" stroked="f" strokeweight="0">
                  <v:path arrowok="t" textboxrect="0,0,88710,58291"/>
                </v:shape>
                <v:shape id="Shape 449808" o:spid="_x0000_s1378" style="position:absolute;left:50166;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" path="m,l35144,r,346408l,346408,,e" fillcolor="#548bd4" stroked="f" strokeweight="0">
                  <v:path arrowok="t" textboxrect="0,0,35144,346408"/>
                </v:shape>
                <v:shape id="Shape 28307" o:spid="_x0000_s1379" style="position:absolute;left:50166;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" path="m,l35144,r,346408l,346408,,xe" filled="f" strokeweight=".1273mm">
                  <v:stroke endcap="round"/>
                  <v:path arrowok="t" textboxrect="0,0,35144,346408"/>
                </v:shape>
                <v:shape id="Shape 449809" o:spid="_x0000_s1380" style="position:absolute;left:51044;top:16653;width:352;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" path="m,l35144,r,207842l,207842,,e" fillcolor="#548bd4" stroked="f" strokeweight="0">
                  <v:path arrowok="t" textboxrect="0,0,35144,207842"/>
                </v:shape>
                <v:shape id="Shape 28309" o:spid="_x0000_s1381" style="position:absolute;left:51044;top:16653;width:352;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" path="m,l35144,r,207842l,207842,,xe" filled="f" strokeweight=".1273mm">
                  <v:stroke endcap="round"/>
                  <v:path arrowok="t" textboxrect="0,0,35144,207842"/>
                </v:shape>
                <v:shape id="Shape 449810" o:spid="_x0000_s1382" style="position:absolute;left:51923;top:16134;width:351;height:2598;visibility:visible;mso-wrap-style:square;v-text-anchor:top" coordsize="35144,259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" path="m,l35144,r,259805l,259805,,e" fillcolor="#548bd4" stroked="f" strokeweight="0">
                  <v:path arrowok="t" textboxrect="0,0,35144,259805"/>
                </v:shape>
                <v:shape id="Shape 28311" o:spid="_x0000_s1383" style="position:absolute;left:51923;top:16134;width:351;height:2598;visibility:visible;mso-wrap-style:square;v-text-anchor:top" coordsize="35144,259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" path="m,l35144,r,259805l,259805,,xe" filled="f" strokeweight=".1273mm">
                  <v:stroke endcap="round"/>
                  <v:path arrowok="t" textboxrect="0,0,35144,259805"/>
                </v:shape>
                <v:shape id="Shape 449811" o:spid="_x0000_s1384" style="position:absolute;left:52802;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" path="m,l35144,r,346408l,346408,,e" fillcolor="#548bd4" stroked="f" strokeweight="0">
                  <v:path arrowok="t" textboxrect="0,0,35144,346408"/>
                </v:shape>
                <v:shape id="Shape 28313" o:spid="_x0000_s1385" style="position:absolute;left:52802;top:15268;width:351;height:3464;visibility:visible;mso-wrap-style:square;v-text-anchor:top" coordsize="35144,346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" path="m,l35144,r,346408l,346408,,xe" filled="f" strokeweight=".1273mm">
                  <v:stroke endcap="round"/>
                  <v:path arrowok="t" textboxrect="0,0,35144,346408"/>
                </v:shape>
                <v:shape id="Shape 449812" o:spid="_x0000_s1386" style="position:absolute;left:53680;top:17866;width:352;height:866;visibility:visible;mso-wrap-style:square;v-text-anchor:top" coordsize="35144,86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" path="m,l35144,r,86603l,86603,,e" fillcolor="#548bd4" stroked="f" strokeweight="0">
                  <v:path arrowok="t" textboxrect="0,0,35144,86603"/>
                </v:shape>
                <v:shape id="Shape 28315" o:spid="_x0000_s1387" style="position:absolute;left:53680;top:17866;width:352;height:866;visibility:visible;mso-wrap-style:square;v-text-anchor:top" coordsize="35144,86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" path="m,l35144,r,86603l,86603,,xe" filled="f" strokeweight=".1273mm">
                  <v:stroke endcap="round"/>
                  <v:path arrowok="t" textboxrect="0,0,35144,86603"/>
                </v:shape>
                <v:shape id="Shape 449813" o:spid="_x0000_s1388" style="position:absolute;left:54559;top:16653;width:351;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" path="m,l35144,r,207842l,207842,,e" fillcolor="#548bd4" stroked="f" strokeweight="0">
                  <v:path arrowok="t" textboxrect="0,0,35144,207842"/>
                </v:shape>
                <v:shape id="Shape 28317" o:spid="_x0000_s1389" style="position:absolute;left:54559;top:16653;width:351;height:2079;visibility:visible;mso-wrap-style:square;v-text-anchor:top" coordsize="35144,2078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" path="m,l35144,r,207842l,207842,,xe" filled="f" strokeweight=".1273mm">
                  <v:stroke endcap="round"/>
                  <v:path arrowok="t" textboxrect="0,0,35144,207842"/>
                </v:shape>
                <v:shape id="Shape 28318" o:spid="_x0000_s1390" style="position:absolute;left:4948;top:3511;width:5504;height:5435;visibility:visible;mso-wrap-style:square;v-text-anchor:top" coordsize="550435,543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" path="m550435,543475c516709,361617,278379,126293,,e" filled="f" strokecolor="#17355d" strokeweight=".1273mm">
                  <v:stroke endcap="round"/>
                  <v:path arrowok="t" textboxrect="0,0,550435,543475"/>
                </v:shape>
                <v:shape id="Shape 28319" o:spid="_x0000_s1391" style="position:absolute;left:4436;top:3294;width:639;height:420;visibility:visible;mso-wrap-style:square;v-text-anchor:top" coordsize="63868,420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" path="m,l63868,5389,47814,42083,,xe" fillcolor="#17355d" stroked="f" strokeweight="0">
                  <v:path arrowok="t" textboxrect="0,0,63868,42083"/>
                </v:shape>
                <v:shape id="Shape 28320" o:spid="_x0000_s1392" style="position:absolute;left:10452;top:2223;width:10040;height:6550;visibility:visible;mso-wrap-style:square;v-text-anchor:top" coordsize="1003917,655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" path="m,655022c95814,372533,535450,85687,1003917,e" filled="f" strokecolor="#17355d" strokeweight=".1273mm">
                  <v:stroke endcap="round"/>
                  <v:path arrowok="t" textboxrect="0,0,1003917,655022"/>
                </v:shape>
                <v:shape id="Shape 28321" o:spid="_x0000_s1393" style="position:absolute;left:20408;top:2034;width:633;height:394;visibility:visible;mso-wrap-style:square;v-text-anchor:top" coordsize="63329,394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" path="m,l63329,9797,6700,39411,,xe" fillcolor="#17355d" stroked="f" strokeweight="0">
                  <v:path arrowok="t" textboxrect="0,0,63329,39411"/>
                </v:shape>
                <v:shape id="Shape 28322" o:spid="_x0000_s1394" style="position:absolute;left:10892;top:12555;width:17922;height:3516;visibility:visible;mso-wrap-style:square;v-text-anchor:top" coordsize="1792227,351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" path="m,328966c366433,351586,1156062,206646,1792227,e" filled="f" strokecolor="#17355d" strokeweight=".1273mm">
                  <v:stroke endcap="round"/>
                  <v:path arrowok="t" textboxrect="0,0,1792227,351586"/>
                </v:shape>
                <v:shape id="Shape 28323" o:spid="_x0000_s1395" style="position:absolute;left:28702;top:12380;width:641;height:380;visibility:visible;mso-wrap-style:square;v-text-anchor:top" coordsize="64105,379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" path="m64105,l12869,37972,,78,64105,xe" fillcolor="#17355d" stroked="f" strokeweight="0">
                  <v:path arrowok="t" textboxrect="0,0,64105,37972"/>
                </v:shape>
                <v:shape id="Shape 28324" o:spid="_x0000_s1396" style="position:absolute;left:31978;top:12095;width:10491;height:3059;visibility:visible;mso-wrap-style:square;v-text-anchor:top" coordsize="1049034,3058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" path="m,28499c227911,,685670,121019,1049034,305837e" filled="f" strokecolor="#17355d" strokeweight=".1273mm">
                  <v:stroke endcap="round"/>
                  <v:path arrowok="t" textboxrect="0,0,1049034,305837"/>
                </v:shape>
                <v:shape id="Shape 28325" o:spid="_x0000_s1397" style="position:absolute;left:42329;top:14954;width:632;height:457;visibility:visible;mso-wrap-style:square;v-text-anchor:top" coordsize="63217,45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" path="m19016,l63217,45758,,35296,19016,xe" fillcolor="#17355d" stroked="f" strokeweight="0">
                  <v:path arrowok="t" textboxrect="0,0,63217,45758"/>
                </v:shape>
                <v:shape id="Shape 28326" o:spid="_x0000_s1398" style="position:absolute;left:32418;top:2030;width:10235;height:5587;visibility:visible;mso-wrap-style:square;v-text-anchor:top" coordsize="1023524,5587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" path="m,558708c112621,287896,560612,43352,1023524,e" filled="f" strokecolor="#17355d" strokeweight=".1273mm">
                  <v:stroke endcap="round"/>
                  <v:path arrowok="t" textboxrect="0,0,1023524,558708"/>
                </v:shape>
                <v:shape id="Shape 28327" o:spid="_x0000_s1399" style="position:absolute;left:42587;top:1835;width:622;height:398;visibility:visible;mso-wrap-style:square;v-text-anchor:top" coordsize="62185,398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" path="m,l62185,15342,3101,39846,,xe" fillcolor="#17355d" stroked="f" strokeweight="0">
                  <v:path arrowok="t" textboxrect="0,0,62185,39846"/>
                </v:shape>
                <v:shape id="Shape 28328" o:spid="_x0000_s1400" style="position:absolute;left:47118;top:2124;width:7307;height:8178;visibility:visible;mso-wrap-style:square;v-text-anchor:top" coordsize="730690,8177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" path="m638619,817757c730690,483026,451069,124969,,e" filled="f" strokecolor="#17355d" strokeweight=".1273mm">
                  <v:stroke endcap="round"/>
                  <v:path arrowok="t" textboxrect="0,0,730690,817757"/>
                </v:shape>
                <v:shape id="Shape 28329" o:spid="_x0000_s1401" style="position:absolute;left:46578;top:1943;width:640;height:387;visibility:visible;mso-wrap-style:square;v-text-anchor:top" coordsize="63938,387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" path="m63938,l53891,38714,,4500,63938,xe" fillcolor="#17355d" stroked="f" strokeweight="0">
                  <v:path arrowok="t" textboxrect="0,0,63938,38714"/>
                </v:shape>
                <w10:anchorlock/>
              </v:group>
            </w:pict>
          </mc:Fallback>
        </mc:AlternateContent>
      </w:r>
    </w:p>
    <w:p w14:paraId="20E10A7D" w14:textId="77777777" w:rsidR="003D6FF1" w:rsidRDefault="00000000">
      <w:pPr>
        <w:spacing w:after="33" w:line="259" w:lineRule="auto"/>
        <w:ind w:left="0" w:right="195" w:firstLine="0"/>
        <w:jc w:val="right"/>
      </w:pPr>
      <w:r>
        <w:t xml:space="preserve"> </w:t>
      </w:r>
    </w:p>
    <w:p w14:paraId="745C1634" w14:textId="77777777" w:rsidR="003D6FF1" w:rsidRDefault="00000000">
      <w:pPr>
        <w:spacing w:after="57" w:line="265" w:lineRule="auto"/>
        <w:ind w:right="196" w:hanging="10"/>
        <w:jc w:val="center"/>
      </w:pPr>
      <w:r>
        <w:rPr>
          <w:i/>
          <w:sz w:val="20"/>
        </w:rPr>
        <w:t xml:space="preserve">Figure 5 — Performing a process assessment for determining process capability </w:t>
      </w:r>
    </w:p>
    <w:p w14:paraId="0BCCBCF5" w14:textId="77777777" w:rsidR="003D6FF1" w:rsidRDefault="00000000">
      <w:pPr>
        <w:spacing w:after="100" w:line="259" w:lineRule="auto"/>
        <w:ind w:left="1" w:right="0" w:firstLine="0"/>
        <w:jc w:val="left"/>
      </w:pPr>
      <w:r>
        <w:t xml:space="preserve"> </w:t>
      </w:r>
    </w:p>
    <w:p w14:paraId="4879C46B" w14:textId="77777777" w:rsidR="003D6FF1" w:rsidRDefault="00000000">
      <w:pPr>
        <w:spacing w:after="113"/>
        <w:ind w:left="-2" w:right="186"/>
      </w:pPr>
      <w:r>
        <w:t xml:space="preserve">In this respect, a PRM or PAM further is not supposed to represent a product element hierarchy either. </w:t>
      </w:r>
    </w:p>
    <w:p w14:paraId="0271064E" w14:textId="77777777" w:rsidR="003D6FF1" w:rsidRDefault="00000000">
      <w:pPr>
        <w:spacing w:after="115" w:line="259" w:lineRule="auto"/>
        <w:ind w:left="1" w:right="0" w:firstLine="0"/>
        <w:jc w:val="left"/>
      </w:pPr>
      <w:r>
        <w:t xml:space="preserve"> </w:t>
      </w:r>
    </w:p>
    <w:p w14:paraId="450B921D" w14:textId="77777777" w:rsidR="003D6FF1" w:rsidRDefault="00000000">
      <w:pPr>
        <w:spacing w:after="0" w:line="259" w:lineRule="auto"/>
        <w:ind w:left="2739" w:right="0" w:firstLine="0"/>
        <w:jc w:val="center"/>
      </w:pPr>
      <w:r>
        <w:rPr>
          <w:rFonts w:ascii="Calibri" w:eastAsia="Calibri" w:hAnsi="Calibri" w:cs="Calibri"/>
        </w:rPr>
        <w:t xml:space="preserve"> </w:t>
      </w:r>
      <w:r>
        <w:rPr>
          <w:rFonts w:ascii="Calibri" w:eastAsia="Calibri" w:hAnsi="Calibri" w:cs="Calibri"/>
        </w:rPr>
        <w:tab/>
        <w:t xml:space="preserve"> </w:t>
      </w:r>
    </w:p>
    <w:p w14:paraId="67F129B8" w14:textId="77777777" w:rsidR="003D6FF1" w:rsidRDefault="00000000">
      <w:pPr>
        <w:pStyle w:val="berschrift1"/>
        <w:ind w:left="-4"/>
      </w:pPr>
      <w:bookmarkStart w:id="30" w:name="_Toc445123"/>
      <w:r>
        <w:t xml:space="preserve">4. Process reference model and performance indicators (Level 1) </w:t>
      </w:r>
      <w:bookmarkEnd w:id="30"/>
    </w:p>
    <w:p w14:paraId="29DA57C1" w14:textId="77777777" w:rsidR="003D6FF1" w:rsidRDefault="00000000">
      <w:pPr>
        <w:spacing w:after="110"/>
        <w:ind w:left="-2" w:right="186"/>
      </w:pPr>
      <w:r>
        <w:t xml:space="preserve">The processes in the process dimension can be drawn from the Automotive SPICE process reference model, which is incorporated in the tables below indicated by a red bar at the left side. </w:t>
      </w:r>
    </w:p>
    <w:p w14:paraId="38654DC5" w14:textId="77777777" w:rsidR="003D6FF1" w:rsidRDefault="00000000">
      <w:pPr>
        <w:spacing w:after="113"/>
        <w:ind w:left="-2" w:right="186"/>
      </w:pPr>
      <w:r>
        <w:t xml:space="preserve">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 </w:t>
      </w:r>
    </w:p>
    <w:p w14:paraId="2165636C" w14:textId="77777777" w:rsidR="003D6FF1" w:rsidRDefault="00000000">
      <w:pPr>
        <w:spacing w:after="0" w:line="259" w:lineRule="auto"/>
        <w:ind w:left="1" w:right="0" w:firstLine="0"/>
        <w:jc w:val="left"/>
      </w:pPr>
      <w:r>
        <w:t xml:space="preserve"> </w:t>
      </w:r>
    </w:p>
    <w:tbl>
      <w:tblPr>
        <w:tblStyle w:val="TableGrid"/>
        <w:tblW w:w="9629" w:type="dxa"/>
        <w:tblInd w:w="11" w:type="dxa"/>
        <w:tblCellMar>
          <w:top w:w="130" w:type="dxa"/>
          <w:left w:w="112" w:type="dxa"/>
          <w:bottom w:w="128" w:type="dxa"/>
          <w:right w:w="52" w:type="dxa"/>
        </w:tblCellMar>
        <w:tblLook w:val="04A0" w:firstRow="1" w:lastRow="0" w:firstColumn="1" w:lastColumn="0" w:noHBand="0" w:noVBand="1"/>
      </w:tblPr>
      <w:tblGrid>
        <w:gridCol w:w="1124"/>
        <w:gridCol w:w="2128"/>
        <w:gridCol w:w="6377"/>
      </w:tblGrid>
      <w:tr w:rsidR="003D6FF1" w14:paraId="538BB181" w14:textId="77777777">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w:lastRenderedPageBreak/>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r>
                                      <w:rPr>
                                        <w:b/>
                                      </w:rPr>
                                      <w:t xml:space="preserve">Process reference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r>
                                      <w:rPr>
                                        <w:b/>
                                      </w:rPr>
                                      <w:t>model</w:t>
                                    </w:r>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402"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">
                      <v:rect id="Rectangle 28376" o:spid="_x0000_s1403"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r>
                                <w:rPr>
                                  <w:b/>
                                </w:rPr>
                                <w:t xml:space="preserve">Process reference </w:t>
                              </w:r>
                            </w:p>
                          </w:txbxContent>
                        </v:textbox>
                      </v:rect>
                      <v:rect id="Rectangle 28377" o:spid="_x0000_s1404"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r>
                                <w:rPr>
                                  <w:b/>
                                </w:rPr>
                                <w:t>model</w:t>
                              </w:r>
                            </w:p>
                          </w:txbxContent>
                        </v:textbox>
                      </v:rect>
                      <v:rect id="Rectangle 28378" o:spid="_x0000_s1405"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77777777" w:rsidR="003D6FF1" w:rsidRDefault="00000000">
            <w:pPr>
              <w:spacing w:after="321" w:line="259" w:lineRule="auto"/>
              <w:ind w:left="2" w:right="0" w:firstLine="0"/>
              <w:jc w:val="left"/>
            </w:pPr>
            <w:r>
              <w:rPr>
                <w:b/>
                <w:sz w:val="20"/>
              </w:rPr>
              <w:t xml:space="preserve">Process ID </w:t>
            </w:r>
          </w:p>
          <w:p w14:paraId="4CC34370" w14:textId="77777777" w:rsidR="003D6FF1" w:rsidRDefault="00000000">
            <w:pPr>
              <w:spacing w:after="321" w:line="259" w:lineRule="auto"/>
              <w:ind w:left="2" w:right="0" w:firstLine="0"/>
              <w:jc w:val="left"/>
            </w:pPr>
            <w:r>
              <w:rPr>
                <w:b/>
                <w:sz w:val="20"/>
              </w:rPr>
              <w:t xml:space="preserve">Process name  </w:t>
            </w:r>
          </w:p>
          <w:p w14:paraId="79FEFED8" w14:textId="77777777" w:rsidR="003D6FF1" w:rsidRDefault="00000000">
            <w:pPr>
              <w:spacing w:after="319" w:line="259" w:lineRule="auto"/>
              <w:ind w:left="2" w:right="0" w:firstLine="0"/>
              <w:jc w:val="left"/>
            </w:pPr>
            <w:r>
              <w:rPr>
                <w:b/>
                <w:sz w:val="20"/>
              </w:rPr>
              <w:t xml:space="preserve">Process purpose </w:t>
            </w:r>
          </w:p>
          <w:p w14:paraId="46839888" w14:textId="77777777" w:rsidR="003D6FF1" w:rsidRDefault="00000000">
            <w:pPr>
              <w:spacing w:after="0" w:line="259" w:lineRule="auto"/>
              <w:ind w:left="2" w:right="0" w:firstLine="0"/>
              <w:jc w:val="left"/>
            </w:pPr>
            <w:r>
              <w:rPr>
                <w:b/>
                <w:sz w:val="20"/>
              </w:rPr>
              <w:t xml:space="preserve">Process outcomes </w:t>
            </w:r>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77777777" w:rsidR="003D6FF1" w:rsidRDefault="00000000">
            <w:pPr>
              <w:spacing w:after="0" w:line="259" w:lineRule="auto"/>
              <w:ind w:left="0" w:right="22" w:firstLine="0"/>
              <w:jc w:val="left"/>
            </w:pPr>
            <w: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r>
              <w:rPr>
                <w:b/>
              </w:rPr>
              <w:t xml:space="preserve"> </w:t>
            </w:r>
          </w:p>
        </w:tc>
      </w:tr>
      <w:tr w:rsidR="003D6FF1" w14:paraId="1FB71621"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r>
                                      <w:rPr>
                                        <w:b/>
                                      </w:rPr>
                                      <w:t>Process performance indicators</w:t>
                                    </w:r>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406"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">
                      <v:rect id="Rectangle 28502" o:spid="_x0000_s1407"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r>
                                <w:rPr>
                                  <w:b/>
                                </w:rPr>
                                <w:t>Process performance indicators</w:t>
                              </w:r>
                            </w:p>
                          </w:txbxContent>
                        </v:textbox>
                      </v:rect>
                      <v:rect id="Rectangle 28503" o:spid="_x0000_s140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77777777" w:rsidR="003D6FF1" w:rsidRDefault="00000000">
            <w:pPr>
              <w:spacing w:after="0" w:line="259" w:lineRule="auto"/>
              <w:ind w:left="2" w:right="0" w:firstLine="0"/>
              <w:jc w:val="left"/>
            </w:pPr>
            <w:r>
              <w:rPr>
                <w:b/>
                <w:sz w:val="20"/>
              </w:rPr>
              <w:t xml:space="preserve">Base Practices </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77777777" w:rsidR="003D6FF1" w:rsidRDefault="00000000">
            <w:pPr>
              <w:spacing w:after="119" w:line="239" w:lineRule="auto"/>
              <w:ind w:left="0" w:right="0" w:firstLine="0"/>
              <w:jc w:val="left"/>
            </w:pPr>
            <w:r>
              <w:t xml:space="preserve">A set of base practices for the process providing a definition of the activities to be performed to accomplish the process purpose and fulfill the process outcomes. </w:t>
            </w:r>
          </w:p>
          <w:p w14:paraId="071A86EE" w14:textId="77777777" w:rsidR="003D6FF1" w:rsidRDefault="00000000">
            <w:pPr>
              <w:spacing w:after="0" w:line="259" w:lineRule="auto"/>
              <w:ind w:left="0" w:right="0" w:firstLine="0"/>
              <w:jc w:val="left"/>
            </w:pPr>
            <w:r>
              <w:t xml:space="preserve">The base practice headers are summarized at the end of a process to demonstrate their relationship to the process outcomes. </w:t>
            </w:r>
          </w:p>
        </w:tc>
      </w:tr>
      <w:tr w:rsidR="003D6FF1" w14:paraId="2A09CD78" w14:textId="77777777">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Default="003D6FF1">
            <w:pPr>
              <w:spacing w:after="160" w:line="259" w:lineRule="auto"/>
              <w:ind w:left="0" w:right="0" w:firstLine="0"/>
              <w:jc w:val="left"/>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7777777" w:rsidR="003D6FF1" w:rsidRDefault="00000000">
            <w:pPr>
              <w:spacing w:after="0" w:line="259" w:lineRule="auto"/>
              <w:ind w:left="2" w:right="0" w:firstLine="0"/>
              <w:jc w:val="left"/>
            </w:pPr>
            <w:r>
              <w:rPr>
                <w:b/>
                <w:sz w:val="20"/>
              </w:rPr>
              <w:t xml:space="preserve">Output information items </w:t>
            </w:r>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77777777" w:rsidR="003D6FF1" w:rsidRDefault="00000000">
            <w:pPr>
              <w:spacing w:after="99" w:line="240" w:lineRule="auto"/>
              <w:ind w:left="0" w:right="0" w:firstLine="0"/>
              <w:jc w:val="left"/>
            </w:pPr>
            <w:r>
              <w:t xml:space="preserve">The output information items that are relevant to accomplish the process purpose and fulfill the process outcomes summarized at the end of a process to demonstrate their relationship to the process outcomes. </w:t>
            </w:r>
          </w:p>
          <w:p w14:paraId="260507D2" w14:textId="77777777" w:rsidR="003D6FF1" w:rsidRDefault="00000000">
            <w:pPr>
              <w:spacing w:after="0" w:line="259" w:lineRule="auto"/>
              <w:ind w:left="144" w:right="304" w:firstLine="0"/>
              <w:jc w:val="left"/>
            </w:pPr>
            <w:r>
              <w:rPr>
                <w:i/>
                <w:sz w:val="20"/>
              </w:rPr>
              <w:t xml:space="preserve">Note: Refer to Annex B for the characteristics of each information item. </w:t>
            </w:r>
          </w:p>
        </w:tc>
      </w:tr>
    </w:tbl>
    <w:p w14:paraId="551C47B0" w14:textId="77777777" w:rsidR="003D6FF1" w:rsidRDefault="00000000">
      <w:pPr>
        <w:spacing w:after="93" w:line="265" w:lineRule="auto"/>
        <w:ind w:right="195" w:hanging="10"/>
        <w:jc w:val="center"/>
      </w:pPr>
      <w:r>
        <w:rPr>
          <w:i/>
          <w:sz w:val="20"/>
        </w:rPr>
        <w:t xml:space="preserve">Table 21 — Template for the process description </w:t>
      </w:r>
    </w:p>
    <w:p w14:paraId="38F715A3" w14:textId="77777777" w:rsidR="003D6FF1" w:rsidRDefault="00000000">
      <w:pPr>
        <w:spacing w:after="0" w:line="259" w:lineRule="auto"/>
        <w:ind w:left="1" w:right="0" w:firstLine="0"/>
        <w:jc w:val="left"/>
      </w:pPr>
      <w:r>
        <w:t xml:space="preserve"> </w:t>
      </w:r>
      <w:r>
        <w:tab/>
      </w:r>
      <w:r>
        <w:rPr>
          <w:b/>
          <w:sz w:val="24"/>
        </w:rPr>
        <w:t xml:space="preserve"> </w:t>
      </w:r>
    </w:p>
    <w:p w14:paraId="7A05DADD" w14:textId="77777777" w:rsidR="003D6FF1" w:rsidRDefault="00000000">
      <w:pPr>
        <w:pStyle w:val="berschrift2"/>
        <w:ind w:left="-4" w:right="4957"/>
      </w:pPr>
      <w:bookmarkStart w:id="31" w:name="_Toc445124"/>
      <w:r>
        <w:t xml:space="preserve">4.1. Acquisition process group (ACQ) </w:t>
      </w:r>
      <w:bookmarkEnd w:id="31"/>
    </w:p>
    <w:p w14:paraId="4DAA4985" w14:textId="77777777" w:rsidR="003D6FF1" w:rsidRDefault="00000000">
      <w:pPr>
        <w:pStyle w:val="berschrift3"/>
        <w:ind w:left="-4" w:right="4957"/>
      </w:pPr>
      <w:bookmarkStart w:id="32" w:name="_Toc445125"/>
      <w:r>
        <w:t xml:space="preserve">4.1.1. ACQ.4 Supplier Monitoring </w:t>
      </w:r>
      <w:bookmarkEnd w:id="32"/>
    </w:p>
    <w:tbl>
      <w:tblPr>
        <w:tblStyle w:val="TableGrid"/>
        <w:tblW w:w="9603" w:type="dxa"/>
        <w:tblInd w:w="39" w:type="dxa"/>
        <w:tblCellMar>
          <w:top w:w="118" w:type="dxa"/>
          <w:left w:w="78" w:type="dxa"/>
          <w:bottom w:w="0" w:type="dxa"/>
          <w:right w:w="91" w:type="dxa"/>
        </w:tblCellMar>
        <w:tblLook w:val="04A0" w:firstRow="1" w:lastRow="0" w:firstColumn="1" w:lastColumn="0" w:noHBand="0" w:noVBand="1"/>
      </w:tblPr>
      <w:tblGrid>
        <w:gridCol w:w="9603"/>
      </w:tblGrid>
      <w:tr w:rsidR="003D6FF1" w14:paraId="7CA8902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77777777" w:rsidR="003D6FF1" w:rsidRDefault="00000000">
            <w:pPr>
              <w:spacing w:after="0" w:line="259" w:lineRule="auto"/>
              <w:ind w:left="0" w:right="0" w:firstLine="0"/>
              <w:jc w:val="left"/>
            </w:pPr>
            <w:r>
              <w:rPr>
                <w:b/>
              </w:rPr>
              <w:t>Process ID</w:t>
            </w:r>
            <w:r>
              <w:rPr>
                <w:b/>
                <w:color w:val="004D99"/>
              </w:rPr>
              <w:t xml:space="preserve"> </w:t>
            </w:r>
          </w:p>
        </w:tc>
      </w:tr>
      <w:tr w:rsidR="003D6FF1" w14:paraId="2C741282"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77777777" w:rsidR="003D6FF1" w:rsidRDefault="00000000">
            <w:pPr>
              <w:spacing w:after="0" w:line="259" w:lineRule="auto"/>
              <w:ind w:left="0" w:right="0" w:firstLine="0"/>
              <w:jc w:val="left"/>
            </w:pPr>
            <w:r>
              <w:rPr>
                <w:b/>
              </w:rPr>
              <w:t xml:space="preserve">Process name </w:t>
            </w:r>
          </w:p>
        </w:tc>
      </w:tr>
      <w:tr w:rsidR="003D6FF1" w14:paraId="456A1714"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77777777" w:rsidR="003D6FF1" w:rsidRDefault="00000000">
            <w:pPr>
              <w:spacing w:after="0" w:line="259" w:lineRule="auto"/>
              <w:ind w:left="0" w:right="0" w:firstLine="0"/>
              <w:jc w:val="left"/>
            </w:pPr>
            <w:r>
              <w:rPr>
                <w:b/>
              </w:rPr>
              <w:t xml:space="preserve">Supplier Monitoring </w:t>
            </w:r>
          </w:p>
        </w:tc>
      </w:tr>
      <w:tr w:rsidR="003D6FF1" w14:paraId="47D6AFE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7777777" w:rsidR="003D6FF1" w:rsidRDefault="00000000">
            <w:pPr>
              <w:spacing w:after="0" w:line="259" w:lineRule="auto"/>
              <w:ind w:left="0" w:right="0" w:firstLine="0"/>
              <w:jc w:val="left"/>
            </w:pPr>
            <w:r>
              <w:rPr>
                <w:b/>
              </w:rPr>
              <w:t xml:space="preserve">Process purpose </w:t>
            </w:r>
          </w:p>
        </w:tc>
      </w:tr>
      <w:tr w:rsidR="003D6FF1" w14:paraId="6FC2F3B3"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7777777" w:rsidR="003D6FF1" w:rsidRDefault="00000000">
            <w:pPr>
              <w:spacing w:after="0" w:line="259" w:lineRule="auto"/>
              <w:ind w:left="0" w:right="0" w:firstLine="0"/>
              <w:jc w:val="left"/>
            </w:pPr>
            <w:r>
              <w:t xml:space="preserve">The purpose is to track and assess the performance of an external contract-based supplier company against agreed commitments. </w:t>
            </w:r>
          </w:p>
        </w:tc>
      </w:tr>
      <w:tr w:rsidR="003D6FF1" w14:paraId="5D31915A"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77777777" w:rsidR="003D6FF1" w:rsidRDefault="00000000">
            <w:pPr>
              <w:spacing w:after="0" w:line="259" w:lineRule="auto"/>
              <w:ind w:left="0" w:right="0" w:firstLine="0"/>
              <w:jc w:val="left"/>
            </w:pPr>
            <w:r>
              <w:rPr>
                <w:b/>
              </w:rPr>
              <w:t xml:space="preserve">Process outcomes </w:t>
            </w:r>
          </w:p>
        </w:tc>
      </w:tr>
      <w:tr w:rsidR="003D6FF1" w14:paraId="1687D6A8" w14:textId="77777777">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77777777" w:rsidR="003D6FF1" w:rsidRDefault="00000000">
            <w:pPr>
              <w:numPr>
                <w:ilvl w:val="0"/>
                <w:numId w:val="28"/>
              </w:numPr>
              <w:spacing w:after="38" w:line="259" w:lineRule="auto"/>
              <w:ind w:right="0" w:hanging="360"/>
              <w:jc w:val="left"/>
            </w:pPr>
            <w:r>
              <w:lastRenderedPageBreak/>
              <w:t xml:space="preserve">Joint activities, as agreed between the customer and the supplier, are performed. </w:t>
            </w:r>
          </w:p>
          <w:p w14:paraId="4F77100E" w14:textId="77777777" w:rsidR="003D6FF1" w:rsidRDefault="00000000">
            <w:pPr>
              <w:numPr>
                <w:ilvl w:val="0"/>
                <w:numId w:val="28"/>
              </w:numPr>
              <w:spacing w:after="58" w:line="240" w:lineRule="auto"/>
              <w:ind w:right="0" w:hanging="360"/>
              <w:jc w:val="left"/>
            </w:pPr>
            <w:r>
              <w:t xml:space="preserve">All information, agreed upon for exchange, is communicated regularly between the customer and the supplier. </w:t>
            </w:r>
          </w:p>
          <w:p w14:paraId="25AFB61D" w14:textId="77777777" w:rsidR="003D6FF1" w:rsidRDefault="00000000">
            <w:pPr>
              <w:numPr>
                <w:ilvl w:val="0"/>
                <w:numId w:val="28"/>
              </w:numPr>
              <w:spacing w:after="40" w:line="259" w:lineRule="auto"/>
              <w:ind w:right="0" w:hanging="360"/>
              <w:jc w:val="left"/>
            </w:pPr>
            <w:r>
              <w:t xml:space="preserve">Performance of the supplier is monitored against the agreements. </w:t>
            </w:r>
          </w:p>
          <w:p w14:paraId="60EA45E2" w14:textId="77777777" w:rsidR="003D6FF1" w:rsidRDefault="00000000">
            <w:pPr>
              <w:numPr>
                <w:ilvl w:val="0"/>
                <w:numId w:val="28"/>
              </w:numPr>
              <w:spacing w:after="0" w:line="259" w:lineRule="auto"/>
              <w:ind w:right="0" w:hanging="360"/>
              <w:jc w:val="left"/>
            </w:pPr>
            <w:r>
              <w:t xml:space="preserve">Changes to the agreement, if needed, are negotiated between the customer and the supplier and documented in the agreement. </w:t>
            </w:r>
          </w:p>
        </w:tc>
      </w:tr>
    </w:tbl>
    <w:p w14:paraId="74429F8E"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77777777" w:rsidR="003D6FF1" w:rsidRDefault="00000000">
            <w:pPr>
              <w:spacing w:after="0" w:line="259" w:lineRule="auto"/>
              <w:ind w:left="0" w:right="0" w:firstLine="0"/>
              <w:jc w:val="left"/>
            </w:pPr>
            <w:r>
              <w:rPr>
                <w:b/>
              </w:rPr>
              <w:t xml:space="preserve">Base Practices  </w:t>
            </w:r>
          </w:p>
        </w:tc>
      </w:tr>
      <w:tr w:rsidR="003D6FF1"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7777777" w:rsidR="003D6FF1" w:rsidRDefault="00000000">
            <w:pPr>
              <w:spacing w:after="0" w:line="259" w:lineRule="auto"/>
              <w:ind w:left="0" w:right="0" w:firstLine="0"/>
              <w:jc w:val="left"/>
            </w:pPr>
            <w:r>
              <w:rPr>
                <w:b/>
              </w:rPr>
              <w:t>ACQ.4.BP1: Agree on and maintain joint activities, joint interfaces, and information to be exchanged.</w:t>
            </w:r>
            <w:r>
              <w:t xml:space="preserve"> Establish and maintain an agreement on information to be exchanged, on joint activities, joint interfaces, responsibilities, type and frequency of joint activities, communications, meetings, status reports, and reviews. </w:t>
            </w:r>
          </w:p>
        </w:tc>
      </w:tr>
      <w:tr w:rsidR="003D6FF1"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77777777" w:rsidR="003D6FF1" w:rsidRDefault="00000000">
            <w:pPr>
              <w:spacing w:after="0" w:line="259" w:lineRule="auto"/>
              <w:ind w:left="0" w:right="0" w:firstLine="0"/>
              <w:jc w:val="left"/>
            </w:pPr>
            <w:r>
              <w:rPr>
                <w:b/>
              </w:rPr>
              <w:t>ACQ.4.BP2: Exchange all agreed information.</w:t>
            </w:r>
            <w:r>
              <w:t xml:space="preserve"> Use the defined joint interfaces between customer and supplier for the exchange of all agreed information. </w:t>
            </w:r>
          </w:p>
        </w:tc>
      </w:tr>
      <w:tr w:rsidR="003D6FF1"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77777777" w:rsidR="003D6FF1" w:rsidRDefault="00000000">
            <w:pPr>
              <w:spacing w:after="103" w:line="238" w:lineRule="auto"/>
              <w:ind w:left="0" w:right="0" w:firstLine="0"/>
              <w:jc w:val="left"/>
            </w:pPr>
            <w:r>
              <w:rPr>
                <w:b/>
              </w:rPr>
              <w:t>ACQ.4.BP3: Review development work products with the supplier.</w:t>
            </w:r>
            <w:r>
              <w:t xml:space="preserve"> Review development work products with the supplier on the agreed regular basis, covering technical aspects, problems and risks. Track open measures.  </w:t>
            </w:r>
          </w:p>
          <w:p w14:paraId="6FF4B559" w14:textId="77777777" w:rsidR="003D6FF1" w:rsidRDefault="00000000">
            <w:pPr>
              <w:spacing w:after="0" w:line="259" w:lineRule="auto"/>
              <w:ind w:left="144" w:right="0" w:firstLine="0"/>
              <w:jc w:val="left"/>
            </w:pPr>
            <w:r>
              <w:rPr>
                <w:i/>
                <w:sz w:val="20"/>
              </w:rPr>
              <w:t xml:space="preserve">Note 1: see SUP.9 for management of problems </w:t>
            </w:r>
          </w:p>
        </w:tc>
      </w:tr>
      <w:tr w:rsidR="003D6FF1"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77777777" w:rsidR="003D6FF1" w:rsidRDefault="00000000">
            <w:pPr>
              <w:spacing w:after="102" w:line="239" w:lineRule="auto"/>
              <w:ind w:left="0" w:right="0" w:firstLine="0"/>
              <w:jc w:val="left"/>
            </w:pPr>
            <w:r>
              <w:rPr>
                <w:b/>
              </w:rPr>
              <w:t>ACQ.4.BP4: Review progress of the supplier.</w:t>
            </w:r>
            <w:r>
              <w:t xml:space="preserve"> Review progress of the supplier regarding schedule, quality, and cost on the agreed regular basis. Track open measures to closure and perform risk mitigation activities. </w:t>
            </w:r>
          </w:p>
          <w:p w14:paraId="2B793495" w14:textId="77777777" w:rsidR="003D6FF1" w:rsidRDefault="00000000">
            <w:pPr>
              <w:spacing w:after="0" w:line="259" w:lineRule="auto"/>
              <w:ind w:left="144" w:right="0" w:firstLine="0"/>
              <w:jc w:val="left"/>
            </w:pPr>
            <w:r>
              <w:rPr>
                <w:i/>
                <w:sz w:val="20"/>
              </w:rPr>
              <w:t xml:space="preserve">Note 2: see MAN.5 for management of risks </w:t>
            </w:r>
          </w:p>
        </w:tc>
      </w:tr>
      <w:tr w:rsidR="003D6FF1"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77777777" w:rsidR="003D6FF1" w:rsidRDefault="00000000">
            <w:pPr>
              <w:spacing w:after="0" w:line="259" w:lineRule="auto"/>
              <w:ind w:left="0" w:right="0" w:firstLine="0"/>
              <w:jc w:val="left"/>
            </w:pPr>
            <w:r>
              <w:rPr>
                <w:b/>
              </w:rPr>
              <w:t>ACQ.4.BP5: Act to correct deviations.</w:t>
            </w:r>
            <w:r>
              <w:t xml:space="preserve"> Take action when agreed objectives are not achieved. Negotiate changes to objectives and document them in the agreements.</w:t>
            </w:r>
            <w:r>
              <w:rPr>
                <w:b/>
              </w:rPr>
              <w:t xml:space="preserve"> </w:t>
            </w:r>
          </w:p>
        </w:tc>
      </w:tr>
    </w:tbl>
    <w:p w14:paraId="38306740" w14:textId="77777777" w:rsidR="003D6FF1" w:rsidRDefault="00000000">
      <w:pPr>
        <w:spacing w:after="101" w:line="259" w:lineRule="auto"/>
        <w:ind w:left="1" w:right="0" w:firstLine="0"/>
        <w:jc w:val="left"/>
      </w:pPr>
      <w:r>
        <w:rPr>
          <w:sz w:val="12"/>
        </w:rPr>
        <w:t xml:space="preserve"> </w:t>
      </w:r>
    </w:p>
    <w:p w14:paraId="33F5DE57" w14:textId="77777777" w:rsidR="003D6FF1" w:rsidRDefault="00000000">
      <w:pPr>
        <w:spacing w:after="0" w:line="259" w:lineRule="auto"/>
        <w:ind w:left="1" w:right="0" w:firstLine="0"/>
        <w:jc w:val="left"/>
      </w:pPr>
      <w:r>
        <w:t xml:space="preserve"> </w:t>
      </w:r>
      <w:r>
        <w:tab/>
        <w:t xml:space="preserve"> </w:t>
      </w:r>
    </w:p>
    <w:tbl>
      <w:tblPr>
        <w:tblStyle w:val="TableGrid"/>
        <w:tblW w:w="9602" w:type="dxa"/>
        <w:tblInd w:w="39" w:type="dxa"/>
        <w:tblCellMar>
          <w:top w:w="26" w:type="dxa"/>
          <w:left w:w="107" w:type="dxa"/>
          <w:bottom w:w="0"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77777777" w:rsidR="003D6FF1" w:rsidRDefault="00000000">
            <w:pPr>
              <w:spacing w:after="0" w:line="259" w:lineRule="auto"/>
              <w:ind w:left="0" w:right="0" w:firstLine="0"/>
              <w:jc w:val="left"/>
            </w:pPr>
            <w:r>
              <w:rPr>
                <w:b/>
              </w:rPr>
              <w:t xml:space="preserve">ACQ.4 Supplier Monitoring </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hO8T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cdppGT4+b2sjwBi0bq7/fQ0RWXfYHl2cKu&#13;&#10;yeF0t4oR/yggB66fJkNPxn4ytOXvpe+6Uc+7g5VV6wVfTzsLg+SOGv5Llpe/z/JyAgE18ddZTpI0&#13;&#10;C32OZ+kqyrwvkk85XqardP16KY6nyF47xb6t4SbzRXu+dd1V+fOzL4nrt2H7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pyhO8TgIAAGMGAAAOAAAAAAAAAAAAAAAAAC4CAABkcnMvZTJvRG9jLnhtbFBLAQItABQABgAI&#13;&#10;AAAAIQC4t3/z3wAAAAkBAAAPAAAAAAAAAAAAAAAAAKgEAABkcnMvZG93bnJldi54bWxQSwUGAAAA&#13;&#10;AAQABADzAAAAtAUAAAAA&#13;&#10;">
                      <v:rect id="Rectangle 2893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ODr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a8wEqSDMv0ChUNEzRkapz0cv/uCyuQGqE2c&#13;&#10;kJZQW7MkXrufL4Uztlkcx9E6xggIhWmSxOFIaCKYRctVCF3iCIZJFsa+KC8kSK60sTsmO+SMAmuQ&#13;&#10;5v2T4ydjQRhsnbY4NVy4Uci7lvNx1c0A0Emws+ywH3zUYbp0ctzcXpYnYNFI/f0eOrrisi+wPFvY&#13;&#10;NTmc7lYx4h8F5MD102ToydhPhrb8vfRdN+p5d7Cyar3g62lnYZDcUcN/yTLA/l2WswkE1MRfZzlJ&#13;&#10;0gx4QA5n6SrKPFSSTzlepqt0/XopTqbIXjvFvq3hJvNFe7513VX587Mvieu3YfsD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Is4OtQAgAAYwYAAA4AAAAAAAAAAAAAAAAALgIAAGRycy9lMm9Eb2MueG1sUEsBAi0AFAAG&#13;&#10;AAgAAAAhALi3f/PfAAAACQEAAA8AAAAAAAAAAAAAAAAAqgQAAGRycy9kb3ducmV2LnhtbFBLBQYA&#13;&#10;AAAABAAEAPMAAAC2BQAAAAA=&#13;&#10;">
                      <v:rect id="Rectangle 2893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agJ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HpmoCU8CAABjBgAADgAAAAAAAAAAAAAAAAAuAgAAZHJzL2Uyb0RvYy54bWxQSwECLQAUAAYA&#13;&#10;CAAAACEAuLd/898AAAAJAQAADwAAAAAAAAAAAAAAAACpBAAAZHJzL2Rvd25yZXYueG1sUEsFBgAA&#13;&#10;AAAEAAQA8wAAALUFAAAAAA==&#13;&#10;">
                      <v:rect id="Rectangle 2894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FZDSwIAAGM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7TzMlxY1tZHYFFK/W3OzjRNZdDieXJwu6Q&#13;&#10;w+5uFiP+UUAO3HmaDD0Z28nQlr+X/tSNet7trKw7L/iy20kYJHfU8FeynP48y75ynTSoid/OcpKk&#13;&#10;WehzPEuvomz5NMfL9Cr9hynO/5cU+2MNN5kv2tOt667KH/u+JC7/hvV3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0&#13;&#10;EFZDSwIAAGMGAAAOAAAAAAAAAAAAAAAAAC4CAABkcnMvZTJvRG9jLnhtbFBLAQItABQABgAIAAAA&#13;&#10;IQC4t3/z3wAAAAkBAAAPAAAAAAAAAAAAAAAAAKUEAABkcnMvZG93bnJldi54bWxQSwUGAAAAAAQA&#13;&#10;BADzAAAAsQUAAAAA&#13;&#10;">
                      <v:rect id="Rectangle 2894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Commitment/Agreement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lastRenderedPageBreak/>
              <w:t xml:space="preserve">13-52 Communication evidence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evidence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status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request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evidence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Corrective action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results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Default="00000000">
            <w:pPr>
              <w:spacing w:after="0" w:line="259" w:lineRule="auto"/>
              <w:ind w:left="0" w:right="0" w:firstLine="0"/>
              <w:jc w:val="left"/>
            </w:pPr>
            <w: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Default="00000000">
            <w:pPr>
              <w:spacing w:after="0" w:line="259" w:lineRule="auto"/>
              <w:ind w:left="0" w:right="0" w:firstLine="0"/>
              <w:jc w:val="left"/>
            </w:pPr>
            <w: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Default="00000000">
            <w:pPr>
              <w:spacing w:after="0" w:line="259" w:lineRule="auto"/>
              <w:ind w:left="0" w:right="0" w:firstLine="0"/>
              <w:jc w:val="left"/>
            </w:pPr>
            <w: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Default="00000000">
            <w:pPr>
              <w:spacing w:after="0" w:line="259" w:lineRule="auto"/>
              <w:ind w:left="0" w:right="0" w:firstLine="0"/>
              <w:jc w:val="left"/>
            </w:pPr>
            <w: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Default="00000000">
            <w:pPr>
              <w:spacing w:after="0" w:line="259" w:lineRule="auto"/>
              <w:ind w:left="0" w:right="0" w:firstLine="0"/>
              <w:jc w:val="left"/>
            </w:pPr>
            <w: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018E46B3" w14:textId="77777777" w:rsidR="003D6FF1" w:rsidRDefault="00000000">
      <w:pPr>
        <w:pStyle w:val="berschrift2"/>
        <w:ind w:left="-4" w:right="5464"/>
      </w:pPr>
      <w:bookmarkStart w:id="33" w:name="_Toc445126"/>
      <w:r>
        <w:t xml:space="preserve">4.2. Supply process group (SPL)  </w:t>
      </w:r>
      <w:bookmarkEnd w:id="33"/>
    </w:p>
    <w:p w14:paraId="4A3AF0C2" w14:textId="77777777" w:rsidR="003D6FF1" w:rsidRDefault="00000000">
      <w:pPr>
        <w:pStyle w:val="berschrift3"/>
        <w:ind w:left="-4" w:right="5464"/>
      </w:pPr>
      <w:bookmarkStart w:id="34" w:name="_Toc445127"/>
      <w:r>
        <w:t xml:space="preserve">4.2.1. SPL.2 Product Release </w:t>
      </w:r>
      <w:bookmarkEnd w:id="34"/>
    </w:p>
    <w:tbl>
      <w:tblPr>
        <w:tblStyle w:val="TableGrid"/>
        <w:tblW w:w="9603" w:type="dxa"/>
        <w:tblInd w:w="39" w:type="dxa"/>
        <w:tblCellMar>
          <w:top w:w="119" w:type="dxa"/>
          <w:left w:w="77" w:type="dxa"/>
          <w:bottom w:w="0"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77777777" w:rsidR="003D6FF1" w:rsidRDefault="00000000">
            <w:pPr>
              <w:spacing w:after="0" w:line="259" w:lineRule="auto"/>
              <w:ind w:left="0" w:right="0" w:firstLine="0"/>
              <w:jc w:val="left"/>
            </w:pPr>
            <w:r>
              <w:rPr>
                <w:b/>
              </w:rPr>
              <w:t xml:space="preserve">Process ID </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7777777" w:rsidR="003D6FF1" w:rsidRDefault="00000000">
            <w:pPr>
              <w:spacing w:after="0" w:line="259" w:lineRule="auto"/>
              <w:ind w:left="0" w:right="0" w:firstLine="0"/>
              <w:jc w:val="left"/>
            </w:pPr>
            <w:r>
              <w:rPr>
                <w:b/>
              </w:rPr>
              <w:t xml:space="preserve">SPL.2 </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77777777" w:rsidR="003D6FF1" w:rsidRDefault="00000000">
            <w:pPr>
              <w:spacing w:after="0" w:line="259" w:lineRule="auto"/>
              <w:ind w:left="0" w:right="0" w:firstLine="0"/>
              <w:jc w:val="left"/>
            </w:pPr>
            <w:r>
              <w:rPr>
                <w:b/>
              </w:rPr>
              <w:t xml:space="preserve">Process name </w:t>
            </w:r>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77777777" w:rsidR="003D6FF1" w:rsidRDefault="00000000">
            <w:pPr>
              <w:spacing w:after="0" w:line="259" w:lineRule="auto"/>
              <w:ind w:left="0" w:right="0" w:firstLine="0"/>
              <w:jc w:val="left"/>
            </w:pPr>
            <w:r>
              <w:rPr>
                <w:b/>
              </w:rPr>
              <w:t xml:space="preserve">Product Release </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77777777" w:rsidR="003D6FF1" w:rsidRDefault="00000000">
            <w:pPr>
              <w:spacing w:after="0" w:line="259" w:lineRule="auto"/>
              <w:ind w:left="0" w:right="0" w:firstLine="0"/>
              <w:jc w:val="left"/>
            </w:pPr>
            <w:r>
              <w:rPr>
                <w:b/>
              </w:rPr>
              <w:t xml:space="preserve">Process purpose </w:t>
            </w:r>
          </w:p>
        </w:tc>
      </w:tr>
      <w:tr w:rsidR="003D6FF1"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77777777" w:rsidR="003D6FF1" w:rsidRDefault="00000000">
            <w:pPr>
              <w:spacing w:after="0" w:line="259" w:lineRule="auto"/>
              <w:ind w:left="0" w:right="0" w:firstLine="0"/>
              <w:jc w:val="left"/>
            </w:pPr>
            <w:r>
              <w:t xml:space="preserve">The purpose is to control the release of a product to the intended customer. </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77777777" w:rsidR="003D6FF1" w:rsidRDefault="00000000">
            <w:pPr>
              <w:spacing w:after="0" w:line="259" w:lineRule="auto"/>
              <w:ind w:left="0" w:right="0" w:firstLine="0"/>
              <w:jc w:val="left"/>
            </w:pPr>
            <w:r>
              <w:rPr>
                <w:b/>
              </w:rPr>
              <w:t xml:space="preserve">Process outcomes </w:t>
            </w:r>
          </w:p>
        </w:tc>
      </w:tr>
      <w:tr w:rsidR="003D6FF1"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77777777" w:rsidR="003D6FF1" w:rsidRDefault="00000000">
            <w:pPr>
              <w:numPr>
                <w:ilvl w:val="0"/>
                <w:numId w:val="29"/>
              </w:numPr>
              <w:spacing w:after="40" w:line="259" w:lineRule="auto"/>
              <w:ind w:right="0" w:hanging="360"/>
              <w:jc w:val="left"/>
            </w:pPr>
            <w:r>
              <w:t xml:space="preserve">The contents of the product releases are determined. </w:t>
            </w:r>
          </w:p>
          <w:p w14:paraId="7EE36AFC" w14:textId="77777777" w:rsidR="003D6FF1" w:rsidRDefault="00000000">
            <w:pPr>
              <w:numPr>
                <w:ilvl w:val="0"/>
                <w:numId w:val="29"/>
              </w:numPr>
              <w:spacing w:after="38" w:line="259" w:lineRule="auto"/>
              <w:ind w:right="0" w:hanging="360"/>
              <w:jc w:val="left"/>
            </w:pPr>
            <w:r>
              <w:t xml:space="preserve">The release package is assembled from configured items. </w:t>
            </w:r>
          </w:p>
          <w:p w14:paraId="758C4692" w14:textId="77777777" w:rsidR="003D6FF1" w:rsidRDefault="00000000">
            <w:pPr>
              <w:numPr>
                <w:ilvl w:val="0"/>
                <w:numId w:val="29"/>
              </w:numPr>
              <w:spacing w:after="40" w:line="259" w:lineRule="auto"/>
              <w:ind w:right="0" w:hanging="360"/>
              <w:jc w:val="left"/>
            </w:pPr>
            <w:r>
              <w:t xml:space="preserve">The release documentation is defined and produced. </w:t>
            </w:r>
          </w:p>
          <w:p w14:paraId="217C4700" w14:textId="77777777" w:rsidR="003D6FF1" w:rsidRDefault="00000000">
            <w:pPr>
              <w:numPr>
                <w:ilvl w:val="0"/>
                <w:numId w:val="29"/>
              </w:numPr>
              <w:spacing w:after="38" w:line="259" w:lineRule="auto"/>
              <w:ind w:right="0" w:hanging="360"/>
              <w:jc w:val="left"/>
            </w:pPr>
            <w:r>
              <w:t xml:space="preserve">Release approval is performed against defined criteria. </w:t>
            </w:r>
          </w:p>
          <w:p w14:paraId="37BC9D7F" w14:textId="77777777" w:rsidR="003D6FF1" w:rsidRDefault="00000000">
            <w:pPr>
              <w:numPr>
                <w:ilvl w:val="0"/>
                <w:numId w:val="29"/>
              </w:numPr>
              <w:spacing w:after="0" w:line="259" w:lineRule="auto"/>
              <w:ind w:right="0" w:hanging="360"/>
              <w:jc w:val="left"/>
            </w:pPr>
            <w:r>
              <w:t xml:space="preserve">The release package is made available to the intended customer. </w:t>
            </w:r>
          </w:p>
        </w:tc>
      </w:tr>
    </w:tbl>
    <w:p w14:paraId="57192B65"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77777777" w:rsidR="003D6FF1" w:rsidRDefault="00000000">
            <w:pPr>
              <w:spacing w:after="0" w:line="259" w:lineRule="auto"/>
              <w:ind w:left="0" w:right="0" w:firstLine="0"/>
              <w:jc w:val="left"/>
            </w:pPr>
            <w:r>
              <w:rPr>
                <w:b/>
              </w:rPr>
              <w:t xml:space="preserve">Base Practices  </w:t>
            </w:r>
          </w:p>
        </w:tc>
      </w:tr>
      <w:tr w:rsidR="003D6FF1"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Default="00000000">
            <w:pPr>
              <w:spacing w:after="98" w:line="241" w:lineRule="auto"/>
              <w:ind w:left="0" w:right="0" w:firstLine="0"/>
              <w:jc w:val="left"/>
            </w:pPr>
            <w:r>
              <w:rPr>
                <w:b/>
              </w:rPr>
              <w:lastRenderedPageBreak/>
              <w:t xml:space="preserve">SPL.2.BP1: Define the functional content of releases. </w:t>
            </w:r>
            <w:r>
              <w:t>Define the functionality to be included and the release criteria for each release.</w:t>
            </w:r>
            <w:r>
              <w:rPr>
                <w:sz w:val="20"/>
              </w:rPr>
              <w:t xml:space="preserve"> </w:t>
            </w:r>
          </w:p>
          <w:p w14:paraId="3CF221FA" w14:textId="77777777" w:rsidR="003D6FF1" w:rsidRDefault="00000000">
            <w:pPr>
              <w:spacing w:after="0" w:line="259" w:lineRule="auto"/>
              <w:ind w:left="144" w:right="357" w:firstLine="0"/>
              <w:jc w:val="left"/>
            </w:pPr>
            <w:r>
              <w:rPr>
                <w:i/>
                <w:sz w:val="20"/>
              </w:rPr>
              <w:t xml:space="preserve">Note 1: This may include the hardware elements, software elements, and extra application parameter files (influencing the identified system functionality) that are needed for the release. </w:t>
            </w:r>
          </w:p>
        </w:tc>
      </w:tr>
      <w:tr w:rsidR="003D6FF1"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Default="00000000">
            <w:pPr>
              <w:spacing w:after="114" w:line="240" w:lineRule="auto"/>
              <w:ind w:left="0" w:right="0" w:firstLine="0"/>
              <w:jc w:val="left"/>
            </w:pPr>
            <w:r>
              <w:rPr>
                <w:b/>
              </w:rPr>
              <w:t>SPL.2.BP2: Define release package.</w:t>
            </w:r>
            <w:r>
              <w:t xml:space="preserve"> Define the release as well as supporting tools and information. </w:t>
            </w:r>
          </w:p>
          <w:p w14:paraId="49140A6F" w14:textId="77777777" w:rsidR="003D6FF1" w:rsidRDefault="00000000">
            <w:pPr>
              <w:spacing w:after="0" w:line="259" w:lineRule="auto"/>
              <w:ind w:left="144" w:right="0" w:firstLine="0"/>
              <w:jc w:val="left"/>
            </w:pPr>
            <w:r>
              <w:rPr>
                <w:i/>
                <w:sz w:val="20"/>
              </w:rPr>
              <w:t xml:space="preserve">Note 2: The release package may include also programming tools. </w:t>
            </w:r>
            <w:r>
              <w:t xml:space="preserve"> </w:t>
            </w:r>
          </w:p>
        </w:tc>
      </w:tr>
      <w:tr w:rsidR="003D6FF1"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77777777" w:rsidR="003D6FF1" w:rsidRDefault="00000000">
            <w:pPr>
              <w:spacing w:after="98" w:line="240" w:lineRule="auto"/>
              <w:ind w:left="0" w:right="0" w:firstLine="0"/>
              <w:jc w:val="left"/>
            </w:pPr>
            <w:r>
              <w:rPr>
                <w:b/>
              </w:rPr>
              <w:t>SPL.2.BP3: Ensure unique identification of releases.</w:t>
            </w:r>
            <w:r>
              <w:t xml:space="preserve"> Ensure a unique identification of the release based upon the intended purpose and expectations of the release.  </w:t>
            </w:r>
          </w:p>
          <w:p w14:paraId="172C6B30" w14:textId="77777777" w:rsidR="003D6FF1" w:rsidRDefault="00000000">
            <w:pPr>
              <w:spacing w:after="0" w:line="259" w:lineRule="auto"/>
              <w:ind w:left="144" w:right="0" w:firstLine="0"/>
              <w:jc w:val="left"/>
            </w:pPr>
            <w:r>
              <w:rPr>
                <w:i/>
                <w:sz w:val="20"/>
              </w:rPr>
              <w:t>Note 3: Unique identification may be realized by a classification and numbering scheme for product releases.</w:t>
            </w:r>
            <w:r>
              <w:t xml:space="preserve"> </w:t>
            </w:r>
          </w:p>
        </w:tc>
      </w:tr>
      <w:tr w:rsidR="003D6FF1"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Default="00000000">
            <w:pPr>
              <w:spacing w:after="114" w:line="240" w:lineRule="auto"/>
              <w:ind w:left="0" w:right="54" w:firstLine="0"/>
              <w:jc w:val="left"/>
            </w:pPr>
            <w:r>
              <w:rPr>
                <w:b/>
              </w:rPr>
              <w:t>SPL.2.BP4: Build the release from items under configuration control.</w:t>
            </w:r>
            <w:r>
              <w:t xml:space="preserve"> Build the release from items under configuration control to ensure integrity. </w:t>
            </w:r>
          </w:p>
          <w:p w14:paraId="3DF71F35" w14:textId="77777777" w:rsidR="003D6FF1" w:rsidRDefault="00000000">
            <w:pPr>
              <w:spacing w:after="0" w:line="259" w:lineRule="auto"/>
              <w:ind w:left="144" w:right="0" w:firstLine="0"/>
              <w:jc w:val="left"/>
            </w:pPr>
            <w:r>
              <w:rPr>
                <w:i/>
                <w:sz w:val="20"/>
              </w:rPr>
              <w:t>Note 4: This practice may be supported by the SUP.8 Configuration Management Process.</w:t>
            </w:r>
            <w:r>
              <w:t xml:space="preserve"> </w:t>
            </w:r>
          </w:p>
        </w:tc>
      </w:tr>
      <w:tr w:rsidR="003D6FF1"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Default="00000000">
            <w:pPr>
              <w:spacing w:after="0" w:line="259" w:lineRule="auto"/>
              <w:ind w:left="0" w:right="0" w:firstLine="0"/>
              <w:jc w:val="left"/>
            </w:pPr>
            <w:r>
              <w:rPr>
                <w:b/>
              </w:rPr>
              <w:t>SPL.2.BP5: Ensure release approval before delivery.</w:t>
            </w:r>
            <w: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Default="00000000">
            <w:pPr>
              <w:spacing w:after="101" w:line="238" w:lineRule="auto"/>
              <w:ind w:left="0" w:right="0" w:firstLine="0"/>
              <w:jc w:val="left"/>
            </w:pPr>
            <w:r>
              <w:rPr>
                <w:b/>
              </w:rPr>
              <w:t>SPL.2.BP6: Provide a release note.</w:t>
            </w:r>
            <w: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Pr>
                <w:i/>
                <w:sz w:val="20"/>
              </w:rPr>
              <w:t>Note 5: The release note may include information about legal aspects like relevant target markets, legislation that is considered etc. See also VAL.1 Validation.</w:t>
            </w:r>
            <w:r>
              <w:t xml:space="preserve"> </w:t>
            </w:r>
          </w:p>
        </w:tc>
      </w:tr>
      <w:tr w:rsidR="003D6FF1"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Default="00000000">
            <w:pPr>
              <w:spacing w:after="0" w:line="259" w:lineRule="auto"/>
              <w:ind w:left="0" w:right="0" w:firstLine="0"/>
              <w:jc w:val="left"/>
            </w:pPr>
            <w:r>
              <w:rPr>
                <w:b/>
              </w:rPr>
              <w:t>SPL2.BP7: Communicate the type, service level and duration of support for a release.</w:t>
            </w:r>
            <w:r>
              <w:t xml:space="preserve"> </w:t>
            </w:r>
          </w:p>
          <w:p w14:paraId="61756B85" w14:textId="77777777" w:rsidR="003D6FF1" w:rsidRDefault="00000000">
            <w:pPr>
              <w:spacing w:after="0" w:line="259" w:lineRule="auto"/>
              <w:ind w:left="0" w:right="0" w:firstLine="0"/>
              <w:jc w:val="left"/>
            </w:pPr>
            <w:r>
              <w:t>I</w:t>
            </w:r>
            <w:r>
              <w:rPr>
                <w:sz w:val="20"/>
              </w:rPr>
              <w:t>dentify and communicate the type, service level and duration of support for a release.</w:t>
            </w:r>
            <w:r>
              <w:t xml:space="preserve"> </w:t>
            </w:r>
            <w:r>
              <w:rPr>
                <w:sz w:val="20"/>
              </w:rPr>
              <w:t xml:space="preserve"> </w:t>
            </w:r>
          </w:p>
        </w:tc>
      </w:tr>
      <w:tr w:rsidR="003D6FF1"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Default="00000000">
            <w:pPr>
              <w:spacing w:after="116" w:line="245" w:lineRule="auto"/>
              <w:ind w:left="0" w:right="0" w:firstLine="0"/>
              <w:jc w:val="left"/>
            </w:pPr>
            <w:r>
              <w:rPr>
                <w:b/>
              </w:rPr>
              <w:t>SPL.2.BP8: Deliver the release package to the intended customer.</w:t>
            </w:r>
            <w:r>
              <w:t xml:space="preserve"> D</w:t>
            </w:r>
            <w:r>
              <w:rPr>
                <w:sz w:val="20"/>
              </w:rPr>
              <w:t xml:space="preserve">eliver the release package to the intended customer. </w:t>
            </w:r>
          </w:p>
          <w:p w14:paraId="322D9DB9" w14:textId="77777777" w:rsidR="003D6FF1" w:rsidRDefault="00000000">
            <w:pPr>
              <w:spacing w:after="0" w:line="259" w:lineRule="auto"/>
              <w:ind w:left="144" w:right="0" w:firstLine="0"/>
              <w:jc w:val="left"/>
            </w:pPr>
            <w:r>
              <w:rPr>
                <w:i/>
                <w:sz w:val="20"/>
              </w:rPr>
              <w:t xml:space="preserve">Note 6: The intended customer may be an internal organizational unit or an external organization. </w:t>
            </w:r>
          </w:p>
        </w:tc>
      </w:tr>
    </w:tbl>
    <w:p w14:paraId="33D0301C" w14:textId="77777777" w:rsidR="003D6FF1" w:rsidRDefault="00000000">
      <w:pPr>
        <w:spacing w:after="0" w:line="259" w:lineRule="auto"/>
        <w:ind w:left="1" w:right="0" w:firstLine="0"/>
      </w:pPr>
      <w:r>
        <w:rPr>
          <w:sz w:val="12"/>
        </w:rPr>
        <w:t xml:space="preserve"> </w:t>
      </w:r>
    </w:p>
    <w:tbl>
      <w:tblPr>
        <w:tblStyle w:val="TableGrid"/>
        <w:tblW w:w="9602" w:type="dxa"/>
        <w:tblInd w:w="39" w:type="dxa"/>
        <w:tblCellMar>
          <w:top w:w="19" w:type="dxa"/>
          <w:left w:w="102" w:type="dxa"/>
          <w:bottom w:w="0"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t xml:space="preserve">SPL.2 Product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Tr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nTk61ICAABjBgAADgAAAAAAAAAAAAAAAAAuAgAAZHJzL2Uyb0RvYy54bWxQSwECLQAU&#13;&#10;AAYACAAAACEAuLd/898AAAAJAQAADwAAAAAAAAAAAAAAAACsBAAAZHJzL2Rvd25yZXYueG1sUEsF&#13;&#10;BgAAAAAEAAQA8wAAALgFAAAAAA==&#13;&#10;">
                      <v:rect id="Rectangle 29683"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dcoUw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PoF1yhTAgAAYwYAAA4AAAAAAAAAAAAAAAAALgIAAGRycy9lMm9Eb2MueG1sUEsBAi0A&#13;&#10;FAAGAAgAAAAhALi3f/PfAAAACQEAAA8AAAAAAAAAAAAAAAAArQQAAGRycy9kb3ducmV2LnhtbFBL&#13;&#10;BQYAAAAABAAEAPMAAAC5BQAAAAA=&#13;&#10;">
                      <v:rect id="Rectangle 29687"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4IdcTUQIAAGMGAAAOAAAAAAAAAAAAAAAAAC4CAABkcnMvZTJvRG9jLnhtbFBLAQItABQA&#13;&#10;BgAIAAAAIQC4t3/z3wAAAAkBAAAPAAAAAAAAAAAAAAAAAKsEAABkcnMvZG93bnJldi54bWxQSwUG&#13;&#10;AAAAAAQABADzAAAAtwUAAAAA&#13;&#10;">
                      <v:rect id="Rectangle 29691"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sg6a4EwCAABjBgAADgAAAAAAAAAAAAAAAAAuAgAAZHJzL2Uyb0RvYy54bWxQSwECLQAUAAYACAAA&#13;&#10;ACEAuLd/898AAAAJAQAADwAAAAAAAAAAAAAAAACmBAAAZHJzL2Rvd25yZXYueG1sUEsFBgAAAAAE&#13;&#10;AAQA8wAAALIFAAAAAA==&#13;&#10;">
                      <v:rect id="Rectangle 29695"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4W0E0wCAABjBgAADgAAAAAAAAAAAAAAAAAuAgAAZHJzL2Uyb0RvYy54bWxQSwECLQAUAAYACAAA&#13;&#10;ACEAuLd/898AAAAJAQAADwAAAAAAAAAAAAAAAACmBAAAZHJzL2Rvd25yZXYueG1sUEsFBgAAAAAE&#13;&#10;AAQA8wAAALIFAAAAAA==&#13;&#10;">
                      <v:rect id="Rectangle 29699"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lastRenderedPageBreak/>
              <w:t xml:space="preserve">11-03 Release note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Product release package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Delivery evidence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Product release approval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Product release criteria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Default="00000000">
            <w:pPr>
              <w:spacing w:after="0" w:line="259" w:lineRule="auto"/>
              <w:ind w:left="0" w:right="0" w:firstLine="0"/>
              <w:jc w:val="left"/>
            </w:pPr>
            <w: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Define release package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Default="00000000">
            <w:pPr>
              <w:spacing w:after="0" w:line="259" w:lineRule="auto"/>
              <w:ind w:left="0" w:right="0" w:firstLine="0"/>
              <w:jc w:val="left"/>
            </w:pPr>
            <w: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Default="00000000">
            <w:pPr>
              <w:spacing w:after="0" w:line="259" w:lineRule="auto"/>
              <w:ind w:left="0" w:right="0" w:firstLine="0"/>
              <w:jc w:val="left"/>
            </w:pPr>
            <w: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Default="00000000">
            <w:pPr>
              <w:spacing w:after="0" w:line="259" w:lineRule="auto"/>
              <w:ind w:left="0" w:right="0" w:firstLine="0"/>
              <w:jc w:val="left"/>
            </w:pPr>
            <w: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Default="00000000">
            <w:pPr>
              <w:spacing w:after="0" w:line="259" w:lineRule="auto"/>
              <w:ind w:left="0" w:right="0" w:firstLine="0"/>
              <w:jc w:val="left"/>
            </w:pPr>
            <w: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Default="00000000">
            <w:pPr>
              <w:spacing w:after="0" w:line="259" w:lineRule="auto"/>
              <w:ind w:left="0" w:right="0" w:firstLine="0"/>
              <w:jc w:val="left"/>
            </w:pPr>
            <w: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Default="00000000">
            <w:pPr>
              <w:spacing w:after="0" w:line="259" w:lineRule="auto"/>
              <w:ind w:left="0" w:right="0" w:firstLine="0"/>
              <w:jc w:val="left"/>
            </w:pPr>
            <w: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1BBFD141" w14:textId="77777777" w:rsidR="003D6FF1" w:rsidRDefault="00000000">
      <w:pPr>
        <w:spacing w:after="113" w:line="259" w:lineRule="auto"/>
        <w:ind w:left="1" w:right="0" w:firstLine="0"/>
        <w:jc w:val="left"/>
      </w:pPr>
      <w:r>
        <w:rPr>
          <w:sz w:val="12"/>
        </w:rPr>
        <w:t xml:space="preserve"> </w:t>
      </w:r>
    </w:p>
    <w:p w14:paraId="28CB643C" w14:textId="77777777" w:rsidR="003D6FF1" w:rsidRDefault="00000000">
      <w:pPr>
        <w:spacing w:after="0" w:line="259" w:lineRule="auto"/>
        <w:ind w:left="1" w:right="0" w:firstLine="0"/>
      </w:pPr>
      <w:r>
        <w:t xml:space="preserve"> </w:t>
      </w:r>
      <w:r>
        <w:tab/>
      </w:r>
      <w:r>
        <w:rPr>
          <w:b/>
          <w:sz w:val="24"/>
        </w:rPr>
        <w:t xml:space="preserve"> </w:t>
      </w:r>
      <w:r>
        <w:br w:type="page"/>
      </w:r>
    </w:p>
    <w:p w14:paraId="1DD11F6D" w14:textId="77777777" w:rsidR="003D6FF1" w:rsidRDefault="00000000">
      <w:pPr>
        <w:pStyle w:val="berschrift2"/>
        <w:ind w:left="-4" w:right="4038"/>
      </w:pPr>
      <w:bookmarkStart w:id="35" w:name="_Toc445128"/>
      <w:r>
        <w:lastRenderedPageBreak/>
        <w:t xml:space="preserve">4.3. System engineering process group (SYS) </w:t>
      </w:r>
      <w:bookmarkEnd w:id="35"/>
    </w:p>
    <w:p w14:paraId="7AAF52F7" w14:textId="77777777" w:rsidR="003D6FF1" w:rsidRDefault="00000000">
      <w:pPr>
        <w:pStyle w:val="berschrift3"/>
        <w:ind w:left="-4" w:right="4038"/>
      </w:pPr>
      <w:bookmarkStart w:id="36" w:name="_Toc445129"/>
      <w:r>
        <w:t xml:space="preserve">4.3.1. SYS.1 Requirements Elicitation </w:t>
      </w:r>
      <w:bookmarkEnd w:id="36"/>
    </w:p>
    <w:tbl>
      <w:tblPr>
        <w:tblStyle w:val="TableGrid"/>
        <w:tblW w:w="9603" w:type="dxa"/>
        <w:tblInd w:w="39" w:type="dxa"/>
        <w:tblCellMar>
          <w:top w:w="118" w:type="dxa"/>
          <w:left w:w="106" w:type="dxa"/>
          <w:bottom w:w="0"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r>
              <w:rPr>
                <w:b/>
              </w:rPr>
              <w:t xml:space="preserve">Process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r>
              <w:rPr>
                <w:b/>
              </w:rPr>
              <w:t xml:space="preserve">Process name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r>
              <w:rPr>
                <w:b/>
              </w:rPr>
              <w:t xml:space="preserve">Requirements Elicitation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r>
              <w:rPr>
                <w:b/>
              </w:rPr>
              <w:t xml:space="preserve">Process purpose </w:t>
            </w:r>
          </w:p>
        </w:tc>
      </w:tr>
      <w:tr w:rsidR="003D6FF1"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Default="00000000">
            <w:pPr>
              <w:spacing w:after="0" w:line="259" w:lineRule="auto"/>
              <w:ind w:left="0" w:right="0" w:firstLine="0"/>
              <w:jc w:val="left"/>
            </w:pPr>
            <w: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r>
              <w:rPr>
                <w:b/>
              </w:rPr>
              <w:t xml:space="preserve">Process outcomes </w:t>
            </w:r>
          </w:p>
        </w:tc>
      </w:tr>
      <w:tr w:rsidR="003D6FF1"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Default="00000000">
            <w:pPr>
              <w:numPr>
                <w:ilvl w:val="0"/>
                <w:numId w:val="30"/>
              </w:numPr>
              <w:spacing w:after="38" w:line="259" w:lineRule="auto"/>
              <w:ind w:right="0" w:hanging="360"/>
              <w:jc w:val="left"/>
            </w:pPr>
            <w:r>
              <w:t xml:space="preserve">Continuing communication with the stakeholder is established. </w:t>
            </w:r>
          </w:p>
          <w:p w14:paraId="389A62C1" w14:textId="77777777" w:rsidR="003D6FF1" w:rsidRDefault="00000000">
            <w:pPr>
              <w:numPr>
                <w:ilvl w:val="0"/>
                <w:numId w:val="30"/>
              </w:numPr>
              <w:spacing w:after="40" w:line="259" w:lineRule="auto"/>
              <w:ind w:right="0" w:hanging="360"/>
              <w:jc w:val="left"/>
            </w:pPr>
            <w:r>
              <w:t xml:space="preserve">Stakeholder expectations are understood, and requirements are defined and agreed. </w:t>
            </w:r>
          </w:p>
          <w:p w14:paraId="15CB674C" w14:textId="77777777" w:rsidR="003D6FF1" w:rsidRDefault="00000000">
            <w:pPr>
              <w:numPr>
                <w:ilvl w:val="0"/>
                <w:numId w:val="30"/>
              </w:numPr>
              <w:spacing w:after="60" w:line="238" w:lineRule="auto"/>
              <w:ind w:right="0" w:hanging="360"/>
              <w:jc w:val="left"/>
            </w:pPr>
            <w:r>
              <w:t xml:space="preserve">Stakeholder requirements changes arising from stakeholder needs are analyzed to enable associated risk assessment and impact management. </w:t>
            </w:r>
          </w:p>
          <w:p w14:paraId="374698A4" w14:textId="77777777" w:rsidR="003D6FF1" w:rsidRDefault="00000000">
            <w:pPr>
              <w:numPr>
                <w:ilvl w:val="0"/>
                <w:numId w:val="30"/>
              </w:numPr>
              <w:spacing w:after="0" w:line="259" w:lineRule="auto"/>
              <w:ind w:right="0" w:hanging="360"/>
              <w:jc w:val="left"/>
            </w:pPr>
            <w:r>
              <w:t xml:space="preserve">Determination of stakeholder requirements status is ensured for all affected parties. </w:t>
            </w:r>
          </w:p>
        </w:tc>
      </w:tr>
    </w:tbl>
    <w:p w14:paraId="6F6F6F3C"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77777777" w:rsidR="003D6FF1" w:rsidRDefault="00000000">
            <w:pPr>
              <w:spacing w:after="0" w:line="259" w:lineRule="auto"/>
              <w:ind w:left="0" w:right="0" w:firstLine="0"/>
              <w:jc w:val="left"/>
            </w:pPr>
            <w:r>
              <w:rPr>
                <w:b/>
              </w:rPr>
              <w:t xml:space="preserve">Base Practices  </w:t>
            </w:r>
          </w:p>
        </w:tc>
      </w:tr>
      <w:tr w:rsidR="003D6FF1"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Default="00000000">
            <w:pPr>
              <w:spacing w:after="99" w:line="240" w:lineRule="auto"/>
              <w:ind w:left="0" w:right="0" w:firstLine="0"/>
              <w:jc w:val="left"/>
            </w:pPr>
            <w:r>
              <w:rPr>
                <w:b/>
              </w:rPr>
              <w:t>SYS.1.BP1: Obtain stakeholder expectations and requests.</w:t>
            </w:r>
            <w: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Default="00000000">
            <w:pPr>
              <w:spacing w:after="0" w:line="259" w:lineRule="auto"/>
              <w:ind w:left="144" w:right="91" w:firstLine="0"/>
              <w:jc w:val="left"/>
            </w:pPr>
            <w:r>
              <w:rPr>
                <w:i/>
                <w:sz w:val="20"/>
              </w:rPr>
              <w:t>Note 1: Documenting the stakeholder, or the source of a stakeholder requirement, supports stakeholder requirements agreement and change analysis (see BP2 and BP3).</w:t>
            </w:r>
            <w:r>
              <w:t xml:space="preserve"> </w:t>
            </w:r>
          </w:p>
        </w:tc>
      </w:tr>
      <w:tr w:rsidR="003D6FF1"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Default="00000000">
            <w:pPr>
              <w:spacing w:after="100" w:line="239" w:lineRule="auto"/>
              <w:ind w:left="0" w:right="0" w:firstLine="0"/>
              <w:jc w:val="left"/>
            </w:pPr>
            <w:r>
              <w:rPr>
                <w:b/>
              </w:rPr>
              <w:t>SYS.1.BP2: Agree on requirements</w:t>
            </w:r>
            <w: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Default="00000000">
            <w:pPr>
              <w:spacing w:after="60" w:line="241" w:lineRule="auto"/>
              <w:ind w:left="144" w:right="251" w:firstLine="0"/>
              <w:jc w:val="left"/>
            </w:pPr>
            <w:r>
              <w:rPr>
                <w:i/>
                <w:sz w:val="20"/>
              </w:rPr>
              <w:t xml:space="preserve">Note 2: Examples of affected parties are customers, suppliers, design partners, joint venture partners, or outsourcing parties. </w:t>
            </w:r>
          </w:p>
          <w:p w14:paraId="02DA3F12" w14:textId="77777777" w:rsidR="003D6FF1" w:rsidRDefault="00000000">
            <w:pPr>
              <w:spacing w:after="0" w:line="259" w:lineRule="auto"/>
              <w:ind w:left="144" w:right="0" w:firstLine="0"/>
              <w:jc w:val="left"/>
            </w:pPr>
            <w:r>
              <w:rPr>
                <w:i/>
                <w:sz w:val="20"/>
              </w:rPr>
              <w:t xml:space="preserve">Note 3: The agreed stakeholder requirements may be based on feasibility studies and/or cost and schedule impact analysis. </w:t>
            </w:r>
          </w:p>
        </w:tc>
      </w:tr>
      <w:tr w:rsidR="003D6FF1"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Default="00000000">
            <w:pPr>
              <w:spacing w:after="100" w:line="239" w:lineRule="auto"/>
              <w:ind w:left="0" w:right="0" w:firstLine="0"/>
              <w:jc w:val="left"/>
            </w:pPr>
            <w:r>
              <w:rPr>
                <w:b/>
              </w:rPr>
              <w:lastRenderedPageBreak/>
              <w:t>SYS.1.BP3: Analyze stakeholder requirements changes.</w:t>
            </w:r>
            <w:r>
              <w:t xml:space="preserve"> Analyze all changes made to the stakeholder requirements against the agreed stakeholder requirements. Assess the impact and risks, and initiate appropriate change control and mitigation actions. </w:t>
            </w:r>
          </w:p>
          <w:p w14:paraId="63CC7C51" w14:textId="77777777" w:rsidR="003D6FF1" w:rsidRDefault="00000000">
            <w:pPr>
              <w:spacing w:after="60" w:line="241" w:lineRule="auto"/>
              <w:ind w:left="144" w:right="273" w:firstLine="0"/>
              <w:jc w:val="left"/>
            </w:pPr>
            <w:r>
              <w:rPr>
                <w:i/>
                <w:sz w:val="20"/>
              </w:rPr>
              <w:t xml:space="preserve">Note 4: Requirements changes may arise from different sources as for instance changing technology, stakeholder needs, or legal constraints. </w:t>
            </w:r>
          </w:p>
          <w:p w14:paraId="36CA1597" w14:textId="77777777" w:rsidR="003D6FF1" w:rsidRDefault="00000000">
            <w:pPr>
              <w:spacing w:after="0" w:line="259" w:lineRule="auto"/>
              <w:ind w:left="144" w:right="0" w:firstLine="0"/>
              <w:jc w:val="left"/>
            </w:pPr>
            <w:r>
              <w:rPr>
                <w:i/>
                <w:sz w:val="20"/>
              </w:rPr>
              <w:t>Note 5: Refer to SUP.10 Change Request Management, if required.</w:t>
            </w:r>
            <w:r>
              <w:rPr>
                <w:b/>
                <w:i/>
                <w:sz w:val="20"/>
              </w:rPr>
              <w:t xml:space="preserve"> </w:t>
            </w:r>
          </w:p>
        </w:tc>
      </w:tr>
    </w:tbl>
    <w:p w14:paraId="1D498237" w14:textId="77777777" w:rsidR="003D6FF1" w:rsidRDefault="00000000">
      <w:pPr>
        <w:pBdr>
          <w:top w:val="single" w:sz="6" w:space="0" w:color="000000"/>
          <w:left w:val="single" w:sz="24" w:space="0" w:color="009900"/>
          <w:bottom w:val="single" w:sz="6" w:space="0" w:color="000000"/>
          <w:right w:val="single" w:sz="6" w:space="0" w:color="000000"/>
        </w:pBdr>
        <w:spacing w:after="60"/>
        <w:ind w:left="140" w:right="159" w:hanging="10"/>
        <w:jc w:val="left"/>
      </w:pPr>
      <w:r>
        <w:rPr>
          <w:b/>
        </w:rPr>
        <w:t xml:space="preserve">SYS.1.BP4: Communicate requirements status. </w:t>
      </w:r>
      <w:r>
        <w:t>Ensure all affected parties can be aware of the status and disposition of their requirements including changes and can communicate necessary information and data.</w:t>
      </w:r>
      <w:r>
        <w:rPr>
          <w:b/>
        </w:rPr>
        <w:t xml:space="preserve"> </w:t>
      </w:r>
    </w:p>
    <w:p w14:paraId="2815483C"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98" w:type="dxa"/>
          <w:left w:w="102" w:type="dxa"/>
          <w:bottom w:w="0"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trPr>
          <w:trHeight w:val="1295"/>
        </w:trPr>
        <w:tc>
          <w:tcPr>
            <w:tcW w:w="770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t xml:space="preserve">SYS.1 Requirements Elicitation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4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re9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IoiVGgnRQpvdQOETUnKFx2MPxq8+oTG6A2sQJ&#13;&#10;aQm1NUvitXt8KZywzeI4jtYxRkAoTJMkjkZCE8EsWq7C9UgwTLIw9kV5JkFypY3dMdkhZxRYgzTv&#13;&#10;nxy/GAvCYOm0xKnhwrVC3rScj7NuBIBOgp1lh/3gow4zv50b28vyEVg0Uv+4hRNdcdkXWJ4s7A45&#13;&#10;7O5mMeKfBeTAnafJ0JOxnwxt+UfpT92o58PByqr1gi+7nYRBcl31/acsQ7n+LsuJy4sTATXx11lO&#13;&#10;kjQLfY5n6SrKlk9zvExX6RumOJwie+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Zjre9TgIAAGMGAAAOAAAAAAAAAAAAAAAAAC4CAABkcnMvZTJvRG9jLnhtbFBLAQItABQABgAI&#13;&#10;AAAAIQC4t3/z3wAAAAkBAAAPAAAAAAAAAAAAAAAAAKgEAABkcnMvZG93bnJldi54bWxQSwUGAAAA&#13;&#10;AAQABADzAAAAtAUAAAAA&#13;&#10;">
                      <v:rect id="Rectangle 30524" o:spid="_x0000_s14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4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4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n31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iiaBYBemhTO+hcIhoOEPjsIfjV59RmcIAtYkT&#13;&#10;0hJqa5bEuXt8KZywzeI4jvIYIyAUpkkSRyOhiWAWLVdhPhIMkyyMfVGeSZBCaWO3TPbIGSXWIM37&#13;&#10;J4cvxoIwWDotcWq4cK2QNx3n46wbAaCTYGfZ4+7oow4zL8eN7WT1CCxaqX/cwomuuRxKLE8Wdocc&#13;&#10;dnezGPHPAnLgztNk6MnYTYa2/KP0p27U82FvZd15wZfdTsIgua76/lOWAfbvspy7vDgRUBN/neUk&#13;&#10;SbPQ53iWrqJs+TTHy3SVvmGK4ymyt06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Q2ffVNAgAAYwYAAA4AAAAAAAAAAAAAAAAALgIAAGRycy9lMm9Eb2MueG1sUEsBAi0AFAAGAAgA&#13;&#10;AAAhALi3f/PfAAAACQEAAA8AAAAAAAAAAAAAAAAApwQAAGRycy9kb3ducmV2LnhtbFBLBQYAAAAA&#13;&#10;BAAEAPMAAACzBQAAAAA=&#13;&#10;">
                      <v:rect id="Rectangle 30528" o:spid="_x0000_s14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4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4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Y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eLJI4wEqSDMv0ChUNEzRkapz0cv/uCyuQGqE2c&#13;&#10;kJZQW7MkXrufL4Uztlkcx9E6xggIhWniDvFFNxHMouUqhC5xBMMkC2NflBcSJFfa2B2THXJGgTVI&#13;&#10;8/7J8ZOx4Aq2TlucGi7cKORdy/m46mYA6CTYWXbYDz7qMFs6OW5uL8sTsGik/n4PHV1x2RdYni3s&#13;&#10;mhxOd6sY8Y8CcuD6aTL0ZOwnQ1v+XvquG/W8O1hZtV7w9bSzMEjuqOG/ZBly8bssxxMIqIm/znKS&#13;&#10;pFnoczxLV9EIleRTjpfpKl2/X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Cf/2E8CAABjBgAADgAAAAAAAAAAAAAAAAAuAgAAZHJzL2Uyb0RvYy54bWxQSwECLQAUAAYA&#13;&#10;CAAAACEAuLd/898AAAAJAQAADwAAAAAAAAAAAAAAAACpBAAAZHJzL2Rvd25yZXYueG1sUEsFBgAA&#13;&#10;AAAEAAQA8wAAALUFAAAAAA==&#13;&#10;">
                      <v:rect id="Rectangle 30532" o:spid="_x0000_s14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4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4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L8UQ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jjFSJAOyvQeCoeImjM0THs4fveEyuQGqI2c&#13;&#10;kJZQW7MkXrufL4Uztlkcx9E6wggIhWmSxNFAaCSYRctVuBoIhkkWxr4oJxIkV9rYHZMdckaBNUjz&#13;&#10;/snxi7EgDLaOW5waLtwo5E3L+bDqZgDoKNhZ9rQ/+ajDLHVy3Nxelo/AopH6xy10dMVlX2B5trBr&#13;&#10;cjjdrWLEPwvIgeun0dCjsR8NbflH6btu0PPhYGXVesGX087CILmDhv+SZYD9uyz7ynXSoCb+OstJ&#13;&#10;kmahz/EsXUXZ8mmOl+kqhYvQNclbpHiK7K1T7NsabjJftOdb112Vvz77krh8G7Y/A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nBIL8UQIAAGMGAAAOAAAAAAAAAAAAAAAAAC4CAABkcnMvZTJvRG9jLnhtbFBLAQItABQA&#13;&#10;BgAIAAAAIQC4t3/z3wAAAAkBAAAPAAAAAAAAAAAAAAAAAKsEAABkcnMvZG93bnJldi54bWxQSwUG&#13;&#10;AAAAAAQABADzAAAAtwUAAAAA&#13;&#10;">
                      <v:rect id="Rectangle 30536" o:spid="_x0000_s14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4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trPr>
          <w:trHeight w:val="400"/>
        </w:trPr>
        <w:tc>
          <w:tcPr>
            <w:tcW w:w="7703"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trPr>
          <w:trHeight w:val="370"/>
        </w:trPr>
        <w:tc>
          <w:tcPr>
            <w:tcW w:w="7703"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trPr>
          <w:trHeight w:val="360"/>
        </w:trPr>
        <w:tc>
          <w:tcPr>
            <w:tcW w:w="7703"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trPr>
          <w:trHeight w:val="358"/>
        </w:trPr>
        <w:tc>
          <w:tcPr>
            <w:tcW w:w="7703"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Requirement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trPr>
          <w:trHeight w:val="361"/>
        </w:trPr>
        <w:tc>
          <w:tcPr>
            <w:tcW w:w="7703"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Requirement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trPr>
          <w:trHeight w:val="385"/>
        </w:trPr>
        <w:tc>
          <w:tcPr>
            <w:tcW w:w="7703"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trPr>
          <w:trHeight w:val="372"/>
        </w:trPr>
        <w:tc>
          <w:tcPr>
            <w:tcW w:w="7703" w:type="dxa"/>
            <w:tcBorders>
              <w:top w:val="single" w:sz="4" w:space="0" w:color="000000"/>
              <w:left w:val="single" w:sz="24" w:space="0" w:color="009900"/>
              <w:bottom w:val="single" w:sz="4" w:space="0" w:color="000000"/>
              <w:right w:val="single" w:sz="4" w:space="0" w:color="000000"/>
            </w:tcBorders>
          </w:tcPr>
          <w:p w14:paraId="26D7491A" w14:textId="77777777" w:rsidR="003D6FF1" w:rsidRDefault="00000000">
            <w:pPr>
              <w:spacing w:after="0" w:line="259" w:lineRule="auto"/>
              <w:ind w:left="0" w:right="0" w:firstLine="0"/>
              <w:jc w:val="left"/>
            </w:pPr>
            <w: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trPr>
          <w:trHeight w:val="358"/>
        </w:trPr>
        <w:tc>
          <w:tcPr>
            <w:tcW w:w="7703"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Agree on requirements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trPr>
          <w:trHeight w:val="360"/>
        </w:trPr>
        <w:tc>
          <w:tcPr>
            <w:tcW w:w="7703" w:type="dxa"/>
            <w:tcBorders>
              <w:top w:val="single" w:sz="4" w:space="0" w:color="000000"/>
              <w:left w:val="single" w:sz="24" w:space="0" w:color="009900"/>
              <w:bottom w:val="single" w:sz="4" w:space="0" w:color="000000"/>
              <w:right w:val="single" w:sz="4" w:space="0" w:color="000000"/>
            </w:tcBorders>
          </w:tcPr>
          <w:p w14:paraId="052B5AA0" w14:textId="77777777" w:rsidR="003D6FF1" w:rsidRDefault="00000000">
            <w:pPr>
              <w:spacing w:after="0" w:line="259" w:lineRule="auto"/>
              <w:ind w:left="0" w:right="0" w:firstLine="0"/>
              <w:jc w:val="left"/>
            </w:pPr>
            <w: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trPr>
          <w:trHeight w:val="360"/>
        </w:trPr>
        <w:tc>
          <w:tcPr>
            <w:tcW w:w="7703"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Communicate requirements status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5127D1CC" w14:textId="77777777" w:rsidR="003D6FF1" w:rsidRDefault="00000000">
      <w:pPr>
        <w:spacing w:after="117" w:line="259" w:lineRule="auto"/>
        <w:ind w:left="1" w:right="0" w:firstLine="0"/>
        <w:jc w:val="left"/>
      </w:pPr>
      <w:r>
        <w:t xml:space="preserve"> </w:t>
      </w:r>
    </w:p>
    <w:p w14:paraId="7FA85C51" w14:textId="77777777" w:rsidR="003D6FF1" w:rsidRDefault="00000000">
      <w:pPr>
        <w:spacing w:after="0" w:line="259" w:lineRule="auto"/>
        <w:ind w:left="1" w:right="0" w:firstLine="0"/>
        <w:jc w:val="left"/>
      </w:pPr>
      <w:r>
        <w:t xml:space="preserve"> </w:t>
      </w:r>
      <w:r>
        <w:tab/>
      </w:r>
      <w:r>
        <w:rPr>
          <w:b/>
        </w:rPr>
        <w:t xml:space="preserve"> </w:t>
      </w:r>
    </w:p>
    <w:p w14:paraId="78EA8E20" w14:textId="77777777" w:rsidR="003D6FF1" w:rsidRDefault="00000000">
      <w:pPr>
        <w:pStyle w:val="berschrift3"/>
        <w:ind w:left="-2"/>
      </w:pPr>
      <w:bookmarkStart w:id="37" w:name="_Toc445130"/>
      <w:r>
        <w:t xml:space="preserve">4.3.2. SYS.2 System Requirements Analysis </w:t>
      </w:r>
      <w:bookmarkEnd w:id="37"/>
    </w:p>
    <w:tbl>
      <w:tblPr>
        <w:tblStyle w:val="TableGrid"/>
        <w:tblW w:w="9603" w:type="dxa"/>
        <w:tblInd w:w="39" w:type="dxa"/>
        <w:tblCellMar>
          <w:top w:w="114" w:type="dxa"/>
          <w:left w:w="107" w:type="dxa"/>
          <w:bottom w:w="0" w:type="dxa"/>
          <w:right w:w="56" w:type="dxa"/>
        </w:tblCellMar>
        <w:tblLook w:val="04A0" w:firstRow="1" w:lastRow="0" w:firstColumn="1" w:lastColumn="0" w:noHBand="0" w:noVBand="1"/>
      </w:tblPr>
      <w:tblGrid>
        <w:gridCol w:w="9603"/>
      </w:tblGrid>
      <w:tr w:rsidR="003D6FF1" w14:paraId="22AAC96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77777777" w:rsidR="003D6FF1" w:rsidRDefault="00000000">
            <w:pPr>
              <w:spacing w:after="0" w:line="259" w:lineRule="auto"/>
              <w:ind w:left="0" w:right="0" w:firstLine="0"/>
              <w:jc w:val="left"/>
            </w:pPr>
            <w:r>
              <w:rPr>
                <w:b/>
              </w:rPr>
              <w:t xml:space="preserve">Process ID </w:t>
            </w:r>
          </w:p>
        </w:tc>
      </w:tr>
      <w:tr w:rsidR="003D6FF1" w14:paraId="013F3ED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77777777" w:rsidR="003D6FF1" w:rsidRDefault="00000000">
            <w:pPr>
              <w:spacing w:after="0" w:line="259" w:lineRule="auto"/>
              <w:ind w:left="0" w:right="0" w:firstLine="0"/>
              <w:jc w:val="left"/>
            </w:pPr>
            <w:r>
              <w:rPr>
                <w:b/>
              </w:rPr>
              <w:t xml:space="preserve">SYS.2 </w:t>
            </w:r>
          </w:p>
        </w:tc>
      </w:tr>
      <w:tr w:rsidR="003D6FF1" w14:paraId="2B7AF62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77777777" w:rsidR="003D6FF1" w:rsidRDefault="00000000">
            <w:pPr>
              <w:spacing w:after="0" w:line="259" w:lineRule="auto"/>
              <w:ind w:left="0" w:right="0" w:firstLine="0"/>
              <w:jc w:val="left"/>
            </w:pPr>
            <w:r>
              <w:rPr>
                <w:b/>
              </w:rPr>
              <w:t xml:space="preserve">Process name </w:t>
            </w:r>
          </w:p>
        </w:tc>
      </w:tr>
      <w:tr w:rsidR="003D6FF1" w14:paraId="3152360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77777777" w:rsidR="003D6FF1" w:rsidRDefault="00000000">
            <w:pPr>
              <w:spacing w:after="0" w:line="259" w:lineRule="auto"/>
              <w:ind w:left="0" w:right="0" w:firstLine="0"/>
              <w:jc w:val="left"/>
            </w:pPr>
            <w:r>
              <w:rPr>
                <w:b/>
              </w:rPr>
              <w:t xml:space="preserve">System Requirements Analysis </w:t>
            </w:r>
          </w:p>
        </w:tc>
      </w:tr>
      <w:tr w:rsidR="003D6FF1" w14:paraId="1E97B40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77777777" w:rsidR="003D6FF1" w:rsidRDefault="00000000">
            <w:pPr>
              <w:spacing w:after="0" w:line="259" w:lineRule="auto"/>
              <w:ind w:left="0" w:right="0" w:firstLine="0"/>
              <w:jc w:val="left"/>
            </w:pPr>
            <w:r>
              <w:rPr>
                <w:b/>
              </w:rPr>
              <w:lastRenderedPageBreak/>
              <w:t xml:space="preserve">Process purpose </w:t>
            </w:r>
          </w:p>
        </w:tc>
      </w:tr>
      <w:tr w:rsidR="003D6FF1" w14:paraId="6ACC3210"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77777777" w:rsidR="003D6FF1" w:rsidRDefault="00000000">
            <w:pPr>
              <w:spacing w:after="0" w:line="259" w:lineRule="auto"/>
              <w:ind w:left="0" w:right="11" w:firstLine="0"/>
              <w:jc w:val="left"/>
            </w:pPr>
            <w:r>
              <w:t xml:space="preserve">The purpose is to establish a structured and analyzed set of system requirements consistent with the stakeholder requirements. </w:t>
            </w:r>
          </w:p>
        </w:tc>
      </w:tr>
      <w:tr w:rsidR="003D6FF1" w14:paraId="1EFE9E1F"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r>
              <w:rPr>
                <w:b/>
              </w:rPr>
              <w:t xml:space="preserve">Process outcomes </w:t>
            </w:r>
          </w:p>
        </w:tc>
      </w:tr>
      <w:tr w:rsidR="003D6FF1" w14:paraId="06AB0674"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77777777" w:rsidR="003D6FF1" w:rsidRDefault="00000000">
            <w:pPr>
              <w:numPr>
                <w:ilvl w:val="0"/>
                <w:numId w:val="31"/>
              </w:numPr>
              <w:spacing w:after="40" w:line="259" w:lineRule="auto"/>
              <w:ind w:right="0" w:hanging="360"/>
              <w:jc w:val="left"/>
            </w:pPr>
            <w:r>
              <w:t xml:space="preserve">System requirements are specified. </w:t>
            </w:r>
          </w:p>
          <w:p w14:paraId="3715FED3" w14:textId="77777777" w:rsidR="003D6FF1" w:rsidRDefault="00000000">
            <w:pPr>
              <w:numPr>
                <w:ilvl w:val="0"/>
                <w:numId w:val="31"/>
              </w:numPr>
              <w:spacing w:after="38" w:line="259" w:lineRule="auto"/>
              <w:ind w:right="0" w:hanging="360"/>
              <w:jc w:val="left"/>
            </w:pPr>
            <w:r>
              <w:t xml:space="preserve">System requirements are structured and prioritized. </w:t>
            </w:r>
          </w:p>
          <w:p w14:paraId="61DDA889" w14:textId="77777777" w:rsidR="003D6FF1" w:rsidRDefault="00000000">
            <w:pPr>
              <w:numPr>
                <w:ilvl w:val="0"/>
                <w:numId w:val="31"/>
              </w:numPr>
              <w:spacing w:after="40" w:line="259" w:lineRule="auto"/>
              <w:ind w:right="0" w:hanging="360"/>
              <w:jc w:val="left"/>
            </w:pPr>
            <w:r>
              <w:t xml:space="preserve">System requirements are analyzed for correctness and technical feasibility. </w:t>
            </w:r>
          </w:p>
          <w:p w14:paraId="0F977F57" w14:textId="77777777" w:rsidR="003D6FF1" w:rsidRDefault="00000000">
            <w:pPr>
              <w:numPr>
                <w:ilvl w:val="0"/>
                <w:numId w:val="31"/>
              </w:numPr>
              <w:spacing w:after="38" w:line="259" w:lineRule="auto"/>
              <w:ind w:right="0" w:hanging="360"/>
              <w:jc w:val="left"/>
            </w:pPr>
            <w:r>
              <w:t xml:space="preserve">The impact of system requirements on the operating environment is analyzed. </w:t>
            </w:r>
          </w:p>
          <w:p w14:paraId="41FCF1D7" w14:textId="77777777" w:rsidR="003D6FF1" w:rsidRDefault="00000000">
            <w:pPr>
              <w:numPr>
                <w:ilvl w:val="0"/>
                <w:numId w:val="31"/>
              </w:numPr>
              <w:spacing w:after="62" w:line="238" w:lineRule="auto"/>
              <w:ind w:right="0" w:hanging="360"/>
              <w:jc w:val="left"/>
            </w:pPr>
            <w:r>
              <w:t xml:space="preserve">Consistency and bidirectional traceability are established between system requirements and stakeholder requirements. </w:t>
            </w:r>
          </w:p>
          <w:p w14:paraId="1FD698A7" w14:textId="77777777" w:rsidR="003D6FF1" w:rsidRDefault="00000000">
            <w:pPr>
              <w:numPr>
                <w:ilvl w:val="0"/>
                <w:numId w:val="31"/>
              </w:numPr>
              <w:spacing w:after="0" w:line="259" w:lineRule="auto"/>
              <w:ind w:right="0" w:hanging="360"/>
              <w:jc w:val="left"/>
            </w:pPr>
            <w:r>
              <w:t xml:space="preserve">The system requirements are agreed and communicated to all affected parties. </w:t>
            </w:r>
          </w:p>
        </w:tc>
      </w:tr>
    </w:tbl>
    <w:p w14:paraId="6A234410"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trPr>
          <w:gridBefore w:val="1"/>
          <w:wBefore w:w="8" w:type="dxa"/>
          <w:trHeight w:val="388"/>
        </w:trPr>
        <w:tc>
          <w:tcPr>
            <w:tcW w:w="9603"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7777777" w:rsidR="003D6FF1" w:rsidRDefault="00000000">
            <w:pPr>
              <w:spacing w:after="0" w:line="259" w:lineRule="auto"/>
              <w:ind w:left="0" w:right="0" w:firstLine="0"/>
              <w:jc w:val="left"/>
            </w:pPr>
            <w:r>
              <w:rPr>
                <w:b/>
              </w:rPr>
              <w:t xml:space="preserve">Base Practices  </w:t>
            </w:r>
          </w:p>
        </w:tc>
      </w:tr>
      <w:tr w:rsidR="003D6FF1" w14:paraId="501088E8" w14:textId="77777777">
        <w:trPr>
          <w:gridBefore w:val="1"/>
          <w:wBefore w:w="8" w:type="dxa"/>
          <w:trHeight w:val="2583"/>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2CB4DEE7" w14:textId="77777777" w:rsidR="003D6FF1" w:rsidRDefault="00000000">
            <w:pPr>
              <w:spacing w:after="100" w:line="239" w:lineRule="auto"/>
              <w:ind w:left="0" w:right="268" w:firstLine="0"/>
              <w:jc w:val="left"/>
            </w:pPr>
            <w:r>
              <w:rPr>
                <w:b/>
              </w:rPr>
              <w:t>SYS.2.BP1: Specify system requirements.</w:t>
            </w:r>
            <w:r>
              <w:t xml:space="preserve"> Use the stakeholder requirements to identify and document the functional and non-functional requirements for the system according to defined characteristics for requirements. </w:t>
            </w:r>
          </w:p>
          <w:p w14:paraId="31D820E8" w14:textId="77777777" w:rsidR="003D6FF1" w:rsidRDefault="00000000">
            <w:pPr>
              <w:spacing w:after="60" w:line="241" w:lineRule="auto"/>
              <w:ind w:left="144" w:right="0" w:firstLine="0"/>
              <w:jc w:val="left"/>
            </w:pPr>
            <w:r>
              <w:rPr>
                <w:i/>
                <w:sz w:val="20"/>
              </w:rPr>
              <w:t xml:space="preserve">Note 1: Characteristics of requirements are defined in standards such as ISO IEEE 29148, ISO 26262-8:2018, or the INCOSE Guide For Writing Requirements. </w:t>
            </w:r>
          </w:p>
          <w:p w14:paraId="4B7327B7" w14:textId="77777777" w:rsidR="003D6FF1" w:rsidRDefault="00000000">
            <w:pPr>
              <w:spacing w:after="0" w:line="259" w:lineRule="auto"/>
              <w:ind w:left="144" w:right="0" w:firstLine="0"/>
              <w:jc w:val="left"/>
            </w:pPr>
            <w:r>
              <w:rPr>
                <w:i/>
                <w:sz w:val="20"/>
              </w:rPr>
              <w:t xml:space="preserve">Note 2: Examples for defined characteristics of requirements shared by technical standards are </w:t>
            </w:r>
          </w:p>
          <w:p w14:paraId="1BC7839B" w14:textId="77777777" w:rsidR="003D6FF1" w:rsidRDefault="00000000">
            <w:pPr>
              <w:spacing w:after="0" w:line="259" w:lineRule="auto"/>
              <w:ind w:left="144" w:right="7" w:firstLine="0"/>
              <w:jc w:val="left"/>
            </w:pPr>
            <w:r>
              <w:rPr>
                <w:i/>
                <w:sz w:val="20"/>
              </w:rPr>
              <w:t xml:space="preserve">verifiability (i.e., verification criteria being inherent in the requirements text), unambiguity/comprehensibility, freedom from design and implementation, and not contradicting any other requirement). </w:t>
            </w:r>
          </w:p>
        </w:tc>
      </w:tr>
      <w:tr w:rsidR="003D6FF1" w14:paraId="656BDB17" w14:textId="77777777">
        <w:trPr>
          <w:gridBefore w:val="1"/>
          <w:wBefore w:w="8" w:type="dxa"/>
          <w:trHeight w:val="1603"/>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Default="00000000">
            <w:pPr>
              <w:spacing w:after="79" w:line="259" w:lineRule="auto"/>
              <w:ind w:left="0" w:right="0" w:firstLine="0"/>
              <w:jc w:val="left"/>
            </w:pPr>
            <w:r>
              <w:rPr>
                <w:b/>
              </w:rPr>
              <w:t>SYS.2.BP2: Structure system requirements.</w:t>
            </w:r>
            <w:r>
              <w:t xml:space="preserve"> Structure and prioritize the system requirements. </w:t>
            </w:r>
          </w:p>
          <w:p w14:paraId="14ECF3AE" w14:textId="77777777" w:rsidR="003D6FF1" w:rsidRDefault="00000000">
            <w:pPr>
              <w:spacing w:after="58" w:line="241" w:lineRule="auto"/>
              <w:ind w:left="144" w:right="0" w:firstLine="0"/>
              <w:jc w:val="left"/>
            </w:pPr>
            <w:r>
              <w:rPr>
                <w:i/>
                <w:sz w:val="20"/>
              </w:rPr>
              <w:t xml:space="preserve">Note 3: Examples for structuring criteria can be grouping (e.g., by functionality) or product variants identification. </w:t>
            </w:r>
          </w:p>
          <w:p w14:paraId="614D16AD" w14:textId="77777777" w:rsidR="003D6FF1" w:rsidRDefault="00000000">
            <w:pPr>
              <w:spacing w:after="0" w:line="259" w:lineRule="auto"/>
              <w:ind w:left="144" w:right="63" w:firstLine="0"/>
              <w:jc w:val="left"/>
            </w:pPr>
            <w:r>
              <w:rPr>
                <w:i/>
                <w:sz w:val="20"/>
              </w:rPr>
              <w:t xml:space="preserve">Note 4: Prioritization can be done according to project or stakeholder needs via e.g., definition of release scopes. Please refer to SPL.2.BP1. </w:t>
            </w:r>
          </w:p>
        </w:tc>
      </w:tr>
      <w:tr w:rsidR="003D6FF1" w14:paraId="754E3DB7" w14:textId="77777777">
        <w:trPr>
          <w:gridBefore w:val="1"/>
          <w:wBefore w:w="8" w:type="dxa"/>
          <w:trHeight w:val="1879"/>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75C0DEF0" w14:textId="77777777" w:rsidR="003D6FF1" w:rsidRDefault="00000000">
            <w:pPr>
              <w:spacing w:after="100" w:line="239" w:lineRule="auto"/>
              <w:ind w:left="0" w:right="0" w:firstLine="0"/>
              <w:jc w:val="left"/>
            </w:pPr>
            <w:r>
              <w:rPr>
                <w:b/>
              </w:rPr>
              <w:t>SYS.2.BP3: Analyze system requirements.</w:t>
            </w:r>
            <w:r>
              <w:t xml:space="preserve"> Analyze the specified system requirements including their interdependencies to ensure correctness, technical feasibility, and to support project management regarding project estimates.  </w:t>
            </w:r>
          </w:p>
          <w:p w14:paraId="03359860" w14:textId="77777777" w:rsidR="003D6FF1" w:rsidRDefault="00000000">
            <w:pPr>
              <w:spacing w:after="43" w:line="259" w:lineRule="auto"/>
              <w:ind w:left="144" w:right="0" w:firstLine="0"/>
              <w:jc w:val="left"/>
            </w:pPr>
            <w:r>
              <w:rPr>
                <w:i/>
                <w:sz w:val="20"/>
              </w:rPr>
              <w:t xml:space="preserve">Note 5: See MAN.3.BP3 for project feasibility and MAN.3.BP5 for project estimates. </w:t>
            </w:r>
          </w:p>
          <w:p w14:paraId="3A233FAA" w14:textId="77777777" w:rsidR="003D6FF1" w:rsidRDefault="00000000">
            <w:pPr>
              <w:spacing w:after="0" w:line="259" w:lineRule="auto"/>
              <w:ind w:left="144" w:right="0" w:firstLine="0"/>
              <w:jc w:val="left"/>
            </w:pPr>
            <w:r>
              <w:rPr>
                <w:i/>
                <w:sz w:val="20"/>
              </w:rPr>
              <w:t xml:space="preserve">Note 6: Technical feasibility can be evaluated based on e.g., platform or product line, or by means of prototype development or product demonstrators. </w:t>
            </w:r>
          </w:p>
        </w:tc>
      </w:tr>
      <w:tr w:rsidR="003D6FF1" w14:paraId="574723E9" w14:textId="77777777">
        <w:trPr>
          <w:gridAfter w:val="1"/>
          <w:wAfter w:w="8" w:type="dxa"/>
          <w:trHeight w:val="818"/>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Default="00000000">
            <w:pPr>
              <w:spacing w:after="0" w:line="259" w:lineRule="auto"/>
              <w:ind w:left="0" w:right="0" w:firstLine="0"/>
              <w:jc w:val="left"/>
            </w:pPr>
            <w:r>
              <w:rPr>
                <w:b/>
              </w:rPr>
              <w:t>SYS.2.BP4: Analyze the impact on the system context.</w:t>
            </w:r>
            <w:r>
              <w:t xml:space="preserve"> Analyze the impact that the system requirements will have on elements in the relevant system context.</w:t>
            </w:r>
            <w:r>
              <w:rPr>
                <w:b/>
              </w:rPr>
              <w:t xml:space="preserve"> </w:t>
            </w:r>
          </w:p>
        </w:tc>
      </w:tr>
      <w:tr w:rsidR="003D6FF1" w14:paraId="75A53822" w14:textId="77777777">
        <w:trPr>
          <w:gridAfter w:val="1"/>
          <w:wAfter w:w="8" w:type="dxa"/>
          <w:trHeight w:val="2798"/>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Default="00000000">
            <w:pPr>
              <w:spacing w:after="102" w:line="239" w:lineRule="auto"/>
              <w:ind w:left="0" w:right="0" w:firstLine="0"/>
              <w:jc w:val="left"/>
            </w:pPr>
            <w:r>
              <w:rPr>
                <w:b/>
              </w:rPr>
              <w:lastRenderedPageBreak/>
              <w:t>SYS.2.BP5: Ensure consistency and establish bidirectional traceability.</w:t>
            </w:r>
            <w:r>
              <w:t xml:space="preserve"> Ensure consistency and establish bidirectional traceability between system requirements and</w:t>
            </w:r>
            <w:r>
              <w:rPr>
                <w:b/>
              </w:rPr>
              <w:t xml:space="preserve"> </w:t>
            </w:r>
            <w:r>
              <w:t>stakeholder requirements.</w:t>
            </w:r>
            <w:r>
              <w:rPr>
                <w:sz w:val="20"/>
              </w:rPr>
              <w:t xml:space="preserve"> </w:t>
            </w:r>
          </w:p>
          <w:p w14:paraId="3EFA8AEA" w14:textId="77777777" w:rsidR="003D6FF1" w:rsidRDefault="00000000">
            <w:pPr>
              <w:spacing w:after="61" w:line="241" w:lineRule="auto"/>
              <w:ind w:left="144" w:right="272" w:firstLine="0"/>
              <w:jc w:val="left"/>
            </w:pPr>
            <w:r>
              <w:rPr>
                <w:i/>
                <w:sz w:val="20"/>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Default="00000000">
            <w:pPr>
              <w:spacing w:after="0" w:line="259" w:lineRule="auto"/>
              <w:ind w:left="144" w:right="0" w:firstLine="0"/>
              <w:jc w:val="left"/>
            </w:pPr>
            <w:r>
              <w:rPr>
                <w:i/>
                <w:sz w:val="20"/>
              </w:rPr>
              <w:t>Note 8: There may be non-functional stakeholder requirements that the system requirements do not trace to. Examples are process requirements. Such stakeholder requirements are still subject to verification.</w:t>
            </w:r>
            <w:r>
              <w:rPr>
                <w:b/>
                <w:i/>
                <w:sz w:val="20"/>
              </w:rPr>
              <w:t xml:space="preserve"> </w:t>
            </w:r>
          </w:p>
        </w:tc>
      </w:tr>
      <w:tr w:rsidR="003D6FF1" w14:paraId="42C2D8D5" w14:textId="77777777">
        <w:trPr>
          <w:gridAfter w:val="1"/>
          <w:wAfter w:w="8" w:type="dxa"/>
          <w:trHeight w:val="1070"/>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Default="00000000">
            <w:pPr>
              <w:spacing w:after="0" w:line="259" w:lineRule="auto"/>
              <w:ind w:left="0" w:right="0" w:firstLine="0"/>
              <w:jc w:val="left"/>
            </w:pPr>
            <w:r>
              <w:rPr>
                <w:b/>
              </w:rPr>
              <w:t>SYS.2.BP6:</w:t>
            </w:r>
            <w:r>
              <w:t xml:space="preserve"> </w:t>
            </w:r>
            <w:r>
              <w:rPr>
                <w:b/>
              </w:rPr>
              <w:t>Communicate agreed system requirements and impact on the system context.</w:t>
            </w:r>
            <w:r>
              <w:t xml:space="preserve"> Communicate the agreed system requirements, and results of the impact</w:t>
            </w:r>
            <w:r>
              <w:rPr>
                <w:b/>
              </w:rPr>
              <w:t xml:space="preserve"> </w:t>
            </w:r>
            <w:r>
              <w:t>analysis on the system context, to all affected parties.</w:t>
            </w:r>
            <w:r>
              <w:rPr>
                <w:b/>
              </w:rPr>
              <w:t xml:space="preserve"> </w:t>
            </w:r>
          </w:p>
        </w:tc>
      </w:tr>
    </w:tbl>
    <w:p w14:paraId="48054A7B"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98" w:type="dxa"/>
          <w:left w:w="102" w:type="dxa"/>
          <w:bottom w:w="0"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trPr>
          <w:trHeight w:val="1295"/>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t xml:space="preserve">SYS.2 System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4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sqRTyk8CAABjBgAADgAAAAAAAAAAAAAAAAAuAgAAZHJzL2Uyb0RvYy54bWxQSwECLQAUAAYA&#13;&#10;CAAAACEAuLd/898AAAAJAQAADwAAAAAAAAAAAAAAAACpBAAAZHJzL2Rvd25yZXYueG1sUEsFBgAA&#13;&#10;AAAEAAQA8wAAALUFAAAAAA==&#13;&#10;">
                      <v:rect id="Rectangle 31156" o:spid="_x0000_s14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4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4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BKdUQIAAGM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SaBCBO2gTL9B4VBRtRyN0x6O331GZTID1CZO&#13;&#10;SEuorVkcrd3Pl8IJ2yyKonAdYQSESBLHUTgSmgim4XJFoEscQRKnJCJu/UyCZkobu+OyQ87IsQZp&#13;&#10;3j89fjF23DptcWpa4UYhb5q2HVfdDACdBDvLDvvBR03Wvgfc3F4WD8CilvrnLXR02co+x/JkYdfk&#13;&#10;cLpbxaj9LCAHrp8mQ0/GfjK0bT9K33Wjng8HK8vGC76cdhIGyXXV90ZZJr/PsufuREBN/HWW4zhJ&#13;&#10;wS/kcJaswnT5NMfLZJWsH6XYM3+7FJ8j+98p9m0NN5mv79Ot667Kx8++JC7fhu0v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G6BKdUQIAAGMGAAAOAAAAAAAAAAAAAAAAAC4CAABkcnMvZTJvRG9jLnhtbFBLAQItABQA&#13;&#10;BgAIAAAAIQC4t3/z3wAAAAkBAAAPAAAAAAAAAAAAAAAAAKsEAABkcnMvZG93bnJldi54bWxQSwUG&#13;&#10;AAAAAAQABADzAAAAtwUAAAAA&#13;&#10;">
                      <v:rect id="Rectangle 31160" o:spid="_x0000_s14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4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4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PtcYFtTAgAAYwYAAA4AAAAAAAAAAAAAAAAALgIAAGRycy9lMm9Eb2MueG1sUEsBAi0A&#13;&#10;FAAGAAgAAAAhALi3f/PfAAAACQEAAA8AAAAAAAAAAAAAAAAArQQAAGRycy9kb3ducmV2LnhtbFBL&#13;&#10;BQYAAAAABAAEAPMAAAC5BQAAAAA=&#13;&#10;">
                      <v:rect id="Rectangle 31164" o:spid="_x0000_s14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4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4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2HhspTAgAAYwYAAA4AAAAAAAAAAAAAAAAALgIAAGRycy9lMm9Eb2MueG1sUEsBAi0A&#13;&#10;FAAGAAgAAAAhALi3f/PfAAAACQEAAA8AAAAAAAAAAAAAAAAArQQAAGRycy9kb3ducmV2LnhtbFBL&#13;&#10;BQYAAAAABAAEAPMAAAC5BQAAAAA=&#13;&#10;">
                      <v:rect id="Rectangle 31168" o:spid="_x0000_s14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4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4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OFuFwtTAgAAYwYAAA4AAAAAAAAAAAAAAAAALgIAAGRycy9lMm9Eb2MueG1sUEsBAi0A&#13;&#10;FAAGAAgAAAAhALi3f/PfAAAACQEAAA8AAAAAAAAAAAAAAAAArQQAAGRycy9kb3ducmV2LnhtbFBL&#13;&#10;BQYAAAAABAAEAPMAAAC5BQAAAAA=&#13;&#10;">
                      <v:rect id="Rectangle 31172" o:spid="_x0000_s14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4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4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ufcTQIAAGM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XW59xNAgAAYwYAAA4AAAAAAAAAAAAAAAAALgIAAGRycy9lMm9Eb2MueG1sUEsBAi0AFAAGAAgA&#13;&#10;AAAhALi3f/PfAAAACQEAAA8AAAAAAAAAAAAAAAAApwQAAGRycy9kb3ducmV2LnhtbFBLBQYAAAAA&#13;&#10;BAAEAPMAAACzBQAAAAA=&#13;&#10;">
                      <v:rect id="Rectangle 31176" o:spid="_x0000_s14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4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trPr>
          <w:trHeight w:val="397"/>
        </w:trPr>
        <w:tc>
          <w:tcPr>
            <w:tcW w:w="6762"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trPr>
          <w:trHeight w:val="372"/>
        </w:trPr>
        <w:tc>
          <w:tcPr>
            <w:tcW w:w="6762"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trPr>
          <w:trHeight w:val="360"/>
        </w:trPr>
        <w:tc>
          <w:tcPr>
            <w:tcW w:w="6762"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trPr>
          <w:trHeight w:val="358"/>
        </w:trPr>
        <w:tc>
          <w:tcPr>
            <w:tcW w:w="6762"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trPr>
          <w:trHeight w:val="360"/>
        </w:trPr>
        <w:tc>
          <w:tcPr>
            <w:tcW w:w="6762"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trPr>
          <w:trHeight w:val="359"/>
        </w:trPr>
        <w:tc>
          <w:tcPr>
            <w:tcW w:w="6762"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trPr>
          <w:trHeight w:val="388"/>
        </w:trPr>
        <w:tc>
          <w:tcPr>
            <w:tcW w:w="6762"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Specify system requirements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Structure system requirements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system requirements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16547666" w14:textId="77777777" w:rsidR="003D6FF1" w:rsidRDefault="00000000">
            <w:pPr>
              <w:spacing w:after="0" w:line="259" w:lineRule="auto"/>
              <w:ind w:left="0" w:right="0" w:firstLine="0"/>
              <w:jc w:val="left"/>
            </w:pPr>
            <w: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2F5400EE" w14:textId="77777777" w:rsidR="003D6FF1" w:rsidRDefault="00000000">
            <w:pPr>
              <w:spacing w:after="0" w:line="259" w:lineRule="auto"/>
              <w:ind w:left="0" w:right="0" w:firstLine="0"/>
              <w:jc w:val="left"/>
            </w:pPr>
            <w: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trPr>
          <w:trHeight w:val="614"/>
        </w:trPr>
        <w:tc>
          <w:tcPr>
            <w:tcW w:w="6762" w:type="dxa"/>
            <w:tcBorders>
              <w:top w:val="single" w:sz="4" w:space="0" w:color="000000"/>
              <w:left w:val="single" w:sz="24" w:space="0" w:color="009900"/>
              <w:bottom w:val="single" w:sz="4" w:space="0" w:color="000000"/>
              <w:right w:val="single" w:sz="4" w:space="0" w:color="000000"/>
            </w:tcBorders>
          </w:tcPr>
          <w:p w14:paraId="49B924A2" w14:textId="77777777" w:rsidR="003D6FF1" w:rsidRDefault="00000000">
            <w:pPr>
              <w:spacing w:after="0" w:line="259" w:lineRule="auto"/>
              <w:ind w:left="0" w:right="1" w:firstLine="0"/>
              <w:jc w:val="left"/>
            </w:pPr>
            <w: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1BE77E2F" w14:textId="77777777" w:rsidR="003D6FF1" w:rsidRDefault="00000000">
      <w:pPr>
        <w:spacing w:after="117" w:line="259" w:lineRule="auto"/>
        <w:ind w:left="1" w:right="0" w:firstLine="0"/>
        <w:jc w:val="left"/>
      </w:pPr>
      <w:r>
        <w:t xml:space="preserve"> </w:t>
      </w:r>
    </w:p>
    <w:p w14:paraId="1AE07F28" w14:textId="77777777" w:rsidR="003D6FF1" w:rsidRDefault="00000000">
      <w:pPr>
        <w:spacing w:after="0" w:line="259" w:lineRule="auto"/>
        <w:ind w:left="1" w:right="0" w:firstLine="0"/>
      </w:pPr>
      <w:r>
        <w:lastRenderedPageBreak/>
        <w:t xml:space="preserve"> </w:t>
      </w:r>
      <w:r>
        <w:tab/>
      </w:r>
      <w:r>
        <w:rPr>
          <w:b/>
        </w:rPr>
        <w:t xml:space="preserve"> </w:t>
      </w:r>
    </w:p>
    <w:p w14:paraId="317AF035" w14:textId="77777777" w:rsidR="003D6FF1" w:rsidRDefault="00000000">
      <w:pPr>
        <w:pStyle w:val="berschrift3"/>
        <w:ind w:left="-2"/>
      </w:pPr>
      <w:bookmarkStart w:id="38" w:name="_Toc445131"/>
      <w:r>
        <w:t xml:space="preserve">4.3.3. SYS.3 System Architectural Design </w:t>
      </w:r>
      <w:bookmarkEnd w:id="38"/>
    </w:p>
    <w:tbl>
      <w:tblPr>
        <w:tblStyle w:val="TableGrid"/>
        <w:tblW w:w="9603" w:type="dxa"/>
        <w:tblInd w:w="39" w:type="dxa"/>
        <w:tblCellMar>
          <w:top w:w="113" w:type="dxa"/>
          <w:left w:w="106" w:type="dxa"/>
          <w:bottom w:w="0"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r>
              <w:rPr>
                <w:b/>
              </w:rPr>
              <w:t xml:space="preserve">Process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r>
              <w:rPr>
                <w:b/>
              </w:rPr>
              <w:t xml:space="preserve">Process name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Architectural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r>
              <w:rPr>
                <w:b/>
              </w:rPr>
              <w:t xml:space="preserve">Process purpose </w:t>
            </w:r>
          </w:p>
        </w:tc>
      </w:tr>
      <w:tr w:rsidR="003D6FF1"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Default="00000000">
            <w:pPr>
              <w:spacing w:after="0" w:line="259" w:lineRule="auto"/>
              <w:ind w:left="0" w:right="0" w:firstLine="0"/>
              <w:jc w:val="left"/>
            </w:pPr>
            <w: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r>
              <w:rPr>
                <w:b/>
              </w:rPr>
              <w:t xml:space="preserve">Process outcomes </w:t>
            </w:r>
          </w:p>
        </w:tc>
      </w:tr>
      <w:tr w:rsidR="003D6FF1"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Default="00000000">
            <w:pPr>
              <w:numPr>
                <w:ilvl w:val="0"/>
                <w:numId w:val="32"/>
              </w:numPr>
              <w:spacing w:after="62" w:line="238" w:lineRule="auto"/>
              <w:ind w:right="0" w:hanging="360"/>
              <w:jc w:val="left"/>
            </w:pPr>
            <w:r>
              <w:t xml:space="preserve">A system architecture is designed including a definition of the system elements with their behavior, their interfaces, their relationships, and their interactions. </w:t>
            </w:r>
          </w:p>
          <w:p w14:paraId="77EDB196" w14:textId="77777777" w:rsidR="003D6FF1" w:rsidRDefault="00000000">
            <w:pPr>
              <w:numPr>
                <w:ilvl w:val="0"/>
                <w:numId w:val="32"/>
              </w:numPr>
              <w:spacing w:after="62" w:line="238" w:lineRule="auto"/>
              <w:ind w:right="0" w:hanging="360"/>
              <w:jc w:val="left"/>
            </w:pPr>
            <w:r>
              <w:t xml:space="preserve">The system architecture is analyzed against defined criteria, and special characteristics are identified. </w:t>
            </w:r>
          </w:p>
          <w:p w14:paraId="74C2CDB0" w14:textId="77777777" w:rsidR="003D6FF1" w:rsidRDefault="00000000">
            <w:pPr>
              <w:numPr>
                <w:ilvl w:val="0"/>
                <w:numId w:val="32"/>
              </w:numPr>
              <w:spacing w:after="62" w:line="238" w:lineRule="auto"/>
              <w:ind w:right="0" w:hanging="360"/>
              <w:jc w:val="left"/>
            </w:pPr>
            <w:r>
              <w:t xml:space="preserve">Consistency and bidirectional traceability are established between system architecture and system requirements. </w:t>
            </w:r>
          </w:p>
          <w:p w14:paraId="7059BF10" w14:textId="77777777" w:rsidR="003D6FF1" w:rsidRDefault="00000000">
            <w:pPr>
              <w:numPr>
                <w:ilvl w:val="0"/>
                <w:numId w:val="32"/>
              </w:numPr>
              <w:spacing w:after="0" w:line="259" w:lineRule="auto"/>
              <w:ind w:right="0" w:hanging="360"/>
              <w:jc w:val="left"/>
            </w:pPr>
            <w:r>
              <w:t xml:space="preserve">The agreed system architecture and the special characteristics are communicated to all affected parties. </w:t>
            </w:r>
          </w:p>
        </w:tc>
      </w:tr>
    </w:tbl>
    <w:p w14:paraId="2FD68C23" w14:textId="77777777" w:rsidR="003D6FF1" w:rsidRDefault="00000000">
      <w:pPr>
        <w:spacing w:after="0" w:line="259" w:lineRule="auto"/>
        <w:ind w:left="1" w:right="0" w:firstLine="0"/>
        <w:jc w:val="left"/>
      </w:pPr>
      <w:r>
        <w:rPr>
          <w:sz w:val="9"/>
        </w:rPr>
        <w:t xml:space="preserve"> </w:t>
      </w:r>
    </w:p>
    <w:tbl>
      <w:tblPr>
        <w:tblStyle w:val="TableGrid"/>
        <w:tblW w:w="9603" w:type="dxa"/>
        <w:tblInd w:w="39" w:type="dxa"/>
        <w:tblCellMar>
          <w:top w:w="0" w:type="dxa"/>
          <w:left w:w="106" w:type="dxa"/>
          <w:bottom w:w="0" w:type="dxa"/>
          <w:right w:w="107" w:type="dxa"/>
        </w:tblCellMar>
        <w:tblLook w:val="04A0" w:firstRow="1" w:lastRow="0" w:firstColumn="1" w:lastColumn="0" w:noHBand="0" w:noVBand="1"/>
      </w:tblPr>
      <w:tblGrid>
        <w:gridCol w:w="8"/>
        <w:gridCol w:w="9587"/>
        <w:gridCol w:w="8"/>
      </w:tblGrid>
      <w:tr w:rsidR="003D6FF1" w14:paraId="057A06C6" w14:textId="77777777">
        <w:trPr>
          <w:gridBefore w:val="1"/>
          <w:wBefore w:w="8" w:type="dxa"/>
          <w:trHeight w:val="389"/>
        </w:trPr>
        <w:tc>
          <w:tcPr>
            <w:tcW w:w="9603"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77777777" w:rsidR="003D6FF1" w:rsidRDefault="00000000">
            <w:pPr>
              <w:spacing w:after="0" w:line="259" w:lineRule="auto"/>
              <w:ind w:left="0" w:right="0" w:firstLine="0"/>
              <w:jc w:val="left"/>
            </w:pPr>
            <w:r>
              <w:rPr>
                <w:b/>
              </w:rPr>
              <w:t xml:space="preserve">Base Practices  </w:t>
            </w:r>
          </w:p>
        </w:tc>
      </w:tr>
      <w:tr w:rsidR="003D6FF1" w14:paraId="238C614A" w14:textId="77777777">
        <w:trPr>
          <w:gridBefore w:val="1"/>
          <w:wBefore w:w="8" w:type="dxa"/>
          <w:trHeight w:val="1330"/>
        </w:trPr>
        <w:tc>
          <w:tcPr>
            <w:tcW w:w="9603"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Default="00000000">
            <w:pPr>
              <w:spacing w:after="0" w:line="259" w:lineRule="auto"/>
              <w:ind w:left="0" w:right="0" w:firstLine="0"/>
              <w:jc w:val="left"/>
            </w:pPr>
            <w:r>
              <w:rPr>
                <w:b/>
              </w:rPr>
              <w:t>SYS.3.BP1: Specify static aspects of the system architecture.</w:t>
            </w:r>
            <w: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14:paraId="3B195888" w14:textId="77777777">
        <w:trPr>
          <w:gridBefore w:val="1"/>
          <w:wBefore w:w="8" w:type="dxa"/>
          <w:trHeight w:val="1838"/>
        </w:trPr>
        <w:tc>
          <w:tcPr>
            <w:tcW w:w="9603"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Default="00000000">
            <w:pPr>
              <w:spacing w:after="100" w:line="239" w:lineRule="auto"/>
              <w:ind w:left="0" w:right="0" w:firstLine="0"/>
              <w:jc w:val="left"/>
            </w:pPr>
            <w:r>
              <w:rPr>
                <w:b/>
              </w:rPr>
              <w:t xml:space="preserve">SYS.3.BP2: Specify dynamic aspects of the system architecture. </w:t>
            </w:r>
            <w:r>
              <w:t>Specify and document the dynamic aspects of the system architecture with respect to the functional and non-functional</w:t>
            </w:r>
            <w:r>
              <w:rPr>
                <w:b/>
              </w:rPr>
              <w:t xml:space="preserve"> </w:t>
            </w:r>
            <w:r>
              <w:t xml:space="preserve">system requirements including the behavior of the system elements and their interaction in different system modes. </w:t>
            </w:r>
          </w:p>
          <w:p w14:paraId="6722BF7F" w14:textId="77777777" w:rsidR="003D6FF1" w:rsidRDefault="00000000">
            <w:pPr>
              <w:spacing w:after="0" w:line="259" w:lineRule="auto"/>
              <w:ind w:left="144" w:right="23" w:firstLine="0"/>
              <w:jc w:val="left"/>
            </w:pPr>
            <w:r>
              <w:rPr>
                <w:i/>
                <w:sz w:val="20"/>
              </w:rPr>
              <w:t>Note 1: Examples of interactions of system elements are timing diagrams reflecting inertia of mechanical components, processing times of ECUs, and signal propagation times of bus systems.</w:t>
            </w:r>
            <w:r>
              <w:t xml:space="preserve"> </w:t>
            </w:r>
          </w:p>
        </w:tc>
      </w:tr>
      <w:tr w:rsidR="003D6FF1" w14:paraId="0D4748D9" w14:textId="77777777">
        <w:trPr>
          <w:gridAfter w:val="1"/>
          <w:wAfter w:w="8" w:type="dxa"/>
          <w:trHeight w:val="3691"/>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Default="00000000">
            <w:pPr>
              <w:spacing w:after="103" w:line="239" w:lineRule="auto"/>
              <w:ind w:left="0" w:right="0" w:firstLine="0"/>
              <w:jc w:val="left"/>
            </w:pPr>
            <w:r>
              <w:rPr>
                <w:b/>
              </w:rPr>
              <w:lastRenderedPageBreak/>
              <w:t>SYS.3.BP3: Analyze system architecture.</w:t>
            </w:r>
            <w: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Default="00000000">
            <w:pPr>
              <w:spacing w:after="41" w:line="259" w:lineRule="auto"/>
              <w:ind w:left="144" w:right="0" w:firstLine="0"/>
              <w:jc w:val="left"/>
            </w:pPr>
            <w:r>
              <w:rPr>
                <w:i/>
                <w:sz w:val="20"/>
              </w:rPr>
              <w:t xml:space="preserve">Note 2: See MAN.3.BP3 for project feasibility and MAN.3.BP5 for project estimates. </w:t>
            </w:r>
          </w:p>
          <w:p w14:paraId="2A6AA968" w14:textId="77777777" w:rsidR="003D6FF1" w:rsidRDefault="00000000">
            <w:pPr>
              <w:spacing w:after="60" w:line="241" w:lineRule="auto"/>
              <w:ind w:left="144" w:right="125" w:firstLine="0"/>
              <w:jc w:val="left"/>
            </w:pPr>
            <w:r>
              <w:rPr>
                <w:i/>
                <w:sz w:val="20"/>
              </w:rPr>
              <w:t xml:space="preserve">Note 3: Examples for product lifecycle phases are production, maintenance &amp; repair, decommissioning. </w:t>
            </w:r>
          </w:p>
          <w:p w14:paraId="58F1C81B" w14:textId="77777777" w:rsidR="003D6FF1" w:rsidRDefault="00000000">
            <w:pPr>
              <w:spacing w:after="60" w:line="241" w:lineRule="auto"/>
              <w:ind w:left="144" w:right="0" w:firstLine="0"/>
              <w:jc w:val="left"/>
            </w:pPr>
            <w:r>
              <w:rPr>
                <w:i/>
                <w:sz w:val="20"/>
              </w:rPr>
              <w:t xml:space="preserve">Note 4: Examples for technical aspects are manufacturability for production, suitability of pre-existing system elements to be reused, or availability of system elements. </w:t>
            </w:r>
          </w:p>
          <w:p w14:paraId="4E969F08" w14:textId="77777777" w:rsidR="003D6FF1" w:rsidRDefault="00000000">
            <w:pPr>
              <w:spacing w:after="58" w:line="241" w:lineRule="auto"/>
              <w:ind w:left="144" w:right="0" w:firstLine="0"/>
              <w:jc w:val="left"/>
            </w:pPr>
            <w:r>
              <w:rPr>
                <w:i/>
                <w:sz w:val="20"/>
              </w:rPr>
              <w:t>Note 5: Examples for methods being</w:t>
            </w:r>
            <w:r>
              <w:rPr>
                <w:b/>
                <w:i/>
                <w:sz w:val="20"/>
              </w:rPr>
              <w:t xml:space="preserve"> </w:t>
            </w:r>
            <w:r>
              <w:rPr>
                <w:i/>
                <w:sz w:val="20"/>
              </w:rPr>
              <w:t xml:space="preserve">suitable for analyzing technical aspects are prototypes, simulations, and qualitative analyses (e.g., FMEA approaches) </w:t>
            </w:r>
          </w:p>
          <w:p w14:paraId="035FCCFA" w14:textId="77777777" w:rsidR="003D6FF1" w:rsidRDefault="00000000">
            <w:pPr>
              <w:spacing w:after="0" w:line="259" w:lineRule="auto"/>
              <w:ind w:left="145" w:right="305" w:firstLine="0"/>
              <w:jc w:val="left"/>
            </w:pPr>
            <w:r>
              <w:rPr>
                <w:i/>
                <w:sz w:val="20"/>
              </w:rPr>
              <w:t xml:space="preserve">Note 6: Examples of design rationales are proven-in-use, reuse of a product platform or product line), a make-or-buy decision, or found in an evolutionary way (e.g., set-based design). </w:t>
            </w:r>
          </w:p>
        </w:tc>
      </w:tr>
      <w:tr w:rsidR="003D6FF1" w14:paraId="15A9F839" w14:textId="77777777">
        <w:trPr>
          <w:gridAfter w:val="1"/>
          <w:wAfter w:w="8" w:type="dxa"/>
          <w:trHeight w:val="2818"/>
        </w:trPr>
        <w:tc>
          <w:tcPr>
            <w:tcW w:w="9603" w:type="dxa"/>
            <w:gridSpan w:val="2"/>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Default="00000000">
            <w:pPr>
              <w:spacing w:after="100" w:line="239" w:lineRule="auto"/>
              <w:ind w:left="0" w:right="0" w:firstLine="0"/>
              <w:jc w:val="left"/>
            </w:pPr>
            <w:r>
              <w:rPr>
                <w:b/>
              </w:rPr>
              <w:t>SYS.3.BP4: Ensure consistency and establish bidirectional traceability.</w:t>
            </w:r>
            <w:r>
              <w:t xml:space="preserve"> Ensure consistency and establish bidirectional traceability between the</w:t>
            </w:r>
            <w:r>
              <w:rPr>
                <w:b/>
              </w:rPr>
              <w:t xml:space="preserve"> </w:t>
            </w:r>
            <w:r>
              <w:t xml:space="preserve">elements of the system architecture and the system requirements that represent properties or characteristics of the physical end product. </w:t>
            </w:r>
          </w:p>
          <w:p w14:paraId="75BEEAD3" w14:textId="77777777" w:rsidR="003D6FF1" w:rsidRDefault="00000000">
            <w:pPr>
              <w:spacing w:after="58" w:line="241" w:lineRule="auto"/>
              <w:ind w:left="144" w:right="245" w:firstLine="0"/>
              <w:jc w:val="left"/>
            </w:pPr>
            <w:r>
              <w:rPr>
                <w:i/>
                <w:sz w:val="20"/>
              </w:rPr>
              <w:t>Note 7: Bidirectional traceability further supports consistency, and facilitates impact analysis of change requests, and demonstration of verification coverage</w:t>
            </w:r>
            <w:r>
              <w:rPr>
                <w:i/>
                <w:color w:val="0070C0"/>
                <w:sz w:val="20"/>
              </w:rPr>
              <w:t>.</w:t>
            </w:r>
            <w:r>
              <w:rPr>
                <w:i/>
                <w:sz w:val="20"/>
              </w:rPr>
              <w:t xml:space="preserve"> Traceability alone, e.g., the existence of links, does not necessarily mean that the information is consistent with each other.</w:t>
            </w:r>
            <w:r>
              <w:rPr>
                <w:i/>
                <w:color w:val="0070C0"/>
                <w:sz w:val="20"/>
              </w:rPr>
              <w:t xml:space="preserve"> </w:t>
            </w:r>
          </w:p>
          <w:p w14:paraId="3843A1FB" w14:textId="77777777" w:rsidR="003D6FF1" w:rsidRDefault="00000000">
            <w:pPr>
              <w:spacing w:after="0" w:line="259" w:lineRule="auto"/>
              <w:ind w:left="144" w:right="248" w:firstLine="0"/>
              <w:jc w:val="left"/>
            </w:pPr>
            <w:r>
              <w:rPr>
                <w:i/>
                <w:sz w:val="20"/>
              </w:rPr>
              <w:t xml:space="preserve">Note 8: There may be non-functional requirements that the system architectural design does not trace to. Examples are do not address, or represent, direct properties or characteristics of the physical end product. Such requirements are still subject to verification. </w:t>
            </w:r>
          </w:p>
        </w:tc>
      </w:tr>
      <w:tr w:rsidR="003D6FF1" w14:paraId="1F4EBD77" w14:textId="77777777">
        <w:trPr>
          <w:gridAfter w:val="1"/>
          <w:wAfter w:w="8" w:type="dxa"/>
          <w:trHeight w:val="816"/>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Default="00000000">
            <w:pPr>
              <w:spacing w:after="0" w:line="259" w:lineRule="auto"/>
              <w:ind w:left="0" w:right="0" w:firstLine="0"/>
              <w:jc w:val="left"/>
            </w:pPr>
            <w:r>
              <w:rPr>
                <w:b/>
              </w:rPr>
              <w:t>SYS.3.BP5:</w:t>
            </w:r>
            <w:r>
              <w:t xml:space="preserve"> </w:t>
            </w:r>
            <w:r>
              <w:rPr>
                <w:b/>
              </w:rPr>
              <w:t>Communicate agreed system architecture.</w:t>
            </w:r>
            <w:r>
              <w:t xml:space="preserve"> Communicate the agreed system architecture, including the special characteristics, to all affected parties. </w:t>
            </w:r>
          </w:p>
        </w:tc>
      </w:tr>
    </w:tbl>
    <w:p w14:paraId="2AC73B13"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14" w:type="dxa"/>
          <w:left w:w="102" w:type="dxa"/>
          <w:bottom w:w="0" w:type="dxa"/>
          <w:right w:w="102" w:type="dxa"/>
        </w:tblCellMar>
        <w:tblLook w:val="04A0" w:firstRow="1" w:lastRow="0" w:firstColumn="1" w:lastColumn="0" w:noHBand="0" w:noVBand="1"/>
      </w:tblPr>
      <w:tblGrid>
        <w:gridCol w:w="8"/>
        <w:gridCol w:w="7692"/>
        <w:gridCol w:w="8"/>
        <w:gridCol w:w="466"/>
        <w:gridCol w:w="8"/>
        <w:gridCol w:w="466"/>
        <w:gridCol w:w="8"/>
        <w:gridCol w:w="466"/>
        <w:gridCol w:w="8"/>
        <w:gridCol w:w="465"/>
        <w:gridCol w:w="8"/>
      </w:tblGrid>
      <w:tr w:rsidR="003D6FF1" w14:paraId="481B301E" w14:textId="77777777">
        <w:trPr>
          <w:gridBefore w:val="1"/>
          <w:wBefore w:w="8" w:type="dxa"/>
          <w:trHeight w:val="1189"/>
        </w:trPr>
        <w:tc>
          <w:tcPr>
            <w:tcW w:w="7709"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t xml:space="preserve">SYS.3 System Architectural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4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DTdTrdNAgAAYwYAAA4AAAAAAAAAAAAAAAAALgIAAGRycy9lMm9Eb2MueG1sUEsBAi0AFAAGAAgA&#13;&#10;AAAhALi3f/PfAAAACQEAAA8AAAAAAAAAAAAAAAAApwQAAGRycy9kb3ducmV2LnhtbFBLBQYAAAAA&#13;&#10;BAAEAPMAAACzBQAAAAA=&#13;&#10;">
                      <v:rect id="Rectangle 31998" o:spid="_x0000_s14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4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4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VHuclNAgAAYwYAAA4AAAAAAAAAAAAAAAAALgIAAGRycy9lMm9Eb2MueG1sUEsBAi0AFAAGAAgA&#13;&#10;AAAhALi3f/PfAAAACQEAAA8AAAAAAAAAAAAAAAAApwQAAGRycy9kb3ducmV2LnhtbFBLBQYAAAAA&#13;&#10;BAAEAPMAAACzBQAAAAA=&#13;&#10;">
                      <v:rect id="Rectangle 32002" o:spid="_x0000_s147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47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47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dQv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N1C9NAgAAYwYAAA4AAAAAAAAAAAAAAAAALgIAAGRycy9lMm9Eb2MueG1sUEsBAi0AFAAGAAgA&#13;&#10;AAAhALi3f/PfAAAACQEAAA8AAAAAAAAAAAAAAAAApwQAAGRycy9kb3ducmV2LnhtbFBLBQYAAAAA&#13;&#10;BAAEAPMAAACzBQAAAAA=&#13;&#10;">
                      <v:rect id="Rectangle 32006" o:spid="_x0000_s147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47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47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Li/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dAjASpIMyvYfCIaLmDI3THo7ffUZlcgPUJk5I&#13;&#10;S6itWRKv3c+XwgnbLI7jaB1hBITCNEniaCQ0Ecyi5SpcjQTDJAtjX5RnEiRX2tgdkx1yRoE1SPP+&#13;&#10;yfGLsSAMtk5bnBou3CjkTcv5uOpmAOgk2Fl22A8+6miROjlubi/LR2DRSP3jFjq64rIvsDxZ2DU5&#13;&#10;nO5WMeKfBeTA9dNk6MnYT4a2/KP0XTfq+XCwsmq94MtpJ2GQ3FHDf8ly+PsshxMIqIm/znKSpBnw&#13;&#10;gBzP0lWULZ/meJmu0vXbpdj35AX626XYtzXcZL5oT7euuyp/ffYlcfk2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AJkuL9NAgAAYwYAAA4AAAAAAAAAAAAAAAAALgIAAGRycy9lMm9Eb2MueG1sUEsBAi0AFAAGAAgA&#13;&#10;AAAhALi3f/PfAAAACQEAAA8AAAAAAAAAAAAAAAAApwQAAGRycy9kb3ducmV2LnhtbFBLBQYAAAAA&#13;&#10;BAAEAPMAAACzBQAAAAA=&#13;&#10;">
                      <v:rect id="Rectangle 32010" o:spid="_x0000_s147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4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trPr>
          <w:gridBefore w:val="1"/>
          <w:wBefore w:w="8" w:type="dxa"/>
          <w:trHeight w:val="400"/>
        </w:trPr>
        <w:tc>
          <w:tcPr>
            <w:tcW w:w="7709"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trPr>
          <w:gridBefore w:val="1"/>
          <w:wBefore w:w="8" w:type="dxa"/>
          <w:trHeight w:val="370"/>
        </w:trPr>
        <w:tc>
          <w:tcPr>
            <w:tcW w:w="7709"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trPr>
          <w:gridBefore w:val="1"/>
          <w:wBefore w:w="8" w:type="dxa"/>
          <w:trHeight w:val="360"/>
        </w:trPr>
        <w:tc>
          <w:tcPr>
            <w:tcW w:w="7709"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Evidence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trPr>
          <w:gridBefore w:val="1"/>
          <w:wBefore w:w="8" w:type="dxa"/>
          <w:trHeight w:val="358"/>
        </w:trPr>
        <w:tc>
          <w:tcPr>
            <w:tcW w:w="7709"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Evidence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trPr>
          <w:gridBefore w:val="1"/>
          <w:wBefore w:w="8" w:type="dxa"/>
          <w:trHeight w:val="360"/>
        </w:trPr>
        <w:tc>
          <w:tcPr>
            <w:tcW w:w="7709"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Results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trPr>
          <w:gridBefore w:val="1"/>
          <w:wBefore w:w="8" w:type="dxa"/>
          <w:trHeight w:val="359"/>
        </w:trPr>
        <w:tc>
          <w:tcPr>
            <w:tcW w:w="7709"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Characteristics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trPr>
          <w:gridBefore w:val="1"/>
          <w:wBefore w:w="8" w:type="dxa"/>
          <w:trHeight w:val="388"/>
        </w:trPr>
        <w:tc>
          <w:tcPr>
            <w:tcW w:w="7709"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trPr>
          <w:gridBefore w:val="1"/>
          <w:wBefore w:w="8" w:type="dxa"/>
          <w:trHeight w:val="370"/>
        </w:trPr>
        <w:tc>
          <w:tcPr>
            <w:tcW w:w="7709"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Default="00000000">
            <w:pPr>
              <w:spacing w:after="0" w:line="259" w:lineRule="auto"/>
              <w:ind w:left="0" w:right="0" w:firstLine="0"/>
              <w:jc w:val="left"/>
            </w:pPr>
            <w: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trPr>
          <w:gridBefore w:val="1"/>
          <w:wBefore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Default="00000000">
            <w:pPr>
              <w:spacing w:after="0" w:line="259" w:lineRule="auto"/>
              <w:ind w:left="0" w:right="0" w:firstLine="0"/>
              <w:jc w:val="left"/>
            </w:pPr>
            <w: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trPr>
          <w:gridBefore w:val="1"/>
          <w:wBefore w:w="8" w:type="dxa"/>
          <w:trHeight w:val="358"/>
        </w:trPr>
        <w:tc>
          <w:tcPr>
            <w:tcW w:w="7709"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Default="00000000">
            <w:pPr>
              <w:spacing w:after="0" w:line="259" w:lineRule="auto"/>
              <w:ind w:left="0" w:right="0" w:firstLine="0"/>
              <w:jc w:val="left"/>
            </w:pPr>
            <w:r>
              <w:lastRenderedPageBreak/>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trPr>
          <w:gridBefore w:val="1"/>
          <w:wBefore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Default="00000000">
            <w:pPr>
              <w:spacing w:after="0" w:line="259" w:lineRule="auto"/>
              <w:ind w:left="0" w:right="0" w:firstLine="0"/>
              <w:jc w:val="left"/>
            </w:pPr>
            <w: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trPr>
          <w:gridAfter w:val="1"/>
          <w:wAfter w:w="8" w:type="dxa"/>
          <w:trHeight w:val="360"/>
        </w:trPr>
        <w:tc>
          <w:tcPr>
            <w:tcW w:w="7709" w:type="dxa"/>
            <w:gridSpan w:val="2"/>
            <w:tcBorders>
              <w:top w:val="single" w:sz="4" w:space="0" w:color="000000"/>
              <w:left w:val="single" w:sz="24" w:space="0" w:color="009900"/>
              <w:bottom w:val="single" w:sz="4" w:space="0" w:color="000000"/>
              <w:right w:val="single" w:sz="4" w:space="0" w:color="000000"/>
            </w:tcBorders>
          </w:tcPr>
          <w:p w14:paraId="2103B9E5" w14:textId="77777777" w:rsidR="003D6FF1" w:rsidRDefault="00000000">
            <w:pPr>
              <w:spacing w:after="0" w:line="259" w:lineRule="auto"/>
              <w:ind w:left="0" w:right="0" w:firstLine="0"/>
              <w:jc w:val="left"/>
            </w:pPr>
            <w: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Default="00000000">
            <w:pPr>
              <w:spacing w:after="0" w:line="259" w:lineRule="auto"/>
              <w:ind w:left="54"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Default="00000000">
            <w:pPr>
              <w:spacing w:after="0" w:line="259" w:lineRule="auto"/>
              <w:ind w:left="52"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Default="00000000">
            <w:pPr>
              <w:spacing w:after="0" w:line="259" w:lineRule="auto"/>
              <w:ind w:left="54"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24A49A01" w14:textId="77777777" w:rsidR="003D6FF1" w:rsidRDefault="00000000">
      <w:pPr>
        <w:pStyle w:val="berschrift3"/>
        <w:ind w:left="-2"/>
      </w:pPr>
      <w:bookmarkStart w:id="39" w:name="_Toc445132"/>
      <w:r>
        <w:t xml:space="preserve">4.3.4. SYS.4 System Integration and Integration Verification </w:t>
      </w:r>
      <w:bookmarkEnd w:id="39"/>
    </w:p>
    <w:tbl>
      <w:tblPr>
        <w:tblStyle w:val="TableGrid"/>
        <w:tblW w:w="9603" w:type="dxa"/>
        <w:tblInd w:w="39" w:type="dxa"/>
        <w:tblCellMar>
          <w:top w:w="91" w:type="dxa"/>
          <w:left w:w="106" w:type="dxa"/>
          <w:bottom w:w="0"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r>
              <w:rPr>
                <w:b/>
              </w:rPr>
              <w:t xml:space="preserve">Process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r>
              <w:rPr>
                <w:b/>
              </w:rPr>
              <w:t xml:space="preserve">Process name </w:t>
            </w:r>
          </w:p>
        </w:tc>
      </w:tr>
      <w:tr w:rsidR="003D6FF1"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Default="00000000">
            <w:pPr>
              <w:spacing w:after="0" w:line="259" w:lineRule="auto"/>
              <w:ind w:left="1" w:right="0" w:firstLine="0"/>
              <w:jc w:val="left"/>
            </w:pPr>
            <w:r>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r>
              <w:rPr>
                <w:b/>
              </w:rPr>
              <w:t xml:space="preserve">Process purpose </w:t>
            </w:r>
          </w:p>
        </w:tc>
      </w:tr>
      <w:tr w:rsidR="003D6FF1"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Default="00000000">
            <w:pPr>
              <w:spacing w:after="0" w:line="259" w:lineRule="auto"/>
              <w:ind w:left="1" w:right="0" w:firstLine="0"/>
              <w:jc w:val="left"/>
            </w:pPr>
            <w: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r>
              <w:rPr>
                <w:b/>
              </w:rPr>
              <w:t xml:space="preserve">Process outcomes </w:t>
            </w:r>
          </w:p>
        </w:tc>
      </w:tr>
      <w:tr w:rsidR="003D6FF1"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Default="00000000">
            <w:pPr>
              <w:numPr>
                <w:ilvl w:val="0"/>
                <w:numId w:val="33"/>
              </w:numPr>
              <w:spacing w:after="61" w:line="239" w:lineRule="auto"/>
              <w:ind w:right="0" w:hanging="360"/>
              <w:jc w:val="left"/>
            </w:pPr>
            <w: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Default="00000000">
            <w:pPr>
              <w:numPr>
                <w:ilvl w:val="0"/>
                <w:numId w:val="33"/>
              </w:numPr>
              <w:spacing w:after="62" w:line="238" w:lineRule="auto"/>
              <w:ind w:right="0" w:hanging="360"/>
              <w:jc w:val="left"/>
            </w:pPr>
            <w:r>
              <w:t xml:space="preserve">System elements are integrated up to a complete integrated system consistent with the release scope. </w:t>
            </w:r>
          </w:p>
          <w:p w14:paraId="31D6B32D" w14:textId="77777777" w:rsidR="003D6FF1" w:rsidRDefault="00000000">
            <w:pPr>
              <w:numPr>
                <w:ilvl w:val="0"/>
                <w:numId w:val="33"/>
              </w:numPr>
              <w:spacing w:after="60" w:line="238" w:lineRule="auto"/>
              <w:ind w:right="0" w:hanging="360"/>
              <w:jc w:val="left"/>
            </w:pPr>
            <w:r>
              <w:t xml:space="preserve">Verification measures are selected according to the release scope considering criteria, including criteria for regression verification. </w:t>
            </w:r>
          </w:p>
          <w:p w14:paraId="14A4851D" w14:textId="77777777" w:rsidR="003D6FF1" w:rsidRDefault="00000000">
            <w:pPr>
              <w:numPr>
                <w:ilvl w:val="0"/>
                <w:numId w:val="33"/>
              </w:numPr>
              <w:spacing w:after="58" w:line="240" w:lineRule="auto"/>
              <w:ind w:right="0" w:hanging="360"/>
              <w:jc w:val="left"/>
            </w:pPr>
            <w:r>
              <w:t xml:space="preserve">Integrated system elements are verified using the selected verification measures, and the results of the system integration verification are recorded. </w:t>
            </w:r>
          </w:p>
          <w:p w14:paraId="0693731E" w14:textId="77777777" w:rsidR="003D6FF1" w:rsidRDefault="00000000">
            <w:pPr>
              <w:numPr>
                <w:ilvl w:val="0"/>
                <w:numId w:val="33"/>
              </w:numPr>
              <w:spacing w:after="58" w:line="240" w:lineRule="auto"/>
              <w:ind w:right="0" w:hanging="360"/>
              <w:jc w:val="left"/>
            </w:pPr>
            <w:r>
              <w:t xml:space="preserve">Consistency and bidirectional traceability are established between verification measures and the elements of the system architecture. </w:t>
            </w:r>
          </w:p>
          <w:p w14:paraId="61B4079C" w14:textId="77777777" w:rsidR="003D6FF1" w:rsidRDefault="00000000">
            <w:pPr>
              <w:numPr>
                <w:ilvl w:val="0"/>
                <w:numId w:val="33"/>
              </w:numPr>
              <w:spacing w:after="62" w:line="238" w:lineRule="auto"/>
              <w:ind w:right="0" w:hanging="360"/>
              <w:jc w:val="left"/>
            </w:pPr>
            <w:r>
              <w:t xml:space="preserve">Bidirectional traceability between verification results and verification measures is established. </w:t>
            </w:r>
          </w:p>
          <w:p w14:paraId="5294D0F9" w14:textId="77777777" w:rsidR="003D6FF1" w:rsidRDefault="00000000">
            <w:pPr>
              <w:numPr>
                <w:ilvl w:val="0"/>
                <w:numId w:val="33"/>
              </w:numPr>
              <w:spacing w:after="0" w:line="259" w:lineRule="auto"/>
              <w:ind w:right="0" w:hanging="360"/>
              <w:jc w:val="left"/>
            </w:pPr>
            <w:r>
              <w:t xml:space="preserve">Results of the system integration and integration verification are summarized and communicated to all affected parties. </w:t>
            </w:r>
          </w:p>
        </w:tc>
      </w:tr>
    </w:tbl>
    <w:p w14:paraId="5647A100" w14:textId="77777777" w:rsidR="003D6FF1" w:rsidRDefault="00000000">
      <w:pPr>
        <w:spacing w:after="103" w:line="259" w:lineRule="auto"/>
        <w:ind w:left="1" w:right="0" w:firstLine="0"/>
        <w:jc w:val="left"/>
      </w:pPr>
      <w:r>
        <w:rPr>
          <w:sz w:val="12"/>
        </w:rPr>
        <w:t xml:space="preserve"> </w:t>
      </w:r>
    </w:p>
    <w:p w14:paraId="14F85E2F" w14:textId="77777777" w:rsidR="003D6FF1" w:rsidRDefault="00000000">
      <w:pPr>
        <w:spacing w:after="0" w:line="259" w:lineRule="auto"/>
        <w:ind w:left="1" w:right="0" w:firstLine="0"/>
        <w:jc w:val="left"/>
      </w:pPr>
      <w:r>
        <w:rPr>
          <w:b/>
        </w:rPr>
        <w:t xml:space="preserve"> </w:t>
      </w:r>
      <w:r>
        <w:rPr>
          <w:b/>
        </w:rPr>
        <w:tab/>
      </w:r>
      <w:r>
        <w:t xml:space="preserve"> </w:t>
      </w:r>
    </w:p>
    <w:p w14:paraId="1741FB1B" w14:textId="77777777" w:rsidR="003D6FF1" w:rsidRDefault="003D6FF1">
      <w:pPr>
        <w:spacing w:after="0" w:line="259" w:lineRule="auto"/>
        <w:ind w:left="-1132" w:right="189" w:firstLine="0"/>
        <w:jc w:val="left"/>
      </w:pP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77777777" w:rsidR="003D6FF1" w:rsidRDefault="00000000">
            <w:pPr>
              <w:spacing w:after="0" w:line="259" w:lineRule="auto"/>
              <w:ind w:left="0" w:right="0" w:firstLine="0"/>
              <w:jc w:val="left"/>
            </w:pPr>
            <w:r>
              <w:rPr>
                <w:b/>
              </w:rPr>
              <w:t xml:space="preserve">Base Practices  </w:t>
            </w:r>
          </w:p>
        </w:tc>
      </w:tr>
      <w:tr w:rsidR="003D6FF1"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Default="00000000">
            <w:pPr>
              <w:spacing w:after="155" w:line="239" w:lineRule="auto"/>
              <w:ind w:left="0" w:right="0" w:firstLine="0"/>
              <w:jc w:val="left"/>
            </w:pPr>
            <w:r>
              <w:rPr>
                <w:b/>
              </w:rPr>
              <w:lastRenderedPageBreak/>
              <w:t>SYS.4.BP1: Specify verification measures for system integration.</w:t>
            </w:r>
            <w:r>
              <w:t xml:space="preserve"> Specify the verification measures, based on a defined sequence and preconditions for the integration of system elements against the system static and dynamic aspects of the system architecture, including</w:t>
            </w:r>
            <w:r>
              <w:rPr>
                <w:b/>
              </w:rPr>
              <w:t xml:space="preserve"> </w:t>
            </w:r>
          </w:p>
          <w:p w14:paraId="7B51DAE0" w14:textId="77777777" w:rsidR="003D6FF1" w:rsidRDefault="00000000">
            <w:pPr>
              <w:numPr>
                <w:ilvl w:val="0"/>
                <w:numId w:val="34"/>
              </w:numPr>
              <w:spacing w:after="98" w:line="259" w:lineRule="auto"/>
              <w:ind w:right="0" w:firstLine="0"/>
              <w:jc w:val="left"/>
            </w:pPr>
            <w:r>
              <w:t>techniques for the verification measures,</w:t>
            </w:r>
            <w:r>
              <w:rPr>
                <w:b/>
              </w:rPr>
              <w:t xml:space="preserve"> </w:t>
            </w:r>
          </w:p>
          <w:p w14:paraId="0E46C262" w14:textId="77777777" w:rsidR="003D6FF1" w:rsidRDefault="00000000">
            <w:pPr>
              <w:numPr>
                <w:ilvl w:val="0"/>
                <w:numId w:val="34"/>
              </w:numPr>
              <w:spacing w:after="98" w:line="259" w:lineRule="auto"/>
              <w:ind w:right="0" w:firstLine="0"/>
              <w:jc w:val="left"/>
            </w:pPr>
            <w:r>
              <w:t>pass/fail criteria for verification measures,</w:t>
            </w:r>
            <w:r>
              <w:rPr>
                <w:b/>
              </w:rPr>
              <w:t xml:space="preserve"> </w:t>
            </w:r>
          </w:p>
          <w:p w14:paraId="4B9BD895" w14:textId="77777777" w:rsidR="003D6FF1" w:rsidRDefault="00000000">
            <w:pPr>
              <w:numPr>
                <w:ilvl w:val="0"/>
                <w:numId w:val="34"/>
              </w:numPr>
              <w:spacing w:after="96" w:line="259" w:lineRule="auto"/>
              <w:ind w:right="0" w:firstLine="0"/>
              <w:jc w:val="left"/>
            </w:pPr>
            <w:r>
              <w:t>a definition of entry and exit criteria for the verification measures, and</w:t>
            </w:r>
            <w:r>
              <w:rPr>
                <w:b/>
              </w:rPr>
              <w:t xml:space="preserve"> </w:t>
            </w:r>
          </w:p>
          <w:p w14:paraId="34D0A1B3" w14:textId="77777777" w:rsidR="003D6FF1" w:rsidRDefault="00000000">
            <w:pPr>
              <w:numPr>
                <w:ilvl w:val="0"/>
                <w:numId w:val="34"/>
              </w:numPr>
              <w:spacing w:after="42" w:line="259" w:lineRule="auto"/>
              <w:ind w:right="0" w:firstLine="0"/>
              <w:jc w:val="left"/>
            </w:pPr>
            <w:r>
              <w:t>the required verification infrastructure and environment setup.</w:t>
            </w:r>
            <w:r>
              <w:rPr>
                <w:b/>
              </w:rPr>
              <w:t xml:space="preserve"> </w:t>
            </w:r>
          </w:p>
          <w:p w14:paraId="42D81423" w14:textId="77777777" w:rsidR="003D6FF1" w:rsidRDefault="00000000">
            <w:pPr>
              <w:spacing w:after="93" w:line="240" w:lineRule="auto"/>
              <w:ind w:left="144" w:right="188" w:firstLine="0"/>
              <w:jc w:val="left"/>
            </w:pPr>
            <w:r>
              <w:rPr>
                <w:i/>
                <w:sz w:val="20"/>
              </w:rPr>
              <w:t xml:space="preserve">Note 1: Examples on what a verification measure may focus are the timing dependencies of the correct signal flow between interfacing system elements, or interactions between hardware and software, as specified in the system architecture. The system integration test cases may focus on </w:t>
            </w:r>
          </w:p>
          <w:p w14:paraId="768960D2" w14:textId="77777777" w:rsidR="003D6FF1" w:rsidRDefault="00000000">
            <w:pPr>
              <w:numPr>
                <w:ilvl w:val="0"/>
                <w:numId w:val="34"/>
              </w:numPr>
              <w:spacing w:after="42" w:line="259" w:lineRule="auto"/>
              <w:ind w:right="0" w:firstLine="0"/>
              <w:jc w:val="left"/>
            </w:pPr>
            <w:r>
              <w:rPr>
                <w:i/>
                <w:sz w:val="20"/>
              </w:rPr>
              <w:t xml:space="preserve">the correct signal flow between system items, </w:t>
            </w:r>
          </w:p>
          <w:p w14:paraId="0F545DE4" w14:textId="77777777" w:rsidR="003D6FF1" w:rsidRDefault="00000000">
            <w:pPr>
              <w:numPr>
                <w:ilvl w:val="0"/>
                <w:numId w:val="34"/>
              </w:numPr>
              <w:spacing w:after="2" w:line="295" w:lineRule="auto"/>
              <w:ind w:right="0" w:firstLine="0"/>
              <w:jc w:val="left"/>
            </w:pPr>
            <w:r>
              <w:rPr>
                <w:i/>
                <w:sz w:val="20"/>
              </w:rPr>
              <w:t xml:space="preserve">the timeliness and timing dependencies of signal flow between system items, </w:t>
            </w:r>
            <w:r>
              <w:rPr>
                <w:rFonts w:ascii="Segoe UI Symbol" w:eastAsia="Segoe UI Symbol" w:hAnsi="Segoe UI Symbol" w:cs="Segoe UI Symbol"/>
                <w:sz w:val="20"/>
              </w:rPr>
              <w:t>•</w:t>
            </w:r>
            <w:r>
              <w:rPr>
                <w:sz w:val="20"/>
              </w:rPr>
              <w:t xml:space="preserve"> </w:t>
            </w:r>
            <w:r>
              <w:rPr>
                <w:sz w:val="20"/>
              </w:rPr>
              <w:tab/>
            </w:r>
            <w:r>
              <w:rPr>
                <w:i/>
                <w:sz w:val="20"/>
              </w:rPr>
              <w:t xml:space="preserve">the correct interpretation of signals by all system items using an interface, and/or </w:t>
            </w:r>
          </w:p>
          <w:p w14:paraId="32A2A236" w14:textId="77777777" w:rsidR="003D6FF1" w:rsidRDefault="00000000">
            <w:pPr>
              <w:numPr>
                <w:ilvl w:val="0"/>
                <w:numId w:val="34"/>
              </w:numPr>
              <w:spacing w:after="0" w:line="259" w:lineRule="auto"/>
              <w:ind w:right="0" w:firstLine="0"/>
              <w:jc w:val="left"/>
            </w:pPr>
            <w:r>
              <w:rPr>
                <w:i/>
                <w:sz w:val="20"/>
              </w:rPr>
              <w:t xml:space="preserve">the dynamic interaction between system items. </w:t>
            </w:r>
          </w:p>
        </w:tc>
      </w:tr>
      <w:tr w:rsidR="003D6FF1"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77777777" w:rsidR="003D6FF1" w:rsidRDefault="00000000">
            <w:pPr>
              <w:spacing w:after="100" w:line="239" w:lineRule="auto"/>
              <w:ind w:left="5" w:right="0" w:firstLine="0"/>
              <w:jc w:val="left"/>
            </w:pPr>
            <w:r>
              <w:rPr>
                <w:b/>
              </w:rPr>
              <w:t>SYS.4.BP2: Select verification measures.</w:t>
            </w:r>
            <w: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Pr>
                <w:i/>
              </w:rPr>
              <w:t xml:space="preserve">. </w:t>
            </w:r>
          </w:p>
          <w:p w14:paraId="13142257" w14:textId="77777777" w:rsidR="003D6FF1" w:rsidRDefault="00000000">
            <w:pPr>
              <w:spacing w:after="0" w:line="259" w:lineRule="auto"/>
              <w:ind w:left="149" w:right="386" w:firstLine="0"/>
              <w:jc w:val="left"/>
            </w:pPr>
            <w:r>
              <w:rPr>
                <w:i/>
                <w:sz w:val="20"/>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t xml:space="preserve"> </w:t>
            </w:r>
          </w:p>
        </w:tc>
      </w:tr>
      <w:tr w:rsidR="003D6FF1"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Default="00000000">
            <w:pPr>
              <w:spacing w:after="100" w:line="239" w:lineRule="auto"/>
              <w:ind w:left="5" w:right="0" w:firstLine="0"/>
              <w:jc w:val="left"/>
            </w:pPr>
            <w:r>
              <w:rPr>
                <w:b/>
              </w:rPr>
              <w:t>SYS.4.BP3: Integrate system elements and perform integration verification.</w:t>
            </w:r>
            <w: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Default="00000000">
            <w:pPr>
              <w:spacing w:after="60" w:line="241" w:lineRule="auto"/>
              <w:ind w:left="149" w:right="0" w:firstLine="0"/>
            </w:pPr>
            <w:r>
              <w:rPr>
                <w:i/>
                <w:sz w:val="20"/>
              </w:rPr>
              <w:t xml:space="preserve">Note 3: Examples for preconditions for starting system integration can be successful system element verification or qualification of pre-existing system elements. </w:t>
            </w:r>
          </w:p>
          <w:p w14:paraId="67BF0A1B" w14:textId="77777777" w:rsidR="003D6FF1" w:rsidRDefault="00000000">
            <w:pPr>
              <w:spacing w:after="0" w:line="259" w:lineRule="auto"/>
              <w:ind w:left="149" w:right="0" w:firstLine="0"/>
              <w:jc w:val="left"/>
            </w:pPr>
            <w:r>
              <w:rPr>
                <w:i/>
                <w:sz w:val="20"/>
              </w:rPr>
              <w:t xml:space="preserve">Note 4: See SUP.9 for handling verification results that deviate from expected results </w:t>
            </w:r>
          </w:p>
        </w:tc>
      </w:tr>
      <w:tr w:rsidR="003D6FF1"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Default="00000000">
            <w:pPr>
              <w:spacing w:after="102" w:line="239" w:lineRule="auto"/>
              <w:ind w:left="5" w:right="8" w:firstLine="0"/>
              <w:jc w:val="left"/>
            </w:pPr>
            <w:r>
              <w:rPr>
                <w:b/>
              </w:rPr>
              <w:t>SYS.4.BP4: Ensure consistency and establish bidirectional traceability.</w:t>
            </w:r>
            <w:r>
              <w:t xml:space="preserve"> Ensure consistency and establish bidirectional traceability between verification measures and the system architecture. Establish bidirectional traceability between verification results and verification measures.</w:t>
            </w:r>
            <w:r>
              <w:rPr>
                <w:sz w:val="20"/>
              </w:rPr>
              <w:t xml:space="preserve"> </w:t>
            </w:r>
          </w:p>
          <w:p w14:paraId="38219F9D" w14:textId="77777777" w:rsidR="003D6FF1" w:rsidRDefault="00000000">
            <w:pPr>
              <w:spacing w:after="0" w:line="259" w:lineRule="auto"/>
              <w:ind w:left="149" w:right="6" w:firstLine="0"/>
              <w:jc w:val="left"/>
            </w:pPr>
            <w:r>
              <w:rPr>
                <w:i/>
                <w:sz w:val="20"/>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t xml:space="preserve"> </w:t>
            </w:r>
          </w:p>
        </w:tc>
      </w:tr>
    </w:tbl>
    <w:p w14:paraId="6442D07A" w14:textId="77777777" w:rsidR="003D6FF1" w:rsidRDefault="00000000">
      <w:pPr>
        <w:pBdr>
          <w:top w:val="single" w:sz="6" w:space="0" w:color="000000"/>
          <w:left w:val="single" w:sz="24" w:space="0" w:color="00B050"/>
          <w:bottom w:val="single" w:sz="6" w:space="0" w:color="000000"/>
          <w:right w:val="single" w:sz="6" w:space="0" w:color="000000"/>
        </w:pBdr>
        <w:spacing w:after="98" w:line="240" w:lineRule="auto"/>
        <w:ind w:left="217" w:right="6" w:firstLine="0"/>
        <w:jc w:val="left"/>
      </w:pPr>
      <w:r>
        <w:rPr>
          <w:b/>
        </w:rPr>
        <w:t>SYS.4.BP5: Summarize and communicate results.</w:t>
      </w:r>
      <w:r>
        <w:t xml:space="preserve"> Summarize the system integration and integration verification results and communicate them to all affected parties. </w:t>
      </w:r>
    </w:p>
    <w:p w14:paraId="7244B3A8" w14:textId="77777777" w:rsidR="003D6FF1" w:rsidRDefault="00000000">
      <w:pPr>
        <w:pBdr>
          <w:top w:val="single" w:sz="6" w:space="0" w:color="000000"/>
          <w:left w:val="single" w:sz="24" w:space="0" w:color="00B050"/>
          <w:bottom w:val="single" w:sz="6" w:space="0" w:color="000000"/>
          <w:right w:val="single" w:sz="6" w:space="0" w:color="000000"/>
        </w:pBdr>
        <w:spacing w:after="57" w:line="241" w:lineRule="auto"/>
        <w:ind w:left="217" w:right="6" w:firstLine="0"/>
        <w:jc w:val="left"/>
      </w:pPr>
      <w:r>
        <w:rPr>
          <w:i/>
          <w:sz w:val="20"/>
        </w:rPr>
        <w:lastRenderedPageBreak/>
        <w:t xml:space="preserve">Note 6: Providing all necessary information from the test case execution in a summary enables other parties to judge the consequences. </w:t>
      </w:r>
    </w:p>
    <w:p w14:paraId="50AD1DFB"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98" w:type="dxa"/>
          <w:left w:w="102" w:type="dxa"/>
          <w:bottom w:w="0"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Default="00000000">
            <w:pPr>
              <w:spacing w:after="0" w:line="259" w:lineRule="auto"/>
              <w:ind w:left="0" w:right="0" w:firstLine="0"/>
              <w:jc w:val="left"/>
            </w:pPr>
            <w:r>
              <w:rPr>
                <w:b/>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47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tSETQ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bTInBw3tpflCVg0Un+/hxNdcdkXWJ4t7A45&#13;&#10;7O5mMeIfBeTAnafJ0JOxnwxt+XvpT92o593Byqr1gq+7nYVBckcN/yXLy99neTmBgJr46ywnSZqF&#13;&#10;PsezdBVl3hfJpxwv01X6iileT5G9dor9sYabzBft+dZ1V+XPfV8S13/D9g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I0S1IRNAgAAYwYAAA4AAAAAAAAAAAAAAAAALgIAAGRycy9lMm9Eb2MueG1sUEsBAi0AFAAGAAgA&#13;&#10;AAAhALi3f/PfAAAACQEAAA8AAAAAAAAAAAAAAAAApwQAAGRycy9kb3ducmV2LnhtbFBLBQYAAAAA&#13;&#10;BAAEAPMAAACzBQAAAAA=&#13;&#10;">
                      <v:rect id="Rectangle 32733" o:spid="_x0000_s147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4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48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vAY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omLwGE8CAABjBgAADgAAAAAAAAAAAAAAAAAuAgAAZHJzL2Uyb0RvYy54bWxQSwECLQAUAAYA&#13;&#10;CAAAACEAuLd/898AAAAJAQAADwAAAAAAAAAAAAAAAACpBAAAZHJzL2Rvd25yZXYueG1sUEsFBgAA&#13;&#10;AAAEAAQA8wAAALUFAAAAAA==&#13;&#10;">
                      <v:rect id="Rectangle 32737" o:spid="_x0000_s148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48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48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7X&#13;&#10;uPpKAgAAYwYAAA4AAAAAAAAAAAAAAAAALgIAAGRycy9lMm9Eb2MueG1sUEsBAi0AFAAGAAgAAAAh&#13;&#10;ALi3f/PfAAAACQEAAA8AAAAAAAAAAAAAAAAApAQAAGRycy9kb3ducmV2LnhtbFBLBQYAAAAABAAE&#13;&#10;APMAAACwBQAAAAA=&#13;&#10;">
                      <v:rect id="Rectangle 32741" o:spid="_x0000_s148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48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48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OblTA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mADm5UwCAABjBgAADgAAAAAAAAAAAAAAAAAuAgAAZHJzL2Uyb0RvYy54bWxQSwECLQAUAAYACAAA&#13;&#10;ACEAuLd/898AAAAJAQAADwAAAAAAAAAAAAAAAACmBAAAZHJzL2Rvd25yZXYueG1sUEsFBgAAAAAE&#13;&#10;AAQA8wAAALIFAAAAAA==&#13;&#10;">
                      <v:rect id="Rectangle 32745" o:spid="_x0000_s148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4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CD7FBC2">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49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">
                      <v:rect id="Rectangle 32749" o:spid="_x0000_s1491"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49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4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4E22E93" wp14:editId="742182DC">
                      <wp:extent cx="118895" cy="656923"/>
                      <wp:effectExtent l="0" t="0" r="0" b="0"/>
                      <wp:docPr id="377898" name="Group 377898"/>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54" name="Rectangle 32754"/>
                              <wps:cNvSpPr/>
                              <wps:spPr>
                                <a:xfrm rot="-5399999">
                                  <a:off x="-285766" y="213025"/>
                                  <a:ext cx="729665" cy="158130"/>
                                </a:xfrm>
                                <a:prstGeom prst="rect">
                                  <a:avLst/>
                                </a:prstGeom>
                                <a:ln>
                                  <a:noFill/>
                                </a:ln>
                              </wps:spPr>
                              <wps:txbx>
                                <w:txbxContent>
                                  <w:p w14:paraId="26679DF2"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5" name="Rectangle 32755"/>
                              <wps:cNvSpPr/>
                              <wps:spPr>
                                <a:xfrm rot="-5399999">
                                  <a:off x="32296" y="-19074"/>
                                  <a:ext cx="93539" cy="158130"/>
                                </a:xfrm>
                                <a:prstGeom prst="rect">
                                  <a:avLst/>
                                </a:prstGeom>
                                <a:ln>
                                  <a:noFill/>
                                </a:ln>
                              </wps:spPr>
                              <wps:txbx>
                                <w:txbxContent>
                                  <w:p w14:paraId="0CA72D6A"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2756" name="Rectangle 32756"/>
                              <wps:cNvSpPr/>
                              <wps:spPr>
                                <a:xfrm rot="-5399999">
                                  <a:off x="55681" y="-67284"/>
                                  <a:ext cx="46769" cy="158130"/>
                                </a:xfrm>
                                <a:prstGeom prst="rect">
                                  <a:avLst/>
                                </a:prstGeom>
                                <a:ln>
                                  <a:noFill/>
                                </a:ln>
                              </wps:spPr>
                              <wps:txbx>
                                <w:txbxContent>
                                  <w:p w14:paraId="20B550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4E22E93" id="Group 377898" o:spid="_x0000_s14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">
                      <v:rect id="Rectangle 32754" o:spid="_x0000_s1495"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Lt4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" filled="f" stroked="f">
                        <v:textbox inset="0,0,0,0">
                          <w:txbxContent>
                            <w:p w14:paraId="26679DF2" w14:textId="77777777" w:rsidR="003D6FF1" w:rsidRDefault="00000000">
                              <w:pPr>
                                <w:spacing w:after="160" w:line="259" w:lineRule="auto"/>
                                <w:ind w:left="0" w:right="0" w:firstLine="0"/>
                                <w:jc w:val="left"/>
                              </w:pPr>
                              <w:r>
                                <w:rPr>
                                  <w:sz w:val="20"/>
                                </w:rPr>
                                <w:t xml:space="preserve">Outcome </w:t>
                              </w:r>
                            </w:p>
                          </w:txbxContent>
                        </v:textbox>
                      </v:rect>
                      <v:rect id="Rectangle 32755" o:spid="_x0000_s149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B7j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" filled="f" stroked="f">
                        <v:textbox inset="0,0,0,0">
                          <w:txbxContent>
                            <w:p w14:paraId="0CA72D6A" w14:textId="77777777" w:rsidR="003D6FF1" w:rsidRDefault="00000000">
                              <w:pPr>
                                <w:spacing w:after="160" w:line="259" w:lineRule="auto"/>
                                <w:ind w:left="0" w:right="0" w:firstLine="0"/>
                                <w:jc w:val="left"/>
                              </w:pPr>
                              <w:r>
                                <w:rPr>
                                  <w:sz w:val="20"/>
                                </w:rPr>
                                <w:t>6</w:t>
                              </w:r>
                            </w:p>
                          </w:txbxContent>
                        </v:textbox>
                      </v:rect>
                      <v:rect id="Rectangle 32756" o:spid="_x0000_s14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CU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" filled="f" stroked="f">
                        <v:textbox inset="0,0,0,0">
                          <w:txbxContent>
                            <w:p w14:paraId="20B550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4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qd5TQ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qKvBxn28vyEVg0Uv+6hY6uuOwLLE8z7Joc&#13;&#10;TnerGPGvAnLg+mma6Gmynyba8s/Sd92o59PByqr1gi+nnYRBcl31/Z8sp6D7L1kG8xuynCRpFvoc&#13;&#10;z9JVlC2f5niZrlK4CF2TvEeK4ymy906xb2u4yXzRnm5dd1X++exL4vJt2P4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ECp3lNAgAAYwYAAA4AAAAAAAAAAAAAAAAALgIAAGRycy9lMm9Eb2MueG1sUEsBAi0AFAAGAAgA&#13;&#10;AAAhALi3f/PfAAAACQEAAA8AAAAAAAAAAAAAAAAApwQAAGRycy9kb3ducmV2LnhtbFBLBQYAAAAA&#13;&#10;BAAEAPMAAACzBQAAAAA=&#13;&#10;">
                      <v:rect id="Rectangle 32759" o:spid="_x0000_s14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5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Sequence Instruction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Default="00000000">
            <w:pPr>
              <w:spacing w:after="0" w:line="259" w:lineRule="auto"/>
              <w:ind w:left="0" w:right="0" w:firstLine="0"/>
              <w:jc w:val="left"/>
            </w:pPr>
            <w: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Default="00000000">
            <w:pPr>
              <w:spacing w:after="0" w:line="259" w:lineRule="auto"/>
              <w:ind w:left="0" w:right="0" w:firstLine="0"/>
              <w:jc w:val="left"/>
            </w:pPr>
            <w:r>
              <w:t>BP3: Integrate system elements and perform integration verification</w:t>
            </w:r>
            <w:r>
              <w:rPr>
                <w:b/>
              </w:rPr>
              <w:t>.</w:t>
            </w: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Default="00000000">
            <w:pPr>
              <w:spacing w:after="0" w:line="259" w:lineRule="auto"/>
              <w:ind w:left="0" w:right="0" w:firstLine="0"/>
              <w:jc w:val="left"/>
            </w:pPr>
            <w: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Default="00000000">
            <w:pPr>
              <w:spacing w:after="0" w:line="259" w:lineRule="auto"/>
              <w:ind w:left="0" w:right="0" w:firstLine="0"/>
              <w:jc w:val="left"/>
            </w:pPr>
            <w: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5F3539D0" w14:textId="77777777" w:rsidR="003D6FF1" w:rsidRDefault="00000000">
      <w:pPr>
        <w:spacing w:after="101" w:line="259" w:lineRule="auto"/>
        <w:ind w:left="1" w:right="0" w:firstLine="0"/>
        <w:jc w:val="left"/>
      </w:pPr>
      <w:r>
        <w:rPr>
          <w:sz w:val="12"/>
        </w:rPr>
        <w:t xml:space="preserve"> </w:t>
      </w:r>
    </w:p>
    <w:p w14:paraId="17F7D527" w14:textId="77777777" w:rsidR="003D6FF1" w:rsidRDefault="00000000">
      <w:pPr>
        <w:spacing w:after="0" w:line="259" w:lineRule="auto"/>
        <w:ind w:left="1" w:right="0" w:firstLine="0"/>
        <w:jc w:val="left"/>
      </w:pPr>
      <w:r>
        <w:t xml:space="preserve"> </w:t>
      </w:r>
      <w:r>
        <w:tab/>
      </w:r>
      <w:r>
        <w:rPr>
          <w:b/>
        </w:rPr>
        <w:t xml:space="preserve"> </w:t>
      </w:r>
    </w:p>
    <w:p w14:paraId="19B904EC" w14:textId="77777777" w:rsidR="003D6FF1" w:rsidRDefault="00000000">
      <w:pPr>
        <w:pStyle w:val="berschrift3"/>
        <w:ind w:left="-2"/>
      </w:pPr>
      <w:bookmarkStart w:id="40" w:name="_Toc445133"/>
      <w:r>
        <w:t xml:space="preserve">4.3.5. SYS.5 System Verification </w:t>
      </w:r>
      <w:bookmarkEnd w:id="40"/>
    </w:p>
    <w:tbl>
      <w:tblPr>
        <w:tblStyle w:val="TableGrid"/>
        <w:tblW w:w="9603" w:type="dxa"/>
        <w:tblInd w:w="39" w:type="dxa"/>
        <w:tblCellMar>
          <w:top w:w="114" w:type="dxa"/>
          <w:left w:w="77" w:type="dxa"/>
          <w:bottom w:w="0"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r>
              <w:rPr>
                <w:b/>
              </w:rPr>
              <w:t xml:space="preserve">Process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r>
              <w:rPr>
                <w:b/>
              </w:rPr>
              <w:t xml:space="preserve">Process name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lastRenderedPageBreak/>
              <w:t xml:space="preserve">System Verification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r>
              <w:rPr>
                <w:b/>
              </w:rPr>
              <w:t xml:space="preserve">Process purpose </w:t>
            </w:r>
          </w:p>
        </w:tc>
      </w:tr>
      <w:tr w:rsidR="003D6FF1"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Default="00000000">
            <w:pPr>
              <w:spacing w:after="0" w:line="259" w:lineRule="auto"/>
              <w:ind w:left="0" w:right="0" w:firstLine="0"/>
              <w:jc w:val="left"/>
            </w:pPr>
            <w: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r>
              <w:rPr>
                <w:b/>
              </w:rPr>
              <w:t xml:space="preserve">Process outcomes </w:t>
            </w:r>
          </w:p>
        </w:tc>
      </w:tr>
      <w:tr w:rsidR="003D6FF1"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Default="00000000">
            <w:pPr>
              <w:numPr>
                <w:ilvl w:val="0"/>
                <w:numId w:val="35"/>
              </w:numPr>
              <w:spacing w:after="62" w:line="238" w:lineRule="auto"/>
              <w:ind w:right="0" w:hanging="360"/>
              <w:jc w:val="left"/>
            </w:pPr>
            <w:r>
              <w:t xml:space="preserve">Verification measures are specified for system verification of the system based on the system requirements. </w:t>
            </w:r>
          </w:p>
          <w:p w14:paraId="4F9FA082" w14:textId="77777777" w:rsidR="003D6FF1" w:rsidRDefault="00000000">
            <w:pPr>
              <w:numPr>
                <w:ilvl w:val="0"/>
                <w:numId w:val="35"/>
              </w:numPr>
              <w:spacing w:after="60" w:line="238" w:lineRule="auto"/>
              <w:ind w:right="0" w:hanging="360"/>
              <w:jc w:val="left"/>
            </w:pPr>
            <w:r>
              <w:t xml:space="preserve">Verification measures are selected according to the release scope considering criteria, including criteria for regression verification. </w:t>
            </w:r>
          </w:p>
          <w:p w14:paraId="39DD8061" w14:textId="77777777" w:rsidR="003D6FF1" w:rsidRDefault="00000000">
            <w:pPr>
              <w:numPr>
                <w:ilvl w:val="0"/>
                <w:numId w:val="35"/>
              </w:numPr>
              <w:spacing w:after="58" w:line="240" w:lineRule="auto"/>
              <w:ind w:right="0" w:hanging="360"/>
              <w:jc w:val="left"/>
            </w:pPr>
            <w:r>
              <w:t xml:space="preserve">The integrated system is verified using the selected verification measures and the results of system verification are recorded. </w:t>
            </w:r>
          </w:p>
          <w:p w14:paraId="0192EB53" w14:textId="77777777" w:rsidR="003D6FF1" w:rsidRDefault="00000000">
            <w:pPr>
              <w:numPr>
                <w:ilvl w:val="0"/>
                <w:numId w:val="35"/>
              </w:numPr>
              <w:spacing w:after="58" w:line="240" w:lineRule="auto"/>
              <w:ind w:right="0" w:hanging="360"/>
              <w:jc w:val="left"/>
            </w:pPr>
            <w:r>
              <w:t xml:space="preserve">Consistency and bidirectional traceability are established between verification measures and system requirements. </w:t>
            </w:r>
          </w:p>
          <w:p w14:paraId="7C5A79B5" w14:textId="77777777" w:rsidR="003D6FF1" w:rsidRDefault="00000000">
            <w:pPr>
              <w:numPr>
                <w:ilvl w:val="0"/>
                <w:numId w:val="35"/>
              </w:numPr>
              <w:spacing w:after="38" w:line="259" w:lineRule="auto"/>
              <w:ind w:right="0" w:hanging="360"/>
              <w:jc w:val="left"/>
            </w:pPr>
            <w:r>
              <w:t xml:space="preserve">Bidirectional traceability is established between verification results and verification measures. </w:t>
            </w:r>
          </w:p>
          <w:p w14:paraId="35FC1B8D" w14:textId="77777777" w:rsidR="003D6FF1" w:rsidRDefault="00000000">
            <w:pPr>
              <w:numPr>
                <w:ilvl w:val="0"/>
                <w:numId w:val="35"/>
              </w:numPr>
              <w:spacing w:after="0" w:line="259" w:lineRule="auto"/>
              <w:ind w:right="0" w:hanging="360"/>
              <w:jc w:val="left"/>
            </w:pPr>
            <w:r>
              <w:t xml:space="preserve">Verification results are summarized and communicated to all affected parties. </w:t>
            </w:r>
          </w:p>
        </w:tc>
      </w:tr>
    </w:tbl>
    <w:p w14:paraId="29F114D5"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trPr>
          <w:gridBefore w:val="1"/>
          <w:wBefore w:w="8" w:type="dxa"/>
          <w:trHeight w:val="343"/>
        </w:trPr>
        <w:tc>
          <w:tcPr>
            <w:tcW w:w="9603"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77777777" w:rsidR="003D6FF1" w:rsidRDefault="00000000">
            <w:pPr>
              <w:spacing w:after="0" w:line="259" w:lineRule="auto"/>
              <w:ind w:left="0" w:right="0" w:firstLine="0"/>
              <w:jc w:val="left"/>
            </w:pPr>
            <w:r>
              <w:rPr>
                <w:b/>
              </w:rPr>
              <w:t xml:space="preserve">Base Practices  </w:t>
            </w:r>
          </w:p>
        </w:tc>
      </w:tr>
      <w:tr w:rsidR="003D6FF1" w14:paraId="4010673D" w14:textId="77777777">
        <w:trPr>
          <w:gridBefore w:val="1"/>
          <w:wBefore w:w="8" w:type="dxa"/>
          <w:trHeight w:val="3609"/>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43ECFF0B" w14:textId="77777777" w:rsidR="003D6FF1" w:rsidRDefault="00000000">
            <w:pPr>
              <w:spacing w:after="155" w:line="239" w:lineRule="auto"/>
              <w:ind w:left="5" w:right="0" w:firstLine="0"/>
              <w:jc w:val="left"/>
            </w:pPr>
            <w:r>
              <w:rPr>
                <w:b/>
              </w:rPr>
              <w:t>SYS.5.BP1: Specify verification measures for system verification.</w:t>
            </w:r>
            <w:r>
              <w:t xml:space="preserve"> Specify the verification measures for system verification suitable to provide evidence for compliance with the functional and non-functional information in the system requirements, including</w:t>
            </w:r>
            <w:r>
              <w:rPr>
                <w:b/>
              </w:rPr>
              <w:t xml:space="preserve"> </w:t>
            </w:r>
          </w:p>
          <w:p w14:paraId="76012E85" w14:textId="77777777" w:rsidR="003D6FF1" w:rsidRDefault="00000000">
            <w:pPr>
              <w:numPr>
                <w:ilvl w:val="0"/>
                <w:numId w:val="36"/>
              </w:numPr>
              <w:spacing w:after="111" w:line="259" w:lineRule="auto"/>
              <w:ind w:right="0" w:hanging="360"/>
              <w:jc w:val="left"/>
            </w:pPr>
            <w:r>
              <w:t>techniques for the verification measures,</w:t>
            </w:r>
            <w:r>
              <w:rPr>
                <w:b/>
              </w:rPr>
              <w:t xml:space="preserve"> </w:t>
            </w:r>
          </w:p>
          <w:p w14:paraId="2662A93E" w14:textId="77777777" w:rsidR="003D6FF1" w:rsidRDefault="00000000">
            <w:pPr>
              <w:numPr>
                <w:ilvl w:val="0"/>
                <w:numId w:val="36"/>
              </w:numPr>
              <w:spacing w:after="69" w:line="259" w:lineRule="auto"/>
              <w:ind w:right="0" w:hanging="360"/>
              <w:jc w:val="left"/>
            </w:pPr>
            <w:r>
              <w:t>pass/fail criteria for verification measures,</w:t>
            </w:r>
            <w:r>
              <w:rPr>
                <w:b/>
                <w:sz w:val="24"/>
              </w:rPr>
              <w:t xml:space="preserve"> </w:t>
            </w:r>
          </w:p>
          <w:p w14:paraId="32036BD8" w14:textId="77777777" w:rsidR="003D6FF1" w:rsidRDefault="00000000">
            <w:pPr>
              <w:numPr>
                <w:ilvl w:val="0"/>
                <w:numId w:val="36"/>
              </w:numPr>
              <w:spacing w:after="96" w:line="259" w:lineRule="auto"/>
              <w:ind w:right="0" w:hanging="360"/>
              <w:jc w:val="left"/>
            </w:pPr>
            <w:r>
              <w:t>a definition of entry and exit criteria for the verification measures,</w:t>
            </w:r>
            <w:r>
              <w:rPr>
                <w:b/>
              </w:rPr>
              <w:t xml:space="preserve"> </w:t>
            </w:r>
          </w:p>
          <w:p w14:paraId="484CF969" w14:textId="77777777" w:rsidR="003D6FF1" w:rsidRDefault="00000000">
            <w:pPr>
              <w:numPr>
                <w:ilvl w:val="0"/>
                <w:numId w:val="36"/>
              </w:numPr>
              <w:spacing w:after="98" w:line="259" w:lineRule="auto"/>
              <w:ind w:right="0" w:hanging="360"/>
              <w:jc w:val="left"/>
            </w:pPr>
            <w:r>
              <w:t>necessary sequence of verification measures, and</w:t>
            </w:r>
            <w:r>
              <w:rPr>
                <w:b/>
              </w:rPr>
              <w:t xml:space="preserve"> </w:t>
            </w:r>
          </w:p>
          <w:p w14:paraId="4C0916F9" w14:textId="77777777" w:rsidR="003D6FF1" w:rsidRDefault="00000000">
            <w:pPr>
              <w:numPr>
                <w:ilvl w:val="0"/>
                <w:numId w:val="36"/>
              </w:numPr>
              <w:spacing w:after="40" w:line="259" w:lineRule="auto"/>
              <w:ind w:right="0" w:hanging="360"/>
              <w:jc w:val="left"/>
            </w:pPr>
            <w:r>
              <w:t>the required verification infrastructure and environment setup.</w:t>
            </w:r>
            <w:r>
              <w:rPr>
                <w:b/>
              </w:rPr>
              <w:t xml:space="preserve"> </w:t>
            </w:r>
          </w:p>
          <w:p w14:paraId="13C32288" w14:textId="77777777" w:rsidR="003D6FF1" w:rsidRDefault="00000000">
            <w:pPr>
              <w:spacing w:after="0" w:line="259" w:lineRule="auto"/>
              <w:ind w:left="149" w:right="0" w:firstLine="0"/>
              <w:jc w:val="left"/>
            </w:pPr>
            <w:r>
              <w:rPr>
                <w:i/>
                <w:sz w:val="20"/>
              </w:rPr>
              <w:t xml:space="preserve">Note 1: The system verification measures may cover aspects such as thermal, environmental, robustness/lifetime, and EMC. </w:t>
            </w:r>
          </w:p>
        </w:tc>
      </w:tr>
      <w:tr w:rsidR="003D6FF1" w14:paraId="18FE0156" w14:textId="77777777">
        <w:trPr>
          <w:gridBefore w:val="1"/>
          <w:wBefore w:w="8" w:type="dxa"/>
          <w:trHeight w:val="1879"/>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505572F7" w14:textId="77777777" w:rsidR="003D6FF1" w:rsidRDefault="00000000">
            <w:pPr>
              <w:spacing w:after="100" w:line="239" w:lineRule="auto"/>
              <w:ind w:left="5" w:right="0" w:firstLine="0"/>
              <w:jc w:val="left"/>
            </w:pPr>
            <w:r>
              <w:rPr>
                <w:b/>
              </w:rPr>
              <w:t>SYS.5.BP2: Select verification measures.</w:t>
            </w:r>
            <w:r>
              <w:t xml:space="preserve"> Document the selection of verification measures considering selection criteria including criteria for regression verification. The selection of verification measures shall have sufficient coverage according to the release scope</w:t>
            </w:r>
            <w:r>
              <w:rPr>
                <w:i/>
              </w:rPr>
              <w:t xml:space="preserve">. </w:t>
            </w:r>
          </w:p>
          <w:p w14:paraId="79284578" w14:textId="77777777" w:rsidR="003D6FF1" w:rsidRDefault="00000000">
            <w:pPr>
              <w:spacing w:after="0" w:line="259" w:lineRule="auto"/>
              <w:ind w:left="149" w:right="181" w:firstLine="0"/>
              <w:jc w:val="left"/>
            </w:pPr>
            <w:r>
              <w:rPr>
                <w:i/>
                <w:sz w:val="20"/>
              </w:rPr>
              <w:t>Note 2: Examples for criteria for selection can be prioritization of requirements, the need for regression verification (due to e.g., changes to the system requirements), the intended use of the delivered product release (test bench, test track, public road etc.)</w:t>
            </w:r>
            <w:r>
              <w:t xml:space="preserve"> </w:t>
            </w:r>
          </w:p>
        </w:tc>
      </w:tr>
      <w:tr w:rsidR="003D6FF1" w14:paraId="70AAEC8F" w14:textId="77777777">
        <w:trPr>
          <w:gridAfter w:val="1"/>
          <w:wAfter w:w="8" w:type="dxa"/>
          <w:trHeight w:val="1418"/>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6385F391" w14:textId="77777777" w:rsidR="003D6FF1" w:rsidRDefault="00000000">
            <w:pPr>
              <w:spacing w:after="115" w:line="239" w:lineRule="auto"/>
              <w:ind w:left="0" w:right="0" w:firstLine="0"/>
              <w:jc w:val="left"/>
            </w:pPr>
            <w:r>
              <w:rPr>
                <w:b/>
              </w:rPr>
              <w:lastRenderedPageBreak/>
              <w:t>SYS.5.BP3: Perform verification of the integrated system.</w:t>
            </w:r>
            <w:r>
              <w:t xml:space="preserve"> Perform the verification of the integrated system using the selected verification measures. Record the verification results including pass/fail status and corresponding verification measure data. </w:t>
            </w:r>
          </w:p>
          <w:p w14:paraId="24DDEBC7" w14:textId="77777777" w:rsidR="003D6FF1" w:rsidRDefault="00000000">
            <w:pPr>
              <w:spacing w:after="0" w:line="259" w:lineRule="auto"/>
              <w:ind w:left="144" w:right="0" w:firstLine="0"/>
              <w:jc w:val="left"/>
            </w:pPr>
            <w:r>
              <w:rPr>
                <w:i/>
                <w:sz w:val="20"/>
              </w:rPr>
              <w:t>Note 3: See SUP.9 for handling verification results that deviate from expected results</w:t>
            </w:r>
            <w:r>
              <w:t xml:space="preserve"> </w:t>
            </w:r>
          </w:p>
        </w:tc>
      </w:tr>
      <w:tr w:rsidR="003D6FF1" w14:paraId="2D9D3089" w14:textId="77777777">
        <w:trPr>
          <w:gridAfter w:val="1"/>
          <w:wAfter w:w="8" w:type="dxa"/>
          <w:trHeight w:val="2131"/>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68421DC9" w14:textId="77777777" w:rsidR="003D6FF1" w:rsidRDefault="00000000">
            <w:pPr>
              <w:spacing w:after="100" w:line="239" w:lineRule="auto"/>
              <w:ind w:left="0" w:right="0" w:firstLine="0"/>
              <w:jc w:val="left"/>
            </w:pPr>
            <w:r>
              <w:rPr>
                <w:b/>
              </w:rPr>
              <w:t>SYS.5.BP4: Ensure consistency and establish bidirectional traceability.</w:t>
            </w:r>
            <w:r>
              <w:t xml:space="preserve"> Ensure consistency and establish bidirectional traceability between verification measures and system requirements. Establish bidirectional traceability between verification results and verification measures. </w:t>
            </w:r>
          </w:p>
          <w:p w14:paraId="4B7DA12E" w14:textId="77777777" w:rsidR="003D6FF1" w:rsidRDefault="00000000">
            <w:pPr>
              <w:spacing w:after="0" w:line="259" w:lineRule="auto"/>
              <w:ind w:left="144" w:right="0" w:firstLine="0"/>
              <w:jc w:val="left"/>
            </w:pPr>
            <w:r>
              <w:rPr>
                <w:i/>
                <w:sz w:val="20"/>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r>
              <w:t xml:space="preserve"> </w:t>
            </w:r>
          </w:p>
        </w:tc>
      </w:tr>
      <w:tr w:rsidR="003D6FF1" w14:paraId="5D2A7F8C" w14:textId="77777777">
        <w:trPr>
          <w:gridAfter w:val="1"/>
          <w:wAfter w:w="8" w:type="dxa"/>
          <w:trHeight w:val="1394"/>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025BD4E9" w14:textId="77777777" w:rsidR="003D6FF1" w:rsidRDefault="00000000">
            <w:pPr>
              <w:spacing w:after="101" w:line="238" w:lineRule="auto"/>
              <w:ind w:left="0" w:right="0" w:firstLine="0"/>
              <w:jc w:val="left"/>
            </w:pPr>
            <w:r>
              <w:rPr>
                <w:b/>
              </w:rPr>
              <w:t>SYS.5.BP5: Summarize and communicate results.</w:t>
            </w:r>
            <w:r>
              <w:t xml:space="preserve"> Summarize the system verification results and communicate them to all affected parties.  </w:t>
            </w:r>
          </w:p>
          <w:p w14:paraId="180399A8" w14:textId="77777777" w:rsidR="003D6FF1" w:rsidRDefault="00000000">
            <w:pPr>
              <w:spacing w:after="0" w:line="259" w:lineRule="auto"/>
              <w:ind w:left="144" w:right="0" w:firstLine="0"/>
              <w:jc w:val="left"/>
            </w:pPr>
            <w:r>
              <w:rPr>
                <w:i/>
                <w:sz w:val="20"/>
              </w:rPr>
              <w:t>Note 5: Providing all necessary information from the test case execution in a summary enables other parties to judge the consequences.</w:t>
            </w:r>
            <w:r>
              <w:t xml:space="preserve"> </w:t>
            </w:r>
          </w:p>
        </w:tc>
      </w:tr>
    </w:tbl>
    <w:p w14:paraId="426C1392" w14:textId="77777777" w:rsidR="003D6FF1" w:rsidRDefault="00000000">
      <w:pPr>
        <w:spacing w:after="0" w:line="259" w:lineRule="auto"/>
        <w:ind w:left="1" w:right="0" w:firstLine="0"/>
        <w:jc w:val="left"/>
      </w:pPr>
      <w:r>
        <w:rPr>
          <w:b/>
        </w:rPr>
        <w:t xml:space="preserve"> </w:t>
      </w:r>
    </w:p>
    <w:tbl>
      <w:tblPr>
        <w:tblStyle w:val="TableGrid"/>
        <w:tblW w:w="9603" w:type="dxa"/>
        <w:tblInd w:w="39" w:type="dxa"/>
        <w:tblCellMar>
          <w:top w:w="70" w:type="dxa"/>
          <w:left w:w="102" w:type="dxa"/>
          <w:bottom w:w="0"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trPr>
          <w:trHeight w:val="1261"/>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t xml:space="preserve">SYS.5 System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5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X+UTQ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DFBf5RNAgAAYwYAAA4AAAAAAAAAAAAAAAAALgIAAGRycy9lMm9Eb2MueG1sUEsBAi0AFAAGAAgA&#13;&#10;AAAhALi3f/PfAAAACQEAAA8AAAAAAAAAAAAAAAAApwQAAGRycy9kb3ducmV2LnhtbFBLBQYAAAAA&#13;&#10;BAAEAPMAAACzBQAAAAA=&#13;&#10;">
                      <v:rect id="Rectangle 33713" o:spid="_x0000_s15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5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5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MExX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bjCSJAOyvQeCoeImjM0Tns4fvcZlckNUJs4&#13;&#10;IS2htmZJvHY/XwonbLM4jqN1jBEQCtMkieOR0EQwi5arELrEEQyTLIx9UZ5JkFxpY3dMdsgZBdYg&#13;&#10;zfsnxy/GgjDYOm1xarhwo5A3LefjqpsBoJNgZ9lhP/iooyh1ctzcXpaPwKKR+sctdHTFZV9gebKw&#13;&#10;a3I43a1ixD8LyIHrp8nQk7GfDG35R+m7btTz4WBl1XrBl9NOwiC5o4b/kmWA/bssZxMIqIm/znKS&#13;&#10;pBnwgBzO0lWULZ/meJmu0vXbpdj35AX626XYtzXcZL5oT7euuyp/ffYlcfk2bH8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UwTFdQAgAAYwYAAA4AAAAAAAAAAAAAAAAALgIAAGRycy9lMm9Eb2MueG1sUEsBAi0AFAAG&#13;&#10;AAgAAAAhALi3f/PfAAAACQEAAA8AAAAAAAAAAAAAAAAAqgQAAGRycy9kb3ducmV2LnhtbFBLBQYA&#13;&#10;AAAABAAEAPMAAAC2BQAAAAA=&#13;&#10;">
                      <v:rect id="Rectangle 33717" o:spid="_x0000_s15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5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5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kYF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iOV1GIkSA9lOk9FA4RDWdonPZw/O4zKlMYoDZx&#13;&#10;QlpCbc2SOHc/XwonbLM4jqM8xggIhWmSxPFIaCKYRctVCF3iCIZJFsa+KM8kSKG0sVsme+SMEmuQ&#13;&#10;5v2TwxdjQRhsnbY4NVy4UcibjvNx1c0A0Emws+xxd/RRR1Hm5Li5nawegUUr9Y9b6Oiay6HE8mRh&#13;&#10;1+RwulvFiH8WkAPXT5OhJ2M3Gdryj9J33ajnw97KuvOCL6edhEFyRw3/JcvR77McTSCgJv46y0mS&#13;&#10;ZsADcjhLV1G2fJrjZbpK87dLcT5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ekYFTgIAAGMGAAAOAAAAAAAAAAAAAAAAAC4CAABkcnMvZTJvRG9jLnhtbFBLAQItABQABgAI&#13;&#10;AAAAIQC4t3/z3wAAAAkBAAAPAAAAAAAAAAAAAAAAAKgEAABkcnMvZG93bnJldi54bWxQSwUGAAAA&#13;&#10;AAQABADzAAAAtAUAAAAA&#13;&#10;">
                      <v:rect id="Rectangle 33721" o:spid="_x0000_s15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5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5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yOc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91NB7n5vayfAQWjdQ/bqGjKy77AsuThV2T&#13;&#10;w+luFSP+WUAOXD9Nhp6M/WRoyz9K33Wjng8HK6vWC76cdhIGyXXV95+ynP4+y6nLixMBNfHXWU6S&#13;&#10;NAMekMNZuoqy5dMcL9NVun67FIdTZG+dYt/WcJP5oj3duu6q/PXZl8Tl27D9C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VzyOcTgIAAGMGAAAOAAAAAAAAAAAAAAAAAC4CAABkcnMvZTJvRG9jLnhtbFBLAQItABQABgAI&#13;&#10;AAAAIQC4t3/z3wAAAAkBAAAPAAAAAAAAAAAAAAAAAKgEAABkcnMvZG93bnJldi54bWxQSwUGAAAA&#13;&#10;AAQABADzAAAAtAUAAAAA&#13;&#10;">
                      <v:rect id="Rectangle 33725" o:spid="_x0000_s15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5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2186F8E9">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">
                      <v:rect id="Rectangle 33729" o:spid="_x0000_s151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5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5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5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">
                      <v:rect id="Rectangle 33734" o:spid="_x0000_s1518"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5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5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trPr>
          <w:trHeight w:val="342"/>
        </w:trPr>
        <w:tc>
          <w:tcPr>
            <w:tcW w:w="6762"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trPr>
          <w:trHeight w:val="304"/>
        </w:trPr>
        <w:tc>
          <w:tcPr>
            <w:tcW w:w="6762"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trPr>
          <w:trHeight w:val="302"/>
        </w:trPr>
        <w:tc>
          <w:tcPr>
            <w:tcW w:w="6762"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trPr>
          <w:trHeight w:val="305"/>
        </w:trPr>
        <w:tc>
          <w:tcPr>
            <w:tcW w:w="6762"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trPr>
          <w:trHeight w:val="317"/>
        </w:trPr>
        <w:tc>
          <w:tcPr>
            <w:tcW w:w="6762"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trPr>
          <w:trHeight w:val="319"/>
        </w:trPr>
        <w:tc>
          <w:tcPr>
            <w:tcW w:w="6762"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trPr>
          <w:trHeight w:val="320"/>
        </w:trPr>
        <w:tc>
          <w:tcPr>
            <w:tcW w:w="6762"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trPr>
          <w:trHeight w:val="341"/>
        </w:trPr>
        <w:tc>
          <w:tcPr>
            <w:tcW w:w="6762"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trPr>
          <w:trHeight w:val="304"/>
        </w:trPr>
        <w:tc>
          <w:tcPr>
            <w:tcW w:w="6762" w:type="dxa"/>
            <w:tcBorders>
              <w:top w:val="single" w:sz="4" w:space="0" w:color="000000"/>
              <w:left w:val="single" w:sz="24" w:space="0" w:color="009900"/>
              <w:bottom w:val="single" w:sz="4" w:space="0" w:color="000000"/>
              <w:right w:val="single" w:sz="4" w:space="0" w:color="000000"/>
            </w:tcBorders>
          </w:tcPr>
          <w:p w14:paraId="196686F0" w14:textId="77777777" w:rsidR="003D6FF1" w:rsidRDefault="00000000">
            <w:pPr>
              <w:spacing w:after="0" w:line="259" w:lineRule="auto"/>
              <w:ind w:left="0" w:right="0" w:firstLine="0"/>
              <w:jc w:val="left"/>
            </w:pPr>
            <w: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trPr>
          <w:trHeight w:val="302"/>
        </w:trPr>
        <w:tc>
          <w:tcPr>
            <w:tcW w:w="6762"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trPr>
          <w:trHeight w:val="302"/>
        </w:trPr>
        <w:tc>
          <w:tcPr>
            <w:tcW w:w="6762" w:type="dxa"/>
            <w:tcBorders>
              <w:top w:val="single" w:sz="4" w:space="0" w:color="000000"/>
              <w:left w:val="single" w:sz="24" w:space="0" w:color="009900"/>
              <w:bottom w:val="single" w:sz="4" w:space="0" w:color="000000"/>
              <w:right w:val="single" w:sz="4" w:space="0" w:color="000000"/>
            </w:tcBorders>
          </w:tcPr>
          <w:p w14:paraId="7A23A1FC" w14:textId="77777777" w:rsidR="003D6FF1" w:rsidRDefault="00000000">
            <w:pPr>
              <w:spacing w:after="0" w:line="259" w:lineRule="auto"/>
              <w:ind w:left="0" w:right="0" w:firstLine="0"/>
              <w:jc w:val="left"/>
            </w:pPr>
            <w: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trPr>
          <w:trHeight w:val="305"/>
        </w:trPr>
        <w:tc>
          <w:tcPr>
            <w:tcW w:w="6762" w:type="dxa"/>
            <w:tcBorders>
              <w:top w:val="single" w:sz="4" w:space="0" w:color="000000"/>
              <w:left w:val="single" w:sz="24" w:space="0" w:color="009900"/>
              <w:bottom w:val="single" w:sz="4" w:space="0" w:color="000000"/>
              <w:right w:val="single" w:sz="4" w:space="0" w:color="000000"/>
            </w:tcBorders>
          </w:tcPr>
          <w:p w14:paraId="41745C8A" w14:textId="77777777" w:rsidR="003D6FF1" w:rsidRDefault="00000000">
            <w:pPr>
              <w:spacing w:after="0" w:line="259" w:lineRule="auto"/>
              <w:ind w:left="0" w:right="0" w:firstLine="0"/>
              <w:jc w:val="left"/>
            </w:pPr>
            <w: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trPr>
          <w:trHeight w:val="302"/>
        </w:trPr>
        <w:tc>
          <w:tcPr>
            <w:tcW w:w="6762" w:type="dxa"/>
            <w:tcBorders>
              <w:top w:val="single" w:sz="4" w:space="0" w:color="000000"/>
              <w:left w:val="single" w:sz="24" w:space="0" w:color="009900"/>
              <w:bottom w:val="single" w:sz="4" w:space="0" w:color="000000"/>
              <w:right w:val="single" w:sz="4" w:space="0" w:color="000000"/>
            </w:tcBorders>
          </w:tcPr>
          <w:p w14:paraId="6C3B727F" w14:textId="77777777" w:rsidR="003D6FF1" w:rsidRDefault="00000000">
            <w:pPr>
              <w:spacing w:after="0" w:line="259" w:lineRule="auto"/>
              <w:ind w:left="0" w:right="0" w:firstLine="0"/>
              <w:jc w:val="left"/>
            </w:pPr>
            <w: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02118C" w14:textId="77777777" w:rsidR="003D6FF1" w:rsidRDefault="00000000">
      <w:pPr>
        <w:spacing w:after="129" w:line="259" w:lineRule="auto"/>
        <w:ind w:left="1" w:right="0" w:firstLine="0"/>
        <w:jc w:val="left"/>
      </w:pPr>
      <w:r>
        <w:t xml:space="preserve"> </w:t>
      </w:r>
    </w:p>
    <w:p w14:paraId="7367E479" w14:textId="77777777" w:rsidR="003D6FF1" w:rsidRDefault="00000000">
      <w:pPr>
        <w:spacing w:after="0" w:line="259" w:lineRule="auto"/>
        <w:ind w:left="1" w:right="0" w:firstLine="0"/>
      </w:pPr>
      <w:r>
        <w:lastRenderedPageBreak/>
        <w:t xml:space="preserve"> </w:t>
      </w:r>
      <w:r>
        <w:tab/>
      </w:r>
      <w:r>
        <w:rPr>
          <w:sz w:val="24"/>
        </w:rPr>
        <w:t xml:space="preserve"> </w:t>
      </w:r>
    </w:p>
    <w:p w14:paraId="73B4F422" w14:textId="77777777" w:rsidR="003D6FF1" w:rsidRDefault="00000000">
      <w:pPr>
        <w:pStyle w:val="berschrift2"/>
        <w:ind w:left="-4" w:right="3812"/>
      </w:pPr>
      <w:bookmarkStart w:id="41" w:name="_Toc445134"/>
      <w:r>
        <w:t xml:space="preserve">4.4. Software engineering process group (SWE) </w:t>
      </w:r>
      <w:bookmarkEnd w:id="41"/>
    </w:p>
    <w:p w14:paraId="0006B810" w14:textId="77777777" w:rsidR="003D6FF1" w:rsidRDefault="00000000">
      <w:pPr>
        <w:pStyle w:val="berschrift3"/>
        <w:ind w:left="-4" w:right="3812"/>
      </w:pPr>
      <w:bookmarkStart w:id="42" w:name="_Toc445135"/>
      <w:r>
        <w:t xml:space="preserve">4.4.1. SWE.1 Software Requirements Analysis </w:t>
      </w:r>
      <w:bookmarkEnd w:id="42"/>
    </w:p>
    <w:tbl>
      <w:tblPr>
        <w:tblStyle w:val="TableGrid"/>
        <w:tblW w:w="9603" w:type="dxa"/>
        <w:tblInd w:w="39" w:type="dxa"/>
        <w:tblCellMar>
          <w:top w:w="113" w:type="dxa"/>
          <w:left w:w="106" w:type="dxa"/>
          <w:bottom w:w="0"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r>
              <w:rPr>
                <w:b/>
              </w:rPr>
              <w:t xml:space="preserve">Process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r>
              <w:rPr>
                <w:b/>
              </w:rPr>
              <w:t xml:space="preserve">Process name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Requirements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r>
              <w:rPr>
                <w:b/>
              </w:rPr>
              <w:t xml:space="preserve">Process purpose </w:t>
            </w:r>
          </w:p>
        </w:tc>
      </w:tr>
      <w:tr w:rsidR="003D6FF1"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Default="00000000">
            <w:pPr>
              <w:spacing w:after="0" w:line="259" w:lineRule="auto"/>
              <w:ind w:left="0" w:right="0" w:firstLine="0"/>
              <w:jc w:val="left"/>
            </w:pPr>
            <w: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r>
              <w:rPr>
                <w:b/>
              </w:rPr>
              <w:t xml:space="preserve">Process outcomes </w:t>
            </w:r>
          </w:p>
        </w:tc>
      </w:tr>
      <w:tr w:rsidR="003D6FF1"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requirements are specified. </w:t>
            </w:r>
          </w:p>
          <w:p w14:paraId="61434E91" w14:textId="77777777" w:rsidR="003D6FF1" w:rsidRDefault="00000000">
            <w:pPr>
              <w:numPr>
                <w:ilvl w:val="0"/>
                <w:numId w:val="37"/>
              </w:numPr>
              <w:spacing w:after="40" w:line="259" w:lineRule="auto"/>
              <w:ind w:right="0" w:hanging="360"/>
              <w:jc w:val="left"/>
            </w:pPr>
            <w:r>
              <w:t xml:space="preserve">Software requirements are structured and prioritized. </w:t>
            </w:r>
          </w:p>
          <w:p w14:paraId="6E29ECAF" w14:textId="77777777" w:rsidR="003D6FF1" w:rsidRDefault="00000000">
            <w:pPr>
              <w:numPr>
                <w:ilvl w:val="0"/>
                <w:numId w:val="37"/>
              </w:numPr>
              <w:spacing w:after="38" w:line="259" w:lineRule="auto"/>
              <w:ind w:right="0" w:hanging="360"/>
              <w:jc w:val="left"/>
            </w:pPr>
            <w:r>
              <w:t xml:space="preserve">Software requirements are analyzed for correctness and technical feasibility. </w:t>
            </w:r>
          </w:p>
          <w:p w14:paraId="5969F7E0" w14:textId="77777777" w:rsidR="003D6FF1" w:rsidRDefault="00000000">
            <w:pPr>
              <w:numPr>
                <w:ilvl w:val="0"/>
                <w:numId w:val="37"/>
              </w:numPr>
              <w:spacing w:after="40" w:line="259" w:lineRule="auto"/>
              <w:ind w:right="0" w:hanging="360"/>
              <w:jc w:val="left"/>
            </w:pPr>
            <w:r>
              <w:t xml:space="preserve">The impact of software requirements on the operating environment is analyzed. </w:t>
            </w:r>
          </w:p>
          <w:p w14:paraId="5157216B" w14:textId="77777777" w:rsidR="003D6FF1" w:rsidRDefault="00000000">
            <w:pPr>
              <w:numPr>
                <w:ilvl w:val="0"/>
                <w:numId w:val="37"/>
              </w:numPr>
              <w:spacing w:after="60" w:line="238" w:lineRule="auto"/>
              <w:ind w:right="0" w:hanging="360"/>
              <w:jc w:val="left"/>
            </w:pPr>
            <w:r>
              <w:t xml:space="preserve">Consistency and bidirectional traceability are established between software requirements and system requirements. </w:t>
            </w:r>
          </w:p>
          <w:p w14:paraId="16A9E5EF" w14:textId="77777777" w:rsidR="003D6FF1" w:rsidRDefault="00000000">
            <w:pPr>
              <w:numPr>
                <w:ilvl w:val="0"/>
                <w:numId w:val="37"/>
              </w:numPr>
              <w:spacing w:after="58" w:line="240" w:lineRule="auto"/>
              <w:ind w:right="0" w:hanging="360"/>
              <w:jc w:val="left"/>
            </w:pPr>
            <w:r>
              <w:t xml:space="preserve">Consistency and bidirectional traceability are established between software requirements and system architecture. </w:t>
            </w:r>
          </w:p>
          <w:p w14:paraId="0EE6B00F" w14:textId="77777777" w:rsidR="003D6FF1" w:rsidRDefault="00000000">
            <w:pPr>
              <w:numPr>
                <w:ilvl w:val="0"/>
                <w:numId w:val="37"/>
              </w:numPr>
              <w:spacing w:after="0" w:line="259" w:lineRule="auto"/>
              <w:ind w:right="0" w:hanging="360"/>
              <w:jc w:val="left"/>
            </w:pPr>
            <w:r>
              <w:t xml:space="preserve">The software requirements are agreed and communicated to all affected parties. </w:t>
            </w:r>
          </w:p>
        </w:tc>
      </w:tr>
    </w:tbl>
    <w:p w14:paraId="7B04CAFB"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trPr>
          <w:gridBefore w:val="1"/>
          <w:wBefore w:w="8" w:type="dxa"/>
          <w:trHeight w:val="354"/>
        </w:trPr>
        <w:tc>
          <w:tcPr>
            <w:tcW w:w="9603"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77777777" w:rsidR="003D6FF1" w:rsidRDefault="00000000">
            <w:pPr>
              <w:spacing w:after="0" w:line="259" w:lineRule="auto"/>
              <w:ind w:left="0" w:right="0" w:firstLine="0"/>
              <w:jc w:val="left"/>
            </w:pPr>
            <w:r>
              <w:rPr>
                <w:b/>
                <w:sz w:val="20"/>
              </w:rPr>
              <w:t xml:space="preserve">Base Practices  </w:t>
            </w:r>
          </w:p>
        </w:tc>
      </w:tr>
      <w:tr w:rsidR="003D6FF1" w14:paraId="09D5BED4" w14:textId="77777777">
        <w:trPr>
          <w:gridBefore w:val="1"/>
          <w:wBefore w:w="8" w:type="dxa"/>
          <w:trHeight w:val="4075"/>
        </w:trPr>
        <w:tc>
          <w:tcPr>
            <w:tcW w:w="9603"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Default="00000000">
            <w:pPr>
              <w:spacing w:after="102" w:line="239" w:lineRule="auto"/>
              <w:ind w:left="0" w:right="0" w:firstLine="0"/>
              <w:jc w:val="left"/>
            </w:pPr>
            <w:r>
              <w:rPr>
                <w:b/>
              </w:rPr>
              <w:t>SWE.1.BP1: Specify software requirements.</w:t>
            </w:r>
            <w: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Default="00000000">
            <w:pPr>
              <w:spacing w:after="58" w:line="242" w:lineRule="auto"/>
              <w:ind w:left="144" w:right="0" w:firstLine="0"/>
              <w:jc w:val="left"/>
            </w:pPr>
            <w:r>
              <w:rPr>
                <w:i/>
                <w:sz w:val="20"/>
              </w:rPr>
              <w:t>Note 1:</w:t>
            </w:r>
            <w:r>
              <w:rPr>
                <w:i/>
                <w:sz w:val="16"/>
              </w:rPr>
              <w:t xml:space="preserve"> </w:t>
            </w:r>
            <w:r>
              <w:rPr>
                <w:i/>
                <w:sz w:val="20"/>
              </w:rPr>
              <w:t xml:space="preserve">Characteristics of requirements are defined in standards such as ISO IEEE 29148, ISO 26262-8:2018, or the INCOSE Guide for Writing Requirements. </w:t>
            </w:r>
          </w:p>
          <w:p w14:paraId="3D78FF67" w14:textId="77777777" w:rsidR="003D6FF1" w:rsidRDefault="00000000">
            <w:pPr>
              <w:spacing w:after="0" w:line="259" w:lineRule="auto"/>
              <w:ind w:left="144" w:right="0" w:firstLine="0"/>
              <w:jc w:val="left"/>
            </w:pPr>
            <w:r>
              <w:rPr>
                <w:i/>
                <w:sz w:val="20"/>
              </w:rPr>
              <w:t xml:space="preserve">Note 2: Examples for defined characteristics of requirements shared by technical standards are </w:t>
            </w:r>
          </w:p>
          <w:p w14:paraId="65EAE882" w14:textId="77777777" w:rsidR="003D6FF1" w:rsidRDefault="00000000">
            <w:pPr>
              <w:spacing w:after="58" w:line="241" w:lineRule="auto"/>
              <w:ind w:left="144" w:right="0" w:firstLine="0"/>
              <w:jc w:val="left"/>
            </w:pPr>
            <w:r>
              <w:rPr>
                <w:i/>
                <w:sz w:val="20"/>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Default="00000000">
            <w:pPr>
              <w:spacing w:after="60" w:line="241" w:lineRule="auto"/>
              <w:ind w:left="144" w:right="82" w:firstLine="0"/>
              <w:jc w:val="left"/>
            </w:pPr>
            <w:r>
              <w:rPr>
                <w:i/>
                <w:sz w:val="20"/>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Default="00000000">
            <w:pPr>
              <w:spacing w:after="0" w:line="259" w:lineRule="auto"/>
              <w:ind w:left="144" w:right="158" w:firstLine="0"/>
              <w:jc w:val="left"/>
            </w:pPr>
            <w:r>
              <w:rPr>
                <w:i/>
                <w:sz w:val="20"/>
              </w:rPr>
              <w:t>Note 4: The hardware-software-interface (HSI) definition puts in context hardware and therefore it is an interface decision at the system design level. If such a HSI exists, then it may</w:t>
            </w:r>
            <w:r>
              <w:rPr>
                <w:b/>
                <w:i/>
                <w:sz w:val="20"/>
              </w:rPr>
              <w:t xml:space="preserve"> </w:t>
            </w:r>
            <w:r>
              <w:rPr>
                <w:i/>
                <w:sz w:val="20"/>
              </w:rPr>
              <w:t xml:space="preserve">provide input to software requirements. </w:t>
            </w:r>
          </w:p>
        </w:tc>
      </w:tr>
      <w:tr w:rsidR="003D6FF1" w14:paraId="45AEFE09" w14:textId="77777777">
        <w:trPr>
          <w:gridAfter w:val="1"/>
          <w:wAfter w:w="8" w:type="dxa"/>
          <w:trHeight w:val="1853"/>
        </w:trPr>
        <w:tc>
          <w:tcPr>
            <w:tcW w:w="9603" w:type="dxa"/>
            <w:gridSpan w:val="2"/>
            <w:tcBorders>
              <w:top w:val="single" w:sz="4" w:space="0" w:color="808080"/>
              <w:left w:val="single" w:sz="24" w:space="0" w:color="00B050"/>
              <w:bottom w:val="single" w:sz="4" w:space="0" w:color="808080"/>
              <w:right w:val="single" w:sz="4" w:space="0" w:color="000000"/>
            </w:tcBorders>
            <w:vAlign w:val="bottom"/>
          </w:tcPr>
          <w:p w14:paraId="68068E00" w14:textId="77777777" w:rsidR="003D6FF1" w:rsidRDefault="00000000">
            <w:pPr>
              <w:spacing w:after="103" w:line="238" w:lineRule="auto"/>
              <w:ind w:left="0" w:right="0" w:firstLine="0"/>
              <w:jc w:val="left"/>
            </w:pPr>
            <w:r>
              <w:rPr>
                <w:b/>
              </w:rPr>
              <w:lastRenderedPageBreak/>
              <w:t>SWE.1.BP2: Structure software requirements.</w:t>
            </w:r>
            <w:r>
              <w:t xml:space="preserve"> Structure and prioritize the software requirements.  </w:t>
            </w:r>
          </w:p>
          <w:p w14:paraId="5E827EAC" w14:textId="77777777" w:rsidR="003D6FF1" w:rsidRDefault="00000000">
            <w:pPr>
              <w:spacing w:after="58" w:line="241" w:lineRule="auto"/>
              <w:ind w:left="144" w:right="305" w:firstLine="0"/>
              <w:jc w:val="left"/>
            </w:pPr>
            <w:r>
              <w:rPr>
                <w:i/>
                <w:sz w:val="20"/>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Pr>
                <w:i/>
                <w:sz w:val="20"/>
              </w:rPr>
              <w:t xml:space="preserve">Note 6: Prioritization can be done according to project or stakeholder needs via e.g., definition of release scopes. Refer to SPL.2.BP1. </w:t>
            </w:r>
          </w:p>
        </w:tc>
      </w:tr>
      <w:tr w:rsidR="003D6FF1" w14:paraId="022E42D4" w14:textId="77777777">
        <w:trPr>
          <w:gridAfter w:val="1"/>
          <w:wAfter w:w="8" w:type="dxa"/>
          <w:trHeight w:val="1874"/>
        </w:trPr>
        <w:tc>
          <w:tcPr>
            <w:tcW w:w="9603"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Default="00000000">
            <w:pPr>
              <w:spacing w:after="103" w:line="238" w:lineRule="auto"/>
              <w:ind w:left="0" w:right="0" w:firstLine="0"/>
              <w:jc w:val="left"/>
            </w:pPr>
            <w:r>
              <w:rPr>
                <w:b/>
              </w:rPr>
              <w:t>SWE.1.BP3: Analyze software requirements.</w:t>
            </w:r>
            <w:r>
              <w:t xml:space="preserve"> Analyze the specified software requirements including their interdependencies to ensure correctness, technical feasibility, and to support project management regarding project estimates. </w:t>
            </w:r>
          </w:p>
          <w:p w14:paraId="7297B149" w14:textId="77777777" w:rsidR="003D6FF1" w:rsidRDefault="00000000">
            <w:pPr>
              <w:spacing w:after="41" w:line="259" w:lineRule="auto"/>
              <w:ind w:left="144" w:right="0" w:firstLine="0"/>
              <w:jc w:val="left"/>
            </w:pPr>
            <w:r>
              <w:rPr>
                <w:i/>
                <w:sz w:val="20"/>
              </w:rPr>
              <w:t xml:space="preserve">Note 7: See MAN.3.BP3 for project feasibility and MAN.3.BP5 for project estimates. </w:t>
            </w:r>
          </w:p>
          <w:p w14:paraId="40792286" w14:textId="77777777" w:rsidR="003D6FF1" w:rsidRDefault="00000000">
            <w:pPr>
              <w:spacing w:after="0" w:line="259" w:lineRule="auto"/>
              <w:ind w:left="144" w:right="149" w:firstLine="0"/>
              <w:jc w:val="left"/>
            </w:pPr>
            <w:r>
              <w:rPr>
                <w:i/>
                <w:sz w:val="20"/>
              </w:rPr>
              <w:t xml:space="preserve">Note 8: Technical feasibility can be evaluated based on e.g., platform or product line, or by prototyping. </w:t>
            </w:r>
          </w:p>
        </w:tc>
      </w:tr>
      <w:tr w:rsidR="003D6FF1" w14:paraId="2F093E9D" w14:textId="77777777">
        <w:trPr>
          <w:gridAfter w:val="1"/>
          <w:wAfter w:w="8" w:type="dxa"/>
          <w:trHeight w:val="811"/>
        </w:trPr>
        <w:tc>
          <w:tcPr>
            <w:tcW w:w="9603" w:type="dxa"/>
            <w:gridSpan w:val="2"/>
            <w:tcBorders>
              <w:top w:val="single" w:sz="4" w:space="0" w:color="808080"/>
              <w:left w:val="single" w:sz="24" w:space="0" w:color="00B050"/>
              <w:bottom w:val="single" w:sz="4" w:space="0" w:color="808080"/>
              <w:right w:val="single" w:sz="6" w:space="0" w:color="000000"/>
            </w:tcBorders>
            <w:vAlign w:val="center"/>
          </w:tcPr>
          <w:p w14:paraId="43C671D1" w14:textId="77777777" w:rsidR="003D6FF1" w:rsidRDefault="00000000">
            <w:pPr>
              <w:spacing w:after="0" w:line="259" w:lineRule="auto"/>
              <w:ind w:left="0" w:right="0" w:firstLine="0"/>
              <w:jc w:val="left"/>
            </w:pPr>
            <w:r>
              <w:rPr>
                <w:b/>
              </w:rPr>
              <w:t>SWE.1.BP4: Analyze the impact on the operating environment.</w:t>
            </w:r>
            <w:r>
              <w:t xml:space="preserve"> Analyze the impact that the software requirements will have on elements in the operating environment. </w:t>
            </w:r>
            <w:r>
              <w:rPr>
                <w:color w:val="548DD4"/>
              </w:rPr>
              <w:t xml:space="preserve"> </w:t>
            </w:r>
          </w:p>
        </w:tc>
      </w:tr>
      <w:tr w:rsidR="003D6FF1" w14:paraId="42A19BB6" w14:textId="77777777">
        <w:trPr>
          <w:gridAfter w:val="1"/>
          <w:wAfter w:w="8" w:type="dxa"/>
          <w:trHeight w:val="3859"/>
        </w:trPr>
        <w:tc>
          <w:tcPr>
            <w:tcW w:w="9603"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Default="00000000">
            <w:pPr>
              <w:spacing w:after="103" w:line="239" w:lineRule="auto"/>
              <w:ind w:left="0" w:right="0" w:firstLine="0"/>
              <w:jc w:val="left"/>
            </w:pPr>
            <w:r>
              <w:rPr>
                <w:b/>
              </w:rPr>
              <w:t>SWE.1.BP5: Ensure consistency and establish bidirectional traceability.</w:t>
            </w:r>
            <w:r>
              <w:t xml:space="preserve"> Ensure consistency and establish bidirectional traceability between software requirements and system architecture. Ensure consistency and establish bidirectional traceability between software requirements and</w:t>
            </w:r>
            <w:r>
              <w:rPr>
                <w:b/>
              </w:rPr>
              <w:t xml:space="preserve"> </w:t>
            </w:r>
            <w:r>
              <w:t>system requirements.</w:t>
            </w:r>
            <w:r>
              <w:rPr>
                <w:sz w:val="20"/>
              </w:rPr>
              <w:t xml:space="preserve"> </w:t>
            </w:r>
          </w:p>
          <w:p w14:paraId="5E1D8E88" w14:textId="77777777" w:rsidR="003D6FF1" w:rsidRDefault="00000000">
            <w:pPr>
              <w:spacing w:after="41" w:line="259" w:lineRule="auto"/>
              <w:ind w:left="144" w:right="0" w:firstLine="0"/>
              <w:jc w:val="left"/>
            </w:pPr>
            <w:r>
              <w:rPr>
                <w:i/>
                <w:sz w:val="20"/>
              </w:rPr>
              <w:t xml:space="preserve">Note 9: Redundant traceability is not intended.  </w:t>
            </w:r>
          </w:p>
          <w:p w14:paraId="2EF1E3AE" w14:textId="77777777" w:rsidR="003D6FF1" w:rsidRDefault="00000000">
            <w:pPr>
              <w:spacing w:after="60" w:line="241" w:lineRule="auto"/>
              <w:ind w:left="144" w:right="169" w:firstLine="0"/>
              <w:jc w:val="left"/>
            </w:pPr>
            <w:r>
              <w:rPr>
                <w:i/>
                <w:sz w:val="20"/>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Default="00000000">
            <w:pPr>
              <w:spacing w:after="58" w:line="241" w:lineRule="auto"/>
              <w:ind w:left="144" w:right="0" w:firstLine="0"/>
              <w:jc w:val="left"/>
            </w:pPr>
            <w:r>
              <w:rPr>
                <w:i/>
                <w:sz w:val="20"/>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Default="00000000">
            <w:pPr>
              <w:spacing w:after="0" w:line="259" w:lineRule="auto"/>
              <w:ind w:left="144" w:right="185" w:firstLine="0"/>
              <w:jc w:val="left"/>
            </w:pPr>
            <w:r>
              <w:rPr>
                <w:i/>
                <w:sz w:val="20"/>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14:paraId="32FB3B50" w14:textId="77777777">
        <w:trPr>
          <w:gridAfter w:val="1"/>
          <w:wAfter w:w="8" w:type="dxa"/>
          <w:trHeight w:val="1068"/>
        </w:trPr>
        <w:tc>
          <w:tcPr>
            <w:tcW w:w="9603"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Default="00000000">
            <w:pPr>
              <w:spacing w:after="0" w:line="259" w:lineRule="auto"/>
              <w:ind w:left="0" w:right="0" w:firstLine="0"/>
              <w:jc w:val="left"/>
            </w:pPr>
            <w:r>
              <w:rPr>
                <w:b/>
              </w:rPr>
              <w:t>SWE.1.BP6: Communicate agreed software requirements and impact on the operating environment.</w:t>
            </w:r>
            <w:r>
              <w:t xml:space="preserve"> Communicate the agreed software requirements, and the results of the analysis of impact on the operating environment, to all affected parties.</w:t>
            </w:r>
            <w:r>
              <w:rPr>
                <w:i/>
                <w:sz w:val="20"/>
              </w:rPr>
              <w:t xml:space="preserve"> </w:t>
            </w:r>
          </w:p>
        </w:tc>
      </w:tr>
    </w:tbl>
    <w:p w14:paraId="6B1F4D64"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72" w:type="dxa"/>
          <w:left w:w="102" w:type="dxa"/>
          <w:bottom w:w="0"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5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6NuV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AdraBZOemgTe+hcQivWobGaQfH7Z5R6UwDtYkT&#13;&#10;UgJ6axGFqf25VjhjW4RhGKQBRkDIj6MoDEdCE8EkWG98CGwJ+lHih64pZxIkk0qbPRMdskaOFUhz&#13;&#10;/snpizYgDLZOW6yaltuRi5umbcdVOwNAJ8HWMsNhcFkHY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zo25VNAgAAYwYAAA4AAAAAAAAAAAAAAAAALgIAAGRycy9lMm9Eb2MueG1sUEsBAi0AFAAGAAgA&#13;&#10;AAAhALi3f/PfAAAACQEAAA8AAAAAAAAAAAAAAAAApwQAAGRycy9kb3ducmV2LnhtbFBLBQYAAAAA&#13;&#10;BAAEAPMAAACzBQAAAAA=&#13;&#10;">
                      <v:rect id="Rectangle 34508" o:spid="_x0000_s15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5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5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N4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XSRhhJEgHZXoPhUNEzRkapz0cv/uMyuQGqE2c&#13;&#10;kJZQW7MkXrufL4UTtlkcx9EaPAOhME2SOB4JTQSzaLkKoUscwTDJwtgX5ZkEyZU2dsdkh5xRYA3S&#13;&#10;vH9y/GIsCIOt0xanhgs3CnnTcj6uuhkAOgl2lh32g486Wvrj3Nxelo/AopH6xy10dMVlX2B5srBr&#13;&#10;cjjdrWLEPwvIgeunydCTsZ8MbflH6btu1PPhYGXVesGX007CILmu+v5TluPfZ9nnxYmAmvjrLCdJ&#13;&#10;moU+x7N0FWXLpzlepqt0/XYpDp2aC/S3S7Fva7jJfNGebl13Vf767Evi8m3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yTeD08CAABjBgAADgAAAAAAAAAAAAAAAAAuAgAAZHJzL2Uyb0RvYy54bWxQSwECLQAUAAYA&#13;&#10;CAAAACEAuLd/898AAAAJAQAADwAAAAAAAAAAAAAAAACpBAAAZHJzL2Rvd25yZXYueG1sUEsFBgAA&#13;&#10;AAAEAAQA8wAAALUFAAAAAA==&#13;&#10;">
                      <v:rect id="Rectangle 34512" o:spid="_x0000_s15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5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5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lkc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XSZhiJEgHZXoPhUNEzRkapz0cv/uMyuQGqE2c&#13;&#10;kJZQW7MkXrufL4UTtlkcx9E6xggIhWmSxPFIaCKYRctVCF3iCIZJFsa+KM8kSK60sTsmO+SMAmuQ&#13;&#10;5v2T4xdjQRhsnbY4NVy4UciblvNx1c0A0Emws+ywH3zU0TJyctzcXpaPwKKR+sctdHTFZV9gebKw&#13;&#10;a3I43a1ixD8LyIHrp8nQk7GfDG35R+m7btTz4WBl1XrBl9NOwiC5o4b/kuXV77PsK9dJg5r46ywn&#13;&#10;SZqFPsezdBVly6c5XqardP12KfYVd4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BduWRxQAgAAYwYAAA4AAAAAAAAAAAAAAAAALgIAAGRycy9lMm9Eb2MueG1sUEsBAi0AFAAG&#13;&#10;AAgAAAAhALi3f/PfAAAACQEAAA8AAAAAAAAAAAAAAAAAqgQAAGRycy9kb3ducmV2LnhtbFBLBQYA&#13;&#10;AAAABAAEAPMAAAC2BQAAAAA=&#13;&#10;">
                      <v:rect id="Rectangle 34516" o:spid="_x0000_s15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5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5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BYb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fLJIIKEaSDMv0ChUNEzRkapz0cv/uCyuQGqE2c&#13;&#10;kJZQW7MkXrufL4Uztlkcx9E6xggIhWmSxPFIaCKYRctVCF3iCIZJFsa+KC8kSK60sTsmO+SMAmuQ&#13;&#10;5v2T4ydjQRhsnbY4NVy4Uci7lvNx1c0A0Emws+ywH3zU0XL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L1wWG08CAABjBgAADgAAAAAAAAAAAAAAAAAuAgAAZHJzL2Uyb0RvYy54bWxQSwECLQAUAAYA&#13;&#10;CAAAACEAuLd/898AAAAJAQAADwAAAAAAAAAAAAAAAACpBAAAZHJzL2Rvd25yZXYueG1sUEsFBgAA&#13;&#10;AAAEAAQA8wAAALUFAAAAAA==&#13;&#10;">
                      <v:rect id="Rectangle 34520" o:spid="_x0000_s15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5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5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vRRC08CAABjBgAADgAAAAAAAAAAAAAAAAAuAgAAZHJzL2Uyb0RvYy54bWxQSwECLQAUAAYA&#13;&#10;CAAAACEAuLd/898AAAAJAQAADwAAAAAAAAAAAAAAAACpBAAAZHJzL2Rvd25yZXYueG1sUEsFBgAA&#13;&#10;AAAEAAQA8wAAALUFAAAAAA==&#13;&#10;">
                      <v:rect id="Rectangle 34524" o:spid="_x0000_s15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5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Group 355936" o:spid="_x0000_s15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q0K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N1FECxctJBmd5D4RBetQyN0w6O2z2j0pkGahMn&#13;&#10;pATU1iIKU/tzpXDGtgjDMEhDjICQH0dRGI6EJoJJsN74m5GgHyV+6IpyJkEyqbTZM9Eha+RYgTTn&#13;&#10;n5y+aAPCYOu0xappuR25uGnadly1MwB0EmwtMxwGF3WwTq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8q0KTgIAAGMGAAAOAAAAAAAAAAAAAAAAAC4CAABkcnMvZTJvRG9jLnhtbFBLAQItABQABgAI&#13;&#10;AAAAIQC4t3/z3wAAAAkBAAAPAAAAAAAAAAAAAAAAAKgEAABkcnMvZG93bnJldi54bWxQSwUGAAAA&#13;&#10;AAQABADzAAAAtAUAAAAA&#13;&#10;">
                      <v:rect id="Rectangle 34528" o:spid="_x0000_s15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5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5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N5B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M4ggjQToo03soHCJqztA47OH41WdUJjdAbeKE&#13;&#10;tITamiXx2j2+FE7YZnEcR2vwDITCNEnieCQ0Ecyi5SpcjQTDJAtjX5RnEiRX2tgdkx1yRoE1SPP+&#13;&#10;yfGLsSAMlk5LnBouXCvkTcv5OOtGAOgk2Fl22A8+6ijx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x5N5BTgIAAGMGAAAOAAAAAAAAAAAAAAAAAC4CAABkcnMvZTJvRG9jLnhtbFBLAQItABQABgAI&#13;&#10;AAAAIQC4t3/z3wAAAAkBAAAPAAAAAAAAAAAAAAAAAKgEAABkcnMvZG93bnJldi54bWxQSwUGAAAA&#13;&#10;AAQABADzAAAAtAUAAAAA&#13;&#10;">
                      <v:rect id="Rectangle 34532" o:spid="_x0000_s15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5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lastRenderedPageBreak/>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Specify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Structure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software requirements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Default="00000000">
            <w:pPr>
              <w:spacing w:after="0" w:line="259" w:lineRule="auto"/>
              <w:ind w:left="0" w:right="0" w:firstLine="0"/>
              <w:jc w:val="left"/>
            </w:pPr>
            <w: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Default="00000000">
            <w:pPr>
              <w:spacing w:after="0" w:line="259" w:lineRule="auto"/>
              <w:ind w:left="0" w:right="0" w:firstLine="0"/>
              <w:jc w:val="left"/>
            </w:pPr>
            <w: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Default="00000000">
            <w:pPr>
              <w:spacing w:after="0" w:line="259" w:lineRule="auto"/>
              <w:ind w:left="0" w:right="0" w:firstLine="0"/>
              <w:jc w:val="left"/>
            </w:pPr>
            <w: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Default="00000000">
            <w:pPr>
              <w:spacing w:after="0" w:line="259" w:lineRule="auto"/>
              <w:ind w:left="61"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586BB146" w14:textId="77777777" w:rsidR="003D6FF1" w:rsidRDefault="00000000">
      <w:pPr>
        <w:pStyle w:val="berschrift3"/>
        <w:ind w:left="-2"/>
      </w:pPr>
      <w:bookmarkStart w:id="43" w:name="_Toc445136"/>
      <w:r>
        <w:t xml:space="preserve">4.4.2. SWE.2 Software Architectural Design </w:t>
      </w:r>
      <w:bookmarkEnd w:id="43"/>
    </w:p>
    <w:tbl>
      <w:tblPr>
        <w:tblStyle w:val="TableGrid"/>
        <w:tblW w:w="9603" w:type="dxa"/>
        <w:tblInd w:w="39" w:type="dxa"/>
        <w:tblCellMar>
          <w:top w:w="114" w:type="dxa"/>
          <w:left w:w="106" w:type="dxa"/>
          <w:bottom w:w="0"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r>
              <w:rPr>
                <w:b/>
              </w:rPr>
              <w:t xml:space="preserve">Process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r>
              <w:rPr>
                <w:b/>
              </w:rPr>
              <w:t xml:space="preserve">Process name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Architectural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r>
              <w:rPr>
                <w:b/>
              </w:rPr>
              <w:t xml:space="preserve">Process purpose </w:t>
            </w:r>
          </w:p>
        </w:tc>
      </w:tr>
      <w:tr w:rsidR="003D6FF1"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Default="00000000">
            <w:pPr>
              <w:spacing w:after="0" w:line="259" w:lineRule="auto"/>
              <w:ind w:left="0" w:right="0" w:firstLine="0"/>
              <w:jc w:val="left"/>
            </w:pPr>
            <w: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r>
              <w:rPr>
                <w:b/>
              </w:rPr>
              <w:t xml:space="preserve">Process outcomes </w:t>
            </w:r>
          </w:p>
        </w:tc>
      </w:tr>
      <w:tr w:rsidR="003D6FF1"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Default="00000000">
            <w:pPr>
              <w:numPr>
                <w:ilvl w:val="0"/>
                <w:numId w:val="38"/>
              </w:numPr>
              <w:spacing w:after="38" w:line="259" w:lineRule="auto"/>
              <w:ind w:right="0" w:hanging="360"/>
              <w:jc w:val="left"/>
            </w:pPr>
            <w:r>
              <w:t xml:space="preserve">A software architecture is designed including static and dynamic aspects. </w:t>
            </w:r>
          </w:p>
          <w:p w14:paraId="11A463AC" w14:textId="77777777" w:rsidR="003D6FF1" w:rsidRDefault="00000000">
            <w:pPr>
              <w:numPr>
                <w:ilvl w:val="0"/>
                <w:numId w:val="38"/>
              </w:numPr>
              <w:spacing w:after="40" w:line="259" w:lineRule="auto"/>
              <w:ind w:right="0" w:hanging="360"/>
              <w:jc w:val="left"/>
            </w:pPr>
            <w:r>
              <w:t xml:space="preserve">The software architecture is analyzed against defined criteria. </w:t>
            </w:r>
          </w:p>
          <w:p w14:paraId="6A9087A9" w14:textId="77777777" w:rsidR="003D6FF1" w:rsidRDefault="00000000">
            <w:pPr>
              <w:numPr>
                <w:ilvl w:val="0"/>
                <w:numId w:val="38"/>
              </w:numPr>
              <w:spacing w:after="60" w:line="238" w:lineRule="auto"/>
              <w:ind w:right="0" w:hanging="360"/>
              <w:jc w:val="left"/>
            </w:pPr>
            <w:r>
              <w:t xml:space="preserve">Consistency and bidirectional traceability are established between software architecture and software requirements. </w:t>
            </w:r>
          </w:p>
          <w:p w14:paraId="45B157DA" w14:textId="77777777" w:rsidR="003D6FF1" w:rsidRDefault="00000000">
            <w:pPr>
              <w:numPr>
                <w:ilvl w:val="0"/>
                <w:numId w:val="38"/>
              </w:numPr>
              <w:spacing w:after="0" w:line="259" w:lineRule="auto"/>
              <w:ind w:right="0" w:hanging="360"/>
              <w:jc w:val="left"/>
            </w:pPr>
            <w:r>
              <w:t xml:space="preserve">The software architecture is agreed and communicated to all affected parties. </w:t>
            </w:r>
          </w:p>
        </w:tc>
      </w:tr>
    </w:tbl>
    <w:p w14:paraId="4D548DD8"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trPr>
          <w:gridBefore w:val="1"/>
          <w:wBefore w:w="8" w:type="dxa"/>
          <w:trHeight w:val="387"/>
        </w:trPr>
        <w:tc>
          <w:tcPr>
            <w:tcW w:w="9603"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77777777" w:rsidR="003D6FF1" w:rsidRDefault="00000000">
            <w:pPr>
              <w:spacing w:after="0" w:line="259" w:lineRule="auto"/>
              <w:ind w:left="0" w:right="0" w:firstLine="0"/>
              <w:jc w:val="left"/>
            </w:pPr>
            <w:r>
              <w:rPr>
                <w:b/>
              </w:rPr>
              <w:t xml:space="preserve">Base Practices  </w:t>
            </w:r>
          </w:p>
        </w:tc>
      </w:tr>
      <w:tr w:rsidR="003D6FF1" w14:paraId="37AB5BE1" w14:textId="77777777">
        <w:trPr>
          <w:gridBefore w:val="1"/>
          <w:wBefore w:w="8" w:type="dxa"/>
          <w:trHeight w:val="1851"/>
        </w:trPr>
        <w:tc>
          <w:tcPr>
            <w:tcW w:w="9603" w:type="dxa"/>
            <w:gridSpan w:val="2"/>
            <w:tcBorders>
              <w:top w:val="single" w:sz="6" w:space="0" w:color="000000"/>
              <w:left w:val="single" w:sz="24" w:space="0" w:color="009900"/>
              <w:bottom w:val="single" w:sz="6" w:space="0" w:color="000000"/>
              <w:right w:val="single" w:sz="4" w:space="0" w:color="000000"/>
            </w:tcBorders>
            <w:vAlign w:val="bottom"/>
          </w:tcPr>
          <w:p w14:paraId="55135F12" w14:textId="77777777" w:rsidR="003D6FF1" w:rsidRDefault="00000000">
            <w:pPr>
              <w:spacing w:after="99" w:line="240" w:lineRule="auto"/>
              <w:ind w:left="0" w:right="0" w:firstLine="0"/>
              <w:jc w:val="left"/>
            </w:pPr>
            <w:r>
              <w:rPr>
                <w:b/>
              </w:rPr>
              <w:lastRenderedPageBreak/>
              <w:t xml:space="preserve">SWE.2.BP1: Specify static aspects of the software architecture. </w:t>
            </w:r>
            <w:r>
              <w:t xml:space="preserve">Specify and document the static aspects of the software architecture with respect to the functional and non-functional software requirements, including external interfaces and a defined set of software components with their interfaces and relationships.  </w:t>
            </w:r>
          </w:p>
          <w:p w14:paraId="63330749" w14:textId="77777777" w:rsidR="003D6FF1" w:rsidRDefault="00000000">
            <w:pPr>
              <w:spacing w:after="0" w:line="259" w:lineRule="auto"/>
              <w:ind w:left="144" w:right="0" w:firstLine="0"/>
            </w:pPr>
            <w:r>
              <w:rPr>
                <w:i/>
                <w:sz w:val="20"/>
              </w:rPr>
              <w:t xml:space="preserve">Note 1: The hardware-software-interface (HSI) definition puts in context the hardware design and therefore is an aspect of system design (SYS.3). </w:t>
            </w:r>
          </w:p>
        </w:tc>
      </w:tr>
      <w:tr w:rsidR="003D6FF1" w14:paraId="3CB633FC" w14:textId="77777777">
        <w:trPr>
          <w:gridBefore w:val="1"/>
          <w:wBefore w:w="8" w:type="dxa"/>
          <w:trHeight w:val="2359"/>
        </w:trPr>
        <w:tc>
          <w:tcPr>
            <w:tcW w:w="9603"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Default="00000000">
            <w:pPr>
              <w:spacing w:after="103" w:line="239" w:lineRule="auto"/>
              <w:ind w:left="0" w:right="0" w:firstLine="0"/>
              <w:jc w:val="left"/>
            </w:pPr>
            <w:r>
              <w:rPr>
                <w:b/>
              </w:rPr>
              <w:t xml:space="preserve">SWE.2.BP2: Specify dynamic aspects of the software architecture. </w:t>
            </w:r>
            <w: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Default="00000000">
            <w:pPr>
              <w:spacing w:after="47" w:line="232" w:lineRule="auto"/>
              <w:ind w:left="144" w:right="0" w:firstLine="0"/>
              <w:jc w:val="left"/>
            </w:pPr>
            <w:r>
              <w:rPr>
                <w:i/>
                <w:sz w:val="20"/>
              </w:rPr>
              <w:t>Note 2: Examples for concurrency aspects are application-relevant interrupt handling, preemptive processing, multi-threading.</w:t>
            </w:r>
            <w:r>
              <w:t xml:space="preserve"> </w:t>
            </w:r>
          </w:p>
          <w:p w14:paraId="10F9080A" w14:textId="77777777" w:rsidR="003D6FF1" w:rsidRDefault="00000000">
            <w:pPr>
              <w:spacing w:after="0" w:line="259" w:lineRule="auto"/>
              <w:ind w:left="144" w:right="3" w:firstLine="0"/>
              <w:jc w:val="left"/>
            </w:pPr>
            <w:r>
              <w:rPr>
                <w:i/>
                <w:sz w:val="20"/>
              </w:rPr>
              <w:t xml:space="preserve">Note 3: Examples for behavioral descriptions are natural language or semi-formal notation (e.g, SysML, UML). </w:t>
            </w:r>
          </w:p>
        </w:tc>
      </w:tr>
      <w:tr w:rsidR="003D6FF1" w14:paraId="69924D2C" w14:textId="77777777">
        <w:trPr>
          <w:gridAfter w:val="1"/>
          <w:wAfter w:w="8" w:type="dxa"/>
          <w:trHeight w:val="3667"/>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Default="00000000">
            <w:pPr>
              <w:spacing w:after="100" w:line="239" w:lineRule="auto"/>
              <w:ind w:left="0" w:right="0" w:firstLine="0"/>
              <w:jc w:val="left"/>
            </w:pPr>
            <w:r>
              <w:rPr>
                <w:b/>
              </w:rPr>
              <w:t>SWE.2.BP3: Analyze software architecture.</w:t>
            </w:r>
            <w: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Default="00000000">
            <w:pPr>
              <w:spacing w:after="43" w:line="259" w:lineRule="auto"/>
              <w:ind w:left="144" w:right="0" w:firstLine="0"/>
              <w:jc w:val="left"/>
            </w:pPr>
            <w:r>
              <w:rPr>
                <w:i/>
                <w:sz w:val="20"/>
              </w:rPr>
              <w:t xml:space="preserve">Note 4: See MAN.3.BP3 for project feasibility and MAN.3.BP5 for project estimates. </w:t>
            </w:r>
          </w:p>
          <w:p w14:paraId="39F5A677" w14:textId="77777777" w:rsidR="003D6FF1" w:rsidRDefault="00000000">
            <w:pPr>
              <w:spacing w:after="60" w:line="241" w:lineRule="auto"/>
              <w:ind w:left="144" w:right="0" w:firstLine="0"/>
              <w:jc w:val="left"/>
            </w:pPr>
            <w:r>
              <w:rPr>
                <w:i/>
                <w:sz w:val="20"/>
              </w:rPr>
              <w:t xml:space="preserve">Note 5: The analysis may include the suitability of pre-existing software components for the current application. </w:t>
            </w:r>
          </w:p>
          <w:p w14:paraId="20000311" w14:textId="77777777" w:rsidR="003D6FF1" w:rsidRDefault="00000000">
            <w:pPr>
              <w:spacing w:after="58" w:line="241" w:lineRule="auto"/>
              <w:ind w:left="144" w:right="0" w:firstLine="0"/>
              <w:jc w:val="left"/>
            </w:pPr>
            <w:r>
              <w:rPr>
                <w:i/>
                <w:sz w:val="20"/>
              </w:rPr>
              <w:t xml:space="preserve">Note 6: Examples of methods suitable for analyzing technical aspects are prototypes, simulations, qualitative analyses. </w:t>
            </w:r>
          </w:p>
          <w:p w14:paraId="3B8262DE" w14:textId="77777777" w:rsidR="003D6FF1" w:rsidRDefault="00000000">
            <w:pPr>
              <w:spacing w:after="60" w:line="241" w:lineRule="auto"/>
              <w:ind w:left="144" w:right="146" w:firstLine="0"/>
              <w:jc w:val="left"/>
            </w:pPr>
            <w:r>
              <w:rPr>
                <w:i/>
                <w:sz w:val="20"/>
              </w:rPr>
              <w:t xml:space="preserve">Note 7: Examples of technical aspects are functionality, timings, and resource consumption (e.g, ROM, RAM, external / internal EEPROM or Data Flash or CPU load). </w:t>
            </w:r>
          </w:p>
          <w:p w14:paraId="1417A143" w14:textId="77777777" w:rsidR="003D6FF1" w:rsidRDefault="00000000">
            <w:pPr>
              <w:spacing w:after="0" w:line="259" w:lineRule="auto"/>
              <w:ind w:left="145" w:right="102" w:firstLine="0"/>
              <w:jc w:val="left"/>
            </w:pPr>
            <w:r>
              <w:rPr>
                <w:i/>
                <w:sz w:val="20"/>
              </w:rPr>
              <w:t>Note 8: Design rationales can include arguments such as proven-in-use, reuse of a software framework or software product line, a make-or-buy decision, or found in</w:t>
            </w:r>
            <w:r>
              <w:rPr>
                <w:b/>
                <w:i/>
                <w:sz w:val="20"/>
              </w:rPr>
              <w:t xml:space="preserve"> </w:t>
            </w:r>
            <w:r>
              <w:rPr>
                <w:i/>
                <w:sz w:val="20"/>
              </w:rPr>
              <w:t xml:space="preserve">an evolutionary way (e.g, set-based design). </w:t>
            </w:r>
          </w:p>
        </w:tc>
      </w:tr>
      <w:tr w:rsidR="003D6FF1" w14:paraId="58EE87BB" w14:textId="77777777">
        <w:trPr>
          <w:gridAfter w:val="1"/>
          <w:wAfter w:w="8" w:type="dxa"/>
          <w:trHeight w:val="2566"/>
        </w:trPr>
        <w:tc>
          <w:tcPr>
            <w:tcW w:w="9603"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Default="00000000">
            <w:pPr>
              <w:spacing w:after="100" w:line="239" w:lineRule="auto"/>
              <w:ind w:left="0" w:right="0" w:firstLine="0"/>
              <w:jc w:val="left"/>
            </w:pPr>
            <w:r>
              <w:rPr>
                <w:b/>
              </w:rPr>
              <w:t>SWE.2.BP4: Ensure consistency and establish bidirectional traceability.</w:t>
            </w:r>
            <w:r>
              <w:t xml:space="preserve"> Ensure consistency and establish bidirectional traceability between the software</w:t>
            </w:r>
            <w:r>
              <w:rPr>
                <w:b/>
              </w:rPr>
              <w:t xml:space="preserve"> </w:t>
            </w:r>
            <w:r>
              <w:t>architecture and the software requirements.</w:t>
            </w:r>
            <w:r>
              <w:rPr>
                <w:i/>
              </w:rPr>
              <w:t xml:space="preserve"> </w:t>
            </w:r>
          </w:p>
          <w:p w14:paraId="2F635F2F" w14:textId="77777777" w:rsidR="003D6FF1" w:rsidRDefault="00000000">
            <w:pPr>
              <w:spacing w:after="58" w:line="241" w:lineRule="auto"/>
              <w:ind w:left="144" w:right="151" w:firstLine="0"/>
              <w:jc w:val="left"/>
            </w:pPr>
            <w:r>
              <w:rPr>
                <w:i/>
                <w:sz w:val="20"/>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Default="00000000">
            <w:pPr>
              <w:spacing w:after="0" w:line="259" w:lineRule="auto"/>
              <w:ind w:left="144" w:right="14" w:firstLine="0"/>
              <w:jc w:val="left"/>
            </w:pPr>
            <w:r>
              <w:rPr>
                <w:i/>
                <w:sz w:val="20"/>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14:paraId="30557C80" w14:textId="77777777">
        <w:trPr>
          <w:gridAfter w:val="1"/>
          <w:wAfter w:w="8" w:type="dxa"/>
          <w:trHeight w:val="816"/>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Default="00000000">
            <w:pPr>
              <w:spacing w:after="0" w:line="259" w:lineRule="auto"/>
              <w:ind w:left="0" w:right="0" w:firstLine="0"/>
              <w:jc w:val="left"/>
            </w:pPr>
            <w:r>
              <w:rPr>
                <w:b/>
              </w:rPr>
              <w:t>SWE.2.BP5: Communicate agreed software architecture.</w:t>
            </w:r>
            <w:r>
              <w:t xml:space="preserve"> Communicate the agreed software architecture to all affected parties.</w:t>
            </w:r>
            <w:r>
              <w:rPr>
                <w:i/>
                <w:sz w:val="20"/>
              </w:rPr>
              <w:t xml:space="preserve"> </w:t>
            </w:r>
          </w:p>
        </w:tc>
      </w:tr>
    </w:tbl>
    <w:p w14:paraId="5A95FDB6"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98" w:type="dxa"/>
          <w:left w:w="102" w:type="dxa"/>
          <w:bottom w:w="0"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Architectural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5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qUWTQ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ESx2uMBOmgTO+hcIioOUOj2cPxu8+oTG6A2sQJ&#13;&#10;aQm1NUvitfv5Ujhhm8VxHK0jjIBQmCZwykhoIphFy1UIXeIIhkkWxr4ozyRIrrSxOyY75CYF1iDN&#13;&#10;+yfHb8aCMNg6bXFquHCjkDct5+OqswDQSbCb2WE/+KijJHJynG0vy0dg0Uj96xY6uuKyL7A8zbBr&#13;&#10;cjjdrWLEvwrIgeunaaKnyX6aaMs/S991o55PByur1gu+nHYSBskdNfyPLC9B91+yDOY3ZDlJ0iz0&#13;&#10;OZ6lqyhbPs3xMl2lUFvvlWJfcRfo75di39Zwk/miPd267qr889mXxOXbsP0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WapRZNAgAAYwYAAA4AAAAAAAAAAAAAAAAALgIAAGRycy9lMm9Eb2MueG1sUEsBAi0AFAAGAAgA&#13;&#10;AAAhALi3f/PfAAAACQEAAA8AAAAAAAAAAAAAAAAApwQAAGRycy9kb3ducmV2LnhtbFBLBQYAAAAA&#13;&#10;BAAEAPMAAACzBQAAAAA=&#13;&#10;">
                      <v:rect id="Rectangle 35339" o:spid="_x0000_s15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5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5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qRvJVNAgAAYwYAAA4AAAAAAAAAAAAAAAAALgIAAGRycy9lMm9Eb2MueG1sUEsBAi0AFAAGAAgA&#13;&#10;AAAhALi3f/PfAAAACQEAAA8AAAAAAAAAAAAAAAAApwQAAGRycy9kb3ducmV2LnhtbFBLBQYAAAAA&#13;&#10;BAAEAPMAAACzBQAAAAA=&#13;&#10;">
                      <v:rect id="Rectangle 35343" o:spid="_x0000_s15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5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5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6U3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TeLnCSJAOyvQeCoeImjM0Tns4fvcZlckNUJs4&#13;&#10;IS2htmZJvHY/XwonbLM4jqN1jBEQCtMkieOR0EQwi5arEA52BMMkC2NflGcSJFfa2B2THXJGgTVI&#13;&#10;8/7J8YuxIAy2TlucGi7cKORNy/m46mYA6CTYWXbYDz7qKEmdHDe3l+UjsGik/nELHV1x2RdYnizs&#13;&#10;mhxOd6sY8c8CcuD6aTL0ZOwnQ1v+UfquG/V8OFhZtV7w5bSTMEjuqOG/ZBmupN9lOZtAQE38dZaT&#13;&#10;JM2AB+Rwlq6ibPk0x8t0la7fLsW+Jy/Q3y7Fvq3hJvNFe7p13VX567M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P3pTdQAgAAYwYAAA4AAAAAAAAAAAAAAAAALgIAAGRycy9lMm9Eb2MueG1sUEsBAi0AFAAG&#13;&#10;AAgAAAAhALi3f/PfAAAACQEAAA8AAAAAAAAAAAAAAAAAqgQAAGRycy9kb3ducmV2LnhtbFBLBQYA&#13;&#10;AAAABAAEAPMAAAC2BQAAAAA=&#13;&#10;">
                      <v:rect id="Rectangle 35347" o:spid="_x0000_s15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5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5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jiZURTgIAAGMGAAAOAAAAAAAAAAAAAAAAAC4CAABkcnMvZTJvRG9jLnhtbFBLAQItABQABgAI&#13;&#10;AAAAIQC4t3/z3wAAAAkBAAAPAAAAAAAAAAAAAAAAAKgEAABkcnMvZG93bnJldi54bWxQSwUGAAAA&#13;&#10;AAQABADzAAAAtAUAAAAA&#13;&#10;">
                      <v:rect id="Rectangle 35351" o:spid="_x0000_s15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5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Results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Default="00000000">
            <w:pPr>
              <w:spacing w:after="0" w:line="259" w:lineRule="auto"/>
              <w:ind w:left="0" w:right="0" w:firstLine="0"/>
              <w:jc w:val="left"/>
            </w:pPr>
            <w:r>
              <w:rPr>
                <w:sz w:val="20"/>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Default="00000000">
            <w:pPr>
              <w:spacing w:after="0" w:line="259" w:lineRule="auto"/>
              <w:ind w:left="0" w:right="0" w:firstLine="0"/>
              <w:jc w:val="left"/>
            </w:pPr>
            <w:r>
              <w:rPr>
                <w:sz w:val="20"/>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Default="00000000">
            <w:pPr>
              <w:spacing w:after="0" w:line="259" w:lineRule="auto"/>
              <w:ind w:left="0" w:right="0" w:firstLine="0"/>
              <w:jc w:val="left"/>
            </w:pPr>
            <w:r>
              <w:rPr>
                <w:sz w:val="20"/>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Default="00000000">
            <w:pPr>
              <w:spacing w:after="0" w:line="259" w:lineRule="auto"/>
              <w:ind w:left="0" w:right="0" w:firstLine="0"/>
              <w:jc w:val="left"/>
            </w:pPr>
            <w:r>
              <w:rPr>
                <w:sz w:val="20"/>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76B41775" w14:textId="77777777" w:rsidR="003D6FF1" w:rsidRDefault="00000000">
      <w:pPr>
        <w:pStyle w:val="berschrift3"/>
        <w:ind w:left="-2"/>
      </w:pPr>
      <w:bookmarkStart w:id="44" w:name="_Toc445137"/>
      <w:r>
        <w:t xml:space="preserve">4.4.3. SWE.3 Software Detailed Design and Unit Construction </w:t>
      </w:r>
      <w:bookmarkEnd w:id="44"/>
    </w:p>
    <w:tbl>
      <w:tblPr>
        <w:tblStyle w:val="TableGrid"/>
        <w:tblW w:w="9603" w:type="dxa"/>
        <w:tblInd w:w="39" w:type="dxa"/>
        <w:tblCellMar>
          <w:top w:w="114" w:type="dxa"/>
          <w:left w:w="106" w:type="dxa"/>
          <w:bottom w:w="0"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r>
              <w:rPr>
                <w:b/>
              </w:rPr>
              <w:t xml:space="preserve">Process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r>
              <w:rPr>
                <w:b/>
              </w:rPr>
              <w:t xml:space="preserve">Process name </w:t>
            </w:r>
          </w:p>
        </w:tc>
      </w:tr>
      <w:tr w:rsidR="003D6FF1"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Default="00000000">
            <w:pPr>
              <w:spacing w:after="0" w:line="259" w:lineRule="auto"/>
              <w:ind w:left="0" w:right="0" w:firstLine="0"/>
              <w:jc w:val="left"/>
            </w:pPr>
            <w:r>
              <w:rPr>
                <w:b/>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r>
              <w:rPr>
                <w:b/>
              </w:rPr>
              <w:t xml:space="preserve">Process purpose </w:t>
            </w:r>
          </w:p>
        </w:tc>
      </w:tr>
      <w:tr w:rsidR="003D6FF1"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Default="00000000">
            <w:pPr>
              <w:spacing w:after="0" w:line="259" w:lineRule="auto"/>
              <w:ind w:left="0" w:right="0" w:firstLine="0"/>
              <w:jc w:val="left"/>
            </w:pPr>
            <w: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r>
              <w:rPr>
                <w:b/>
              </w:rPr>
              <w:t xml:space="preserve">Process outcomes </w:t>
            </w:r>
          </w:p>
        </w:tc>
      </w:tr>
      <w:tr w:rsidR="003D6FF1"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Default="00000000">
            <w:pPr>
              <w:numPr>
                <w:ilvl w:val="0"/>
                <w:numId w:val="39"/>
              </w:numPr>
              <w:spacing w:after="40" w:line="259" w:lineRule="auto"/>
              <w:ind w:right="0" w:hanging="360"/>
              <w:jc w:val="left"/>
            </w:pPr>
            <w:r>
              <w:lastRenderedPageBreak/>
              <w:t xml:space="preserve">A detailed design is specified including static and dynamic aspects. </w:t>
            </w:r>
          </w:p>
          <w:p w14:paraId="202047B8" w14:textId="77777777" w:rsidR="003D6FF1" w:rsidRDefault="00000000">
            <w:pPr>
              <w:numPr>
                <w:ilvl w:val="0"/>
                <w:numId w:val="39"/>
              </w:numPr>
              <w:spacing w:after="38" w:line="259" w:lineRule="auto"/>
              <w:ind w:right="0" w:hanging="360"/>
              <w:jc w:val="left"/>
            </w:pPr>
            <w:r>
              <w:t xml:space="preserve">Software units as specified in the software detailed design are produced. </w:t>
            </w:r>
          </w:p>
          <w:p w14:paraId="116C2541" w14:textId="77777777" w:rsidR="003D6FF1" w:rsidRDefault="00000000">
            <w:pPr>
              <w:numPr>
                <w:ilvl w:val="0"/>
                <w:numId w:val="39"/>
              </w:numPr>
              <w:spacing w:after="59" w:line="239" w:lineRule="auto"/>
              <w:ind w:right="0" w:hanging="360"/>
              <w:jc w:val="left"/>
            </w:pPr>
            <w: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Default="00000000">
            <w:pPr>
              <w:numPr>
                <w:ilvl w:val="0"/>
                <w:numId w:val="39"/>
              </w:numPr>
              <w:spacing w:after="0" w:line="259" w:lineRule="auto"/>
              <w:ind w:right="0" w:hanging="360"/>
              <w:jc w:val="left"/>
            </w:pPr>
            <w:r>
              <w:t xml:space="preserve">The source code and the agreed software detailed design are communicated to all affected parties. </w:t>
            </w:r>
          </w:p>
        </w:tc>
      </w:tr>
    </w:tbl>
    <w:p w14:paraId="26B2F837"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77777777" w:rsidR="003D6FF1" w:rsidRDefault="00000000">
            <w:pPr>
              <w:spacing w:after="0" w:line="259" w:lineRule="auto"/>
              <w:ind w:left="0" w:right="0" w:firstLine="0"/>
              <w:jc w:val="left"/>
            </w:pPr>
            <w:r>
              <w:rPr>
                <w:b/>
              </w:rPr>
              <w:t xml:space="preserve">Base Practices  </w:t>
            </w:r>
          </w:p>
        </w:tc>
      </w:tr>
      <w:tr w:rsidR="003D6FF1" w14:paraId="2E0C92CB" w14:textId="77777777">
        <w:trPr>
          <w:gridBefore w:val="1"/>
          <w:wBefore w:w="8" w:type="dxa"/>
          <w:trHeight w:val="5935"/>
        </w:trPr>
        <w:tc>
          <w:tcPr>
            <w:tcW w:w="9603"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Default="00000000">
            <w:pPr>
              <w:spacing w:after="0" w:line="239" w:lineRule="auto"/>
              <w:ind w:left="0" w:right="0" w:firstLine="0"/>
              <w:jc w:val="left"/>
            </w:pPr>
            <w:r>
              <w:rPr>
                <w:b/>
              </w:rPr>
              <w:t>SWE.3.BP1: Specify the static aspects of the detailed design.</w:t>
            </w:r>
            <w:r>
              <w:t xml:space="preserve"> For each software component specify the behavior of its software units, their static structure and relationships, their interfaces including </w:t>
            </w:r>
          </w:p>
          <w:p w14:paraId="71106C0B" w14:textId="77777777" w:rsidR="003D6FF1" w:rsidRDefault="00000000">
            <w:pPr>
              <w:spacing w:after="322" w:line="259" w:lineRule="auto"/>
              <w:ind w:left="0" w:right="0" w:firstLine="0"/>
              <w:jc w:val="left"/>
            </w:pPr>
            <w:r>
              <w:rPr>
                <w:sz w:val="2"/>
              </w:rPr>
              <w:t xml:space="preserve"> </w:t>
            </w:r>
          </w:p>
          <w:p w14:paraId="1E0DE233" w14:textId="77777777" w:rsidR="003D6FF1" w:rsidRDefault="00000000">
            <w:pPr>
              <w:numPr>
                <w:ilvl w:val="0"/>
                <w:numId w:val="40"/>
              </w:numPr>
              <w:spacing w:after="155" w:line="240" w:lineRule="auto"/>
              <w:ind w:right="0" w:hanging="360"/>
              <w:jc w:val="left"/>
            </w:pPr>
            <w:r>
              <w:t>valid data</w:t>
            </w:r>
            <w:r>
              <w:rPr>
                <w:b/>
              </w:rPr>
              <w:t xml:space="preserve"> </w:t>
            </w:r>
            <w:r>
              <w:t>value ranges for inputs and outputs (from the application</w:t>
            </w:r>
            <w:r>
              <w:rPr>
                <w:b/>
              </w:rPr>
              <w:t xml:space="preserve"> </w:t>
            </w:r>
            <w:r>
              <w:t xml:space="preserve">domain perspective), and  </w:t>
            </w:r>
          </w:p>
          <w:p w14:paraId="15AB9047" w14:textId="77777777" w:rsidR="003D6FF1" w:rsidRDefault="00000000">
            <w:pPr>
              <w:numPr>
                <w:ilvl w:val="0"/>
                <w:numId w:val="40"/>
              </w:numPr>
              <w:spacing w:after="0" w:line="245" w:lineRule="auto"/>
              <w:ind w:right="0" w:hanging="360"/>
              <w:jc w:val="left"/>
            </w:pPr>
            <w:r>
              <w:t>physical or measurement units applicable to inputs and outputs (from the application</w:t>
            </w:r>
            <w:r>
              <w:rPr>
                <w:b/>
              </w:rPr>
              <w:t xml:space="preserve"> </w:t>
            </w:r>
            <w:r>
              <w:t xml:space="preserve">domain perspective). </w:t>
            </w:r>
          </w:p>
          <w:p w14:paraId="71CAADC9" w14:textId="77777777" w:rsidR="003D6FF1" w:rsidRDefault="00000000">
            <w:pPr>
              <w:spacing w:after="286" w:line="259" w:lineRule="auto"/>
              <w:ind w:left="228" w:right="0" w:firstLine="0"/>
              <w:jc w:val="left"/>
            </w:pPr>
            <w:r>
              <w:rPr>
                <w:i/>
                <w:sz w:val="2"/>
              </w:rPr>
              <w:t xml:space="preserve"> </w:t>
            </w:r>
          </w:p>
          <w:p w14:paraId="0779E87E" w14:textId="77777777" w:rsidR="003D6FF1" w:rsidRDefault="00000000">
            <w:pPr>
              <w:spacing w:after="60" w:line="241" w:lineRule="auto"/>
              <w:ind w:left="144" w:right="215" w:firstLine="0"/>
              <w:jc w:val="left"/>
            </w:pPr>
            <w:r>
              <w:rPr>
                <w:i/>
                <w:sz w:val="20"/>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Default="00000000">
            <w:pPr>
              <w:spacing w:after="61" w:line="241" w:lineRule="auto"/>
              <w:ind w:left="144" w:right="324" w:firstLine="0"/>
              <w:jc w:val="left"/>
            </w:pPr>
            <w:r>
              <w:rPr>
                <w:i/>
                <w:sz w:val="20"/>
              </w:rPr>
              <w:t xml:space="preserve">Note 2: Examples of valid data value ranges with applicable physical units from the application domain perspective are ‘0..200 [m/s]’, ‘0..3.8 [A]’ or ‘1..100 [N]’. For mapping such application domain value ranges to programming language-level data types (such as unsigned Integer with a value range of 0..65535) refer to BP2. </w:t>
            </w:r>
          </w:p>
          <w:p w14:paraId="1AA18976" w14:textId="77777777" w:rsidR="003D6FF1" w:rsidRDefault="00000000">
            <w:pPr>
              <w:spacing w:after="43" w:line="259" w:lineRule="auto"/>
              <w:ind w:left="144" w:right="0" w:firstLine="0"/>
              <w:jc w:val="left"/>
            </w:pPr>
            <w:r>
              <w:rPr>
                <w:i/>
                <w:sz w:val="20"/>
              </w:rPr>
              <w:t xml:space="preserve">Note 3: Examples of a measurement unit are ‘%’ or ‘‰’. </w:t>
            </w:r>
          </w:p>
          <w:p w14:paraId="42233C06" w14:textId="77777777" w:rsidR="003D6FF1" w:rsidRDefault="00000000">
            <w:pPr>
              <w:spacing w:after="60" w:line="241" w:lineRule="auto"/>
              <w:ind w:left="144" w:right="0" w:firstLine="0"/>
              <w:jc w:val="left"/>
            </w:pPr>
            <w:r>
              <w:rPr>
                <w:i/>
                <w:sz w:val="20"/>
              </w:rPr>
              <w:t xml:space="preserve">Note 4: A counter is an example of a parameter, or a return value, to which neither a physical nor a measurement unit is applicable. </w:t>
            </w:r>
          </w:p>
          <w:p w14:paraId="5CC288F2" w14:textId="77777777" w:rsidR="003D6FF1" w:rsidRDefault="00000000">
            <w:pPr>
              <w:spacing w:after="0" w:line="259" w:lineRule="auto"/>
              <w:ind w:left="144" w:right="0" w:firstLine="0"/>
            </w:pPr>
            <w:r>
              <w:rPr>
                <w:i/>
                <w:sz w:val="20"/>
              </w:rPr>
              <w:t xml:space="preserve">Note 5: The hardware-software-interface (HSI) definition puts in context the hardware design and therefore is an aspect of system design (SYS.3). </w:t>
            </w:r>
          </w:p>
        </w:tc>
      </w:tr>
      <w:tr w:rsidR="003D6FF1" w14:paraId="0CDC23A8" w14:textId="77777777">
        <w:trPr>
          <w:gridAfter w:val="1"/>
          <w:wAfter w:w="8" w:type="dxa"/>
          <w:trHeight w:val="1586"/>
        </w:trPr>
        <w:tc>
          <w:tcPr>
            <w:tcW w:w="9603"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Default="00000000">
            <w:pPr>
              <w:spacing w:after="100" w:line="239" w:lineRule="auto"/>
              <w:ind w:left="0" w:right="0" w:firstLine="0"/>
              <w:jc w:val="left"/>
            </w:pPr>
            <w:r>
              <w:rPr>
                <w:b/>
              </w:rPr>
              <w:t>SWE.3.BP2: Specify dynamic aspects of the detailed design.</w:t>
            </w:r>
            <w: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Default="00000000">
            <w:pPr>
              <w:spacing w:after="0" w:line="259" w:lineRule="auto"/>
              <w:ind w:left="144" w:right="126" w:firstLine="0"/>
              <w:jc w:val="left"/>
            </w:pPr>
            <w:r>
              <w:rPr>
                <w:i/>
                <w:sz w:val="20"/>
              </w:rPr>
              <w:t xml:space="preserve">Note 6: Examples for behavioral descriptions are natural language or semi-formal notation (e.g, SysML, UML). </w:t>
            </w:r>
          </w:p>
        </w:tc>
      </w:tr>
      <w:tr w:rsidR="003D6FF1" w14:paraId="491882F8" w14:textId="77777777">
        <w:trPr>
          <w:gridAfter w:val="1"/>
          <w:wAfter w:w="8" w:type="dxa"/>
          <w:trHeight w:val="1560"/>
        </w:trPr>
        <w:tc>
          <w:tcPr>
            <w:tcW w:w="9603"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Default="00000000">
            <w:pPr>
              <w:spacing w:after="98" w:line="240" w:lineRule="auto"/>
              <w:ind w:left="0" w:right="15" w:firstLine="0"/>
              <w:jc w:val="left"/>
            </w:pPr>
            <w:r>
              <w:rPr>
                <w:b/>
              </w:rPr>
              <w:lastRenderedPageBreak/>
              <w:t>SWE.3.BP3: Develop software units.</w:t>
            </w:r>
            <w:r>
              <w:t xml:space="preserve"> Develop and document the software units consistent with the detailed design, and according to coding principles.</w:t>
            </w:r>
            <w:r>
              <w:rPr>
                <w:i/>
              </w:rPr>
              <w:t xml:space="preserve"> </w:t>
            </w:r>
          </w:p>
          <w:p w14:paraId="50DCFE67" w14:textId="77777777" w:rsidR="003D6FF1" w:rsidRDefault="00000000">
            <w:pPr>
              <w:spacing w:after="0" w:line="259" w:lineRule="auto"/>
              <w:ind w:left="144" w:right="128" w:firstLine="0"/>
              <w:jc w:val="left"/>
            </w:pPr>
            <w:r>
              <w:rPr>
                <w:i/>
                <w:sz w:val="20"/>
              </w:rPr>
              <w:t xml:space="preserve">Note 7: Examples for coding principles at capability level 1 are not to use implicit type conversions, only one entry and one exit point in subroutines, and range checks (design-by-contract, defensive programming). Further examples see e.g, ISO 26262-6 clause 8.4.5 together with table 6. </w:t>
            </w:r>
          </w:p>
        </w:tc>
      </w:tr>
      <w:tr w:rsidR="003D6FF1" w14:paraId="51A63074" w14:textId="77777777">
        <w:trPr>
          <w:gridAfter w:val="1"/>
          <w:wAfter w:w="8" w:type="dxa"/>
          <w:trHeight w:val="3362"/>
        </w:trPr>
        <w:tc>
          <w:tcPr>
            <w:tcW w:w="9603"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Default="00000000">
            <w:pPr>
              <w:spacing w:after="100" w:line="239" w:lineRule="auto"/>
              <w:ind w:left="0" w:right="0" w:firstLine="0"/>
              <w:jc w:val="left"/>
            </w:pPr>
            <w:r>
              <w:rPr>
                <w:b/>
              </w:rPr>
              <w:t xml:space="preserve">SWE.3.BP4: Ensure consistency and establish bidirectional traceability. </w:t>
            </w:r>
            <w: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Pr>
                <w:b/>
                <w:i/>
              </w:rPr>
              <w:t xml:space="preserve"> </w:t>
            </w:r>
          </w:p>
          <w:p w14:paraId="6302EBA0" w14:textId="77777777" w:rsidR="003D6FF1" w:rsidRDefault="00000000">
            <w:pPr>
              <w:spacing w:after="43" w:line="259" w:lineRule="auto"/>
              <w:ind w:left="144" w:right="0" w:firstLine="0"/>
              <w:jc w:val="left"/>
            </w:pPr>
            <w:r>
              <w:rPr>
                <w:i/>
                <w:sz w:val="20"/>
              </w:rPr>
              <w:t xml:space="preserve">Note 8: Redundancy should be avoided by establishing a combination of these approaches. </w:t>
            </w:r>
          </w:p>
          <w:p w14:paraId="021636A4" w14:textId="77777777" w:rsidR="003D6FF1" w:rsidRDefault="00000000">
            <w:pPr>
              <w:spacing w:after="58" w:line="241" w:lineRule="auto"/>
              <w:ind w:left="144" w:right="218" w:firstLine="0"/>
              <w:jc w:val="left"/>
            </w:pPr>
            <w:r>
              <w:rPr>
                <w:i/>
                <w:sz w:val="20"/>
              </w:rPr>
              <w:t xml:space="preserve">Note 9: Examples for tracing a software unit in the detailed design to a software requirement directly are communication matrices or basis software aspects such as a list of diagnosis identifiers inherent in an Autosar configuration. </w:t>
            </w:r>
          </w:p>
          <w:p w14:paraId="293AD911" w14:textId="77777777" w:rsidR="003D6FF1" w:rsidRDefault="00000000">
            <w:pPr>
              <w:spacing w:after="0" w:line="259" w:lineRule="auto"/>
              <w:ind w:left="144" w:right="0" w:firstLine="0"/>
              <w:jc w:val="left"/>
            </w:pPr>
            <w:r>
              <w:rPr>
                <w:i/>
                <w:sz w:val="20"/>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14:paraId="0D90FCBB" w14:textId="77777777">
        <w:trPr>
          <w:gridAfter w:val="1"/>
          <w:wAfter w:w="8" w:type="dxa"/>
          <w:trHeight w:val="1068"/>
        </w:trPr>
        <w:tc>
          <w:tcPr>
            <w:tcW w:w="9603"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Default="00000000">
            <w:pPr>
              <w:spacing w:after="0" w:line="259" w:lineRule="auto"/>
              <w:ind w:left="0" w:right="11" w:firstLine="0"/>
              <w:jc w:val="left"/>
            </w:pPr>
            <w:r>
              <w:rPr>
                <w:b/>
              </w:rPr>
              <w:t>SWE.3.BP5: Communicate agreed software detailed design and developed software units.</w:t>
            </w:r>
            <w:r>
              <w:t xml:space="preserve"> Communicate the agreed software detailed design and developed software units to all affected parties.</w:t>
            </w:r>
            <w:r>
              <w:rPr>
                <w:i/>
                <w:sz w:val="20"/>
              </w:rPr>
              <w:t xml:space="preserve"> </w:t>
            </w:r>
          </w:p>
        </w:tc>
      </w:tr>
    </w:tbl>
    <w:p w14:paraId="0E3C529A" w14:textId="77777777" w:rsidR="003D6FF1" w:rsidRDefault="00000000">
      <w:pPr>
        <w:spacing w:after="0" w:line="259" w:lineRule="auto"/>
        <w:ind w:left="1" w:right="0" w:firstLine="0"/>
      </w:pPr>
      <w:r>
        <w:rPr>
          <w:sz w:val="12"/>
        </w:rPr>
        <w:t xml:space="preserve"> </w:t>
      </w:r>
    </w:p>
    <w:tbl>
      <w:tblPr>
        <w:tblStyle w:val="TableGrid"/>
        <w:tblW w:w="9606" w:type="dxa"/>
        <w:tblInd w:w="39" w:type="dxa"/>
        <w:tblCellMar>
          <w:top w:w="98" w:type="dxa"/>
          <w:left w:w="102" w:type="dxa"/>
          <w:bottom w:w="0" w:type="dxa"/>
          <w:right w:w="102" w:type="dxa"/>
        </w:tblCellMar>
        <w:tblLook w:val="04A0" w:firstRow="1" w:lastRow="0" w:firstColumn="1" w:lastColumn="0" w:noHBand="0" w:noVBand="1"/>
      </w:tblPr>
      <w:tblGrid>
        <w:gridCol w:w="8"/>
        <w:gridCol w:w="7603"/>
        <w:gridCol w:w="8"/>
        <w:gridCol w:w="558"/>
        <w:gridCol w:w="8"/>
        <w:gridCol w:w="467"/>
        <w:gridCol w:w="8"/>
        <w:gridCol w:w="465"/>
        <w:gridCol w:w="8"/>
        <w:gridCol w:w="465"/>
        <w:gridCol w:w="8"/>
      </w:tblGrid>
      <w:tr w:rsidR="003D6FF1" w14:paraId="61EC3AAF" w14:textId="77777777">
        <w:trPr>
          <w:gridBefore w:val="1"/>
          <w:wBefore w:w="8" w:type="dxa"/>
          <w:trHeight w:val="1297"/>
        </w:trPr>
        <w:tc>
          <w:tcPr>
            <w:tcW w:w="7619"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Default="00000000">
            <w:pPr>
              <w:spacing w:after="0" w:line="259" w:lineRule="auto"/>
              <w:ind w:left="0" w:right="0" w:firstLine="0"/>
              <w:jc w:val="left"/>
            </w:pPr>
            <w:r>
              <w:rPr>
                <w:b/>
              </w:rPr>
              <w:t xml:space="preserve">SWE.3 Software Detailed Design and Unit Construction </w:t>
            </w:r>
          </w:p>
        </w:tc>
        <w:tc>
          <w:tcPr>
            <w:tcW w:w="566" w:type="dxa"/>
            <w:gridSpan w:val="2"/>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5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qmA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o9Qf5+Z2snoEFq3UP26ho2suhxLLk4Vd&#13;&#10;k8PpbhUj/llADlw/TYaejN1kaMs/St91o54Peyvrzgu+nHYSBsl11fefsrz6fZZ95ToRUBN/neUk&#13;&#10;SbPQ53iWrqJs+TTHy3SV5m+X4tCpuUB/uxT7toabzBft6dZ1V+Wvz74kLt+Gz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8eqYBQAgAAYwYAAA4AAAAAAAAAAAAAAAAALgIAAGRycy9lMm9Eb2MueG1sUEsBAi0AFAAG&#13;&#10;AAgAAAAhALi3f/PfAAAACQEAAA8AAAAAAAAAAAAAAAAAqgQAAGRycy9kb3ducmV2LnhtbFBLBQYA&#13;&#10;AAAABAAEAPMAAAC2BQAAAAA=&#13;&#10;">
                      <v:rect id="Rectangle 35986" o:spid="_x0000_s15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5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5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yI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o9TLcXM7WT0Ci1bqH7fQ0TWXQ4nlycKu&#13;&#10;yeF0t4oR/ywgB66fJkNPxm4ytOUfpe+6Uc+HvZV15wVfTjsJg+S66vtPWQ5/n+XQ5cWJgJr46ywn&#13;&#10;SZqBX8jhLF1F2fJpjpfpKs3fLsXxFNlbp9i3NdxkvmhPt667Kn999iVx+TZ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3ciE8CAABjBgAADgAAAAAAAAAAAAAAAAAuAgAAZHJzL2Uyb0RvYy54bWxQSwECLQAUAAYA&#13;&#10;CAAAACEAuLd/898AAAAJAQAADwAAAAAAAAAAAAAAAACpBAAAZHJzL2Rvd25yZXYueG1sUEsFBgAA&#13;&#10;AAAEAAQA8wAAALUFAAAAAA==&#13;&#10;">
                      <v:rect id="Rectangle 35990" o:spid="_x0000_s15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5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5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pN7FuTgIAAGMGAAAOAAAAAAAAAAAAAAAAAC4CAABkcnMvZTJvRG9jLnhtbFBLAQItABQABgAI&#13;&#10;AAAAIQC4t3/z3wAAAAkBAAAPAAAAAAAAAAAAAAAAAKgEAABkcnMvZG93bnJldi54bWxQSwUGAAAA&#13;&#10;AAQABADzAAAAtAUAAAAA&#13;&#10;">
                      <v:rect id="Rectangle 35994" o:spid="_x0000_s15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5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5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WK+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yKVZAeyvQeCoeIhjM0Tns4fvcZlSkMUJs4&#13;&#10;IS2htmZJnLufL4UTtlkcx1EeYQSEwjRJ4mgkNBHMouUqXI0EwyQLY1+UZxKkUNrYLZM9ckaJNUjz&#13;&#10;/snhi7EgDLZOW5waLtwo5E3H+bjqZgDoJNhZ9rg7+qijNHVy3NxOVo/AopX6xy10dM3lUGJ5srBr&#13;&#10;cjjdrWLEPwvIgeunydCTsZsMbflH6btu1PNhb2XdecGX007CILmjhv+S5fz3Wc4nEFATf53lJEkz&#13;&#10;4AE5nqWrKFs+zfEyXaVwqmuSt0ix78kL9LdLsW9ruMl80Z5uXXdV/vrsS+Lybdj8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lhWK+UQIAAGMGAAAOAAAAAAAAAAAAAAAAAC4CAABkcnMvZTJvRG9jLnhtbFBLAQItABQA&#13;&#10;BgAIAAAAIQC4t3/z3wAAAAkBAAAPAAAAAAAAAAAAAAAAAKsEAABkcnMvZG93bnJldi54bWxQSwUG&#13;&#10;AAAAAAQABADzAAAAtwUAAAAA&#13;&#10;">
                      <v:rect id="Rectangle 35998" o:spid="_x0000_s15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5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trPr>
          <w:gridBefore w:val="1"/>
          <w:wBefore w:w="8" w:type="dxa"/>
          <w:trHeight w:val="397"/>
        </w:trPr>
        <w:tc>
          <w:tcPr>
            <w:tcW w:w="7619" w:type="dxa"/>
            <w:gridSpan w:val="2"/>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gridSpan w:val="2"/>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trPr>
          <w:gridBefore w:val="1"/>
          <w:wBefore w:w="8" w:type="dxa"/>
          <w:trHeight w:val="370"/>
        </w:trPr>
        <w:tc>
          <w:tcPr>
            <w:tcW w:w="7619" w:type="dxa"/>
            <w:gridSpan w:val="2"/>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Detailed Design </w:t>
            </w:r>
          </w:p>
        </w:tc>
        <w:tc>
          <w:tcPr>
            <w:tcW w:w="566" w:type="dxa"/>
            <w:gridSpan w:val="2"/>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trPr>
          <w:gridBefore w:val="1"/>
          <w:wBefore w:w="8" w:type="dxa"/>
          <w:trHeight w:val="360"/>
        </w:trPr>
        <w:tc>
          <w:tcPr>
            <w:tcW w:w="7619" w:type="dxa"/>
            <w:gridSpan w:val="2"/>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gridSpan w:val="2"/>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trPr>
          <w:gridBefore w:val="1"/>
          <w:wBefore w:w="8" w:type="dxa"/>
          <w:trHeight w:val="374"/>
        </w:trPr>
        <w:tc>
          <w:tcPr>
            <w:tcW w:w="7619" w:type="dxa"/>
            <w:gridSpan w:val="2"/>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Evidence </w:t>
            </w:r>
          </w:p>
        </w:tc>
        <w:tc>
          <w:tcPr>
            <w:tcW w:w="566" w:type="dxa"/>
            <w:gridSpan w:val="2"/>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trPr>
          <w:gridBefore w:val="1"/>
          <w:wBefore w:w="8" w:type="dxa"/>
          <w:trHeight w:val="376"/>
        </w:trPr>
        <w:tc>
          <w:tcPr>
            <w:tcW w:w="7619" w:type="dxa"/>
            <w:gridSpan w:val="2"/>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Evidence </w:t>
            </w:r>
          </w:p>
        </w:tc>
        <w:tc>
          <w:tcPr>
            <w:tcW w:w="566" w:type="dxa"/>
            <w:gridSpan w:val="2"/>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trPr>
          <w:gridBefore w:val="1"/>
          <w:wBefore w:w="8" w:type="dxa"/>
          <w:trHeight w:val="385"/>
        </w:trPr>
        <w:tc>
          <w:tcPr>
            <w:tcW w:w="7619" w:type="dxa"/>
            <w:gridSpan w:val="2"/>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gridSpan w:val="2"/>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trPr>
          <w:gridBefore w:val="1"/>
          <w:wBefore w:w="8" w:type="dxa"/>
          <w:trHeight w:val="372"/>
        </w:trPr>
        <w:tc>
          <w:tcPr>
            <w:tcW w:w="7619" w:type="dxa"/>
            <w:gridSpan w:val="2"/>
            <w:tcBorders>
              <w:top w:val="single" w:sz="4" w:space="0" w:color="000000"/>
              <w:left w:val="single" w:sz="24" w:space="0" w:color="009900"/>
              <w:bottom w:val="single" w:sz="4" w:space="0" w:color="000000"/>
              <w:right w:val="single" w:sz="4" w:space="0" w:color="000000"/>
            </w:tcBorders>
          </w:tcPr>
          <w:p w14:paraId="1A83C39A" w14:textId="77777777" w:rsidR="003D6FF1" w:rsidRDefault="00000000">
            <w:pPr>
              <w:spacing w:after="0" w:line="259" w:lineRule="auto"/>
              <w:ind w:left="0" w:right="0" w:firstLine="0"/>
              <w:jc w:val="left"/>
            </w:pPr>
            <w:r>
              <w:t xml:space="preserve">BP1: Specify the static aspects of the detailed design </w:t>
            </w:r>
          </w:p>
        </w:tc>
        <w:tc>
          <w:tcPr>
            <w:tcW w:w="566" w:type="dxa"/>
            <w:gridSpan w:val="2"/>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trPr>
          <w:gridBefore w:val="1"/>
          <w:wBefore w:w="8" w:type="dxa"/>
          <w:trHeight w:val="360"/>
        </w:trPr>
        <w:tc>
          <w:tcPr>
            <w:tcW w:w="7619" w:type="dxa"/>
            <w:gridSpan w:val="2"/>
            <w:tcBorders>
              <w:top w:val="single" w:sz="4" w:space="0" w:color="000000"/>
              <w:left w:val="single" w:sz="24" w:space="0" w:color="009900"/>
              <w:bottom w:val="single" w:sz="4" w:space="0" w:color="000000"/>
              <w:right w:val="single" w:sz="4" w:space="0" w:color="000000"/>
            </w:tcBorders>
          </w:tcPr>
          <w:p w14:paraId="367D3DC1" w14:textId="77777777" w:rsidR="003D6FF1" w:rsidRDefault="00000000">
            <w:pPr>
              <w:spacing w:after="0" w:line="259" w:lineRule="auto"/>
              <w:ind w:left="0" w:right="0" w:firstLine="0"/>
              <w:jc w:val="left"/>
            </w:pPr>
            <w:r>
              <w:t xml:space="preserve">BP2: Specify the dynamic aspects of the detailed design </w:t>
            </w:r>
          </w:p>
        </w:tc>
        <w:tc>
          <w:tcPr>
            <w:tcW w:w="566" w:type="dxa"/>
            <w:gridSpan w:val="2"/>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trPr>
          <w:gridBefore w:val="1"/>
          <w:wBefore w:w="8" w:type="dxa"/>
          <w:trHeight w:val="358"/>
        </w:trPr>
        <w:tc>
          <w:tcPr>
            <w:tcW w:w="7619" w:type="dxa"/>
            <w:gridSpan w:val="2"/>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Develop software units </w:t>
            </w:r>
          </w:p>
        </w:tc>
        <w:tc>
          <w:tcPr>
            <w:tcW w:w="566" w:type="dxa"/>
            <w:gridSpan w:val="2"/>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trPr>
          <w:gridBefore w:val="1"/>
          <w:wBefore w:w="8" w:type="dxa"/>
          <w:trHeight w:val="360"/>
        </w:trPr>
        <w:tc>
          <w:tcPr>
            <w:tcW w:w="7619" w:type="dxa"/>
            <w:gridSpan w:val="2"/>
            <w:tcBorders>
              <w:top w:val="single" w:sz="4" w:space="0" w:color="000000"/>
              <w:left w:val="single" w:sz="24" w:space="0" w:color="009900"/>
              <w:bottom w:val="single" w:sz="4" w:space="0" w:color="000000"/>
              <w:right w:val="single" w:sz="4" w:space="0" w:color="000000"/>
            </w:tcBorders>
          </w:tcPr>
          <w:p w14:paraId="33A44507" w14:textId="77777777" w:rsidR="003D6FF1" w:rsidRDefault="00000000">
            <w:pPr>
              <w:spacing w:after="0" w:line="259" w:lineRule="auto"/>
              <w:ind w:left="0" w:right="0" w:firstLine="0"/>
              <w:jc w:val="left"/>
            </w:pPr>
            <w:r>
              <w:lastRenderedPageBreak/>
              <w:t xml:space="preserve">BP4: Ensure consistency and establish bidirectional traceability </w:t>
            </w:r>
          </w:p>
        </w:tc>
        <w:tc>
          <w:tcPr>
            <w:tcW w:w="566" w:type="dxa"/>
            <w:gridSpan w:val="2"/>
            <w:tcBorders>
              <w:top w:val="single" w:sz="4" w:space="0" w:color="000000"/>
              <w:left w:val="single" w:sz="4" w:space="0" w:color="000000"/>
              <w:bottom w:val="single" w:sz="4" w:space="0" w:color="000000"/>
              <w:right w:val="single" w:sz="4" w:space="0" w:color="000000"/>
            </w:tcBorders>
          </w:tcPr>
          <w:p w14:paraId="3FF8ED91" w14:textId="77777777" w:rsidR="003D6FF1" w:rsidRDefault="00000000">
            <w:pPr>
              <w:spacing w:after="0" w:line="259" w:lineRule="auto"/>
              <w:ind w:left="62"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4BBEBADA" w14:textId="77777777" w:rsidR="003D6FF1" w:rsidRDefault="00000000">
            <w:pPr>
              <w:spacing w:after="0" w:line="259" w:lineRule="auto"/>
              <w:ind w:left="57"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3D6FF1" w14:paraId="46D73AC7" w14:textId="77777777">
        <w:trPr>
          <w:gridAfter w:val="1"/>
          <w:wAfter w:w="8" w:type="dxa"/>
          <w:trHeight w:val="612"/>
        </w:trPr>
        <w:tc>
          <w:tcPr>
            <w:tcW w:w="7619" w:type="dxa"/>
            <w:gridSpan w:val="2"/>
            <w:tcBorders>
              <w:top w:val="single" w:sz="4" w:space="0" w:color="000000"/>
              <w:left w:val="single" w:sz="24" w:space="0" w:color="009900"/>
              <w:bottom w:val="single" w:sz="4" w:space="0" w:color="000000"/>
              <w:right w:val="single" w:sz="4" w:space="0" w:color="000000"/>
            </w:tcBorders>
          </w:tcPr>
          <w:p w14:paraId="1D28B305" w14:textId="77777777" w:rsidR="003D6FF1" w:rsidRDefault="00000000">
            <w:pPr>
              <w:spacing w:after="0" w:line="259" w:lineRule="auto"/>
              <w:ind w:left="0" w:right="0" w:firstLine="0"/>
              <w:jc w:val="left"/>
            </w:pPr>
            <w:r>
              <w:t xml:space="preserve">BP5: Communicate agreed software detailed design and developed software units </w:t>
            </w:r>
          </w:p>
        </w:tc>
        <w:tc>
          <w:tcPr>
            <w:tcW w:w="566" w:type="dxa"/>
            <w:gridSpan w:val="2"/>
            <w:tcBorders>
              <w:top w:val="single" w:sz="4" w:space="0" w:color="000000"/>
              <w:left w:val="single" w:sz="4" w:space="0" w:color="000000"/>
              <w:bottom w:val="single" w:sz="4" w:space="0" w:color="000000"/>
              <w:right w:val="single" w:sz="4" w:space="0" w:color="000000"/>
            </w:tcBorders>
            <w:vAlign w:val="center"/>
          </w:tcPr>
          <w:p w14:paraId="3D687772" w14:textId="77777777" w:rsidR="003D6FF1" w:rsidRDefault="00000000">
            <w:pPr>
              <w:spacing w:after="0" w:line="259" w:lineRule="auto"/>
              <w:ind w:left="54"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vAlign w:val="center"/>
          </w:tcPr>
          <w:p w14:paraId="6BBB25D4" w14:textId="77777777" w:rsidR="003D6FF1" w:rsidRDefault="00000000">
            <w:pPr>
              <w:spacing w:after="0" w:line="259" w:lineRule="auto"/>
              <w:ind w:left="52"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05A738EB" w14:textId="77777777" w:rsidR="003D6FF1" w:rsidRDefault="00000000">
            <w:pPr>
              <w:spacing w:after="0" w:line="259" w:lineRule="auto"/>
              <w:ind w:left="54"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vAlign w:val="center"/>
          </w:tcPr>
          <w:p w14:paraId="7B3F4F6E" w14:textId="77777777" w:rsidR="003D6FF1" w:rsidRDefault="00000000">
            <w:pPr>
              <w:spacing w:after="0" w:line="259" w:lineRule="auto"/>
              <w:ind w:left="54" w:right="0" w:firstLine="0"/>
              <w:jc w:val="left"/>
            </w:pPr>
            <w:r>
              <w:t xml:space="preserve">X </w:t>
            </w:r>
          </w:p>
        </w:tc>
      </w:tr>
    </w:tbl>
    <w:p w14:paraId="49F6BBE2" w14:textId="77777777" w:rsidR="003D6FF1" w:rsidRDefault="00000000">
      <w:pPr>
        <w:pStyle w:val="berschrift3"/>
        <w:ind w:left="-2"/>
      </w:pPr>
      <w:bookmarkStart w:id="45" w:name="_Toc445138"/>
      <w:r>
        <w:t xml:space="preserve">4.4.4. SWE.4 Software Unit Verification </w:t>
      </w:r>
      <w:bookmarkEnd w:id="45"/>
    </w:p>
    <w:tbl>
      <w:tblPr>
        <w:tblStyle w:val="TableGrid"/>
        <w:tblW w:w="9603" w:type="dxa"/>
        <w:tblInd w:w="39" w:type="dxa"/>
        <w:tblCellMar>
          <w:top w:w="92" w:type="dxa"/>
          <w:left w:w="106" w:type="dxa"/>
          <w:bottom w:w="0"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r>
              <w:rPr>
                <w:b/>
              </w:rPr>
              <w:t xml:space="preserve">Process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r>
              <w:rPr>
                <w:b/>
              </w:rPr>
              <w:t xml:space="preserve">Process name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Verification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r>
              <w:rPr>
                <w:b/>
              </w:rPr>
              <w:t xml:space="preserve">Process purpose </w:t>
            </w:r>
          </w:p>
        </w:tc>
      </w:tr>
      <w:tr w:rsidR="003D6FF1"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Default="00000000">
            <w:pPr>
              <w:spacing w:after="0" w:line="259" w:lineRule="auto"/>
              <w:ind w:left="0" w:right="0" w:firstLine="0"/>
              <w:jc w:val="left"/>
            </w:pPr>
            <w: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r>
              <w:rPr>
                <w:b/>
              </w:rPr>
              <w:t xml:space="preserve">Process outcomes </w:t>
            </w:r>
          </w:p>
        </w:tc>
      </w:tr>
      <w:tr w:rsidR="003D6FF1"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Default="00000000">
            <w:pPr>
              <w:numPr>
                <w:ilvl w:val="0"/>
                <w:numId w:val="41"/>
              </w:numPr>
              <w:spacing w:after="40" w:line="259" w:lineRule="auto"/>
              <w:ind w:right="0" w:hanging="360"/>
              <w:jc w:val="left"/>
            </w:pPr>
            <w:r>
              <w:t xml:space="preserve">Verification measures for software unit verification are specified. </w:t>
            </w:r>
          </w:p>
          <w:p w14:paraId="2C700285" w14:textId="77777777" w:rsidR="003D6FF1" w:rsidRDefault="00000000">
            <w:pPr>
              <w:numPr>
                <w:ilvl w:val="0"/>
                <w:numId w:val="41"/>
              </w:numPr>
              <w:spacing w:after="60" w:line="238" w:lineRule="auto"/>
              <w:ind w:right="0" w:hanging="360"/>
              <w:jc w:val="left"/>
            </w:pPr>
            <w:r>
              <w:t xml:space="preserve">Software unit verification measures are selected according to the release scope, including criteria for regression verification. </w:t>
            </w:r>
          </w:p>
          <w:p w14:paraId="601D7E8F" w14:textId="77777777" w:rsidR="003D6FF1" w:rsidRDefault="00000000">
            <w:pPr>
              <w:numPr>
                <w:ilvl w:val="0"/>
                <w:numId w:val="41"/>
              </w:numPr>
              <w:spacing w:after="58" w:line="240" w:lineRule="auto"/>
              <w:ind w:right="0" w:hanging="360"/>
              <w:jc w:val="left"/>
            </w:pPr>
            <w:r>
              <w:t xml:space="preserve">Software units are verified using the selected verification measures, and results are recorded. </w:t>
            </w:r>
          </w:p>
          <w:p w14:paraId="668D1069" w14:textId="77777777" w:rsidR="003D6FF1" w:rsidRDefault="00000000">
            <w:pPr>
              <w:numPr>
                <w:ilvl w:val="0"/>
                <w:numId w:val="41"/>
              </w:numPr>
              <w:spacing w:after="59" w:line="239" w:lineRule="auto"/>
              <w:ind w:right="0" w:hanging="360"/>
              <w:jc w:val="left"/>
            </w:pPr>
            <w: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Default="00000000">
            <w:pPr>
              <w:numPr>
                <w:ilvl w:val="0"/>
                <w:numId w:val="41"/>
              </w:numPr>
              <w:spacing w:after="0" w:line="259" w:lineRule="auto"/>
              <w:ind w:right="0" w:hanging="360"/>
              <w:jc w:val="left"/>
            </w:pPr>
            <w:r>
              <w:t xml:space="preserve">Results of the software unit verification are summarized and communicated to all affected parties. </w:t>
            </w:r>
          </w:p>
        </w:tc>
      </w:tr>
    </w:tbl>
    <w:p w14:paraId="52A147A4"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trPr>
          <w:gridBefore w:val="1"/>
          <w:wBefore w:w="8" w:type="dxa"/>
          <w:trHeight w:val="388"/>
        </w:trPr>
        <w:tc>
          <w:tcPr>
            <w:tcW w:w="9603"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7777777" w:rsidR="003D6FF1" w:rsidRDefault="00000000">
            <w:pPr>
              <w:spacing w:after="0" w:line="259" w:lineRule="auto"/>
              <w:ind w:left="0" w:right="0" w:firstLine="0"/>
              <w:jc w:val="left"/>
            </w:pPr>
            <w:r>
              <w:rPr>
                <w:b/>
              </w:rPr>
              <w:t xml:space="preserve">Base Practices  </w:t>
            </w:r>
          </w:p>
        </w:tc>
      </w:tr>
      <w:tr w:rsidR="003D6FF1" w14:paraId="7206863F" w14:textId="77777777">
        <w:trPr>
          <w:gridBefore w:val="1"/>
          <w:wBefore w:w="8" w:type="dxa"/>
          <w:trHeight w:val="2552"/>
        </w:trPr>
        <w:tc>
          <w:tcPr>
            <w:tcW w:w="9603"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Default="00000000">
            <w:pPr>
              <w:spacing w:after="159" w:line="238" w:lineRule="auto"/>
              <w:ind w:left="0" w:right="0" w:firstLine="0"/>
              <w:jc w:val="left"/>
            </w:pPr>
            <w:r>
              <w:rPr>
                <w:b/>
              </w:rPr>
              <w:t xml:space="preserve">SWE.4.BP1: Specify software unit verification measures. </w:t>
            </w:r>
            <w:r>
              <w:t>Specify verification measures</w:t>
            </w:r>
            <w:r>
              <w:rPr>
                <w:b/>
              </w:rPr>
              <w:t xml:space="preserve"> </w:t>
            </w:r>
            <w:r>
              <w:t>for each software unit</w:t>
            </w:r>
            <w:r>
              <w:rPr>
                <w:b/>
              </w:rPr>
              <w:t xml:space="preserve"> </w:t>
            </w:r>
            <w:r>
              <w:t xml:space="preserve">defined in the software detailed design, including </w:t>
            </w:r>
          </w:p>
          <w:p w14:paraId="4CE84949" w14:textId="77777777" w:rsidR="003D6FF1" w:rsidRDefault="00000000">
            <w:pPr>
              <w:numPr>
                <w:ilvl w:val="0"/>
                <w:numId w:val="42"/>
              </w:numPr>
              <w:spacing w:after="96" w:line="259" w:lineRule="auto"/>
              <w:ind w:right="0" w:hanging="360"/>
              <w:jc w:val="left"/>
            </w:pPr>
            <w:r>
              <w:t>pass/fail criteria for verification measures,</w:t>
            </w:r>
            <w:r>
              <w:rPr>
                <w:b/>
              </w:rPr>
              <w:t xml:space="preserve"> </w:t>
            </w:r>
          </w:p>
          <w:p w14:paraId="06504B64" w14:textId="77777777" w:rsidR="003D6FF1" w:rsidRDefault="00000000">
            <w:pPr>
              <w:numPr>
                <w:ilvl w:val="0"/>
                <w:numId w:val="42"/>
              </w:numPr>
              <w:spacing w:after="64" w:line="259" w:lineRule="auto"/>
              <w:ind w:right="0" w:hanging="360"/>
              <w:jc w:val="left"/>
            </w:pPr>
            <w:r>
              <w:t>entry and exit criteria for verification measures, and</w:t>
            </w:r>
            <w:r>
              <w:rPr>
                <w:b/>
              </w:rPr>
              <w:t xml:space="preserve"> </w:t>
            </w:r>
          </w:p>
          <w:p w14:paraId="5168F4F2" w14:textId="77777777" w:rsidR="003D6FF1" w:rsidRDefault="00000000">
            <w:pPr>
              <w:numPr>
                <w:ilvl w:val="0"/>
                <w:numId w:val="42"/>
              </w:numPr>
              <w:spacing w:after="68" w:line="259" w:lineRule="auto"/>
              <w:ind w:right="0" w:hanging="360"/>
              <w:jc w:val="left"/>
            </w:pPr>
            <w:r>
              <w:t>the required verification infrastructure.</w:t>
            </w:r>
            <w:r>
              <w:rPr>
                <w:b/>
                <w:sz w:val="20"/>
              </w:rPr>
              <w:t xml:space="preserve"> </w:t>
            </w:r>
          </w:p>
          <w:p w14:paraId="4289DBE7" w14:textId="77777777" w:rsidR="003D6FF1" w:rsidRDefault="00000000">
            <w:pPr>
              <w:spacing w:after="43" w:line="259" w:lineRule="auto"/>
              <w:ind w:left="144" w:right="0" w:firstLine="0"/>
              <w:jc w:val="left"/>
            </w:pPr>
            <w:r>
              <w:rPr>
                <w:i/>
                <w:sz w:val="20"/>
              </w:rPr>
              <w:t xml:space="preserve">Note 1: Examples for unit verification measures are static analysis, code reviews, and unit testing. </w:t>
            </w:r>
          </w:p>
          <w:p w14:paraId="3DC60DA7" w14:textId="77777777" w:rsidR="003D6FF1" w:rsidRDefault="00000000">
            <w:pPr>
              <w:spacing w:after="0" w:line="259" w:lineRule="auto"/>
              <w:ind w:left="144" w:right="0" w:firstLine="0"/>
              <w:jc w:val="left"/>
            </w:pPr>
            <w:r>
              <w:rPr>
                <w:i/>
                <w:sz w:val="20"/>
              </w:rPr>
              <w:t xml:space="preserve">Note 2: Static analysis can be done based on MISRA rulesets and other coding standards. </w:t>
            </w:r>
          </w:p>
        </w:tc>
      </w:tr>
      <w:tr w:rsidR="003D6FF1" w14:paraId="19A5C01F" w14:textId="77777777">
        <w:trPr>
          <w:gridBefore w:val="1"/>
          <w:wBefore w:w="8" w:type="dxa"/>
          <w:trHeight w:val="1320"/>
        </w:trPr>
        <w:tc>
          <w:tcPr>
            <w:tcW w:w="9603"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Default="00000000">
            <w:pPr>
              <w:spacing w:after="0" w:line="259" w:lineRule="auto"/>
              <w:ind w:left="0" w:right="0" w:firstLine="0"/>
              <w:jc w:val="left"/>
            </w:pPr>
            <w:r>
              <w:rPr>
                <w:b/>
              </w:rPr>
              <w:lastRenderedPageBreak/>
              <w:t>SWE.4.BP2: Select software unit verification measures.</w:t>
            </w:r>
            <w:r>
              <w:t xml:space="preserve"> Document the selection of verification measures considering selection criteria including criteria for regression verification. The documented selection of verification measures shall have sufficient coverage according to the release scope.</w:t>
            </w:r>
            <w:r>
              <w:rPr>
                <w:sz w:val="20"/>
              </w:rPr>
              <w:t xml:space="preserve"> </w:t>
            </w:r>
          </w:p>
        </w:tc>
      </w:tr>
      <w:tr w:rsidR="003D6FF1" w14:paraId="6179197E" w14:textId="77777777">
        <w:trPr>
          <w:gridBefore w:val="1"/>
          <w:wBefore w:w="8" w:type="dxa"/>
          <w:trHeight w:val="1354"/>
        </w:trPr>
        <w:tc>
          <w:tcPr>
            <w:tcW w:w="9603"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Default="00000000">
            <w:pPr>
              <w:spacing w:after="118" w:line="239" w:lineRule="auto"/>
              <w:ind w:left="0" w:right="0" w:firstLine="0"/>
              <w:jc w:val="left"/>
            </w:pPr>
            <w:r>
              <w:rPr>
                <w:b/>
              </w:rPr>
              <w:t>SWE.4.BP3: Verify software units.</w:t>
            </w:r>
            <w:r>
              <w:t xml:space="preserve"> Perform software unit verification using the selected verification measures. Record the verification results including pass/fail status and corresponding verification measure data. </w:t>
            </w:r>
          </w:p>
          <w:p w14:paraId="478C03C3" w14:textId="77777777" w:rsidR="003D6FF1" w:rsidRDefault="00000000">
            <w:pPr>
              <w:spacing w:after="0" w:line="259" w:lineRule="auto"/>
              <w:ind w:left="144" w:right="0" w:firstLine="0"/>
              <w:jc w:val="left"/>
            </w:pPr>
            <w:r>
              <w:rPr>
                <w:i/>
                <w:sz w:val="20"/>
              </w:rPr>
              <w:t>Note 3: See SUP.9 for handling of verification results that deviate from expected results.</w:t>
            </w:r>
            <w:r>
              <w:t xml:space="preserve"> </w:t>
            </w:r>
          </w:p>
        </w:tc>
      </w:tr>
      <w:tr w:rsidR="003D6FF1" w14:paraId="20215047" w14:textId="77777777">
        <w:trPr>
          <w:gridAfter w:val="1"/>
          <w:wAfter w:w="8" w:type="dxa"/>
          <w:trHeight w:val="2071"/>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Default="00000000">
            <w:pPr>
              <w:spacing w:after="100" w:line="239" w:lineRule="auto"/>
              <w:ind w:left="0" w:right="0" w:firstLine="0"/>
              <w:jc w:val="left"/>
            </w:pPr>
            <w:r>
              <w:rPr>
                <w:b/>
              </w:rPr>
              <w:t>SWE.4.BP4: Ensure consistency and establish bidirectional traceability.</w:t>
            </w:r>
            <w: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Default="00000000">
            <w:pPr>
              <w:spacing w:after="0" w:line="259" w:lineRule="auto"/>
              <w:ind w:left="144" w:right="0" w:firstLine="0"/>
              <w:jc w:val="left"/>
            </w:pPr>
            <w:r>
              <w:rPr>
                <w:i/>
                <w:sz w:val="20"/>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t xml:space="preserve"> </w:t>
            </w:r>
          </w:p>
        </w:tc>
      </w:tr>
      <w:tr w:rsidR="003D6FF1" w14:paraId="1BB5A915" w14:textId="77777777">
        <w:trPr>
          <w:gridAfter w:val="1"/>
          <w:wAfter w:w="8" w:type="dxa"/>
          <w:trHeight w:val="1337"/>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39117FEC" w14:textId="77777777" w:rsidR="003D6FF1" w:rsidRDefault="00000000">
            <w:pPr>
              <w:spacing w:after="101" w:line="238" w:lineRule="auto"/>
              <w:ind w:left="0" w:right="0" w:firstLine="0"/>
              <w:jc w:val="left"/>
            </w:pPr>
            <w:r>
              <w:rPr>
                <w:b/>
              </w:rPr>
              <w:t>SWE.4.BP5: Summarize and communicate results.</w:t>
            </w:r>
            <w:r>
              <w:t xml:space="preserve"> Summarize the results of software unit verification and communicate them to all affected parties.  </w:t>
            </w:r>
          </w:p>
          <w:p w14:paraId="6F654930" w14:textId="77777777" w:rsidR="003D6FF1" w:rsidRDefault="00000000">
            <w:pPr>
              <w:spacing w:after="0" w:line="259" w:lineRule="auto"/>
              <w:ind w:left="144" w:right="0" w:firstLine="0"/>
              <w:jc w:val="left"/>
            </w:pPr>
            <w:r>
              <w:rPr>
                <w:i/>
                <w:sz w:val="20"/>
              </w:rPr>
              <w:t xml:space="preserve">Note 5: Providing all necessary information from the test case execution in a summary enables other parties to judge the consequences. </w:t>
            </w:r>
          </w:p>
        </w:tc>
      </w:tr>
    </w:tbl>
    <w:p w14:paraId="23243AA9"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96" w:type="dxa"/>
          <w:left w:w="102" w:type="dxa"/>
          <w:bottom w:w="0"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t xml:space="preserve">SWE.4 Software Unit Verification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5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XTVU+EwCAABjBgAADgAAAAAAAAAAAAAAAAAuAgAAZHJzL2Uyb0RvYy54bWxQSwECLQAUAAYACAAA&#13;&#10;ACEAuLd/898AAAAJAQAADwAAAAAAAAAAAAAAAACmBAAAZHJzL2Rvd25yZXYueG1sUEsFBgAAAAAE&#13;&#10;AAQA8wAAALIFAAAAAA==&#13;&#10;">
                      <v:rect id="Rectangle 36633" o:spid="_x0000_s15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5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5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XBk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VwZE8CAABjBgAADgAAAAAAAAAAAAAAAAAuAgAAZHJzL2Uyb0RvYy54bWxQSwECLQAUAAYA&#13;&#10;CAAAACEAuLd/898AAAAJAQAADwAAAAAAAAAAAAAAAACpBAAAZHJzL2Rvd25yZXYueG1sUEsFBgAA&#13;&#10;AAAEAAQA8wAAALUFAAAAAA==&#13;&#10;">
                      <v:rect id="Rectangle 36637" o:spid="_x0000_s157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57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57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LoE&#13;&#10;1MtKAgAAYwYAAA4AAAAAAAAAAAAAAAAALgIAAGRycy9lMm9Eb2MueG1sUEsBAi0AFAAGAAgAAAAh&#13;&#10;ALi3f/PfAAAACQEAAA8AAAAAAAAAAAAAAAAApAQAAGRycy9kb3ducmV2LnhtbFBLBQYAAAAABAAE&#13;&#10;APMAAACwBQAAAAA=&#13;&#10;">
                      <v:rect id="Rectangle 36641" o:spid="_x0000_s157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57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57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S0i14U8CAABjBgAADgAAAAAAAAAAAAAAAAAuAgAAZHJzL2Uyb0RvYy54bWxQSwECLQAUAAYA&#13;&#10;CAAAACEAuLd/898AAAAJAQAADwAAAAAAAAAAAAAAAACpBAAAZHJzL2Rvd25yZXYueG1sUEsFBgAA&#13;&#10;AAAEAAQA8wAAALUFAAAAAA==&#13;&#10;">
                      <v:rect id="Rectangle 36645" o:spid="_x0000_s157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5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57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as2o50wCAABjBgAADgAAAAAAAAAAAAAAAAAuAgAAZHJzL2Uyb0RvYy54bWxQSwECLQAUAAYACAAA&#13;&#10;ACEAuLd/898AAAAJAQAADwAAAAAAAAAAAAAAAACmBAAAZHJzL2Rvd25yZXYueG1sUEsFBgAAAAAE&#13;&#10;AAQA8wAAALIFAAAAAA==&#13;&#10;">
                      <v:rect id="Rectangle 36649" o:spid="_x0000_s157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5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Verification Measure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Verification Measure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Verification Measure Selection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Verification Results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Default="00000000">
            <w:pPr>
              <w:spacing w:after="0" w:line="259" w:lineRule="auto"/>
              <w:ind w:left="0" w:right="0" w:firstLine="0"/>
              <w:jc w:val="left"/>
            </w:pPr>
            <w: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Default="00000000">
            <w:pPr>
              <w:spacing w:after="0" w:line="259" w:lineRule="auto"/>
              <w:ind w:left="0" w:right="0" w:firstLine="0"/>
              <w:jc w:val="left"/>
            </w:pPr>
            <w:r>
              <w:lastRenderedPageBreak/>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Verify software units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Default="00000000">
            <w:pPr>
              <w:spacing w:after="0" w:line="259" w:lineRule="auto"/>
              <w:ind w:left="0" w:right="0" w:firstLine="0"/>
              <w:jc w:val="left"/>
            </w:pPr>
            <w: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Default="00000000">
            <w:pPr>
              <w:spacing w:after="0" w:line="259" w:lineRule="auto"/>
              <w:ind w:left="0" w:right="0" w:firstLine="0"/>
              <w:jc w:val="left"/>
            </w:pPr>
            <w: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23544D41" w14:textId="77777777" w:rsidR="003D6FF1" w:rsidRDefault="00000000">
      <w:pPr>
        <w:pStyle w:val="berschrift3"/>
        <w:ind w:left="-2"/>
      </w:pPr>
      <w:bookmarkStart w:id="46" w:name="_Toc445139"/>
      <w:r>
        <w:t xml:space="preserve">4.4.5. SWE.5 Software Component Verification and Integration Verification </w:t>
      </w:r>
      <w:bookmarkEnd w:id="46"/>
    </w:p>
    <w:tbl>
      <w:tblPr>
        <w:tblStyle w:val="TableGrid"/>
        <w:tblW w:w="9603" w:type="dxa"/>
        <w:tblInd w:w="39" w:type="dxa"/>
        <w:tblCellMar>
          <w:top w:w="114" w:type="dxa"/>
          <w:left w:w="106" w:type="dxa"/>
          <w:bottom w:w="0"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r>
              <w:rPr>
                <w:b/>
              </w:rPr>
              <w:t xml:space="preserve">Process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r>
              <w:rPr>
                <w:b/>
              </w:rPr>
              <w:t xml:space="preserve">Process name </w:t>
            </w:r>
          </w:p>
        </w:tc>
      </w:tr>
      <w:tr w:rsidR="003D6FF1"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Default="00000000">
            <w:pPr>
              <w:spacing w:after="0" w:line="259" w:lineRule="auto"/>
              <w:ind w:left="0" w:right="0" w:firstLine="0"/>
              <w:jc w:val="left"/>
            </w:pPr>
            <w:r>
              <w:rPr>
                <w:b/>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r>
              <w:rPr>
                <w:b/>
              </w:rPr>
              <w:t xml:space="preserve">Process purpose </w:t>
            </w:r>
          </w:p>
        </w:tc>
      </w:tr>
      <w:tr w:rsidR="003D6FF1"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Default="00000000">
            <w:pPr>
              <w:spacing w:after="0" w:line="259" w:lineRule="auto"/>
              <w:ind w:left="0" w:right="0" w:firstLine="0"/>
              <w:jc w:val="left"/>
            </w:pPr>
            <w: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r>
              <w:rPr>
                <w:b/>
              </w:rPr>
              <w:t xml:space="preserve">Process outcomes </w:t>
            </w:r>
          </w:p>
        </w:tc>
      </w:tr>
      <w:tr w:rsidR="003D6FF1"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Default="00000000">
            <w:pPr>
              <w:numPr>
                <w:ilvl w:val="0"/>
                <w:numId w:val="43"/>
              </w:numPr>
              <w:spacing w:after="62" w:line="238" w:lineRule="auto"/>
              <w:ind w:right="0" w:hanging="360"/>
              <w:jc w:val="left"/>
            </w:pPr>
            <w: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Default="00000000">
            <w:pPr>
              <w:numPr>
                <w:ilvl w:val="0"/>
                <w:numId w:val="43"/>
              </w:numPr>
              <w:spacing w:after="59" w:line="239" w:lineRule="auto"/>
              <w:ind w:right="0" w:hanging="360"/>
              <w:jc w:val="left"/>
            </w:pPr>
            <w:r>
              <w:t xml:space="preserve">Verification measures for software components are specified to provide evidence for compliance of the software components with the software components’ behavior and interfaces. </w:t>
            </w:r>
          </w:p>
          <w:p w14:paraId="7AA01D54" w14:textId="77777777" w:rsidR="003D6FF1" w:rsidRDefault="00000000">
            <w:pPr>
              <w:numPr>
                <w:ilvl w:val="0"/>
                <w:numId w:val="43"/>
              </w:numPr>
              <w:spacing w:after="38" w:line="259" w:lineRule="auto"/>
              <w:ind w:right="0" w:hanging="360"/>
              <w:jc w:val="left"/>
            </w:pPr>
            <w:r>
              <w:t xml:space="preserve">Software elements are integrated up to a complete integrated software. </w:t>
            </w:r>
          </w:p>
          <w:p w14:paraId="6B9229E8" w14:textId="77777777" w:rsidR="003D6FF1" w:rsidRDefault="00000000">
            <w:pPr>
              <w:numPr>
                <w:ilvl w:val="0"/>
                <w:numId w:val="43"/>
              </w:numPr>
              <w:spacing w:after="58" w:line="240" w:lineRule="auto"/>
              <w:ind w:right="0" w:hanging="360"/>
              <w:jc w:val="left"/>
            </w:pPr>
            <w:r>
              <w:t xml:space="preserve">Verification measures are selected according to the release scope considering criteria, including criteria for regression verification. </w:t>
            </w:r>
          </w:p>
          <w:p w14:paraId="615E9600" w14:textId="77777777" w:rsidR="003D6FF1" w:rsidRDefault="00000000">
            <w:pPr>
              <w:numPr>
                <w:ilvl w:val="0"/>
                <w:numId w:val="43"/>
              </w:numPr>
              <w:spacing w:after="58" w:line="240" w:lineRule="auto"/>
              <w:ind w:right="0" w:hanging="360"/>
              <w:jc w:val="left"/>
            </w:pPr>
            <w:r>
              <w:t xml:space="preserve">Software components are verified using the selected verification measures, and the results of the integration verification are recorded. </w:t>
            </w:r>
          </w:p>
          <w:p w14:paraId="04AD6D6C" w14:textId="77777777" w:rsidR="003D6FF1" w:rsidRDefault="00000000">
            <w:pPr>
              <w:numPr>
                <w:ilvl w:val="0"/>
                <w:numId w:val="43"/>
              </w:numPr>
              <w:spacing w:after="62" w:line="238" w:lineRule="auto"/>
              <w:ind w:right="0" w:hanging="360"/>
              <w:jc w:val="left"/>
            </w:pPr>
            <w:r>
              <w:t xml:space="preserve">Integrated software elements are verified using the selected verification measures, and the results of the integration verification are recorded. </w:t>
            </w:r>
          </w:p>
          <w:p w14:paraId="0C4B7F89" w14:textId="77777777" w:rsidR="003D6FF1" w:rsidRDefault="00000000">
            <w:pPr>
              <w:numPr>
                <w:ilvl w:val="0"/>
                <w:numId w:val="43"/>
              </w:numPr>
              <w:spacing w:after="59" w:line="239" w:lineRule="auto"/>
              <w:ind w:right="0" w:hanging="360"/>
              <w:jc w:val="left"/>
            </w:pPr>
            <w: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Default="00000000">
            <w:pPr>
              <w:numPr>
                <w:ilvl w:val="0"/>
                <w:numId w:val="43"/>
              </w:numPr>
              <w:spacing w:after="0" w:line="259" w:lineRule="auto"/>
              <w:ind w:right="0" w:hanging="360"/>
              <w:jc w:val="left"/>
            </w:pPr>
            <w:r>
              <w:t xml:space="preserve">The results of software component verification and software elements integration verification are summarized and communicated to all affected parties </w:t>
            </w:r>
          </w:p>
        </w:tc>
      </w:tr>
    </w:tbl>
    <w:p w14:paraId="3382D07F"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111" w:type="dxa"/>
          <w:left w:w="107" w:type="dxa"/>
          <w:bottom w:w="56" w:type="dxa"/>
          <w:right w:w="115" w:type="dxa"/>
        </w:tblCellMar>
        <w:tblLook w:val="04A0" w:firstRow="1" w:lastRow="0" w:firstColumn="1" w:lastColumn="0" w:noHBand="0" w:noVBand="1"/>
      </w:tblPr>
      <w:tblGrid>
        <w:gridCol w:w="9603"/>
      </w:tblGrid>
      <w:tr w:rsidR="003D6FF1" w14:paraId="662A78B9" w14:textId="77777777">
        <w:trPr>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77777777" w:rsidR="003D6FF1" w:rsidRDefault="00000000">
            <w:pPr>
              <w:spacing w:after="0" w:line="259" w:lineRule="auto"/>
              <w:ind w:left="0" w:right="0" w:firstLine="0"/>
              <w:jc w:val="left"/>
            </w:pPr>
            <w:r>
              <w:rPr>
                <w:b/>
                <w:sz w:val="20"/>
              </w:rPr>
              <w:lastRenderedPageBreak/>
              <w:t xml:space="preserve">Base Practices  </w:t>
            </w:r>
          </w:p>
        </w:tc>
      </w:tr>
      <w:tr w:rsidR="003D6FF1" w14:paraId="5742111D" w14:textId="77777777">
        <w:trPr>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Default="00000000">
            <w:pPr>
              <w:spacing w:after="159" w:line="238" w:lineRule="auto"/>
              <w:ind w:left="0" w:right="0" w:firstLine="0"/>
              <w:jc w:val="left"/>
            </w:pPr>
            <w:r>
              <w:rPr>
                <w:b/>
              </w:rPr>
              <w:t xml:space="preserve">SWE.5.BP1: Specify software integration verification measures. </w:t>
            </w:r>
            <w: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Default="00000000">
            <w:pPr>
              <w:numPr>
                <w:ilvl w:val="0"/>
                <w:numId w:val="44"/>
              </w:numPr>
              <w:spacing w:after="96" w:line="259" w:lineRule="auto"/>
              <w:ind w:right="0" w:hanging="360"/>
              <w:jc w:val="left"/>
            </w:pPr>
            <w:r>
              <w:t>techniques for the verification measures,</w:t>
            </w:r>
            <w:r>
              <w:rPr>
                <w:b/>
              </w:rPr>
              <w:t xml:space="preserve"> </w:t>
            </w:r>
          </w:p>
          <w:p w14:paraId="40ACE993" w14:textId="77777777" w:rsidR="003D6FF1" w:rsidRDefault="00000000">
            <w:pPr>
              <w:numPr>
                <w:ilvl w:val="0"/>
                <w:numId w:val="44"/>
              </w:numPr>
              <w:spacing w:after="98" w:line="259" w:lineRule="auto"/>
              <w:ind w:right="0" w:hanging="360"/>
              <w:jc w:val="left"/>
            </w:pPr>
            <w:r>
              <w:t>pass/fail criteria for verification measures,</w:t>
            </w:r>
            <w:r>
              <w:rPr>
                <w:b/>
              </w:rPr>
              <w:t xml:space="preserve"> </w:t>
            </w:r>
          </w:p>
          <w:p w14:paraId="448988CA" w14:textId="77777777" w:rsidR="003D6FF1" w:rsidRDefault="00000000">
            <w:pPr>
              <w:numPr>
                <w:ilvl w:val="0"/>
                <w:numId w:val="44"/>
              </w:numPr>
              <w:spacing w:after="64" w:line="259" w:lineRule="auto"/>
              <w:ind w:right="0" w:hanging="360"/>
              <w:jc w:val="left"/>
            </w:pPr>
            <w:r>
              <w:t>entry and exit criteria for verification measures, and</w:t>
            </w:r>
            <w:r>
              <w:rPr>
                <w:b/>
              </w:rPr>
              <w:t xml:space="preserve"> </w:t>
            </w:r>
          </w:p>
          <w:p w14:paraId="6B5185CC" w14:textId="77777777" w:rsidR="003D6FF1" w:rsidRDefault="00000000">
            <w:pPr>
              <w:numPr>
                <w:ilvl w:val="0"/>
                <w:numId w:val="44"/>
              </w:numPr>
              <w:spacing w:after="0" w:line="259" w:lineRule="auto"/>
              <w:ind w:right="0" w:hanging="360"/>
              <w:jc w:val="left"/>
            </w:pPr>
            <w:r>
              <w:t>the required verification infrastructure and environment setup.</w:t>
            </w:r>
            <w:r>
              <w:rPr>
                <w:b/>
                <w:sz w:val="20"/>
              </w:rPr>
              <w:t xml:space="preserve"> </w:t>
            </w:r>
          </w:p>
          <w:p w14:paraId="3186C9D6" w14:textId="77777777" w:rsidR="003D6FF1" w:rsidRDefault="00000000">
            <w:pPr>
              <w:spacing w:after="226" w:line="259" w:lineRule="auto"/>
              <w:ind w:left="0" w:right="0" w:firstLine="0"/>
              <w:jc w:val="left"/>
            </w:pPr>
            <w:r>
              <w:rPr>
                <w:i/>
                <w:sz w:val="2"/>
              </w:rPr>
              <w:t xml:space="preserve"> </w:t>
            </w:r>
          </w:p>
          <w:p w14:paraId="1AF9F1C8" w14:textId="77777777" w:rsidR="003D6FF1" w:rsidRDefault="00000000">
            <w:pPr>
              <w:spacing w:after="60" w:line="241" w:lineRule="auto"/>
              <w:ind w:left="144" w:right="156" w:firstLine="0"/>
              <w:jc w:val="left"/>
            </w:pPr>
            <w:r>
              <w:rPr>
                <w:i/>
                <w:sz w:val="20"/>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Default="00000000">
            <w:pPr>
              <w:spacing w:after="0" w:line="259" w:lineRule="auto"/>
              <w:ind w:left="144" w:right="0" w:firstLine="0"/>
              <w:jc w:val="left"/>
            </w:pPr>
            <w:r>
              <w:rPr>
                <w:i/>
                <w:sz w:val="20"/>
              </w:rPr>
              <w:t xml:space="preserve">Note 2: The software integration verification measure may be supported by using hardware debug interfaces or simulation environments (e.g, Software-in-the-Loop-Simulation). </w:t>
            </w:r>
          </w:p>
        </w:tc>
      </w:tr>
    </w:tbl>
    <w:p w14:paraId="1C9759C2" w14:textId="77777777" w:rsidR="003D6FF1" w:rsidRDefault="003D6FF1">
      <w:pPr>
        <w:spacing w:after="0" w:line="259" w:lineRule="auto"/>
        <w:ind w:left="-1132" w:right="189" w:firstLine="0"/>
        <w:jc w:val="left"/>
      </w:pPr>
    </w:p>
    <w:tbl>
      <w:tblPr>
        <w:tblStyle w:val="TableGrid"/>
        <w:tblW w:w="9611" w:type="dxa"/>
        <w:tblInd w:w="31" w:type="dxa"/>
        <w:tblCellMar>
          <w:top w:w="0" w:type="dxa"/>
          <w:left w:w="114" w:type="dxa"/>
          <w:bottom w:w="92" w:type="dxa"/>
          <w:right w:w="67" w:type="dxa"/>
        </w:tblCellMar>
        <w:tblLook w:val="04A0" w:firstRow="1" w:lastRow="0" w:firstColumn="1" w:lastColumn="0" w:noHBand="0" w:noVBand="1"/>
      </w:tblPr>
      <w:tblGrid>
        <w:gridCol w:w="9611"/>
      </w:tblGrid>
      <w:tr w:rsidR="003D6FF1" w14:paraId="1BB81DB5" w14:textId="77777777">
        <w:trPr>
          <w:trHeight w:val="3122"/>
        </w:trPr>
        <w:tc>
          <w:tcPr>
            <w:tcW w:w="9611" w:type="dxa"/>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Default="00000000">
            <w:pPr>
              <w:spacing w:after="155" w:line="239" w:lineRule="auto"/>
              <w:ind w:left="0" w:right="0" w:firstLine="0"/>
              <w:jc w:val="left"/>
            </w:pPr>
            <w:r>
              <w:rPr>
                <w:b/>
              </w:rPr>
              <w:t>SWE.5.BP2: Specify verification</w:t>
            </w:r>
            <w:r>
              <w:t xml:space="preserve"> </w:t>
            </w:r>
            <w:r>
              <w:rPr>
                <w:b/>
              </w:rPr>
              <w:t>measures for verifying software component behavior.</w:t>
            </w:r>
            <w:r>
              <w:t xml:space="preserve"> Specify verification measures for software component verification against the defined software components’ behavior and their interfaces in the software architecture, including</w:t>
            </w:r>
            <w:r>
              <w:rPr>
                <w:b/>
              </w:rPr>
              <w:t xml:space="preserve"> </w:t>
            </w:r>
          </w:p>
          <w:p w14:paraId="4789C1BF" w14:textId="77777777" w:rsidR="003D6FF1" w:rsidRDefault="00000000">
            <w:pPr>
              <w:numPr>
                <w:ilvl w:val="0"/>
                <w:numId w:val="45"/>
              </w:numPr>
              <w:spacing w:after="98" w:line="259" w:lineRule="auto"/>
              <w:ind w:right="0" w:hanging="360"/>
              <w:jc w:val="left"/>
            </w:pPr>
            <w:r>
              <w:t>techniques for the verification measures,</w:t>
            </w:r>
            <w:r>
              <w:rPr>
                <w:b/>
              </w:rPr>
              <w:t xml:space="preserve"> </w:t>
            </w:r>
          </w:p>
          <w:p w14:paraId="0ADA95C8" w14:textId="77777777" w:rsidR="003D6FF1" w:rsidRDefault="00000000">
            <w:pPr>
              <w:numPr>
                <w:ilvl w:val="0"/>
                <w:numId w:val="45"/>
              </w:numPr>
              <w:spacing w:after="96" w:line="259" w:lineRule="auto"/>
              <w:ind w:right="0" w:hanging="360"/>
              <w:jc w:val="left"/>
            </w:pPr>
            <w:r>
              <w:t>entry and exit criteria for verification measures,</w:t>
            </w:r>
            <w:r>
              <w:rPr>
                <w:b/>
              </w:rPr>
              <w:t xml:space="preserve"> </w:t>
            </w:r>
          </w:p>
          <w:p w14:paraId="7EB0C184" w14:textId="77777777" w:rsidR="003D6FF1" w:rsidRDefault="00000000">
            <w:pPr>
              <w:numPr>
                <w:ilvl w:val="0"/>
                <w:numId w:val="45"/>
              </w:numPr>
              <w:spacing w:after="64" w:line="259" w:lineRule="auto"/>
              <w:ind w:right="0" w:hanging="360"/>
              <w:jc w:val="left"/>
            </w:pPr>
            <w:r>
              <w:t>pass/fail criteria for verification measures, and</w:t>
            </w:r>
            <w:r>
              <w:rPr>
                <w:b/>
              </w:rPr>
              <w:t xml:space="preserve"> </w:t>
            </w:r>
          </w:p>
          <w:p w14:paraId="5DFCD711" w14:textId="77777777" w:rsidR="003D6FF1" w:rsidRDefault="00000000">
            <w:pPr>
              <w:numPr>
                <w:ilvl w:val="0"/>
                <w:numId w:val="45"/>
              </w:numPr>
              <w:spacing w:after="68" w:line="259" w:lineRule="auto"/>
              <w:ind w:right="0" w:hanging="360"/>
              <w:jc w:val="left"/>
            </w:pPr>
            <w:r>
              <w:t>the required verification infrastructure and environment setup.</w:t>
            </w:r>
            <w:r>
              <w:rPr>
                <w:b/>
                <w:sz w:val="20"/>
              </w:rPr>
              <w:t xml:space="preserve"> </w:t>
            </w:r>
          </w:p>
          <w:p w14:paraId="47D39997" w14:textId="77777777" w:rsidR="003D6FF1" w:rsidRDefault="00000000">
            <w:pPr>
              <w:spacing w:after="0" w:line="259" w:lineRule="auto"/>
              <w:ind w:left="144" w:right="0" w:firstLine="0"/>
              <w:jc w:val="left"/>
            </w:pPr>
            <w:r>
              <w:rPr>
                <w:i/>
                <w:sz w:val="20"/>
              </w:rPr>
              <w:t xml:space="preserve">Note 3: Verification measures are related to software components but not to the software units since software unit verification is addressed in the process SWE.4 Software Unit Verification. </w:t>
            </w:r>
          </w:p>
        </w:tc>
      </w:tr>
      <w:tr w:rsidR="003D6FF1" w14:paraId="5D7D2FFE" w14:textId="77777777">
        <w:trPr>
          <w:trHeight w:val="2297"/>
        </w:trPr>
        <w:tc>
          <w:tcPr>
            <w:tcW w:w="9611" w:type="dxa"/>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Default="00000000">
            <w:pPr>
              <w:spacing w:after="100" w:line="239" w:lineRule="auto"/>
              <w:ind w:left="0" w:right="0" w:firstLine="0"/>
              <w:jc w:val="left"/>
            </w:pPr>
            <w:r>
              <w:rPr>
                <w:b/>
              </w:rPr>
              <w:t>SWE.5.BP3: Select verification measures</w:t>
            </w:r>
            <w:r>
              <w:rPr>
                <w:b/>
                <w:color w:val="C00000"/>
              </w:rPr>
              <w:t>.</w:t>
            </w:r>
            <w:r>
              <w:rPr>
                <w:color w:val="C00000"/>
              </w:rPr>
              <w:t xml:space="preserve"> </w:t>
            </w:r>
            <w: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Default="00000000">
            <w:pPr>
              <w:spacing w:after="0" w:line="259" w:lineRule="auto"/>
              <w:ind w:left="144" w:right="4" w:firstLine="0"/>
              <w:jc w:val="left"/>
            </w:pPr>
            <w:r>
              <w:rPr>
                <w:i/>
                <w:sz w:val="20"/>
              </w:rPr>
              <w:t>Note 4: Examples for selection criteria can be the need for continuous integration /continuous development regression verification (due to e.g, changes to the software architectural or detailed design), or the intended use of the delivered product release (e.g, test bench, test track, public road etc.).</w:t>
            </w:r>
            <w:r>
              <w:rPr>
                <w:i/>
                <w:sz w:val="18"/>
              </w:rPr>
              <w:t xml:space="preserve"> </w:t>
            </w:r>
          </w:p>
        </w:tc>
      </w:tr>
      <w:tr w:rsidR="003D6FF1" w14:paraId="6EEC46E3" w14:textId="77777777">
        <w:trPr>
          <w:trHeight w:val="3360"/>
        </w:trPr>
        <w:tc>
          <w:tcPr>
            <w:tcW w:w="9611" w:type="dxa"/>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Default="00000000">
            <w:pPr>
              <w:spacing w:after="100" w:line="239" w:lineRule="auto"/>
              <w:ind w:left="0" w:right="34" w:firstLine="0"/>
              <w:jc w:val="left"/>
            </w:pPr>
            <w:r>
              <w:rPr>
                <w:b/>
              </w:rPr>
              <w:lastRenderedPageBreak/>
              <w:t xml:space="preserve">SWE.5.BP4: Integrate software elements and perform integration verification. </w:t>
            </w:r>
            <w:r>
              <w:t>Integrate the software elements until the software is fully integrated according to the specified interfaces and interactions between the Software elements, and according to the defined sequence and defined preconditions. Perform the</w:t>
            </w:r>
            <w:r>
              <w:rPr>
                <w:b/>
              </w:rPr>
              <w:t xml:space="preserve"> </w:t>
            </w:r>
            <w:r>
              <w:t xml:space="preserve">selected integration verification measures. Record the verification measure data including pass/fail status and corresponding verification measure data. </w:t>
            </w:r>
          </w:p>
          <w:p w14:paraId="73AFE082" w14:textId="77777777" w:rsidR="003D6FF1" w:rsidRDefault="00000000">
            <w:pPr>
              <w:spacing w:after="58" w:line="241" w:lineRule="auto"/>
              <w:ind w:left="144" w:right="28" w:firstLine="0"/>
              <w:jc w:val="left"/>
            </w:pPr>
            <w:r>
              <w:rPr>
                <w:i/>
                <w:sz w:val="20"/>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Default="00000000">
            <w:pPr>
              <w:spacing w:after="60" w:line="241" w:lineRule="auto"/>
              <w:ind w:left="144" w:right="0" w:firstLine="0"/>
              <w:jc w:val="left"/>
            </w:pPr>
            <w:r>
              <w:rPr>
                <w:i/>
                <w:sz w:val="20"/>
              </w:rPr>
              <w:t>Note 6: Defined preconditions may allow e.g, big-bang-integration of all software components, continuous integration, as well as stepwise integration (e.g, across software units and/or software components up to the fully integrated software) with accompanying verification measures.</w:t>
            </w:r>
            <w:r>
              <w:rPr>
                <w:sz w:val="20"/>
              </w:rPr>
              <w:t xml:space="preserve"> </w:t>
            </w:r>
          </w:p>
          <w:p w14:paraId="14F0A4BB" w14:textId="77777777" w:rsidR="003D6FF1" w:rsidRDefault="00000000">
            <w:pPr>
              <w:spacing w:after="0" w:line="259" w:lineRule="auto"/>
              <w:ind w:left="144" w:right="0" w:firstLine="0"/>
              <w:jc w:val="left"/>
            </w:pPr>
            <w:r>
              <w:rPr>
                <w:i/>
                <w:sz w:val="20"/>
              </w:rPr>
              <w:t xml:space="preserve">Note 7: See SUP.9 for handling deviations of verification results deviate expected results. </w:t>
            </w:r>
          </w:p>
        </w:tc>
      </w:tr>
      <w:tr w:rsidR="003D6FF1" w14:paraId="37E364F5" w14:textId="77777777">
        <w:trPr>
          <w:trHeight w:val="1356"/>
        </w:trPr>
        <w:tc>
          <w:tcPr>
            <w:tcW w:w="9611" w:type="dxa"/>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Default="00000000">
            <w:pPr>
              <w:spacing w:after="100" w:line="239" w:lineRule="auto"/>
              <w:ind w:left="0" w:right="0" w:firstLine="0"/>
              <w:jc w:val="left"/>
            </w:pPr>
            <w:r>
              <w:rPr>
                <w:b/>
              </w:rPr>
              <w:t>SWE.5.BP5: Perform software component verification.</w:t>
            </w:r>
            <w:r>
              <w:t xml:space="preserve"> Perform the selected verification measures for verifying software component behavior. Record the verification results including pass/fail status and corresponding verification measure data. </w:t>
            </w:r>
          </w:p>
          <w:p w14:paraId="36ECDCE7" w14:textId="77777777" w:rsidR="003D6FF1" w:rsidRDefault="00000000">
            <w:pPr>
              <w:spacing w:after="0" w:line="259" w:lineRule="auto"/>
              <w:ind w:left="144" w:right="0" w:firstLine="0"/>
              <w:jc w:val="left"/>
            </w:pPr>
            <w:r>
              <w:rPr>
                <w:i/>
                <w:sz w:val="20"/>
              </w:rPr>
              <w:t xml:space="preserve">Note 8: See SUP.9 for handling verification results that deviate from expected results. </w:t>
            </w:r>
          </w:p>
        </w:tc>
      </w:tr>
      <w:tr w:rsidR="003D6FF1" w14:paraId="1938C1A3" w14:textId="77777777">
        <w:trPr>
          <w:trHeight w:val="2069"/>
        </w:trPr>
        <w:tc>
          <w:tcPr>
            <w:tcW w:w="9611" w:type="dxa"/>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Default="00000000">
            <w:pPr>
              <w:spacing w:after="100" w:line="239" w:lineRule="auto"/>
              <w:ind w:left="0" w:right="0" w:firstLine="0"/>
              <w:jc w:val="left"/>
            </w:pPr>
            <w:r>
              <w:rPr>
                <w:b/>
              </w:rPr>
              <w:t>SWE.5.BP6: Ensure consistency and establish bidirectional traceability.</w:t>
            </w:r>
            <w: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Default="00000000">
            <w:pPr>
              <w:spacing w:after="0" w:line="259" w:lineRule="auto"/>
              <w:ind w:left="144" w:right="6" w:firstLine="0"/>
              <w:jc w:val="left"/>
            </w:pPr>
            <w:r>
              <w:rPr>
                <w:i/>
                <w:sz w:val="20"/>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14:paraId="7F2B68A9" w14:textId="77777777">
        <w:trPr>
          <w:trHeight w:val="1591"/>
        </w:trPr>
        <w:tc>
          <w:tcPr>
            <w:tcW w:w="9611" w:type="dxa"/>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Default="00000000">
            <w:pPr>
              <w:spacing w:after="100" w:line="239" w:lineRule="auto"/>
              <w:ind w:left="0" w:right="0" w:firstLine="0"/>
              <w:jc w:val="left"/>
            </w:pPr>
            <w:r>
              <w:rPr>
                <w:b/>
              </w:rPr>
              <w:t>SWE.5.BP7: Summarize and communicate results.</w:t>
            </w:r>
            <w:r>
              <w:t xml:space="preserve"> Summarize the software component verification and the software integration verification results and communicate them to all affected parties. </w:t>
            </w:r>
          </w:p>
          <w:p w14:paraId="2E61F61C" w14:textId="77777777" w:rsidR="003D6FF1" w:rsidRDefault="00000000">
            <w:pPr>
              <w:spacing w:after="0" w:line="259" w:lineRule="auto"/>
              <w:ind w:left="144" w:right="297" w:firstLine="0"/>
              <w:jc w:val="left"/>
            </w:pPr>
            <w:r>
              <w:rPr>
                <w:i/>
                <w:sz w:val="20"/>
              </w:rPr>
              <w:t xml:space="preserve">Note 10: Providing all necessary information from the test case execution in a summary enables other parties to judge the consequences. </w:t>
            </w:r>
          </w:p>
        </w:tc>
      </w:tr>
    </w:tbl>
    <w:p w14:paraId="3F5B0917"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70" w:type="dxa"/>
          <w:left w:w="102" w:type="dxa"/>
          <w:bottom w:w="0"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trPr>
          <w:trHeight w:val="1262"/>
        </w:trPr>
        <w:tc>
          <w:tcPr>
            <w:tcW w:w="570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Default="00000000">
            <w:pPr>
              <w:spacing w:after="0" w:line="259" w:lineRule="auto"/>
              <w:ind w:left="0" w:right="0" w:firstLine="0"/>
              <w:jc w:val="left"/>
            </w:pPr>
            <w:r>
              <w:rPr>
                <w:b/>
              </w:rPr>
              <w:t xml:space="preserve">SWE.5 Software Component Verification and </w:t>
            </w:r>
          </w:p>
          <w:p w14:paraId="05F40203" w14:textId="77777777" w:rsidR="003D6FF1" w:rsidRDefault="00000000">
            <w:pPr>
              <w:spacing w:after="0" w:line="259" w:lineRule="auto"/>
              <w:ind w:left="0" w:right="0" w:firstLine="0"/>
              <w:jc w:val="left"/>
            </w:pPr>
            <w:r>
              <w:rPr>
                <w:b/>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58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BmyTA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l3AZskwCAABjBgAADgAAAAAAAAAAAAAAAAAuAgAAZHJzL2Uyb0RvYy54bWxQSwECLQAUAAYACAAA&#13;&#10;ACEAuLd/898AAAAJAQAADwAAAAAAAAAAAAAAAACmBAAAZHJzL2Rvd25yZXYueG1sUEsFBgAAAAAE&#13;&#10;AAQA8wAAALIFAAAAAA==&#13;&#10;">
                      <v:rect id="Rectangle 37504" o:spid="_x0000_s158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58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58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ZMZ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lfjs3tpPVI7Bopf5xCye65nIosTxZ2B1y&#13;&#10;2N3NYsQ/C8iBO0+ToSdjNxna8o/Sn7pRz4e9lXXnBV92OwmD5Lrq+09ZBti/y3Lu8uJEQE38dZaT&#13;&#10;JM1Cn+NZuoqy5dMcL9NV+oYpDqfI3jrF/ljDTeaL9nTruqvy174vicu/YfM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phkxlNAgAAYwYAAA4AAAAAAAAAAAAAAAAALgIAAGRycy9lMm9Eb2MueG1sUEsBAi0AFAAGAAgA&#13;&#10;AAAhALi3f/PfAAAACQEAAA8AAAAAAAAAAAAAAAAApwQAAGRycy9kb3ducmV2LnhtbFBLBQYAAAAA&#13;&#10;BAAEAPMAAACzBQAAAAA=&#13;&#10;">
                      <v:rect id="Rectangle 37508" o:spid="_x0000_s158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58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58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ALYTQ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HiVhBFGgnRQpvdQOETUnKFh2MPxqydUJjdAbeSE&#13;&#10;tITamiXx2j2+FM7YZnEcR+sYIyAUpkkSRwOhkWAWLVfheiAYJlkY+6KcSJBcaWN3THbIGQXWIM37&#13;&#10;J8cvxoIwWDoucWq4cK2QNy3nw6wbAaCjYGfZ0/7ko44yL8eN7WX5CCwaqX/cwomuuOwLLM8Wdocc&#13;&#10;dnezGPHPAnLgztNo6NHYj4a2/KP0p27Q8+FgZdV6wZfdzsIgua76/lOWIRe/y3Ls8uJEQE38dZaT&#13;&#10;JM1Cn+NZuoqy5dMcL9NV+oYpniJ76xT7Yw03mS/a863rrspf+74kLv+G7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aIAthNAgAAYwYAAA4AAAAAAAAAAAAAAAAALgIAAGRycy9lMm9Eb2MueG1sUEsBAi0AFAAGAAgA&#13;&#10;AAAhALi3f/PfAAAACQEAAA8AAAAAAAAAAAAAAAAApwQAAGRycy9kb3ducmV2LnhtbFBLBQYAAAAA&#13;&#10;BAAEAPMAAACzBQAAAAA=&#13;&#10;">
                      <v:rect id="Rectangle 37512" o:spid="_x0000_s158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5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59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Q&#13;&#10;X1zHSwIAAGMGAAAOAAAAAAAAAAAAAAAAAC4CAABkcnMvZTJvRG9jLnhtbFBLAQItABQABgAIAAAA&#13;&#10;IQC4t3/z3wAAAAkBAAAPAAAAAAAAAAAAAAAAAKUEAABkcnMvZG93bnJldi54bWxQSwUGAAAAAAQA&#13;&#10;BADzAAAAsQUAAAAA&#13;&#10;">
                      <v:rect id="Rectangle 37516" o:spid="_x0000_s159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5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59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rP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QQVIkgHZXoPhUNEzRkapz0cv/uMyuQGqE2c&#13;&#10;kJZQW7MkXrufL4UTtlkcx9E6xggIhWmSxNFIaCKYRctVuB4JhkkWxr4ozyRIrrSxOyY75IwCa5Dm&#13;&#10;/ZPjF2NBGGydtjg1XLhRyJuW83HVzQDQSbCz7LAffNRRljo5bm4vy0dg0Uj94xY6uuKyL7A8Wdg1&#13;&#10;OZzuVjHinwXkwPXTZOjJ2E+Gtvyj9F036vlwsLJqveDLaSdhkNxRw3/Jcvj7LIcTCKiJv85ykqQZ&#13;&#10;+IUcz9JVlC2f5niZrtI3TLHvyQv0t0uxb2u4yXzRnm5dd1X++uxL4vJt2P4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8SCs9NAgAAYwYAAA4AAAAAAAAAAAAAAAAALgIAAGRycy9lMm9Eb2MueG1sUEsBAi0AFAAGAAgA&#13;&#10;AAAhALi3f/PfAAAACQEAAA8AAAAAAAAAAAAAAAAApwQAAGRycy9kb3ducmV2LnhtbFBLBQYAAAAA&#13;&#10;BAAEAPMAAACzBQAAAAA=&#13;&#10;">
                      <v:rect id="Rectangle 37520" o:spid="_x0000_s159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59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59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25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ZYYCdJDmd5D4RDRcIbGYQ/Hrz6jMoUBahMn&#13;&#10;pCXU1iyJc/f4Ujhhm8VxHOUxRkAoTJMkjkZCE8EsWq7CfCQYJlkY+6I8kyCF0sZumeyRM0qsQZr3&#13;&#10;Tw5fjAVhsHRa4tRw4VohbzrOx1k3AkAnwc6yx93RRx1lmZPjxnayegQWrdQ/buFE11wOJZYnC7tD&#13;&#10;Dru7WYz4ZwE5cOdpMvRk7CZDW/5R+lM36vmwt7LuvODLbidhkNxRw3/JMpTr77KcTCCgJv46y0mS&#13;&#10;ZqHP8SxdRdnyaY6X6Sp9wxTnU2RvnWJ/rOEm80V7unXdVflr35fE5d+w+Q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fgV9uUwCAABjBgAADgAAAAAAAAAAAAAAAAAuAgAAZHJzL2Uyb0RvYy54bWxQSwECLQAUAAYACAAA&#13;&#10;ACEAuLd/898AAAAJAQAADwAAAAAAAAAAAAAAAACmBAAAZHJzL2Rvd25yZXYueG1sUEsFBgAAAAAE&#13;&#10;AAQA8wAAALIFAAAAAA==&#13;&#10;">
                      <v:rect id="Rectangle 37524" o:spid="_x0000_s159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59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59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5+b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yn04N7eT1SOwaKX+cQsnuuZyKLE8Wdgd&#13;&#10;cojuVjHinwXUwJ2nydCTsZsMbflH6U/dqOfD3sq684Iv0U7CoLiu+/5TlfPfVzl3dXEioCf+uspJ&#13;&#10;kmahr/EsXUXZ8mmNl+kqhahvVeJwyuytS+yPNdxkvmlPt667Kn999i1x+TZ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3yefm08CAABjBgAADgAAAAAAAAAAAAAAAAAuAgAAZHJzL2Uyb0RvYy54bWxQSwECLQAUAAYA&#13;&#10;CAAAACEAuLd/898AAAAJAQAADwAAAAAAAAAAAAAAAACpBAAAZHJzL2Rvd25yZXYueG1sUEsFBgAA&#13;&#10;AAAEAAQA8wAAALUFAAAAAA==&#13;&#10;">
                      <v:rect id="Rectangle 37528" o:spid="_x0000_s160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60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60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tWQG4TgIAAGMGAAAOAAAAAAAAAAAAAAAAAC4CAABkcnMvZTJvRG9jLnhtbFBLAQItABQABgAI&#13;&#10;AAAAIQC4t3/z3wAAAAkBAAAPAAAAAAAAAAAAAAAAAKgEAABkcnMvZG93bnJldi54bWxQSwUGAAAA&#13;&#10;AAQABADzAAAAtAUAAAAA&#13;&#10;">
                      <v:rect id="Rectangle 37532" o:spid="_x0000_s160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6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trPr>
          <w:trHeight w:val="342"/>
        </w:trPr>
        <w:tc>
          <w:tcPr>
            <w:tcW w:w="5706"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trPr>
          <w:trHeight w:val="304"/>
        </w:trPr>
        <w:tc>
          <w:tcPr>
            <w:tcW w:w="5706"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Verification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trPr>
          <w:trHeight w:val="302"/>
        </w:trPr>
        <w:tc>
          <w:tcPr>
            <w:tcW w:w="5706"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Sequence Instruction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trPr>
          <w:trHeight w:val="302"/>
        </w:trPr>
        <w:tc>
          <w:tcPr>
            <w:tcW w:w="5706"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Verification Measure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trPr>
          <w:trHeight w:val="302"/>
        </w:trPr>
        <w:tc>
          <w:tcPr>
            <w:tcW w:w="5706"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Verification Measure Selection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trPr>
          <w:trHeight w:val="319"/>
        </w:trPr>
        <w:tc>
          <w:tcPr>
            <w:tcW w:w="5706"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lastRenderedPageBreak/>
              <w:t xml:space="preserve">15-52 Verification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trPr>
          <w:trHeight w:val="319"/>
        </w:trPr>
        <w:tc>
          <w:tcPr>
            <w:tcW w:w="5706"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Evidence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trPr>
          <w:trHeight w:val="319"/>
        </w:trPr>
        <w:tc>
          <w:tcPr>
            <w:tcW w:w="5706"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Evidence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trPr>
          <w:trHeight w:val="317"/>
        </w:trPr>
        <w:tc>
          <w:tcPr>
            <w:tcW w:w="5706"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Component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trPr>
          <w:trHeight w:val="320"/>
        </w:trPr>
        <w:tc>
          <w:tcPr>
            <w:tcW w:w="5706"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trPr>
          <w:trHeight w:val="341"/>
        </w:trPr>
        <w:tc>
          <w:tcPr>
            <w:tcW w:w="5706"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trPr>
          <w:trHeight w:val="304"/>
        </w:trPr>
        <w:tc>
          <w:tcPr>
            <w:tcW w:w="5706" w:type="dxa"/>
            <w:tcBorders>
              <w:top w:val="single" w:sz="4" w:space="0" w:color="000000"/>
              <w:left w:val="single" w:sz="24" w:space="0" w:color="009900"/>
              <w:bottom w:val="single" w:sz="4" w:space="0" w:color="000000"/>
              <w:right w:val="single" w:sz="4" w:space="0" w:color="000000"/>
            </w:tcBorders>
          </w:tcPr>
          <w:p w14:paraId="2E843FB5" w14:textId="77777777" w:rsidR="003D6FF1" w:rsidRDefault="00000000">
            <w:pPr>
              <w:spacing w:after="0" w:line="259" w:lineRule="auto"/>
              <w:ind w:left="0" w:right="0" w:firstLine="0"/>
              <w:jc w:val="left"/>
            </w:pPr>
            <w:r>
              <w:t>BP1:</w:t>
            </w:r>
            <w:r>
              <w:rPr>
                <w:sz w:val="20"/>
              </w:rPr>
              <w:t xml:space="preserve"> </w:t>
            </w:r>
            <w:r>
              <w:t>Specify software integration verification measures</w:t>
            </w:r>
            <w:r>
              <w:rPr>
                <w:sz w:val="20"/>
              </w:rPr>
              <w:t xml:space="preserve"> </w:t>
            </w: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trPr>
          <w:trHeight w:val="557"/>
        </w:trPr>
        <w:tc>
          <w:tcPr>
            <w:tcW w:w="5706" w:type="dxa"/>
            <w:tcBorders>
              <w:top w:val="single" w:sz="4" w:space="0" w:color="000000"/>
              <w:left w:val="single" w:sz="24" w:space="0" w:color="009900"/>
              <w:bottom w:val="single" w:sz="4" w:space="0" w:color="000000"/>
              <w:right w:val="single" w:sz="4" w:space="0" w:color="000000"/>
            </w:tcBorders>
          </w:tcPr>
          <w:p w14:paraId="3D195C9F" w14:textId="77777777" w:rsidR="003D6FF1" w:rsidRDefault="00000000">
            <w:pPr>
              <w:spacing w:after="0" w:line="259" w:lineRule="auto"/>
              <w:ind w:left="0" w:right="0" w:firstLine="0"/>
              <w:jc w:val="left"/>
            </w:pPr>
            <w: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trPr>
          <w:trHeight w:val="302"/>
        </w:trPr>
        <w:tc>
          <w:tcPr>
            <w:tcW w:w="5706"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BP3: Select verification measures</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trPr>
          <w:trHeight w:val="557"/>
        </w:trPr>
        <w:tc>
          <w:tcPr>
            <w:tcW w:w="5706" w:type="dxa"/>
            <w:tcBorders>
              <w:top w:val="single" w:sz="4" w:space="0" w:color="000000"/>
              <w:left w:val="single" w:sz="24" w:space="0" w:color="009900"/>
              <w:bottom w:val="single" w:sz="4" w:space="0" w:color="000000"/>
              <w:right w:val="single" w:sz="4" w:space="0" w:color="000000"/>
            </w:tcBorders>
          </w:tcPr>
          <w:p w14:paraId="7CFAB86C" w14:textId="77777777" w:rsidR="003D6FF1" w:rsidRDefault="00000000">
            <w:pPr>
              <w:spacing w:after="0" w:line="259" w:lineRule="auto"/>
              <w:ind w:left="0" w:right="0" w:firstLine="0"/>
              <w:jc w:val="left"/>
            </w:pPr>
            <w:r>
              <w:t>BP4: Integrate software elements and perform integration verification</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trPr>
          <w:trHeight w:val="302"/>
        </w:trPr>
        <w:tc>
          <w:tcPr>
            <w:tcW w:w="5706" w:type="dxa"/>
            <w:tcBorders>
              <w:top w:val="single" w:sz="4" w:space="0" w:color="000000"/>
              <w:left w:val="single" w:sz="24" w:space="0" w:color="009900"/>
              <w:bottom w:val="single" w:sz="4" w:space="0" w:color="000000"/>
              <w:right w:val="single" w:sz="4" w:space="0" w:color="000000"/>
            </w:tcBorders>
          </w:tcPr>
          <w:p w14:paraId="09D01546" w14:textId="77777777" w:rsidR="003D6FF1" w:rsidRDefault="00000000">
            <w:pPr>
              <w:spacing w:after="0" w:line="259" w:lineRule="auto"/>
              <w:ind w:left="0" w:right="0" w:firstLine="0"/>
              <w:jc w:val="left"/>
            </w:pPr>
            <w:r>
              <w:t>BP5: Perform software component verification</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trPr>
          <w:trHeight w:val="557"/>
        </w:trPr>
        <w:tc>
          <w:tcPr>
            <w:tcW w:w="5706" w:type="dxa"/>
            <w:tcBorders>
              <w:top w:val="single" w:sz="4" w:space="0" w:color="000000"/>
              <w:left w:val="single" w:sz="24" w:space="0" w:color="009900"/>
              <w:bottom w:val="single" w:sz="4" w:space="0" w:color="000000"/>
              <w:right w:val="single" w:sz="4" w:space="0" w:color="000000"/>
            </w:tcBorders>
          </w:tcPr>
          <w:p w14:paraId="02498A08" w14:textId="77777777" w:rsidR="003D6FF1" w:rsidRDefault="00000000">
            <w:pPr>
              <w:spacing w:after="0" w:line="259" w:lineRule="auto"/>
              <w:ind w:left="0" w:right="0" w:firstLine="0"/>
              <w:jc w:val="left"/>
            </w:pPr>
            <w:r>
              <w:t>BP6: Ensure consistency and establish bidirectional traceability</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Default="00000000">
            <w:pPr>
              <w:spacing w:after="0" w:line="259" w:lineRule="auto"/>
              <w:ind w:left="11"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trPr>
          <w:trHeight w:val="302"/>
        </w:trPr>
        <w:tc>
          <w:tcPr>
            <w:tcW w:w="5706" w:type="dxa"/>
            <w:tcBorders>
              <w:top w:val="single" w:sz="4" w:space="0" w:color="000000"/>
              <w:left w:val="single" w:sz="24" w:space="0" w:color="009900"/>
              <w:bottom w:val="single" w:sz="4" w:space="0" w:color="000000"/>
              <w:right w:val="single" w:sz="4" w:space="0" w:color="000000"/>
            </w:tcBorders>
          </w:tcPr>
          <w:p w14:paraId="4380DCAE" w14:textId="77777777" w:rsidR="003D6FF1" w:rsidRDefault="00000000">
            <w:pPr>
              <w:spacing w:after="0" w:line="259" w:lineRule="auto"/>
              <w:ind w:left="0" w:right="0" w:firstLine="0"/>
              <w:jc w:val="left"/>
            </w:pPr>
            <w:r>
              <w:t>BP7: Summarize and communicate results</w:t>
            </w:r>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2049A299" w14:textId="77777777" w:rsidR="003D6FF1" w:rsidRDefault="00000000">
      <w:pPr>
        <w:spacing w:after="103" w:line="259" w:lineRule="auto"/>
        <w:ind w:left="1" w:right="0" w:firstLine="0"/>
        <w:jc w:val="left"/>
      </w:pPr>
      <w:r>
        <w:rPr>
          <w:sz w:val="12"/>
        </w:rPr>
        <w:t xml:space="preserve"> </w:t>
      </w:r>
    </w:p>
    <w:p w14:paraId="43EF9D3A" w14:textId="77777777" w:rsidR="003D6FF1" w:rsidRDefault="00000000">
      <w:pPr>
        <w:spacing w:after="0" w:line="259" w:lineRule="auto"/>
        <w:ind w:left="1" w:right="0" w:firstLine="0"/>
      </w:pPr>
      <w:r>
        <w:t xml:space="preserve"> </w:t>
      </w:r>
      <w:r>
        <w:tab/>
      </w:r>
      <w:r>
        <w:rPr>
          <w:b/>
        </w:rPr>
        <w:t xml:space="preserve"> </w:t>
      </w:r>
    </w:p>
    <w:p w14:paraId="5A6F8526" w14:textId="77777777" w:rsidR="003D6FF1" w:rsidRDefault="00000000">
      <w:pPr>
        <w:pStyle w:val="berschrift3"/>
        <w:ind w:left="-2"/>
      </w:pPr>
      <w:bookmarkStart w:id="47" w:name="_Toc445140"/>
      <w:r>
        <w:t xml:space="preserve">4.4.6. SWE.6 Software Verification </w:t>
      </w:r>
      <w:bookmarkEnd w:id="47"/>
    </w:p>
    <w:tbl>
      <w:tblPr>
        <w:tblStyle w:val="TableGrid"/>
        <w:tblW w:w="9603" w:type="dxa"/>
        <w:tblInd w:w="39" w:type="dxa"/>
        <w:tblCellMar>
          <w:top w:w="92" w:type="dxa"/>
          <w:left w:w="106" w:type="dxa"/>
          <w:bottom w:w="0"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r>
              <w:rPr>
                <w:b/>
              </w:rPr>
              <w:t xml:space="preserve">Process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r>
              <w:rPr>
                <w:b/>
              </w:rPr>
              <w:t xml:space="preserve">Process name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Verification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r>
              <w:rPr>
                <w:b/>
              </w:rPr>
              <w:t xml:space="preserve">Process purpose </w:t>
            </w:r>
          </w:p>
        </w:tc>
      </w:tr>
      <w:tr w:rsidR="003D6FF1"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77777777" w:rsidR="003D6FF1" w:rsidRDefault="00000000">
            <w:pPr>
              <w:spacing w:after="0" w:line="259" w:lineRule="auto"/>
              <w:ind w:left="0" w:right="0" w:firstLine="0"/>
              <w:jc w:val="left"/>
            </w:pPr>
            <w:r>
              <w:t xml:space="preserve">The purpose of the Software Verification process is to ensure that the integrated software is verified to be consistent with the software requirements. </w:t>
            </w:r>
            <w:r>
              <w:rPr>
                <w:b/>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r>
              <w:rPr>
                <w:b/>
              </w:rPr>
              <w:t xml:space="preserve">Process outcomes </w:t>
            </w:r>
          </w:p>
        </w:tc>
      </w:tr>
      <w:tr w:rsidR="003D6FF1"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Default="00000000">
            <w:pPr>
              <w:numPr>
                <w:ilvl w:val="0"/>
                <w:numId w:val="46"/>
              </w:numPr>
              <w:spacing w:after="62" w:line="238" w:lineRule="auto"/>
              <w:ind w:right="0" w:hanging="360"/>
              <w:jc w:val="left"/>
            </w:pPr>
            <w:r>
              <w:lastRenderedPageBreak/>
              <w:t xml:space="preserve">Verification measures are specified for software verification of the software based on the software requirements. </w:t>
            </w:r>
          </w:p>
          <w:p w14:paraId="5679F0F5" w14:textId="77777777" w:rsidR="003D6FF1" w:rsidRDefault="00000000">
            <w:pPr>
              <w:numPr>
                <w:ilvl w:val="0"/>
                <w:numId w:val="46"/>
              </w:numPr>
              <w:spacing w:after="62" w:line="238" w:lineRule="auto"/>
              <w:ind w:right="0" w:hanging="360"/>
              <w:jc w:val="left"/>
            </w:pPr>
            <w:r>
              <w:t xml:space="preserve">Verification measures are selected according to the release scope considering criteria, including criteria for regression verification. </w:t>
            </w:r>
          </w:p>
          <w:p w14:paraId="1F1DBC33" w14:textId="77777777" w:rsidR="003D6FF1" w:rsidRDefault="00000000">
            <w:pPr>
              <w:numPr>
                <w:ilvl w:val="0"/>
                <w:numId w:val="46"/>
              </w:numPr>
              <w:spacing w:after="62" w:line="238" w:lineRule="auto"/>
              <w:ind w:right="0" w:hanging="360"/>
              <w:jc w:val="left"/>
            </w:pPr>
            <w:r>
              <w:t xml:space="preserve">The integrated software is verified using the selected verification measures and the results of software verification are recorded. </w:t>
            </w:r>
          </w:p>
          <w:p w14:paraId="52C9B828" w14:textId="77777777" w:rsidR="003D6FF1" w:rsidRDefault="00000000">
            <w:pPr>
              <w:numPr>
                <w:ilvl w:val="0"/>
                <w:numId w:val="46"/>
              </w:numPr>
              <w:spacing w:after="62" w:line="238" w:lineRule="auto"/>
              <w:ind w:right="0" w:hanging="360"/>
              <w:jc w:val="left"/>
            </w:pPr>
            <w: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Default="00000000">
            <w:pPr>
              <w:numPr>
                <w:ilvl w:val="0"/>
                <w:numId w:val="46"/>
              </w:numPr>
              <w:spacing w:after="0" w:line="259" w:lineRule="auto"/>
              <w:ind w:right="0" w:hanging="360"/>
              <w:jc w:val="left"/>
            </w:pPr>
            <w:r>
              <w:t xml:space="preserve">Results of the software verification are summarized and communicated to all affected parties. </w:t>
            </w:r>
          </w:p>
        </w:tc>
      </w:tr>
    </w:tbl>
    <w:p w14:paraId="2C417E2A"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trPr>
          <w:gridBefore w:val="1"/>
          <w:wBefore w:w="8" w:type="dxa"/>
          <w:trHeight w:val="352"/>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77777777" w:rsidR="003D6FF1" w:rsidRDefault="00000000">
            <w:pPr>
              <w:spacing w:after="0" w:line="259" w:lineRule="auto"/>
              <w:ind w:left="0" w:right="0" w:firstLine="0"/>
              <w:jc w:val="left"/>
            </w:pPr>
            <w:r>
              <w:rPr>
                <w:b/>
                <w:sz w:val="20"/>
              </w:rPr>
              <w:t xml:space="preserve">Base Practices  </w:t>
            </w:r>
          </w:p>
        </w:tc>
      </w:tr>
      <w:tr w:rsidR="003D6FF1" w14:paraId="377904E8" w14:textId="77777777">
        <w:trPr>
          <w:gridBefore w:val="1"/>
          <w:wBefore w:w="8" w:type="dxa"/>
          <w:trHeight w:val="441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Default="00000000">
            <w:pPr>
              <w:spacing w:after="155" w:line="240" w:lineRule="auto"/>
              <w:ind w:left="0" w:right="0" w:firstLine="0"/>
              <w:jc w:val="left"/>
            </w:pPr>
            <w:r>
              <w:rPr>
                <w:b/>
              </w:rPr>
              <w:t>SWE.6.BP1: Specify verification measures for software verification.</w:t>
            </w:r>
            <w: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Default="00000000">
            <w:pPr>
              <w:numPr>
                <w:ilvl w:val="0"/>
                <w:numId w:val="47"/>
              </w:numPr>
              <w:spacing w:after="109" w:line="259" w:lineRule="auto"/>
              <w:ind w:right="0" w:hanging="360"/>
              <w:jc w:val="left"/>
            </w:pPr>
            <w:r>
              <w:t>techniques for the verification measures,</w:t>
            </w:r>
            <w:r>
              <w:rPr>
                <w:b/>
              </w:rPr>
              <w:t xml:space="preserve"> </w:t>
            </w:r>
          </w:p>
          <w:p w14:paraId="64D31009" w14:textId="77777777" w:rsidR="003D6FF1" w:rsidRDefault="00000000">
            <w:pPr>
              <w:numPr>
                <w:ilvl w:val="0"/>
                <w:numId w:val="47"/>
              </w:numPr>
              <w:spacing w:after="69" w:line="259" w:lineRule="auto"/>
              <w:ind w:right="0" w:hanging="360"/>
              <w:jc w:val="left"/>
            </w:pPr>
            <w:r>
              <w:t>pass/fail criteria for verification measures,</w:t>
            </w:r>
            <w:r>
              <w:rPr>
                <w:b/>
                <w:sz w:val="24"/>
              </w:rPr>
              <w:t xml:space="preserve"> </w:t>
            </w:r>
          </w:p>
          <w:p w14:paraId="101B1FF6" w14:textId="77777777" w:rsidR="003D6FF1" w:rsidRDefault="00000000">
            <w:pPr>
              <w:numPr>
                <w:ilvl w:val="0"/>
                <w:numId w:val="47"/>
              </w:numPr>
              <w:spacing w:after="98" w:line="259" w:lineRule="auto"/>
              <w:ind w:right="0" w:hanging="360"/>
              <w:jc w:val="left"/>
            </w:pPr>
            <w:r>
              <w:t>a definition of entry and exit criteria for the verification measures,</w:t>
            </w:r>
            <w:r>
              <w:rPr>
                <w:b/>
              </w:rPr>
              <w:t xml:space="preserve"> </w:t>
            </w:r>
          </w:p>
          <w:p w14:paraId="7BA5C90D" w14:textId="77777777" w:rsidR="003D6FF1" w:rsidRDefault="00000000">
            <w:pPr>
              <w:numPr>
                <w:ilvl w:val="0"/>
                <w:numId w:val="47"/>
              </w:numPr>
              <w:spacing w:after="98" w:line="259" w:lineRule="auto"/>
              <w:ind w:right="0" w:hanging="360"/>
              <w:jc w:val="left"/>
            </w:pPr>
            <w:r>
              <w:t>necessary sequence of verification measures, and</w:t>
            </w:r>
            <w:r>
              <w:rPr>
                <w:b/>
              </w:rPr>
              <w:t xml:space="preserve"> </w:t>
            </w:r>
          </w:p>
          <w:p w14:paraId="221EE9C4" w14:textId="77777777" w:rsidR="003D6FF1" w:rsidRDefault="00000000">
            <w:pPr>
              <w:numPr>
                <w:ilvl w:val="0"/>
                <w:numId w:val="47"/>
              </w:numPr>
              <w:spacing w:after="0" w:line="259" w:lineRule="auto"/>
              <w:ind w:right="0" w:hanging="360"/>
              <w:jc w:val="left"/>
            </w:pPr>
            <w:r>
              <w:t>the required verification infrastructure and environment setup.</w:t>
            </w:r>
            <w:r>
              <w:rPr>
                <w:b/>
              </w:rPr>
              <w:t xml:space="preserve"> </w:t>
            </w:r>
          </w:p>
          <w:p w14:paraId="16FAC937" w14:textId="77777777" w:rsidR="003D6FF1" w:rsidRDefault="00000000">
            <w:pPr>
              <w:spacing w:after="288" w:line="259" w:lineRule="auto"/>
              <w:ind w:left="228" w:right="0" w:firstLine="0"/>
              <w:jc w:val="left"/>
            </w:pPr>
            <w:r>
              <w:rPr>
                <w:i/>
                <w:sz w:val="2"/>
              </w:rPr>
              <w:t xml:space="preserve"> </w:t>
            </w:r>
          </w:p>
          <w:p w14:paraId="2E06019F" w14:textId="77777777" w:rsidR="003D6FF1" w:rsidRDefault="00000000">
            <w:pPr>
              <w:spacing w:after="0" w:line="259" w:lineRule="auto"/>
              <w:ind w:left="144" w:right="328" w:firstLine="0"/>
              <w:jc w:val="left"/>
            </w:pPr>
            <w:r>
              <w:rPr>
                <w:i/>
                <w:sz w:val="20"/>
              </w:rPr>
              <w:t xml:space="preserve">Note 1: The selection of appropriate techniques for verification measures may depend on the content of the respective software requirement (e.g, boundary values and equivalence classes for data range-oriented requirements, positive/sunny-day-test vs. negative testing such as fault injection), or on requirements-based testing vs. “error guessing based on knowledge or experience”. </w:t>
            </w:r>
          </w:p>
        </w:tc>
      </w:tr>
      <w:tr w:rsidR="003D6FF1" w14:paraId="7618F132" w14:textId="77777777">
        <w:trPr>
          <w:gridAfter w:val="1"/>
          <w:wAfter w:w="8" w:type="dxa"/>
          <w:trHeight w:val="2045"/>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Default="00000000">
            <w:pPr>
              <w:spacing w:after="100" w:line="239" w:lineRule="auto"/>
              <w:ind w:left="0" w:right="0" w:firstLine="0"/>
              <w:jc w:val="left"/>
            </w:pPr>
            <w:r>
              <w:rPr>
                <w:b/>
              </w:rPr>
              <w:t>SWE.6.BP2: Select verification measures.</w:t>
            </w:r>
            <w:r>
              <w:t xml:space="preserve"> Document the selection of verification measures considering selection criteria including criteria for regression verification. The documented selection of verification measures shall have sufficient coverage according to the release scope</w:t>
            </w:r>
            <w:r>
              <w:rPr>
                <w:i/>
              </w:rPr>
              <w:t>.</w:t>
            </w:r>
            <w:r>
              <w:rPr>
                <w:sz w:val="20"/>
              </w:rPr>
              <w:t xml:space="preserve"> </w:t>
            </w:r>
          </w:p>
          <w:p w14:paraId="6EB02218" w14:textId="77777777" w:rsidR="003D6FF1" w:rsidRDefault="00000000">
            <w:pPr>
              <w:spacing w:after="0" w:line="259" w:lineRule="auto"/>
              <w:ind w:left="144" w:right="367" w:firstLine="0"/>
              <w:jc w:val="left"/>
            </w:pPr>
            <w:r>
              <w:rPr>
                <w:i/>
                <w:sz w:val="20"/>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14:paraId="1F1E056B" w14:textId="77777777">
        <w:trPr>
          <w:gridAfter w:val="1"/>
          <w:wAfter w:w="8" w:type="dxa"/>
          <w:trHeight w:val="1356"/>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Default="00000000">
            <w:pPr>
              <w:spacing w:after="100" w:line="239" w:lineRule="auto"/>
              <w:ind w:left="0" w:right="0" w:firstLine="0"/>
              <w:jc w:val="left"/>
            </w:pPr>
            <w:r>
              <w:rPr>
                <w:b/>
              </w:rPr>
              <w:t>SWE.6.BP3: Verify the integrated software.</w:t>
            </w:r>
            <w:r>
              <w:t xml:space="preserve"> Perform the verification of the integrated software using the selected verification measures. Record the verification results including pass/fail status and corresponding verification measure data. </w:t>
            </w:r>
          </w:p>
          <w:p w14:paraId="6C8400C2" w14:textId="77777777" w:rsidR="003D6FF1" w:rsidRDefault="00000000">
            <w:pPr>
              <w:spacing w:after="0" w:line="259" w:lineRule="auto"/>
              <w:ind w:left="144" w:right="0" w:firstLine="0"/>
              <w:jc w:val="left"/>
            </w:pPr>
            <w:r>
              <w:rPr>
                <w:i/>
                <w:sz w:val="20"/>
              </w:rPr>
              <w:t xml:space="preserve">Note 3: See SUP.9 for handling verification results that deviate from expected results.  </w:t>
            </w:r>
          </w:p>
        </w:tc>
      </w:tr>
      <w:tr w:rsidR="003D6FF1" w14:paraId="3602151C" w14:textId="77777777">
        <w:trPr>
          <w:gridAfter w:val="1"/>
          <w:wAfter w:w="8" w:type="dxa"/>
          <w:trHeight w:val="2069"/>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Default="00000000">
            <w:pPr>
              <w:spacing w:after="100" w:line="239" w:lineRule="auto"/>
              <w:ind w:left="0" w:right="0" w:firstLine="0"/>
              <w:jc w:val="left"/>
            </w:pPr>
            <w:r>
              <w:rPr>
                <w:b/>
              </w:rPr>
              <w:lastRenderedPageBreak/>
              <w:t>SWE.6.BP4: Ensure consistency and establish bidirectional traceability.</w:t>
            </w:r>
            <w: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Default="00000000">
            <w:pPr>
              <w:spacing w:after="0" w:line="259" w:lineRule="auto"/>
              <w:ind w:left="144" w:right="19" w:firstLine="0"/>
              <w:jc w:val="left"/>
            </w:pPr>
            <w:r>
              <w:rPr>
                <w:i/>
                <w:sz w:val="20"/>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14:paraId="67FD5FE6" w14:textId="77777777">
        <w:trPr>
          <w:gridAfter w:val="1"/>
          <w:wAfter w:w="8" w:type="dxa"/>
          <w:trHeight w:val="1339"/>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08F0A872" w14:textId="77777777" w:rsidR="003D6FF1" w:rsidRDefault="00000000">
            <w:pPr>
              <w:spacing w:after="98" w:line="240" w:lineRule="auto"/>
              <w:ind w:left="0" w:right="0" w:firstLine="0"/>
              <w:jc w:val="left"/>
            </w:pPr>
            <w:r>
              <w:rPr>
                <w:b/>
              </w:rPr>
              <w:t>SWE.6.BP5: Summarize and communicate results.</w:t>
            </w:r>
            <w:r>
              <w:t xml:space="preserve"> Summarize the software verification results and communicate them to all affected parties.  </w:t>
            </w:r>
          </w:p>
          <w:p w14:paraId="137AC5A7" w14:textId="77777777" w:rsidR="003D6FF1" w:rsidRDefault="00000000">
            <w:pPr>
              <w:spacing w:after="0" w:line="259" w:lineRule="auto"/>
              <w:ind w:left="144" w:right="0" w:firstLine="0"/>
              <w:jc w:val="left"/>
            </w:pPr>
            <w:r>
              <w:rPr>
                <w:i/>
                <w:sz w:val="20"/>
              </w:rPr>
              <w:t xml:space="preserve">Note 5: Providing all necessary information from the test case execution in a summary enables other parties to judge the consequences. </w:t>
            </w:r>
          </w:p>
        </w:tc>
      </w:tr>
    </w:tbl>
    <w:p w14:paraId="7E54D849"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96" w:type="dxa"/>
          <w:left w:w="102" w:type="dxa"/>
          <w:bottom w:w="0"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t xml:space="preserve">SWE.6 Software Verification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60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exZJ6TgIAAGMGAAAOAAAAAAAAAAAAAAAAAC4CAABkcnMvZTJvRG9jLnhtbFBLAQItABQABgAI&#13;&#10;AAAAIQC4t3/z3wAAAAkBAAAPAAAAAAAAAAAAAAAAAKgEAABkcnMvZG93bnJldi54bWxQSwUGAAAA&#13;&#10;AAQABADzAAAAtAUAAAAA&#13;&#10;">
                      <v:rect id="Rectangle 38609" o:spid="_x0000_s160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60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60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ozo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aJ06OW5uL8sTsGik/n4PHV1x2RdYni3s&#13;&#10;mhxOd6sY8Y8CcuD6aTL0ZOwnQ1v+XvquG/W8O1hZtV7w9bSzMEjuqOG/ZHn5+ywvJxBQE3+d5SRJ&#13;&#10;s9DneJauosz7IvmU42W6Stevl2Lfk1for5di39Zwk/miPd+67qr8+dmXxPXbsP0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6ajOhQAgAAYwYAAA4AAAAAAAAAAAAAAAAALgIAAGRycy9lMm9Eb2MueG1sUEsBAi0AFAAG&#13;&#10;AAgAAAAhALi3f/PfAAAACQEAAA8AAAAAAAAAAAAAAAAAqgQAAGRycy9kb3ducmV2LnhtbFBLBQYA&#13;&#10;AAAABAAEAPMAAAC2BQAAAAA=&#13;&#10;">
                      <v:rect id="Rectangle 38613" o:spid="_x0000_s160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61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61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QqMDTQIAAGM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dCowNNAgAAYwYAAA4AAAAAAAAAAAAAAAAALgIAAGRycy9lMm9Eb2MueG1sUEsBAi0AFAAGAAgA&#13;&#10;AAAhALi3f/PfAAAACQEAAA8AAAAAAAAAAAAAAAAApwQAAGRycy9kb3ducmV2LnhtbFBLBQYAAAAA&#13;&#10;BAAEAPMAAACzBQAAAAA=&#13;&#10;">
                      <v:rect id="Rectangle 38617" o:spid="_x0000_s161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61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61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eYoTQ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MUS/8dm5sL8tHYNFI/eMWTnTFZV9gebKwO+Sw&#13;&#10;u5vFiH8WkAN3niZDT8Z+MrTlH6U/daOeDwcrq9YLvux2EgbJddX3n7Ic/T7LkcuLEwE18ddZTpI0&#13;&#10;Ax6Q41m6irLl0xwv01W6frsUh1Nkb51if6zhJvNFe7p13VX5a9+XxOXfsP0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j55ihNAgAAYwYAAA4AAAAAAAAAAAAAAAAALgIAAGRycy9lMm9Eb2MueG1sUEsBAi0AFAAGAAgA&#13;&#10;AAAhALi3f/PfAAAACQEAAA8AAAAAAAAAAAAAAAAApwQAAGRycy9kb3ducmV2LnhtbFBLBQYAAAAA&#13;&#10;BAAEAPMAAACzBQAAAAA=&#13;&#10;">
                      <v:rect id="Rectangle 38621" o:spid="_x0000_s161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6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6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">
                      <v:rect id="Rectangle 38625" o:spid="_x0000_s1618"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6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6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Verification Measure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Verification Measure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Verification Measure Selection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Verification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Evidence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Evidence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Default="00000000">
            <w:pPr>
              <w:spacing w:after="0" w:line="259" w:lineRule="auto"/>
              <w:ind w:left="0" w:right="0" w:firstLine="0"/>
              <w:jc w:val="left"/>
            </w:pPr>
            <w: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verification measures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Default="00000000">
            <w:pPr>
              <w:spacing w:after="0" w:line="259" w:lineRule="auto"/>
              <w:ind w:left="0" w:right="0" w:firstLine="0"/>
              <w:jc w:val="left"/>
            </w:pPr>
            <w: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Default="00000000">
            <w:pPr>
              <w:spacing w:after="0" w:line="259" w:lineRule="auto"/>
              <w:ind w:left="0" w:right="0" w:firstLine="0"/>
              <w:jc w:val="left"/>
            </w:pPr>
            <w: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Default="00000000">
            <w:pPr>
              <w:spacing w:after="0" w:line="259" w:lineRule="auto"/>
              <w:ind w:left="0" w:right="0" w:firstLine="0"/>
              <w:jc w:val="left"/>
            </w:pPr>
            <w: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Default="00000000">
            <w:pPr>
              <w:spacing w:after="0" w:line="259" w:lineRule="auto"/>
              <w:ind w:left="52"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Default="00000000">
            <w:pPr>
              <w:spacing w:after="0" w:line="259" w:lineRule="auto"/>
              <w:ind w:left="54"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Default="00000000">
            <w:pPr>
              <w:spacing w:after="0" w:line="259" w:lineRule="auto"/>
              <w:ind w:left="52"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Default="00000000">
            <w:pPr>
              <w:spacing w:after="0" w:line="259" w:lineRule="auto"/>
              <w:ind w:left="54"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74AFB756" w14:textId="77777777" w:rsidR="003D6FF1" w:rsidRDefault="00000000">
      <w:pPr>
        <w:pStyle w:val="berschrift2"/>
        <w:ind w:left="-4" w:right="5171"/>
      </w:pPr>
      <w:bookmarkStart w:id="48" w:name="_Toc445141"/>
      <w:r>
        <w:lastRenderedPageBreak/>
        <w:t xml:space="preserve">4.5. Validation process group (VAL) </w:t>
      </w:r>
      <w:bookmarkEnd w:id="48"/>
    </w:p>
    <w:p w14:paraId="14194276" w14:textId="77777777" w:rsidR="003D6FF1" w:rsidRDefault="00000000">
      <w:pPr>
        <w:pStyle w:val="berschrift3"/>
        <w:ind w:left="-4" w:right="5171"/>
      </w:pPr>
      <w:bookmarkStart w:id="49" w:name="_Toc445142"/>
      <w:r>
        <w:t xml:space="preserve">4.5.1. VAL.1 Validation </w:t>
      </w:r>
      <w:bookmarkEnd w:id="49"/>
    </w:p>
    <w:tbl>
      <w:tblPr>
        <w:tblStyle w:val="TableGrid"/>
        <w:tblW w:w="9603" w:type="dxa"/>
        <w:tblInd w:w="39" w:type="dxa"/>
        <w:tblCellMar>
          <w:top w:w="91" w:type="dxa"/>
          <w:left w:w="106" w:type="dxa"/>
          <w:bottom w:w="0"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r>
              <w:rPr>
                <w:b/>
              </w:rPr>
              <w:t xml:space="preserve">Process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r>
              <w:rPr>
                <w:b/>
              </w:rPr>
              <w:t xml:space="preserve">Process name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r>
              <w:rPr>
                <w:b/>
              </w:rPr>
              <w:t xml:space="preserve">Process purpose </w:t>
            </w:r>
          </w:p>
        </w:tc>
      </w:tr>
      <w:tr w:rsidR="003D6FF1"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Default="00000000">
            <w:pPr>
              <w:spacing w:after="0" w:line="259" w:lineRule="auto"/>
              <w:ind w:left="0" w:right="0" w:firstLine="0"/>
              <w:jc w:val="left"/>
            </w:pPr>
            <w:r>
              <w:t xml:space="preserve">The purpose is to provide evidence that the end product,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r>
              <w:rPr>
                <w:b/>
              </w:rPr>
              <w:t xml:space="preserve">Process outcomes </w:t>
            </w:r>
          </w:p>
        </w:tc>
      </w:tr>
      <w:tr w:rsidR="003D6FF1"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Default="00000000">
            <w:pPr>
              <w:numPr>
                <w:ilvl w:val="0"/>
                <w:numId w:val="48"/>
              </w:numPr>
              <w:spacing w:after="40" w:line="259" w:lineRule="auto"/>
              <w:ind w:right="0" w:hanging="360"/>
              <w:jc w:val="left"/>
            </w:pPr>
            <w:r>
              <w:t xml:space="preserve">Validation measures are selected considering criteria for regression verification. </w:t>
            </w:r>
          </w:p>
          <w:p w14:paraId="50C80B98" w14:textId="77777777" w:rsidR="003D6FF1" w:rsidRDefault="00000000">
            <w:pPr>
              <w:numPr>
                <w:ilvl w:val="0"/>
                <w:numId w:val="48"/>
              </w:numPr>
              <w:spacing w:after="60" w:line="238" w:lineRule="auto"/>
              <w:ind w:right="0" w:hanging="360"/>
              <w:jc w:val="left"/>
            </w:pPr>
            <w:r>
              <w:t xml:space="preserve">The product is validated using the selected validation measures and the results of validation are recorded. </w:t>
            </w:r>
          </w:p>
          <w:p w14:paraId="25719738" w14:textId="77777777" w:rsidR="003D6FF1" w:rsidRDefault="00000000">
            <w:pPr>
              <w:numPr>
                <w:ilvl w:val="0"/>
                <w:numId w:val="48"/>
              </w:numPr>
              <w:spacing w:after="61" w:line="239" w:lineRule="auto"/>
              <w:ind w:right="0" w:hanging="360"/>
              <w:jc w:val="left"/>
            </w:pPr>
            <w: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Default="00000000">
            <w:pPr>
              <w:numPr>
                <w:ilvl w:val="0"/>
                <w:numId w:val="48"/>
              </w:numPr>
              <w:spacing w:after="0" w:line="259" w:lineRule="auto"/>
              <w:ind w:right="0" w:hanging="360"/>
              <w:jc w:val="left"/>
            </w:pPr>
            <w:r>
              <w:t xml:space="preserve">Results of the validation are summarized and communicated to all affected parties. </w:t>
            </w:r>
          </w:p>
        </w:tc>
      </w:tr>
    </w:tbl>
    <w:p w14:paraId="71A11BF7" w14:textId="77777777" w:rsidR="003D6FF1" w:rsidRDefault="00000000">
      <w:pPr>
        <w:spacing w:after="0" w:line="259" w:lineRule="auto"/>
        <w:ind w:left="1" w:right="0" w:firstLine="0"/>
        <w:jc w:val="left"/>
      </w:pPr>
      <w:r>
        <w:rPr>
          <w:sz w:val="12"/>
        </w:rPr>
        <w:t xml:space="preserve"> </w:t>
      </w:r>
    </w:p>
    <w:p w14:paraId="4CBABE67" w14:textId="77777777" w:rsidR="003D6FF1" w:rsidRDefault="003D6FF1">
      <w:pPr>
        <w:spacing w:after="0" w:line="259" w:lineRule="auto"/>
        <w:ind w:left="-1132" w:right="189" w:firstLine="0"/>
        <w:jc w:val="left"/>
      </w:pPr>
    </w:p>
    <w:tbl>
      <w:tblPr>
        <w:tblStyle w:val="TableGrid"/>
        <w:tblW w:w="9603" w:type="dxa"/>
        <w:tblInd w:w="39" w:type="dxa"/>
        <w:tblCellMar>
          <w:top w:w="0" w:type="dxa"/>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trPr>
          <w:gridBefore w:val="1"/>
          <w:wBefore w:w="8" w:type="dxa"/>
          <w:trHeight w:val="385"/>
        </w:trPr>
        <w:tc>
          <w:tcPr>
            <w:tcW w:w="9603"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77777777" w:rsidR="003D6FF1" w:rsidRDefault="00000000">
            <w:pPr>
              <w:spacing w:after="0" w:line="259" w:lineRule="auto"/>
              <w:ind w:left="0" w:right="0" w:firstLine="0"/>
              <w:jc w:val="left"/>
            </w:pPr>
            <w:r>
              <w:rPr>
                <w:b/>
              </w:rPr>
              <w:t xml:space="preserve">Base Practices  </w:t>
            </w:r>
          </w:p>
        </w:tc>
      </w:tr>
      <w:tr w:rsidR="003D6FF1" w14:paraId="2157F597" w14:textId="77777777">
        <w:trPr>
          <w:gridBefore w:val="1"/>
          <w:wBefore w:w="8" w:type="dxa"/>
          <w:trHeight w:val="54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Default="00000000">
            <w:pPr>
              <w:spacing w:after="146" w:line="231" w:lineRule="auto"/>
              <w:ind w:left="0" w:right="0" w:firstLine="0"/>
              <w:jc w:val="left"/>
            </w:pPr>
            <w:r>
              <w:rPr>
                <w:b/>
              </w:rPr>
              <w:lastRenderedPageBreak/>
              <w:t>VAL.1.BP1: Specify validation measures for product validation.</w:t>
            </w:r>
            <w:r>
              <w:t xml:space="preserve"> Specify the validation measures for the end product based on the stakeholder requirements to provide evidence that it fulfills its intended use expectations in its operational target environment, and</w:t>
            </w:r>
            <w:r>
              <w:rPr>
                <w:rFonts w:ascii="Times New Roman" w:eastAsia="Times New Roman" w:hAnsi="Times New Roman" w:cs="Times New Roman"/>
                <w:sz w:val="24"/>
              </w:rPr>
              <w:t xml:space="preserve"> </w:t>
            </w:r>
          </w:p>
          <w:p w14:paraId="0D8E18BE" w14:textId="77777777" w:rsidR="003D6FF1" w:rsidRDefault="00000000">
            <w:pPr>
              <w:numPr>
                <w:ilvl w:val="0"/>
                <w:numId w:val="49"/>
              </w:numPr>
              <w:spacing w:after="98" w:line="259" w:lineRule="auto"/>
              <w:ind w:right="0" w:hanging="360"/>
              <w:jc w:val="left"/>
            </w:pPr>
            <w:r>
              <w:t>techniques for the validation measures,</w:t>
            </w:r>
            <w:r>
              <w:rPr>
                <w:b/>
              </w:rPr>
              <w:t xml:space="preserve"> </w:t>
            </w:r>
          </w:p>
          <w:p w14:paraId="1F57DB5C" w14:textId="77777777" w:rsidR="003D6FF1" w:rsidRDefault="00000000">
            <w:pPr>
              <w:numPr>
                <w:ilvl w:val="0"/>
                <w:numId w:val="49"/>
              </w:numPr>
              <w:spacing w:after="98" w:line="259" w:lineRule="auto"/>
              <w:ind w:right="0" w:hanging="360"/>
              <w:jc w:val="left"/>
            </w:pPr>
            <w:r>
              <w:t xml:space="preserve">pass/fail criteria for validation measures, </w:t>
            </w:r>
            <w:r>
              <w:rPr>
                <w:b/>
              </w:rPr>
              <w:t xml:space="preserve"> </w:t>
            </w:r>
          </w:p>
          <w:p w14:paraId="088723F4" w14:textId="77777777" w:rsidR="003D6FF1" w:rsidRDefault="00000000">
            <w:pPr>
              <w:numPr>
                <w:ilvl w:val="0"/>
                <w:numId w:val="49"/>
              </w:numPr>
              <w:spacing w:after="96" w:line="259" w:lineRule="auto"/>
              <w:ind w:right="0" w:hanging="360"/>
              <w:jc w:val="left"/>
            </w:pPr>
            <w:r>
              <w:t>a definition of entry and exit criteria for the validation measures,</w:t>
            </w:r>
            <w:r>
              <w:rPr>
                <w:b/>
              </w:rPr>
              <w:t xml:space="preserve"> </w:t>
            </w:r>
          </w:p>
          <w:p w14:paraId="437AFEB7" w14:textId="77777777" w:rsidR="003D6FF1" w:rsidRDefault="00000000">
            <w:pPr>
              <w:numPr>
                <w:ilvl w:val="0"/>
                <w:numId w:val="49"/>
              </w:numPr>
              <w:spacing w:after="98" w:line="259" w:lineRule="auto"/>
              <w:ind w:right="0" w:hanging="360"/>
              <w:jc w:val="left"/>
            </w:pPr>
            <w:r>
              <w:t>necessary sequence of validation measures, and</w:t>
            </w:r>
            <w:r>
              <w:rPr>
                <w:b/>
              </w:rPr>
              <w:t xml:space="preserve"> </w:t>
            </w:r>
          </w:p>
          <w:p w14:paraId="608A795C" w14:textId="77777777" w:rsidR="003D6FF1" w:rsidRDefault="00000000">
            <w:pPr>
              <w:numPr>
                <w:ilvl w:val="0"/>
                <w:numId w:val="49"/>
              </w:numPr>
              <w:spacing w:after="0" w:line="259" w:lineRule="auto"/>
              <w:ind w:right="0" w:hanging="360"/>
              <w:jc w:val="left"/>
            </w:pPr>
            <w:r>
              <w:t>the required validation infrastructure and environment setup.</w:t>
            </w:r>
            <w:r>
              <w:rPr>
                <w:b/>
              </w:rPr>
              <w:t xml:space="preserve"> </w:t>
            </w:r>
          </w:p>
          <w:p w14:paraId="3B5EB82E" w14:textId="77777777" w:rsidR="003D6FF1" w:rsidRDefault="00000000">
            <w:pPr>
              <w:spacing w:after="288" w:line="259" w:lineRule="auto"/>
              <w:ind w:left="228" w:right="0" w:firstLine="0"/>
              <w:jc w:val="left"/>
            </w:pPr>
            <w:r>
              <w:rPr>
                <w:i/>
                <w:sz w:val="2"/>
              </w:rPr>
              <w:t xml:space="preserve"> </w:t>
            </w:r>
          </w:p>
          <w:p w14:paraId="3BCC9CEB" w14:textId="77777777" w:rsidR="003D6FF1" w:rsidRDefault="00000000">
            <w:pPr>
              <w:spacing w:after="46" w:line="225" w:lineRule="auto"/>
              <w:ind w:left="144" w:right="0" w:firstLine="0"/>
              <w:jc w:val="left"/>
            </w:pPr>
            <w:r>
              <w:rPr>
                <w:i/>
                <w:sz w:val="20"/>
              </w:rPr>
              <w:t>Note 1: An example for validation-relevant stakeholder requirements are homologation or legal type approval requirements. Further examples of sources of intended use expectations are technical risks (see MAN.5, SYS.3.BP4, SWE.2.BP3, HWE.2.BP6).</w:t>
            </w:r>
            <w:r>
              <w:rPr>
                <w:rFonts w:ascii="Segoe UI" w:eastAsia="Segoe UI" w:hAnsi="Segoe UI" w:cs="Segoe UI"/>
                <w:b/>
                <w:i/>
                <w:sz w:val="20"/>
              </w:rPr>
              <w:t xml:space="preserve"> </w:t>
            </w:r>
          </w:p>
          <w:p w14:paraId="33ACC5E7" w14:textId="77777777" w:rsidR="003D6FF1" w:rsidRDefault="00000000">
            <w:pPr>
              <w:spacing w:after="60" w:line="241" w:lineRule="auto"/>
              <w:ind w:left="144" w:right="0" w:firstLine="0"/>
              <w:jc w:val="left"/>
            </w:pPr>
            <w:r>
              <w:rPr>
                <w:i/>
                <w:sz w:val="20"/>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Default="00000000">
            <w:pPr>
              <w:spacing w:after="0" w:line="259" w:lineRule="auto"/>
              <w:ind w:left="144" w:right="138" w:firstLine="0"/>
              <w:jc w:val="left"/>
            </w:pPr>
            <w:r>
              <w:rPr>
                <w:i/>
                <w:sz w:val="20"/>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14:paraId="2E451925" w14:textId="77777777">
        <w:trPr>
          <w:gridBefore w:val="1"/>
          <w:wBefore w:w="8" w:type="dxa"/>
          <w:trHeight w:val="2045"/>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4675752D" w14:textId="77777777" w:rsidR="003D6FF1" w:rsidRDefault="00000000">
            <w:pPr>
              <w:spacing w:after="90" w:line="231" w:lineRule="auto"/>
              <w:ind w:left="0" w:right="0" w:firstLine="0"/>
              <w:jc w:val="left"/>
            </w:pPr>
            <w:r>
              <w:rPr>
                <w:b/>
              </w:rPr>
              <w:t>VAL.1.BP2: Select validation measures.</w:t>
            </w:r>
            <w:r>
              <w:t xml:space="preserve"> Document the selection of validation measures considering selection criteria including criteria for regression validation. The documented selection of validation measures shall have sufficient coverage according to the release scope</w:t>
            </w:r>
            <w:r>
              <w:rPr>
                <w:i/>
              </w:rPr>
              <w:t>.</w:t>
            </w:r>
            <w:r>
              <w:t xml:space="preserve"> </w:t>
            </w:r>
            <w:r>
              <w:rPr>
                <w:rFonts w:ascii="Times New Roman" w:eastAsia="Times New Roman" w:hAnsi="Times New Roman" w:cs="Times New Roman"/>
                <w:sz w:val="24"/>
              </w:rPr>
              <w:t xml:space="preserve"> </w:t>
            </w:r>
          </w:p>
          <w:p w14:paraId="231D1897" w14:textId="77777777" w:rsidR="003D6FF1" w:rsidRDefault="00000000">
            <w:pPr>
              <w:spacing w:after="0" w:line="259" w:lineRule="auto"/>
              <w:ind w:left="144" w:right="246" w:firstLine="0"/>
              <w:jc w:val="left"/>
            </w:pPr>
            <w:r>
              <w:rPr>
                <w:i/>
                <w:sz w:val="20"/>
              </w:rPr>
              <w:t xml:space="preserve">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 </w:t>
            </w:r>
            <w:r>
              <w:rPr>
                <w:rFonts w:ascii="Times New Roman" w:eastAsia="Times New Roman" w:hAnsi="Times New Roman" w:cs="Times New Roman"/>
                <w:i/>
                <w:sz w:val="24"/>
              </w:rPr>
              <w:t xml:space="preserve"> </w:t>
            </w:r>
          </w:p>
        </w:tc>
      </w:tr>
      <w:tr w:rsidR="003D6FF1" w14:paraId="49396F31" w14:textId="77777777">
        <w:trPr>
          <w:gridBefore w:val="1"/>
          <w:wBefore w:w="8" w:type="dxa"/>
          <w:trHeight w:val="1874"/>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2BE27470" w14:textId="77777777" w:rsidR="003D6FF1" w:rsidRDefault="00000000">
            <w:pPr>
              <w:spacing w:after="90" w:line="231" w:lineRule="auto"/>
              <w:ind w:left="0" w:right="0" w:firstLine="0"/>
              <w:jc w:val="left"/>
            </w:pPr>
            <w:r>
              <w:rPr>
                <w:b/>
              </w:rPr>
              <w:t>VAL.1.BP3: Perform validation and evaluate results.</w:t>
            </w:r>
            <w:r>
              <w:t xml:space="preserve"> Perform the validation of the integrated end product using the selected validation measures. Record the validation results including pass/fail status. Evaluate the validation results. </w:t>
            </w:r>
            <w:r>
              <w:rPr>
                <w:rFonts w:ascii="Times New Roman" w:eastAsia="Times New Roman" w:hAnsi="Times New Roman" w:cs="Times New Roman"/>
                <w:sz w:val="24"/>
              </w:rPr>
              <w:t xml:space="preserve"> </w:t>
            </w:r>
          </w:p>
          <w:p w14:paraId="2999B7EB" w14:textId="77777777" w:rsidR="003D6FF1" w:rsidRDefault="00000000">
            <w:pPr>
              <w:spacing w:after="81" w:line="241" w:lineRule="auto"/>
              <w:ind w:left="144" w:right="305" w:firstLine="0"/>
              <w:jc w:val="left"/>
            </w:pPr>
            <w:r>
              <w:rPr>
                <w:i/>
                <w:sz w:val="20"/>
              </w:rPr>
              <w:t xml:space="preserve">Note 5: Validation results can be used as a means for identifying stakeholder or system requirements e.g, in the case of mock-ups or concept studies.  </w:t>
            </w:r>
          </w:p>
          <w:p w14:paraId="093173F0" w14:textId="77777777" w:rsidR="003D6FF1" w:rsidRDefault="00000000">
            <w:pPr>
              <w:spacing w:after="0" w:line="259" w:lineRule="auto"/>
              <w:ind w:left="144" w:right="0" w:firstLine="0"/>
              <w:jc w:val="left"/>
            </w:pPr>
            <w:r>
              <w:rPr>
                <w:i/>
                <w:sz w:val="20"/>
              </w:rPr>
              <w:t>Note 6: See SUP.9 for handling verification results that deviate from expected results</w:t>
            </w:r>
            <w:r>
              <w:rPr>
                <w:rFonts w:ascii="Times New Roman" w:eastAsia="Times New Roman" w:hAnsi="Times New Roman" w:cs="Times New Roman"/>
                <w:i/>
                <w:sz w:val="24"/>
              </w:rPr>
              <w:t xml:space="preserve"> </w:t>
            </w:r>
          </w:p>
        </w:tc>
      </w:tr>
      <w:tr w:rsidR="003D6FF1" w14:paraId="6D606779" w14:textId="77777777">
        <w:trPr>
          <w:gridAfter w:val="1"/>
          <w:wAfter w:w="8" w:type="dxa"/>
          <w:trHeight w:val="3571"/>
        </w:trPr>
        <w:tc>
          <w:tcPr>
            <w:tcW w:w="9603" w:type="dxa"/>
            <w:gridSpan w:val="2"/>
            <w:tcBorders>
              <w:top w:val="single" w:sz="4" w:space="0" w:color="000000"/>
              <w:left w:val="single" w:sz="24" w:space="0" w:color="00B050"/>
              <w:bottom w:val="single" w:sz="6" w:space="0" w:color="000000"/>
              <w:right w:val="single" w:sz="4" w:space="0" w:color="000000"/>
            </w:tcBorders>
            <w:vAlign w:val="bottom"/>
          </w:tcPr>
          <w:p w14:paraId="3B6B7CB3" w14:textId="77777777" w:rsidR="003D6FF1" w:rsidRDefault="00000000">
            <w:pPr>
              <w:spacing w:after="87" w:line="234" w:lineRule="auto"/>
              <w:ind w:left="0" w:right="0" w:firstLine="0"/>
              <w:jc w:val="left"/>
            </w:pPr>
            <w:r>
              <w:rPr>
                <w:b/>
              </w:rPr>
              <w:lastRenderedPageBreak/>
              <w:t>VAL.1.BP4: Ensure consistency and establish bidirectional</w:t>
            </w:r>
            <w:r>
              <w:t xml:space="preserve"> </w:t>
            </w:r>
            <w:r>
              <w:rPr>
                <w:b/>
              </w:rPr>
              <w:t>traceability.</w:t>
            </w:r>
            <w:r>
              <w:t xml:space="preserve"> Ensure consistency and establish bidirectional traceability from validation measures to the stakeholder requirements from which they are derived. Establish bidirectional traceability between validation results and validation measures. </w:t>
            </w:r>
            <w:r>
              <w:rPr>
                <w:rFonts w:ascii="Times New Roman" w:eastAsia="Times New Roman" w:hAnsi="Times New Roman" w:cs="Times New Roman"/>
                <w:sz w:val="24"/>
              </w:rPr>
              <w:t xml:space="preserve"> </w:t>
            </w:r>
          </w:p>
          <w:p w14:paraId="259BA6F6" w14:textId="77777777" w:rsidR="003D6FF1" w:rsidRDefault="00000000">
            <w:pPr>
              <w:spacing w:after="60" w:line="241" w:lineRule="auto"/>
              <w:ind w:left="144" w:right="102" w:firstLine="0"/>
              <w:jc w:val="left"/>
            </w:pPr>
            <w:r>
              <w:rPr>
                <w:i/>
                <w:sz w:val="20"/>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Default="00000000">
            <w:pPr>
              <w:spacing w:after="58" w:line="241" w:lineRule="auto"/>
              <w:ind w:left="144" w:right="89" w:firstLine="0"/>
              <w:jc w:val="left"/>
            </w:pPr>
            <w:r>
              <w:rPr>
                <w:i/>
                <w:sz w:val="20"/>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Default="00000000">
            <w:pPr>
              <w:spacing w:after="0" w:line="259" w:lineRule="auto"/>
              <w:ind w:left="144" w:right="0" w:firstLine="0"/>
              <w:jc w:val="left"/>
            </w:pPr>
            <w:r>
              <w:rPr>
                <w:i/>
                <w:sz w:val="20"/>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14:paraId="69331102" w14:textId="77777777">
        <w:trPr>
          <w:gridAfter w:val="1"/>
          <w:wAfter w:w="8" w:type="dxa"/>
          <w:trHeight w:val="1337"/>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Default="00000000">
            <w:pPr>
              <w:spacing w:after="101" w:line="238" w:lineRule="auto"/>
              <w:ind w:left="0" w:right="0" w:firstLine="0"/>
              <w:jc w:val="left"/>
            </w:pPr>
            <w:r>
              <w:rPr>
                <w:b/>
              </w:rPr>
              <w:t>VAL.1.BP5: Summarize and communicate results.</w:t>
            </w:r>
            <w:r>
              <w:t xml:space="preserve"> Summarize the validation results and communicate them to all affected parties. </w:t>
            </w:r>
          </w:p>
          <w:p w14:paraId="77B4ABE3" w14:textId="77777777" w:rsidR="003D6FF1" w:rsidRDefault="00000000">
            <w:pPr>
              <w:spacing w:after="0" w:line="259" w:lineRule="auto"/>
              <w:ind w:left="144" w:right="249" w:firstLine="0"/>
              <w:jc w:val="left"/>
            </w:pPr>
            <w:r>
              <w:rPr>
                <w:i/>
                <w:sz w:val="20"/>
              </w:rPr>
              <w:t xml:space="preserve">Note 10: Providing all necessary information from the test case execution in a summary enables other parties to judge the consequences. </w:t>
            </w:r>
          </w:p>
        </w:tc>
      </w:tr>
    </w:tbl>
    <w:p w14:paraId="672068FE"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 w:type="dxa"/>
          <w:left w:w="102" w:type="dxa"/>
          <w:bottom w:w="0"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77777777" w:rsidR="003D6FF1" w:rsidRDefault="00000000">
            <w:pPr>
              <w:spacing w:after="0" w:line="259" w:lineRule="auto"/>
              <w:ind w:left="5" w:right="0" w:firstLine="0"/>
              <w:jc w:val="left"/>
            </w:pPr>
            <w:r>
              <w:rPr>
                <w:b/>
              </w:rPr>
              <w:t>VAL.1 Validation</w:t>
            </w:r>
            <w:r>
              <w:t xml:space="preserve"> </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62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">
                      <v:rect id="Rectangle 39442" o:spid="_x0000_s162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62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6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62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t6mucgIAAEYIAAAOAAAAAAAA&#13;&#10;AAAAAAAAAC4CAABkcnMvZTJvRG9jLnhtbFBLAQItABQABgAIAAAAIQA8muCa3wAAAAkBAAAPAAAA&#13;&#10;AAAAAAAAAAAAAMwEAABkcnMvZG93bnJldi54bWxQSwUGAAAAAAQABADzAAAA2AUAAAAA&#13;&#10;">
                      <v:rect id="Rectangle 39447" o:spid="_x0000_s162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62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6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629"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">
                      <v:rect id="Rectangle 39452" o:spid="_x0000_s1630"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631"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6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63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CdBD9pcgIAAEYIAAAOAAAAAAAA&#13;&#10;AAAAAAAAAC4CAABkcnMvZTJvRG9jLnhtbFBLAQItABQABgAIAAAAIQA8muCa3wAAAAkBAAAPAAAA&#13;&#10;AAAAAAAAAAAAAMwEAABkcnMvZG93bnJldi54bWxQSwUGAAAAAAQABADzAAAA2AUAAAAA&#13;&#10;">
                      <v:rect id="Rectangle 39457" o:spid="_x0000_s163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63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6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77777777" w:rsidR="003D6FF1" w:rsidRDefault="00000000">
            <w:pPr>
              <w:spacing w:after="0" w:line="259" w:lineRule="auto"/>
              <w:ind w:left="5" w:right="0" w:firstLine="0"/>
              <w:jc w:val="left"/>
            </w:pPr>
            <w:r>
              <w:t xml:space="preserve">08-59 Validation Measure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77777777" w:rsidR="003D6FF1" w:rsidRDefault="00000000">
            <w:pPr>
              <w:spacing w:after="0" w:line="259" w:lineRule="auto"/>
              <w:ind w:left="5" w:right="0" w:firstLine="0"/>
              <w:jc w:val="left"/>
            </w:pPr>
            <w:r>
              <w:t xml:space="preserve">08-57 Validation Measure Selection Set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77777777" w:rsidR="003D6FF1" w:rsidRDefault="00000000">
            <w:pPr>
              <w:spacing w:after="0" w:line="259" w:lineRule="auto"/>
              <w:ind w:left="5" w:right="0" w:firstLine="0"/>
              <w:jc w:val="left"/>
            </w:pPr>
            <w:r>
              <w:t xml:space="preserve">13-24 Validation Results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77777777" w:rsidR="003D6FF1" w:rsidRDefault="00000000">
            <w:pPr>
              <w:spacing w:after="0" w:line="259" w:lineRule="auto"/>
              <w:ind w:left="5" w:right="0" w:firstLine="0"/>
              <w:jc w:val="left"/>
            </w:pPr>
            <w:r>
              <w:t xml:space="preserve">13-51 Consistency Evidence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77777777" w:rsidR="003D6FF1" w:rsidRDefault="00000000">
            <w:pPr>
              <w:spacing w:after="0" w:line="259" w:lineRule="auto"/>
              <w:ind w:left="5" w:right="0" w:firstLine="0"/>
              <w:jc w:val="left"/>
            </w:pPr>
            <w:r>
              <w:t xml:space="preserve">13-52 Communication Evidence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77777777" w:rsidR="003D6FF1" w:rsidRDefault="00000000">
            <w:pPr>
              <w:spacing w:after="0" w:line="259" w:lineRule="auto"/>
              <w:ind w:left="5" w:right="0" w:firstLine="0"/>
              <w:jc w:val="left"/>
            </w:pPr>
            <w:r>
              <w:t xml:space="preserve">BP1: Specify validation measures </w:t>
            </w: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77777777" w:rsidR="003D6FF1" w:rsidRDefault="00000000">
            <w:pPr>
              <w:spacing w:after="0" w:line="259" w:lineRule="auto"/>
              <w:ind w:left="5" w:right="0" w:firstLine="0"/>
              <w:jc w:val="left"/>
            </w:pPr>
            <w:r>
              <w:t xml:space="preserve">BP2: Select validation measures </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77777777" w:rsidR="003D6FF1" w:rsidRDefault="00000000">
            <w:pPr>
              <w:spacing w:after="0" w:line="259" w:lineRule="auto"/>
              <w:ind w:left="5" w:right="0" w:firstLine="0"/>
              <w:jc w:val="left"/>
            </w:pPr>
            <w:r>
              <w:t xml:space="preserve">BP3: Perform validation and evaluate results </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77777777" w:rsidR="003D6FF1" w:rsidRDefault="00000000">
            <w:pPr>
              <w:spacing w:after="0" w:line="259" w:lineRule="auto"/>
              <w:ind w:left="5" w:right="0" w:firstLine="0"/>
              <w:jc w:val="left"/>
            </w:pPr>
            <w:r>
              <w:t xml:space="preserve">BP4: Ensure consistency and establish traceability. </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77777777" w:rsidR="003D6FF1" w:rsidRDefault="00000000">
            <w:pPr>
              <w:spacing w:after="0" w:line="259" w:lineRule="auto"/>
              <w:ind w:left="5" w:right="0" w:firstLine="0"/>
              <w:jc w:val="left"/>
            </w:pPr>
            <w:r>
              <w:t xml:space="preserve">BP5: Summarize and communicate results </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70647E2A" w14:textId="77777777" w:rsidR="003D6FF1" w:rsidRDefault="00000000">
      <w:pPr>
        <w:spacing w:after="0" w:line="236" w:lineRule="auto"/>
        <w:ind w:left="1" w:right="9708" w:firstLine="0"/>
      </w:pPr>
      <w:r>
        <w:t xml:space="preserve">  </w:t>
      </w:r>
      <w:r>
        <w:rPr>
          <w:b/>
          <w:sz w:val="24"/>
        </w:rPr>
        <w:t xml:space="preserve"> </w:t>
      </w:r>
    </w:p>
    <w:p w14:paraId="5A490C5D" w14:textId="77777777" w:rsidR="003D6FF1" w:rsidRDefault="00000000">
      <w:pPr>
        <w:pStyle w:val="berschrift2"/>
        <w:ind w:left="-4" w:right="2797"/>
      </w:pPr>
      <w:bookmarkStart w:id="50" w:name="_Toc445143"/>
      <w:r>
        <w:lastRenderedPageBreak/>
        <w:t xml:space="preserve">4.6. Machine Learning Engineering process group (MLE) </w:t>
      </w:r>
      <w:bookmarkEnd w:id="50"/>
    </w:p>
    <w:p w14:paraId="3F6C3669" w14:textId="77777777" w:rsidR="003D6FF1" w:rsidRDefault="00000000">
      <w:pPr>
        <w:pStyle w:val="berschrift3"/>
        <w:ind w:left="-4" w:right="2797"/>
      </w:pPr>
      <w:bookmarkStart w:id="51" w:name="_Toc445144"/>
      <w:r>
        <w:t xml:space="preserve">4.6.1. MLE.1 Machine Learning Requirements Analysis </w:t>
      </w:r>
      <w:bookmarkEnd w:id="51"/>
    </w:p>
    <w:tbl>
      <w:tblPr>
        <w:tblStyle w:val="TableGrid"/>
        <w:tblW w:w="9603" w:type="dxa"/>
        <w:tblInd w:w="39" w:type="dxa"/>
        <w:tblCellMar>
          <w:top w:w="114" w:type="dxa"/>
          <w:left w:w="106" w:type="dxa"/>
          <w:bottom w:w="0"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r>
              <w:rPr>
                <w:b/>
              </w:rPr>
              <w:t xml:space="preserve">Process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7777777" w:rsidR="003D6FF1" w:rsidRDefault="00000000">
            <w:pPr>
              <w:spacing w:after="0" w:line="259" w:lineRule="auto"/>
              <w:ind w:left="0" w:right="0" w:firstLine="0"/>
              <w:jc w:val="left"/>
            </w:pPr>
            <w:r>
              <w:rPr>
                <w:b/>
              </w:rPr>
              <w:t xml:space="preserve">Process name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r>
              <w:rPr>
                <w:b/>
              </w:rPr>
              <w:t xml:space="preserve">Machine Learning Requirements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77777777" w:rsidR="003D6FF1" w:rsidRDefault="00000000">
            <w:pPr>
              <w:spacing w:after="0" w:line="259" w:lineRule="auto"/>
              <w:ind w:left="0" w:right="0" w:firstLine="0"/>
              <w:jc w:val="left"/>
            </w:pPr>
            <w:r>
              <w:rPr>
                <w:b/>
              </w:rPr>
              <w:t xml:space="preserve">Process purpose  </w:t>
            </w:r>
          </w:p>
        </w:tc>
      </w:tr>
      <w:tr w:rsidR="003D6FF1"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Default="00000000">
            <w:pPr>
              <w:spacing w:after="0" w:line="259" w:lineRule="auto"/>
              <w:ind w:left="0" w:right="0" w:firstLine="0"/>
              <w:jc w:val="left"/>
            </w:pPr>
            <w: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77777777" w:rsidR="003D6FF1" w:rsidRDefault="00000000">
            <w:pPr>
              <w:spacing w:after="0" w:line="259" w:lineRule="auto"/>
              <w:ind w:left="0" w:right="0" w:firstLine="0"/>
              <w:jc w:val="left"/>
            </w:pPr>
            <w:r>
              <w:rPr>
                <w:b/>
              </w:rPr>
              <w:t xml:space="preserve">Process outcomes  </w:t>
            </w:r>
          </w:p>
        </w:tc>
      </w:tr>
      <w:tr w:rsidR="003D6FF1"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Default="00000000">
            <w:pPr>
              <w:numPr>
                <w:ilvl w:val="0"/>
                <w:numId w:val="50"/>
              </w:numPr>
              <w:spacing w:after="60" w:line="238" w:lineRule="auto"/>
              <w:ind w:right="0" w:hanging="360"/>
              <w:jc w:val="left"/>
            </w:pPr>
            <w:r>
              <w:t xml:space="preserve">The ML requirements including ML data requirements are identified and specified based on the software requirements and the components of the software architecture. </w:t>
            </w:r>
          </w:p>
          <w:p w14:paraId="7CB5BECC" w14:textId="77777777" w:rsidR="003D6FF1" w:rsidRDefault="00000000">
            <w:pPr>
              <w:numPr>
                <w:ilvl w:val="0"/>
                <w:numId w:val="50"/>
              </w:numPr>
              <w:spacing w:after="40" w:line="259" w:lineRule="auto"/>
              <w:ind w:right="0" w:hanging="360"/>
              <w:jc w:val="left"/>
            </w:pPr>
            <w:r>
              <w:t xml:space="preserve">ML requirements are structured and prioritized. </w:t>
            </w:r>
          </w:p>
          <w:p w14:paraId="636581AE" w14:textId="77777777" w:rsidR="003D6FF1" w:rsidRDefault="00000000">
            <w:pPr>
              <w:numPr>
                <w:ilvl w:val="0"/>
                <w:numId w:val="50"/>
              </w:numPr>
              <w:spacing w:after="38" w:line="259" w:lineRule="auto"/>
              <w:ind w:right="0" w:hanging="360"/>
              <w:jc w:val="left"/>
            </w:pPr>
            <w:r>
              <w:t xml:space="preserve">ML requirements are analyzed for correctness and verifiability. </w:t>
            </w:r>
          </w:p>
          <w:p w14:paraId="482CEDDE" w14:textId="77777777" w:rsidR="003D6FF1" w:rsidRDefault="00000000">
            <w:pPr>
              <w:numPr>
                <w:ilvl w:val="0"/>
                <w:numId w:val="50"/>
              </w:numPr>
              <w:spacing w:after="40" w:line="259" w:lineRule="auto"/>
              <w:ind w:right="0" w:hanging="360"/>
              <w:jc w:val="left"/>
            </w:pPr>
            <w:r>
              <w:t xml:space="preserve">The impact of ML requirements on the ML operating environment is analyzed. </w:t>
            </w:r>
          </w:p>
          <w:p w14:paraId="7EAE2893" w14:textId="77777777" w:rsidR="003D6FF1" w:rsidRDefault="00000000">
            <w:pPr>
              <w:numPr>
                <w:ilvl w:val="0"/>
                <w:numId w:val="50"/>
              </w:numPr>
              <w:spacing w:after="62" w:line="238" w:lineRule="auto"/>
              <w:ind w:right="0" w:hanging="360"/>
              <w:jc w:val="left"/>
            </w:pPr>
            <w:r>
              <w:t xml:space="preserve">Consistency and bidirectional traceability are established between ML requirements and software requirements, and between ML requirements and software architecture. </w:t>
            </w:r>
          </w:p>
          <w:p w14:paraId="7A5781D1" w14:textId="77777777" w:rsidR="003D6FF1" w:rsidRDefault="00000000">
            <w:pPr>
              <w:numPr>
                <w:ilvl w:val="0"/>
                <w:numId w:val="50"/>
              </w:numPr>
              <w:spacing w:after="0" w:line="259" w:lineRule="auto"/>
              <w:ind w:right="0" w:hanging="360"/>
              <w:jc w:val="left"/>
            </w:pPr>
            <w:r>
              <w:t xml:space="preserve">The ML requirements are agreed and communicated to all affected parties. </w:t>
            </w:r>
          </w:p>
        </w:tc>
      </w:tr>
    </w:tbl>
    <w:p w14:paraId="72A580A2"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trPr>
          <w:gridBefore w:val="1"/>
          <w:wBefore w:w="8" w:type="dxa"/>
          <w:trHeight w:val="391"/>
        </w:trPr>
        <w:tc>
          <w:tcPr>
            <w:tcW w:w="9603"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t xml:space="preserve">Base Practices </w:t>
            </w:r>
          </w:p>
        </w:tc>
      </w:tr>
      <w:tr w:rsidR="003D6FF1" w14:paraId="687E169A" w14:textId="77777777">
        <w:trPr>
          <w:gridBefore w:val="1"/>
          <w:wBefore w:w="8" w:type="dxa"/>
          <w:trHeight w:val="2895"/>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Default="00000000">
            <w:pPr>
              <w:spacing w:after="100" w:line="239" w:lineRule="auto"/>
              <w:ind w:left="0" w:right="0" w:firstLine="0"/>
              <w:jc w:val="left"/>
            </w:pPr>
            <w:r>
              <w:rPr>
                <w:b/>
              </w:rPr>
              <w:t>MLE.1.BP1: Specify ML requirements.</w:t>
            </w:r>
            <w: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Default="00000000">
            <w:pPr>
              <w:spacing w:after="60" w:line="241" w:lineRule="auto"/>
              <w:ind w:left="144" w:right="0" w:firstLine="0"/>
              <w:jc w:val="left"/>
            </w:pPr>
            <w:r>
              <w:rPr>
                <w:i/>
                <w:sz w:val="20"/>
              </w:rPr>
              <w:t xml:space="preserve">Note 1: Non-functional requirements may include relevant characteristics of the ODD and KPIs as robustness, performance, and level of trustworthiness. </w:t>
            </w:r>
          </w:p>
          <w:p w14:paraId="59268354" w14:textId="77777777" w:rsidR="003D6FF1" w:rsidRDefault="00000000">
            <w:pPr>
              <w:spacing w:after="58" w:line="241" w:lineRule="auto"/>
              <w:ind w:left="144" w:right="274" w:firstLine="0"/>
              <w:jc w:val="left"/>
            </w:pPr>
            <w:r>
              <w:rPr>
                <w:i/>
                <w:sz w:val="20"/>
              </w:rPr>
              <w:t xml:space="preserve">Note 2: The ML data requirements are input for SUP.11 Machine Learning Data Management but also for other MLE processes. </w:t>
            </w:r>
          </w:p>
          <w:p w14:paraId="35891F2F" w14:textId="77777777" w:rsidR="003D6FF1" w:rsidRDefault="00000000">
            <w:pPr>
              <w:spacing w:after="0" w:line="259" w:lineRule="auto"/>
              <w:ind w:left="144" w:right="72" w:firstLine="0"/>
              <w:jc w:val="left"/>
            </w:pPr>
            <w:r>
              <w:rPr>
                <w:i/>
                <w:sz w:val="20"/>
              </w:rPr>
              <w:t xml:space="preserve">Note 3: In case of ML development only, stakeholder requirements represent the software requirements. </w:t>
            </w:r>
          </w:p>
        </w:tc>
      </w:tr>
      <w:tr w:rsidR="003D6FF1" w14:paraId="187FB480" w14:textId="77777777">
        <w:trPr>
          <w:gridBefore w:val="1"/>
          <w:wBefore w:w="8" w:type="dxa"/>
          <w:trHeight w:val="1603"/>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Default="00000000">
            <w:pPr>
              <w:spacing w:after="79" w:line="259" w:lineRule="auto"/>
              <w:ind w:left="0" w:right="0" w:firstLine="0"/>
              <w:jc w:val="left"/>
            </w:pPr>
            <w:r>
              <w:rPr>
                <w:b/>
              </w:rPr>
              <w:lastRenderedPageBreak/>
              <w:t>MLE.1.BP2: Structure ML requirements</w:t>
            </w:r>
            <w:r>
              <w:t xml:space="preserve">. Structure and prioritize the ML requirements. </w:t>
            </w:r>
          </w:p>
          <w:p w14:paraId="5C6618DB" w14:textId="77777777" w:rsidR="003D6FF1" w:rsidRDefault="00000000">
            <w:pPr>
              <w:spacing w:after="60" w:line="241" w:lineRule="auto"/>
              <w:ind w:left="144" w:right="119" w:firstLine="0"/>
              <w:jc w:val="left"/>
            </w:pPr>
            <w:r>
              <w:rPr>
                <w:i/>
                <w:sz w:val="20"/>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Pr>
                <w:i/>
                <w:sz w:val="20"/>
              </w:rPr>
              <w:t xml:space="preserve">Note 5: Prioritization can be done according to project or stakeholder needs via e.g., definition of release scopes. Refer to SPL.2.BP1. </w:t>
            </w:r>
          </w:p>
        </w:tc>
      </w:tr>
      <w:tr w:rsidR="003D6FF1" w14:paraId="0E75A05E" w14:textId="77777777">
        <w:trPr>
          <w:gridBefore w:val="1"/>
          <w:wBefore w:w="8" w:type="dxa"/>
          <w:trHeight w:val="1361"/>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Default="00000000">
            <w:pPr>
              <w:spacing w:after="100" w:line="239" w:lineRule="auto"/>
              <w:ind w:left="0" w:right="0" w:firstLine="0"/>
              <w:jc w:val="left"/>
            </w:pPr>
            <w:r>
              <w:rPr>
                <w:b/>
              </w:rPr>
              <w:t>MLE.1.BP3: Analyze ML requirements</w:t>
            </w:r>
            <w: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Default="00000000">
            <w:pPr>
              <w:spacing w:after="0" w:line="259" w:lineRule="auto"/>
              <w:ind w:left="144" w:right="0" w:firstLine="0"/>
              <w:jc w:val="left"/>
            </w:pPr>
            <w:r>
              <w:rPr>
                <w:i/>
                <w:sz w:val="20"/>
              </w:rPr>
              <w:t xml:space="preserve">Note 6: See MAN.3.BP3 for project feasibility and MAN.3.BP5 for project estimates. </w:t>
            </w:r>
          </w:p>
        </w:tc>
      </w:tr>
      <w:tr w:rsidR="003D6FF1" w14:paraId="11DF7766" w14:textId="77777777">
        <w:trPr>
          <w:gridAfter w:val="1"/>
          <w:wAfter w:w="8" w:type="dxa"/>
          <w:trHeight w:val="1591"/>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Default="00000000">
            <w:pPr>
              <w:spacing w:after="100" w:line="239" w:lineRule="auto"/>
              <w:ind w:left="0" w:right="0" w:firstLine="0"/>
              <w:jc w:val="left"/>
            </w:pPr>
            <w:r>
              <w:rPr>
                <w:b/>
              </w:rPr>
              <w:t>MLE.1.BP4: Analyze the impact on the ML operating environment.</w:t>
            </w:r>
            <w:r>
              <w:t xml:space="preserve"> Analyze the impact that the ML requirements will have on interfaces of software components and the ML operating environment. </w:t>
            </w:r>
          </w:p>
          <w:p w14:paraId="00A3401E" w14:textId="77777777" w:rsidR="003D6FF1" w:rsidRDefault="00000000">
            <w:pPr>
              <w:spacing w:after="0" w:line="259" w:lineRule="auto"/>
              <w:ind w:left="144" w:right="349" w:firstLine="0"/>
            </w:pPr>
            <w:r>
              <w:rPr>
                <w:i/>
                <w:sz w:val="20"/>
              </w:rPr>
              <w:t xml:space="preserve">Note 7: The ML operating environment is defined as the infrastructure and information which both the trained ML model and the deployed ML model need for execution. </w:t>
            </w:r>
          </w:p>
        </w:tc>
      </w:tr>
      <w:tr w:rsidR="003D6FF1" w14:paraId="76179AF2" w14:textId="77777777">
        <w:trPr>
          <w:gridAfter w:val="1"/>
          <w:wAfter w:w="8" w:type="dxa"/>
          <w:trHeight w:val="2110"/>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Default="00000000">
            <w:pPr>
              <w:spacing w:after="103" w:line="238" w:lineRule="auto"/>
              <w:ind w:left="0" w:right="0" w:firstLine="0"/>
              <w:jc w:val="left"/>
            </w:pPr>
            <w:r>
              <w:rPr>
                <w:b/>
              </w:rPr>
              <w:t xml:space="preserve">MLE.1.BP5: Ensure consistency and establish bidirectional traceability. </w:t>
            </w:r>
            <w:r>
              <w:t xml:space="preserve">Ensure consistency and establish bidirectional traceability between ML requirements and software requirements and between ML requirements and the software architecture. </w:t>
            </w:r>
          </w:p>
          <w:p w14:paraId="67C3FC6C" w14:textId="77777777" w:rsidR="003D6FF1" w:rsidRDefault="00000000">
            <w:pPr>
              <w:spacing w:after="61" w:line="240" w:lineRule="auto"/>
              <w:ind w:left="144" w:right="318" w:firstLine="0"/>
              <w:jc w:val="left"/>
            </w:pPr>
            <w:r>
              <w:rPr>
                <w:i/>
                <w:sz w:val="20"/>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Default="00000000">
            <w:pPr>
              <w:spacing w:after="0" w:line="259" w:lineRule="auto"/>
              <w:ind w:left="144" w:right="0" w:firstLine="0"/>
              <w:jc w:val="left"/>
            </w:pPr>
            <w:r>
              <w:rPr>
                <w:i/>
                <w:sz w:val="20"/>
              </w:rPr>
              <w:t xml:space="preserve">Note 9: Redundant traceability is not intended, but at least one out of the given traceability paths. </w:t>
            </w:r>
          </w:p>
        </w:tc>
      </w:tr>
      <w:tr w:rsidR="003D6FF1" w14:paraId="54F8C949" w14:textId="77777777">
        <w:trPr>
          <w:gridAfter w:val="1"/>
          <w:wAfter w:w="8" w:type="dxa"/>
          <w:trHeight w:val="1070"/>
        </w:trPr>
        <w:tc>
          <w:tcPr>
            <w:tcW w:w="9603"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Default="00000000">
            <w:pPr>
              <w:spacing w:after="0" w:line="259" w:lineRule="auto"/>
              <w:ind w:left="0" w:right="0" w:firstLine="0"/>
              <w:jc w:val="left"/>
            </w:pPr>
            <w:r>
              <w:rPr>
                <w:b/>
              </w:rPr>
              <w:t>MLE.1.BP6: Communicate agreed ML requirements and impact on the operating environment.</w:t>
            </w:r>
            <w:r>
              <w:t xml:space="preserve"> Communicate the agreed ML requirements, and the results of the impact analysis on the ML operating environment to all affected parties. </w:t>
            </w:r>
          </w:p>
        </w:tc>
      </w:tr>
    </w:tbl>
    <w:p w14:paraId="674EDAD3"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4" w:type="dxa"/>
          <w:left w:w="107" w:type="dxa"/>
          <w:bottom w:w="0"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trPr>
          <w:trHeight w:val="1258"/>
        </w:trPr>
        <w:tc>
          <w:tcPr>
            <w:tcW w:w="6574"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Default="00000000">
            <w:pPr>
              <w:spacing w:after="0" w:line="259" w:lineRule="auto"/>
              <w:ind w:left="0" w:right="0" w:firstLine="0"/>
              <w:jc w:val="left"/>
            </w:pPr>
            <w:r>
              <w:rPr>
                <w:b/>
              </w:rPr>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6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e5VA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x0RnzA3t5fFI7Copf5xCx1dtrLPsTxZ2DU5&#13;&#10;nO5WMWo/C8iB66fJ0JOxnwxt24/Sd92o58PByrLxgi+nnYRBcl31vVGWl7/P8tJxdyKgJv46y3Gc&#13;&#10;pMTneJaswtT7otmU42WyStZPUuzvnbdLcTpF9r9T7NsabjJf36db112VT599SVy+Ddu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OCe5VAIAAGMGAAAOAAAAAAAAAAAAAAAAAC4CAABkcnMvZTJvRG9jLnhtbFBLAQIt&#13;&#10;ABQABgAIAAAAIQC4t3/z3wAAAAkBAAAPAAAAAAAAAAAAAAAAAK4EAABkcnMvZG93bnJldi54bWxQ&#13;&#10;SwUGAAAAAAQABADzAAAAugUAAAAA&#13;&#10;">
                      <v:rect id="Rectangle 40113" o:spid="_x0000_s16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6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6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pAPF5VAIAAGMGAAAOAAAAAAAAAAAAAAAAAC4CAABkcnMvZTJvRG9jLnhtbFBLAQIt&#13;&#10;ABQABgAIAAAAIQC4t3/z3wAAAAkBAAAPAAAAAAAAAAAAAAAAAK4EAABkcnMvZG93bnJldi54bWxQ&#13;&#10;SwUGAAAAAAQABADzAAAAugUAAAAA&#13;&#10;">
                      <v:rect id="Rectangle 40117" o:spid="_x0000_s16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6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6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YU7dpUQIAAGMGAAAOAAAAAAAAAAAAAAAAAC4CAABkcnMvZTJvRG9jLnhtbFBLAQItABQA&#13;&#10;BgAIAAAAIQC4t3/z3wAAAAkBAAAPAAAAAAAAAAAAAAAAAKsEAABkcnMvZG93bnJldi54bWxQSwUG&#13;&#10;AAAAAAQABADzAAAAtwUAAAAA&#13;&#10;">
                      <v:rect id="Rectangle 40121" o:spid="_x0000_s16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6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6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GDJUg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QSBCNJBmX6DwiGi5gyN0x6O331GZXID1CZO&#13;&#10;SEuorVkSr93Pl8IJ2yyO42gdYwSEwjRJ4mgkNBHMouUqhC5xBMMkC+PQrZ9JkFxpY3dMdsgZBdYg&#13;&#10;zfsnxy/GjlunLU4NF24U8qblfFx1MwB0EuwsO+wHH3Ucxe44N7eX5QOwaKT+eQsdXXHZF1ieLOya&#13;&#10;HE53qxjxzwJy4PppMvRk7CdDW/5R+q4b9Xw4WFm1XvDltJMwSO6o4U2ynP4+y+kEAmrir7OcJGkW&#13;&#10;+hzP0lWULZ/meJmu0vWjFPt75+1S7NVcoP+/FPu2hpvM1/fp1nVX5eNnXxKXb8P2F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cYhgyVICAABjBgAADgAAAAAAAAAAAAAAAAAuAgAAZHJzL2Uyb0RvYy54bWxQSwECLQAU&#13;&#10;AAYACAAAACEAuLd/898AAAAJAQAADwAAAAAAAAAAAAAAAACsBAAAZHJzL2Rvd25yZXYueG1sUEsF&#13;&#10;BgAAAAAEAAQA8wAAALgFAAAAAA==&#13;&#10;">
                      <v:rect id="Rectangle 40125" o:spid="_x0000_s16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6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6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PPrtIJTAgAAYwYAAA4AAAAAAAAAAAAAAAAALgIAAGRycy9lMm9Eb2MueG1sUEsBAi0A&#13;&#10;FAAGAAgAAAAhALi3f/PfAAAACQEAAA8AAAAAAAAAAAAAAAAArQQAAGRycy9kb3ducmV2LnhtbFBL&#13;&#10;BQYAAAAABAAEAPMAAAC5BQAAAAA=&#13;&#10;">
                      <v:rect id="Rectangle 40129" o:spid="_x0000_s16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6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6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8Ia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HPmEubm9LE/AopH6+z10dMVlX2B5trBr&#13;&#10;cjjdrWLEPwrIgeunydCTsZ8Mbfl76btu1PPuYGXVesHX087CILmu+v5Tlpe/z/LS5cWJgJr46ywn&#13;&#10;SZoBD8jhLF1FmfdF8inHy3SVrl8vxdk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qq8IaUQIAAGMGAAAOAAAAAAAAAAAAAAAAAC4CAABkcnMvZTJvRG9jLnhtbFBLAQItABQA&#13;&#10;BgAIAAAAIQC4t3/z3wAAAAkBAAAPAAAAAAAAAAAAAAAAAKsEAABkcnMvZG93bnJldi54bWxQSwUG&#13;&#10;AAAAAAQABADzAAAAtwUAAAAA&#13;&#10;">
                      <v:rect id="Rectangle 40133" o:spid="_x0000_s16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6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trPr>
          <w:trHeight w:val="394"/>
        </w:trPr>
        <w:tc>
          <w:tcPr>
            <w:tcW w:w="6574"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trPr>
          <w:trHeight w:val="364"/>
        </w:trPr>
        <w:tc>
          <w:tcPr>
            <w:tcW w:w="6574"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Requirement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trPr>
          <w:trHeight w:val="355"/>
        </w:trPr>
        <w:tc>
          <w:tcPr>
            <w:tcW w:w="6574"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Requirement attribute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trPr>
          <w:trHeight w:val="353"/>
        </w:trPr>
        <w:tc>
          <w:tcPr>
            <w:tcW w:w="6574"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evidence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trPr>
          <w:trHeight w:val="355"/>
        </w:trPr>
        <w:tc>
          <w:tcPr>
            <w:tcW w:w="6574"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evidence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trPr>
          <w:trHeight w:val="353"/>
        </w:trPr>
        <w:tc>
          <w:tcPr>
            <w:tcW w:w="6574"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results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trPr>
          <w:trHeight w:val="382"/>
        </w:trPr>
        <w:tc>
          <w:tcPr>
            <w:tcW w:w="6574"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trPr>
          <w:trHeight w:val="367"/>
        </w:trPr>
        <w:tc>
          <w:tcPr>
            <w:tcW w:w="6574"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lastRenderedPageBreak/>
              <w:t xml:space="preserve">BP1: Specify ML requirements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Structure ML requirements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trPr>
          <w:trHeight w:val="355"/>
        </w:trPr>
        <w:tc>
          <w:tcPr>
            <w:tcW w:w="6574"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requirements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5C2F278B" w14:textId="77777777" w:rsidR="003D6FF1" w:rsidRDefault="00000000">
            <w:pPr>
              <w:spacing w:after="0" w:line="259" w:lineRule="auto"/>
              <w:ind w:left="0" w:right="0" w:firstLine="0"/>
              <w:jc w:val="left"/>
            </w:pPr>
            <w: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trPr>
          <w:trHeight w:val="355"/>
        </w:trPr>
        <w:tc>
          <w:tcPr>
            <w:tcW w:w="6574" w:type="dxa"/>
            <w:tcBorders>
              <w:top w:val="single" w:sz="2" w:space="0" w:color="000000"/>
              <w:left w:val="single" w:sz="24" w:space="0" w:color="009900"/>
              <w:bottom w:val="single" w:sz="2" w:space="0" w:color="000000"/>
              <w:right w:val="single" w:sz="2" w:space="0" w:color="000000"/>
            </w:tcBorders>
          </w:tcPr>
          <w:p w14:paraId="116BB699" w14:textId="77777777" w:rsidR="003D6FF1" w:rsidRDefault="00000000">
            <w:pPr>
              <w:spacing w:after="0" w:line="259" w:lineRule="auto"/>
              <w:ind w:left="0" w:right="0" w:firstLine="0"/>
              <w:jc w:val="left"/>
            </w:pPr>
            <w: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trPr>
          <w:trHeight w:val="353"/>
        </w:trPr>
        <w:tc>
          <w:tcPr>
            <w:tcW w:w="6574" w:type="dxa"/>
            <w:tcBorders>
              <w:top w:val="single" w:sz="2" w:space="0" w:color="000000"/>
              <w:left w:val="single" w:sz="24" w:space="0" w:color="009900"/>
              <w:bottom w:val="single" w:sz="2" w:space="0" w:color="000000"/>
              <w:right w:val="single" w:sz="2" w:space="0" w:color="000000"/>
            </w:tcBorders>
          </w:tcPr>
          <w:p w14:paraId="7E4B6E27" w14:textId="77777777" w:rsidR="003D6FF1" w:rsidRDefault="00000000">
            <w:pPr>
              <w:spacing w:after="0" w:line="259" w:lineRule="auto"/>
              <w:ind w:left="0" w:right="0" w:firstLine="0"/>
              <w:jc w:val="left"/>
            </w:pPr>
            <w: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C98C4F8" w14:textId="77777777" w:rsidR="003D6FF1" w:rsidRDefault="00000000">
      <w:pPr>
        <w:spacing w:after="120" w:line="259" w:lineRule="auto"/>
        <w:ind w:left="1" w:right="0" w:firstLine="0"/>
        <w:jc w:val="left"/>
      </w:pPr>
      <w:r>
        <w:t xml:space="preserve"> </w:t>
      </w:r>
    </w:p>
    <w:p w14:paraId="4BC934B6" w14:textId="77777777" w:rsidR="003D6FF1" w:rsidRDefault="00000000">
      <w:pPr>
        <w:spacing w:after="0" w:line="259" w:lineRule="auto"/>
        <w:ind w:left="1" w:right="0" w:firstLine="0"/>
      </w:pPr>
      <w:r>
        <w:t xml:space="preserve"> </w:t>
      </w:r>
      <w:r>
        <w:tab/>
      </w:r>
      <w:r>
        <w:rPr>
          <w:b/>
        </w:rPr>
        <w:t xml:space="preserve"> </w:t>
      </w:r>
    </w:p>
    <w:p w14:paraId="00F80310" w14:textId="77777777" w:rsidR="003D6FF1" w:rsidRDefault="00000000">
      <w:pPr>
        <w:pStyle w:val="berschrift3"/>
        <w:ind w:left="-2"/>
      </w:pPr>
      <w:bookmarkStart w:id="52" w:name="_Toc445145"/>
      <w:r>
        <w:t xml:space="preserve">4.6.2. MLE.2 Machine Learning Architecture </w:t>
      </w:r>
      <w:bookmarkEnd w:id="52"/>
    </w:p>
    <w:tbl>
      <w:tblPr>
        <w:tblStyle w:val="TableGrid"/>
        <w:tblW w:w="9603" w:type="dxa"/>
        <w:tblInd w:w="39" w:type="dxa"/>
        <w:tblCellMar>
          <w:top w:w="74" w:type="dxa"/>
          <w:left w:w="23" w:type="dxa"/>
          <w:bottom w:w="0"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r>
              <w:rPr>
                <w:b/>
              </w:rPr>
              <w:t xml:space="preserve">Process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77777777" w:rsidR="003D6FF1" w:rsidRDefault="00000000">
            <w:pPr>
              <w:spacing w:after="0" w:line="259" w:lineRule="auto"/>
              <w:ind w:left="0" w:right="0" w:firstLine="0"/>
              <w:jc w:val="left"/>
            </w:pPr>
            <w:r>
              <w:rPr>
                <w:b/>
              </w:rPr>
              <w:t xml:space="preserve">Process name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r>
              <w:rPr>
                <w:b/>
              </w:rPr>
              <w:t xml:space="preserve">Machine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77777777" w:rsidR="003D6FF1" w:rsidRDefault="00000000">
            <w:pPr>
              <w:spacing w:after="0" w:line="259" w:lineRule="auto"/>
              <w:ind w:left="0" w:right="0" w:firstLine="0"/>
              <w:jc w:val="left"/>
            </w:pPr>
            <w:r>
              <w:rPr>
                <w:b/>
              </w:rPr>
              <w:t xml:space="preserve">Process purpose  </w:t>
            </w:r>
          </w:p>
        </w:tc>
      </w:tr>
      <w:tr w:rsidR="003D6FF1"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77777777" w:rsidR="003D6FF1" w:rsidRDefault="00000000">
            <w:pPr>
              <w:spacing w:after="0" w:line="259" w:lineRule="auto"/>
              <w:ind w:left="0" w:right="0" w:firstLine="0"/>
              <w:jc w:val="left"/>
            </w:pPr>
            <w:r>
              <w:t xml:space="preserve">The purpose is to establish an ML architecture supporting training and deployment, consistent with the ML requirements, and to evaluate the ML architecture against defined criteria.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77777777" w:rsidR="003D6FF1" w:rsidRDefault="00000000">
            <w:pPr>
              <w:spacing w:after="0" w:line="259" w:lineRule="auto"/>
              <w:ind w:left="0" w:right="0" w:firstLine="0"/>
              <w:jc w:val="left"/>
            </w:pPr>
            <w:r>
              <w:rPr>
                <w:b/>
              </w:rPr>
              <w:t xml:space="preserve">Process outcomes  </w:t>
            </w:r>
          </w:p>
        </w:tc>
      </w:tr>
      <w:tr w:rsidR="003D6FF1"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Default="00000000">
            <w:pPr>
              <w:numPr>
                <w:ilvl w:val="0"/>
                <w:numId w:val="51"/>
              </w:numPr>
              <w:spacing w:after="38" w:line="259" w:lineRule="auto"/>
              <w:ind w:right="0" w:hanging="276"/>
              <w:jc w:val="left"/>
            </w:pPr>
            <w:r>
              <w:t xml:space="preserve">A ML architecture is developed. </w:t>
            </w:r>
          </w:p>
          <w:p w14:paraId="36F65552" w14:textId="77777777" w:rsidR="003D6FF1" w:rsidRDefault="00000000">
            <w:pPr>
              <w:numPr>
                <w:ilvl w:val="0"/>
                <w:numId w:val="51"/>
              </w:numPr>
              <w:spacing w:after="38" w:line="259" w:lineRule="auto"/>
              <w:ind w:right="0" w:hanging="276"/>
              <w:jc w:val="left"/>
            </w:pPr>
            <w:r>
              <w:t xml:space="preserve">Hyperparameter ranges and initial values are determined as a basis for the training. </w:t>
            </w:r>
          </w:p>
          <w:p w14:paraId="2333F6B2" w14:textId="77777777" w:rsidR="003D6FF1" w:rsidRDefault="00000000">
            <w:pPr>
              <w:numPr>
                <w:ilvl w:val="0"/>
                <w:numId w:val="51"/>
              </w:numPr>
              <w:spacing w:after="40" w:line="259" w:lineRule="auto"/>
              <w:ind w:right="0" w:hanging="276"/>
              <w:jc w:val="left"/>
            </w:pPr>
            <w:r>
              <w:t xml:space="preserve">Evaluation of ML architectural elements is conducted. </w:t>
            </w:r>
          </w:p>
          <w:p w14:paraId="1B8BBE38" w14:textId="77777777" w:rsidR="003D6FF1" w:rsidRDefault="00000000">
            <w:pPr>
              <w:numPr>
                <w:ilvl w:val="0"/>
                <w:numId w:val="51"/>
              </w:numPr>
              <w:spacing w:after="38" w:line="259" w:lineRule="auto"/>
              <w:ind w:right="0" w:hanging="276"/>
              <w:jc w:val="left"/>
            </w:pPr>
            <w:r>
              <w:t xml:space="preserve">Interfaces of the ML architectural elements are defined. </w:t>
            </w:r>
          </w:p>
          <w:p w14:paraId="5B0D1C9F" w14:textId="77777777" w:rsidR="003D6FF1" w:rsidRDefault="00000000">
            <w:pPr>
              <w:numPr>
                <w:ilvl w:val="0"/>
                <w:numId w:val="51"/>
              </w:numPr>
              <w:spacing w:after="40" w:line="259" w:lineRule="auto"/>
              <w:ind w:right="0" w:hanging="276"/>
              <w:jc w:val="left"/>
            </w:pPr>
            <w:r>
              <w:t xml:space="preserve">Resource consumption objectives for the ML architectural elements are defined. </w:t>
            </w:r>
          </w:p>
          <w:p w14:paraId="210FD508" w14:textId="77777777" w:rsidR="003D6FF1" w:rsidRDefault="00000000">
            <w:pPr>
              <w:numPr>
                <w:ilvl w:val="0"/>
                <w:numId w:val="51"/>
              </w:numPr>
              <w:spacing w:after="62" w:line="238" w:lineRule="auto"/>
              <w:ind w:right="0" w:hanging="276"/>
              <w:jc w:val="left"/>
            </w:pPr>
            <w:r>
              <w:t xml:space="preserve">Consistency and bidirectional traceability are established between the ML architectural elements and the ML requirements. </w:t>
            </w:r>
          </w:p>
          <w:p w14:paraId="776C6281" w14:textId="77777777" w:rsidR="003D6FF1" w:rsidRDefault="00000000">
            <w:pPr>
              <w:numPr>
                <w:ilvl w:val="0"/>
                <w:numId w:val="51"/>
              </w:numPr>
              <w:spacing w:after="0" w:line="259" w:lineRule="auto"/>
              <w:ind w:right="0" w:hanging="276"/>
              <w:jc w:val="left"/>
            </w:pPr>
            <w:r>
              <w:t xml:space="preserve">The ML architecture is agreed and communicated to all affected parties. </w:t>
            </w:r>
          </w:p>
        </w:tc>
      </w:tr>
    </w:tbl>
    <w:p w14:paraId="263BAF3E"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trPr>
          <w:gridBefore w:val="1"/>
          <w:wBefore w:w="8" w:type="dxa"/>
          <w:trHeight w:val="389"/>
        </w:trPr>
        <w:tc>
          <w:tcPr>
            <w:tcW w:w="9603"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7777777" w:rsidR="003D6FF1" w:rsidRDefault="00000000">
            <w:pPr>
              <w:spacing w:after="0" w:line="259" w:lineRule="auto"/>
              <w:ind w:left="0" w:right="0" w:firstLine="0"/>
              <w:jc w:val="left"/>
            </w:pPr>
            <w:r>
              <w:rPr>
                <w:b/>
              </w:rPr>
              <w:t xml:space="preserve">Base Practices  </w:t>
            </w:r>
          </w:p>
        </w:tc>
      </w:tr>
      <w:tr w:rsidR="003D6FF1" w14:paraId="07CD4BE0" w14:textId="77777777">
        <w:trPr>
          <w:gridBefore w:val="1"/>
          <w:wBefore w:w="8" w:type="dxa"/>
          <w:trHeight w:val="2353"/>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Default="00000000">
            <w:pPr>
              <w:spacing w:after="100" w:line="239" w:lineRule="auto"/>
              <w:ind w:left="0" w:right="0" w:firstLine="0"/>
              <w:jc w:val="left"/>
            </w:pPr>
            <w:r>
              <w:rPr>
                <w:b/>
              </w:rPr>
              <w:t>MLE.2.BP1: Develop ML architecture.</w:t>
            </w:r>
            <w: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Default="00000000">
            <w:pPr>
              <w:spacing w:after="58" w:line="241" w:lineRule="auto"/>
              <w:ind w:left="144" w:right="10" w:firstLine="0"/>
              <w:jc w:val="left"/>
            </w:pPr>
            <w:r>
              <w:rPr>
                <w:i/>
                <w:sz w:val="20"/>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Default="00000000">
            <w:pPr>
              <w:spacing w:after="0" w:line="259" w:lineRule="auto"/>
              <w:ind w:left="144" w:right="0" w:firstLine="0"/>
            </w:pPr>
            <w:r>
              <w:rPr>
                <w:i/>
                <w:sz w:val="20"/>
              </w:rPr>
              <w:t xml:space="preserve">Note 2: The details of the ML model may differ between the ML model used during training and the deployed ML model. </w:t>
            </w:r>
          </w:p>
        </w:tc>
      </w:tr>
      <w:tr w:rsidR="003D6FF1" w14:paraId="7E9A7440" w14:textId="77777777">
        <w:trPr>
          <w:gridBefore w:val="1"/>
          <w:wBefore w:w="8" w:type="dxa"/>
          <w:trHeight w:val="816"/>
        </w:trPr>
        <w:tc>
          <w:tcPr>
            <w:tcW w:w="9603" w:type="dxa"/>
            <w:gridSpan w:val="2"/>
            <w:tcBorders>
              <w:top w:val="single" w:sz="6" w:space="0" w:color="000000"/>
              <w:left w:val="single" w:sz="24" w:space="0" w:color="00B050"/>
              <w:bottom w:val="single" w:sz="6" w:space="0" w:color="000000"/>
              <w:right w:val="single" w:sz="6" w:space="0" w:color="000000"/>
            </w:tcBorders>
            <w:vAlign w:val="center"/>
          </w:tcPr>
          <w:p w14:paraId="69E483A0" w14:textId="77777777" w:rsidR="003D6FF1" w:rsidRDefault="00000000">
            <w:pPr>
              <w:spacing w:after="0" w:line="259" w:lineRule="auto"/>
              <w:ind w:left="0" w:right="0" w:firstLine="0"/>
              <w:jc w:val="left"/>
            </w:pPr>
            <w:r>
              <w:rPr>
                <w:b/>
              </w:rPr>
              <w:lastRenderedPageBreak/>
              <w:t xml:space="preserve">MLE.2.BP2: Determine hyperparameter ranges and initial values. </w:t>
            </w:r>
            <w:r>
              <w:t>Determine and document the hyperparameter ranges and the initial values as a basis for the training.</w:t>
            </w:r>
            <w:r>
              <w:rPr>
                <w:b/>
              </w:rPr>
              <w:t xml:space="preserve"> </w:t>
            </w:r>
            <w:r>
              <w:t xml:space="preserve"> </w:t>
            </w:r>
          </w:p>
        </w:tc>
      </w:tr>
      <w:tr w:rsidR="003D6FF1" w14:paraId="494E2391" w14:textId="77777777">
        <w:trPr>
          <w:gridBefore w:val="1"/>
          <w:wBefore w:w="8" w:type="dxa"/>
          <w:trHeight w:val="1337"/>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Default="00000000">
            <w:pPr>
              <w:spacing w:after="98" w:line="240" w:lineRule="auto"/>
              <w:ind w:left="0" w:right="0" w:firstLine="0"/>
              <w:jc w:val="left"/>
            </w:pPr>
            <w:r>
              <w:rPr>
                <w:b/>
              </w:rPr>
              <w:t>MLE.2.BP3: Analyze ML architectural elements</w:t>
            </w:r>
            <w:r>
              <w:t xml:space="preserve">. Define criteria for analysis of the ML architectural elements. Analyze ML architectural elements according to the defined criteria. </w:t>
            </w:r>
          </w:p>
          <w:p w14:paraId="496F2E40" w14:textId="77777777" w:rsidR="003D6FF1" w:rsidRDefault="00000000">
            <w:pPr>
              <w:spacing w:after="0" w:line="259" w:lineRule="auto"/>
              <w:ind w:left="144" w:right="0" w:firstLine="0"/>
              <w:jc w:val="left"/>
            </w:pPr>
            <w:r>
              <w:rPr>
                <w:i/>
                <w:sz w:val="20"/>
              </w:rPr>
              <w:t xml:space="preserve">Note 3: Trustworthiness and explainability might be criteria for the analysis of the ML architectural elements. </w:t>
            </w:r>
          </w:p>
        </w:tc>
      </w:tr>
      <w:tr w:rsidR="003D6FF1" w14:paraId="7548C811" w14:textId="77777777">
        <w:trPr>
          <w:gridBefore w:val="1"/>
          <w:wBefore w:w="8" w:type="dxa"/>
          <w:trHeight w:val="1070"/>
        </w:trPr>
        <w:tc>
          <w:tcPr>
            <w:tcW w:w="9603"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Default="00000000">
            <w:pPr>
              <w:spacing w:after="0" w:line="259" w:lineRule="auto"/>
              <w:ind w:left="0" w:right="0" w:firstLine="0"/>
              <w:jc w:val="left"/>
            </w:pPr>
            <w:r>
              <w:rPr>
                <w:b/>
              </w:rPr>
              <w:t>MLE.2.BP4: Define interfaces of the ML architectural elements.</w:t>
            </w:r>
            <w:r>
              <w:t xml:space="preserve"> Determine and document the internal and external interfaces of each ML architectural element including its interfaces to related software components. </w:t>
            </w:r>
          </w:p>
        </w:tc>
      </w:tr>
      <w:tr w:rsidR="003D6FF1" w14:paraId="49B4EF35" w14:textId="77777777">
        <w:trPr>
          <w:gridBefore w:val="1"/>
          <w:wBefore w:w="8" w:type="dxa"/>
          <w:trHeight w:val="1070"/>
        </w:trPr>
        <w:tc>
          <w:tcPr>
            <w:tcW w:w="9603"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Default="00000000">
            <w:pPr>
              <w:spacing w:after="0" w:line="259" w:lineRule="auto"/>
              <w:ind w:left="0" w:right="0" w:firstLine="0"/>
              <w:jc w:val="left"/>
            </w:pPr>
            <w:r>
              <w:rPr>
                <w:b/>
              </w:rPr>
              <w:t>MLE.2.BP5: Define resource consumption objectives for the ML architectural elements</w:t>
            </w:r>
            <w:r>
              <w:t xml:space="preserve">. Determine and document the resource consumption objectives for all relevant ML architectural elements during training and deployment. </w:t>
            </w:r>
          </w:p>
        </w:tc>
      </w:tr>
      <w:tr w:rsidR="003D6FF1" w14:paraId="66BE68C2" w14:textId="77777777">
        <w:trPr>
          <w:gridAfter w:val="1"/>
          <w:wAfter w:w="8" w:type="dxa"/>
          <w:trHeight w:val="2340"/>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3D49A091" w14:textId="77777777" w:rsidR="003D6FF1" w:rsidRDefault="00000000">
            <w:pPr>
              <w:spacing w:after="100" w:line="239" w:lineRule="auto"/>
              <w:ind w:left="0" w:right="0" w:firstLine="0"/>
              <w:jc w:val="left"/>
            </w:pPr>
            <w:r>
              <w:rPr>
                <w:b/>
              </w:rPr>
              <w:t xml:space="preserve">MLE.2.BP6: Ensure consistency and establish bidirectional traceability. </w:t>
            </w:r>
            <w:r>
              <w:t xml:space="preserve">Ensure consistency and establish bidirectional traceability between the ML architectural elements and the ML requirements.  </w:t>
            </w:r>
          </w:p>
          <w:p w14:paraId="4CA1AC1F" w14:textId="77777777" w:rsidR="003D6FF1" w:rsidRDefault="00000000">
            <w:pPr>
              <w:spacing w:after="60" w:line="241" w:lineRule="auto"/>
              <w:ind w:left="144" w:right="184" w:firstLine="0"/>
              <w:jc w:val="left"/>
            </w:pPr>
            <w:r>
              <w:rPr>
                <w:i/>
                <w:sz w:val="20"/>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Default="00000000">
            <w:pPr>
              <w:spacing w:after="0" w:line="259" w:lineRule="auto"/>
              <w:ind w:left="144" w:right="306" w:firstLine="0"/>
              <w:jc w:val="left"/>
            </w:pPr>
            <w:r>
              <w:rPr>
                <w:i/>
                <w:sz w:val="20"/>
              </w:rPr>
              <w:t xml:space="preserve">Note 5: The bidirectional traceability should be established on a reasonable level of abstraction to the ML architectural elements. </w:t>
            </w:r>
          </w:p>
        </w:tc>
      </w:tr>
      <w:tr w:rsidR="003D6FF1" w14:paraId="0C1E7103" w14:textId="77777777">
        <w:trPr>
          <w:gridAfter w:val="1"/>
          <w:wAfter w:w="8" w:type="dxa"/>
          <w:trHeight w:val="1070"/>
        </w:trPr>
        <w:tc>
          <w:tcPr>
            <w:tcW w:w="9603"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Default="00000000">
            <w:pPr>
              <w:spacing w:after="0" w:line="259" w:lineRule="auto"/>
              <w:ind w:left="0" w:right="0" w:firstLine="0"/>
              <w:jc w:val="left"/>
            </w:pPr>
            <w:r>
              <w:rPr>
                <w:b/>
              </w:rPr>
              <w:t>MLE.2.BP7: Communicate agreed ML architecture</w:t>
            </w:r>
            <w:r>
              <w:t xml:space="preserve">. Inform all affected parties about the agreed ML architecture including the details of the ML model and the initial hyperparameter values. </w:t>
            </w:r>
          </w:p>
        </w:tc>
      </w:tr>
    </w:tbl>
    <w:p w14:paraId="06E22795"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4" w:type="dxa"/>
          <w:left w:w="107" w:type="dxa"/>
          <w:bottom w:w="0"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t xml:space="preserve">MLE.2 Machine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6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TydTg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FHq4wEqSHMr2HwiGi4QyNwx6OX31GZQoD1CZO&#13;&#10;SEuorVkS5+7xpXDCNovjOMpjjIBQmCZJHI2EJoJZtFyF+UgwTLIw9kV5JkEKpY3dMtkjZ5RYgzTv&#13;&#10;nxy+GAvCYOm0xKnhwrVC3nScj7NuBIBOgp1lj7ujjxqkOTlubCerR2DRSv3jFk50zeVQYnmysDvk&#13;&#10;sLubxYh/FpADd54mQ0/GbjK05R+lP3Wjng97K+vOC77sdhIGyR01/Jcsw5X0uyxnEwioib/OcpKk&#13;&#10;WehzPEtXUbZ8muNlukrfLsVjR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HTydTgIAAGMGAAAOAAAAAAAAAAAAAAAAAC4CAABkcnMvZTJvRG9jLnhtbFBLAQItABQABgAI&#13;&#10;AAAAIQC4t3/z3wAAAAkBAAAPAAAAAAAAAAAAAAAAAKgEAABkcnMvZG93bnJldi54bWxQSwUGAAAA&#13;&#10;AAQABADzAAAAtAUAAAAA&#13;&#10;">
                      <v:rect id="Rectangle 40917" o:spid="_x0000_s16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6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6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kUOTAIAAGM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XCJFDkwCAABjBgAADgAAAAAAAAAAAAAAAAAuAgAAZHJzL2Uyb0RvYy54bWxQSwECLQAUAAYACAAA&#13;&#10;ACEAuLd/898AAAAJAQAADwAAAAAAAAAAAAAAAACmBAAAZHJzL2Rvd25yZXYueG1sUEsFBgAAAAAE&#13;&#10;AAQA8wAAALIFAAAAAA==&#13;&#10;">
                      <v:rect id="Rectangle 40921" o:spid="_x0000_s16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6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KuSw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FHkEggvRQpvdQOEQ0nKFx2MPxq8+oTGGA2sQJ&#13;&#10;aQm1NUvi3D2+FE7YZnEcR3mMERAK0ySJo5HQRDCLlqswHwmGSRbGvijPJEihtLFbJnvkjBJrkOb9&#13;&#10;k8MXY0EYLJ2WODVcuFbIm47zcdaNANBJsLPscXf0UYM4J8eN7WT1CCxaqX/cwomuuRxKLE8Wdocc&#13;&#10;dnezGPHPAnLgztNk6MnYTYa2/KP0p27U82FvZd15wZfdTsIguaOG/5Ll9PdZTicQUBN/neUkSbPQ&#13;&#10;53iWrqJs+TTHy3SVvmGKvZoL9LdLsT/WcJP5oj3duu6q/LXvS+Lyb9j8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1&#13;&#10;+ZKuSwIAAGMGAAAOAAAAAAAAAAAAAAAAAC4CAABkcnMvZTJvRG9jLnhtbFBLAQItABQABgAIAAAA&#13;&#10;IQC4t3/z3wAAAAkBAAAPAAAAAAAAAAAAAAAAAKUEAABkcnMvZG93bnJldi54bWxQSwUGAAAAAAQA&#13;&#10;BADzAAAAsQUAAAAA&#13;&#10;">
                      <v:rect id="Rectangle 40925" o:spid="_x0000_s16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6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6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kbl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HCdOjhvbyeoRWLRSf7uFE11zOZRYnizs&#13;&#10;Djns7mYx4h8F5MCdp8nQk7GbDG35e+lP3ajn3d7KuvOCL7udhEFyRw1/I8sA+GdZHrk7aVATv53l&#13;&#10;JEmz0Od4lq6ibPk0x8t0lf7DFKf/S4r9sYabzBft6dZ1V+WPfV8Sl3/D5js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eaRuVNAgAAYwYAAA4AAAAAAAAAAAAAAAAALgIAAGRycy9lMm9Eb2MueG1sUEsBAi0AFAAGAAgA&#13;&#10;AAAhALi3f/PfAAAACQEAAA8AAAAAAAAAAAAAAAAApwQAAGRycy9kb3ducmV2LnhtbFBLBQYAAAAA&#13;&#10;BAAEAPMAAACzBQAAAAA=&#13;&#10;">
                      <v:rect id="Rectangle 40929" o:spid="_x0000_s16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6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6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bfc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OPYJ8yN7WV5AhaN1N/v4URXXPYFlmcLu0MO&#13;&#10;u7tZjPhHATlw52ky9GTsJ0Nb/l76UzfqeXewsmq94OtuZ2GQXFd9/ynLy99neeny4kRATfx1lpMk&#13;&#10;zUKf41m6ijLvi+RTjpfpKn3FFGdTZK+dYn+s4SbzRXu+dd1V+XPfl8T137D9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dbfcTgIAAGMGAAAOAAAAAAAAAAAAAAAAAC4CAABkcnMvZTJvRG9jLnhtbFBLAQItABQABgAI&#13;&#10;AAAAIQC4t3/z3wAAAAkBAAAPAAAAAAAAAAAAAAAAAKgEAABkcnMvZG93bnJldi54bWxQSwUGAAAA&#13;&#10;AAQABADzAAAAtAUAAAAA&#13;&#10;">
                      <v:rect id="Rectangle 40933" o:spid="_x0000_s16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6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6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LaT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ce5k+PmdrJ6BBat1D9uoaNrLocSy5OF&#13;&#10;XZPD6W4VI/5ZQA5cP02GnozdZGjLP0rfdaOeD3sr684Lvpx2EgbJHTX8lywD7N9lOZtAQE38dZaT&#13;&#10;JM1Cn+NZuoqy5dMcL9NVmr9Zipe+oi7Q3y7Fvq3hJvNFe7p13VX567Mvicu3YfM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3QtpNQAgAAYwYAAA4AAAAAAAAAAAAAAAAALgIAAGRycy9lMm9Eb2MueG1sUEsBAi0AFAAG&#13;&#10;AAgAAAAhALi3f/PfAAAACQEAAA8AAAAAAAAAAAAAAAAAqgQAAGRycy9kb3ducmV2LnhtbFBLBQYA&#13;&#10;AAAABAAEAPMAAAC2BQAAAAA=&#13;&#10;">
                      <v:rect id="Rectangle 40937" o:spid="_x0000_s16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6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Jm9LSE8CAABjBgAADgAAAAAAAAAAAAAAAAAuAgAAZHJzL2Uyb0RvYy54bWxQSwECLQAUAAYA&#13;&#10;CAAAACEAuLd/898AAAAJAQAADwAAAAAAAAAAAAAAAACpBAAAZHJzL2Rvd25yZXYueG1sUEsFBgAA&#13;&#10;AAAEAAQA8wAAALUFAAAAAA==&#13;&#10;">
                      <v:rect id="Rectangle 40941" o:spid="_x0000_s16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6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architecture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evidence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evidence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results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lastRenderedPageBreak/>
              <w:t xml:space="preserve">BP1: Develop ML architecture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Default="00000000">
            <w:pPr>
              <w:spacing w:after="0" w:line="259" w:lineRule="auto"/>
              <w:ind w:left="0" w:right="0" w:firstLine="0"/>
              <w:jc w:val="left"/>
            </w:pPr>
            <w: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Default="00000000">
            <w:pPr>
              <w:spacing w:after="0" w:line="259" w:lineRule="auto"/>
              <w:ind w:left="0" w:right="0" w:firstLine="0"/>
              <w:jc w:val="left"/>
            </w:pPr>
            <w: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Default="00000000">
            <w:pPr>
              <w:spacing w:after="0" w:line="259" w:lineRule="auto"/>
              <w:ind w:left="0" w:right="0" w:firstLine="0"/>
              <w:jc w:val="left"/>
            </w:pPr>
            <w: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Default="00000000">
            <w:pPr>
              <w:spacing w:after="0" w:line="259" w:lineRule="auto"/>
              <w:ind w:left="0" w:right="0" w:firstLine="0"/>
              <w:jc w:val="left"/>
            </w:pPr>
            <w: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Default="00000000">
            <w:pPr>
              <w:spacing w:after="0" w:line="259" w:lineRule="auto"/>
              <w:ind w:left="0" w:right="0" w:firstLine="0"/>
              <w:jc w:val="left"/>
            </w:pPr>
            <w: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Default="00000000">
            <w:pPr>
              <w:spacing w:after="0" w:line="259" w:lineRule="auto"/>
              <w:ind w:left="0" w:right="0" w:firstLine="0"/>
              <w:jc w:val="left"/>
            </w:pPr>
            <w: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1A4097B6" w14:textId="77777777" w:rsidR="003D6FF1" w:rsidRDefault="00000000">
      <w:pPr>
        <w:pStyle w:val="berschrift3"/>
        <w:ind w:left="-2"/>
      </w:pPr>
      <w:bookmarkStart w:id="53" w:name="_Toc445146"/>
      <w:r>
        <w:t xml:space="preserve">4.6.3. MLE.3 Machine Learning Training </w:t>
      </w:r>
      <w:bookmarkEnd w:id="53"/>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77777777" w:rsidR="003D6FF1" w:rsidRDefault="00000000">
            <w:pPr>
              <w:spacing w:after="0" w:line="259" w:lineRule="auto"/>
              <w:ind w:left="0" w:right="0" w:firstLine="0"/>
              <w:jc w:val="left"/>
            </w:pPr>
            <w:r>
              <w:rPr>
                <w:b/>
              </w:rPr>
              <w:t xml:space="preserve">Process ID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77777777" w:rsidR="003D6FF1" w:rsidRDefault="00000000">
            <w:pPr>
              <w:spacing w:after="0" w:line="259" w:lineRule="auto"/>
              <w:ind w:left="0" w:right="0" w:firstLine="0"/>
              <w:jc w:val="left"/>
            </w:pPr>
            <w:r>
              <w:rPr>
                <w:b/>
              </w:rPr>
              <w:t xml:space="preserve">Process name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r>
              <w:rPr>
                <w:b/>
              </w:rPr>
              <w:t xml:space="preserve">Machine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7777777" w:rsidR="003D6FF1" w:rsidRDefault="00000000">
            <w:pPr>
              <w:spacing w:after="0" w:line="259" w:lineRule="auto"/>
              <w:ind w:left="0" w:right="0" w:firstLine="0"/>
              <w:jc w:val="left"/>
            </w:pPr>
            <w:r>
              <w:rPr>
                <w:b/>
              </w:rPr>
              <w:t xml:space="preserve">Process purpose  </w:t>
            </w:r>
          </w:p>
        </w:tc>
      </w:tr>
      <w:tr w:rsidR="003D6FF1"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Default="00000000">
            <w:pPr>
              <w:spacing w:after="0" w:line="259" w:lineRule="auto"/>
              <w:ind w:left="0" w:right="0" w:firstLine="0"/>
              <w:jc w:val="left"/>
            </w:pPr>
            <w: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77777777" w:rsidR="003D6FF1" w:rsidRDefault="00000000">
            <w:pPr>
              <w:spacing w:after="0" w:line="259" w:lineRule="auto"/>
              <w:ind w:left="0" w:right="0" w:firstLine="0"/>
              <w:jc w:val="left"/>
            </w:pPr>
            <w:r>
              <w:rPr>
                <w:b/>
              </w:rPr>
              <w:t xml:space="preserve">Process outcomes  </w:t>
            </w:r>
          </w:p>
        </w:tc>
      </w:tr>
      <w:tr w:rsidR="003D6FF1"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Default="00000000">
            <w:pPr>
              <w:numPr>
                <w:ilvl w:val="0"/>
                <w:numId w:val="52"/>
              </w:numPr>
              <w:spacing w:after="38" w:line="259" w:lineRule="auto"/>
              <w:ind w:right="0" w:hanging="360"/>
              <w:jc w:val="left"/>
            </w:pPr>
            <w:r>
              <w:t xml:space="preserve">A ML training and validation approach is specified. </w:t>
            </w:r>
          </w:p>
          <w:p w14:paraId="70DFECE2" w14:textId="77777777" w:rsidR="003D6FF1" w:rsidRDefault="00000000">
            <w:pPr>
              <w:numPr>
                <w:ilvl w:val="0"/>
                <w:numId w:val="52"/>
              </w:numPr>
              <w:spacing w:after="40" w:line="259" w:lineRule="auto"/>
              <w:ind w:right="0" w:hanging="360"/>
              <w:jc w:val="left"/>
            </w:pPr>
            <w:r>
              <w:t xml:space="preserve">The data set for ML training and ML validation is created. </w:t>
            </w:r>
          </w:p>
          <w:p w14:paraId="598F81BA" w14:textId="77777777" w:rsidR="003D6FF1" w:rsidRDefault="00000000">
            <w:pPr>
              <w:numPr>
                <w:ilvl w:val="0"/>
                <w:numId w:val="52"/>
              </w:numPr>
              <w:spacing w:after="60" w:line="238" w:lineRule="auto"/>
              <w:ind w:right="0" w:hanging="360"/>
              <w:jc w:val="left"/>
            </w:pPr>
            <w:r>
              <w:t xml:space="preserve">The ML model, including hyperparameter values, is optimized to meet the defined ML requirements. </w:t>
            </w:r>
          </w:p>
          <w:p w14:paraId="71709E80" w14:textId="77777777" w:rsidR="003D6FF1" w:rsidRDefault="00000000">
            <w:pPr>
              <w:numPr>
                <w:ilvl w:val="0"/>
                <w:numId w:val="52"/>
              </w:numPr>
              <w:spacing w:after="58" w:line="240" w:lineRule="auto"/>
              <w:ind w:right="0" w:hanging="360"/>
              <w:jc w:val="left"/>
            </w:pPr>
            <w:r>
              <w:t xml:space="preserve">Consistency and bidirectional traceability are established between the ML training and validation data set and the ML data requirements. </w:t>
            </w:r>
          </w:p>
          <w:p w14:paraId="087D7DDA" w14:textId="77777777" w:rsidR="003D6FF1" w:rsidRDefault="00000000">
            <w:pPr>
              <w:numPr>
                <w:ilvl w:val="0"/>
                <w:numId w:val="52"/>
              </w:numPr>
              <w:spacing w:after="0" w:line="259" w:lineRule="auto"/>
              <w:ind w:right="0" w:hanging="360"/>
              <w:jc w:val="left"/>
            </w:pPr>
            <w:r>
              <w:t xml:space="preserve">Results of optimization are summarized, and the trained ML model is agreed and communicated to all affected parties. </w:t>
            </w:r>
          </w:p>
        </w:tc>
      </w:tr>
    </w:tbl>
    <w:p w14:paraId="4B9F098D"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78" w:type="dxa"/>
          <w:left w:w="106" w:type="dxa"/>
          <w:bottom w:w="0" w:type="dxa"/>
          <w:right w:w="83" w:type="dxa"/>
        </w:tblCellMar>
        <w:tblLook w:val="04A0" w:firstRow="1" w:lastRow="0" w:firstColumn="1" w:lastColumn="0" w:noHBand="0" w:noVBand="1"/>
      </w:tblPr>
      <w:tblGrid>
        <w:gridCol w:w="8"/>
        <w:gridCol w:w="9587"/>
        <w:gridCol w:w="8"/>
      </w:tblGrid>
      <w:tr w:rsidR="003D6FF1" w14:paraId="008E8A1D" w14:textId="77777777">
        <w:trPr>
          <w:gridBefore w:val="1"/>
          <w:wBefore w:w="8" w:type="dxa"/>
          <w:trHeight w:val="391"/>
        </w:trPr>
        <w:tc>
          <w:tcPr>
            <w:tcW w:w="9603"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77777777" w:rsidR="003D6FF1" w:rsidRDefault="00000000">
            <w:pPr>
              <w:spacing w:after="0" w:line="259" w:lineRule="auto"/>
              <w:ind w:left="0" w:right="0" w:firstLine="0"/>
              <w:jc w:val="left"/>
            </w:pPr>
            <w:r>
              <w:rPr>
                <w:b/>
              </w:rPr>
              <w:t xml:space="preserve">Base Practices  </w:t>
            </w:r>
          </w:p>
        </w:tc>
      </w:tr>
      <w:tr w:rsidR="003D6FF1" w14:paraId="64268E35" w14:textId="77777777">
        <w:trPr>
          <w:gridBefore w:val="1"/>
          <w:wBefore w:w="8" w:type="dxa"/>
          <w:trHeight w:val="3963"/>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Pr>
                <w:b/>
              </w:rPr>
              <w:lastRenderedPageBreak/>
              <w:t xml:space="preserve">MLE.3.BP1: Specify ML training and validation approach. </w:t>
            </w:r>
            <w:r>
              <w:t xml:space="preserve">Specify an approach which supports the training and validation of the ML model to meet the defined ML requirements. The </w:t>
            </w:r>
          </w:p>
          <w:p w14:paraId="16B3DEB8" w14:textId="77777777" w:rsidR="003D6FF1" w:rsidRDefault="00000000">
            <w:pPr>
              <w:spacing w:after="137" w:line="259" w:lineRule="auto"/>
              <w:ind w:left="0" w:right="0" w:firstLine="0"/>
              <w:jc w:val="left"/>
            </w:pPr>
            <w:r>
              <w:t xml:space="preserve">ML training and validation approach includes </w:t>
            </w:r>
          </w:p>
          <w:p w14:paraId="0D73F22B" w14:textId="77777777" w:rsidR="003D6FF1" w:rsidRDefault="00000000">
            <w:pPr>
              <w:numPr>
                <w:ilvl w:val="0"/>
                <w:numId w:val="53"/>
              </w:numPr>
              <w:spacing w:after="96" w:line="259" w:lineRule="auto"/>
              <w:ind w:right="0" w:hanging="360"/>
              <w:jc w:val="left"/>
            </w:pPr>
            <w:r>
              <w:t xml:space="preserve">entry and exit criteria of the training and validation, </w:t>
            </w:r>
          </w:p>
          <w:p w14:paraId="341E0D60" w14:textId="77777777" w:rsidR="003D6FF1" w:rsidRDefault="00000000">
            <w:pPr>
              <w:numPr>
                <w:ilvl w:val="0"/>
                <w:numId w:val="53"/>
              </w:numPr>
              <w:spacing w:after="98" w:line="259" w:lineRule="auto"/>
              <w:ind w:right="0" w:hanging="360"/>
              <w:jc w:val="left"/>
            </w:pPr>
            <w:r>
              <w:t xml:space="preserve">approaches for hyperparameter tuning / optimization, </w:t>
            </w:r>
          </w:p>
          <w:p w14:paraId="7FF3E6BA" w14:textId="77777777" w:rsidR="003D6FF1" w:rsidRDefault="00000000">
            <w:pPr>
              <w:numPr>
                <w:ilvl w:val="0"/>
                <w:numId w:val="53"/>
              </w:numPr>
              <w:spacing w:after="98" w:line="259" w:lineRule="auto"/>
              <w:ind w:right="0" w:hanging="360"/>
              <w:jc w:val="left"/>
            </w:pPr>
            <w: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r>
              <w:t xml:space="preserve">training and validation environment </w:t>
            </w:r>
          </w:p>
          <w:p w14:paraId="284EDA6D" w14:textId="77777777" w:rsidR="003D6FF1" w:rsidRDefault="00000000">
            <w:pPr>
              <w:spacing w:after="60" w:line="241" w:lineRule="auto"/>
              <w:ind w:left="144" w:right="193" w:firstLine="0"/>
              <w:jc w:val="left"/>
            </w:pPr>
            <w:r>
              <w:rPr>
                <w:i/>
                <w:sz w:val="20"/>
              </w:rPr>
              <w:t xml:space="preserve">Note 1: The ML training and validation approach may include random dropout and other robustification methods. </w:t>
            </w:r>
          </w:p>
          <w:p w14:paraId="741E579E" w14:textId="77777777" w:rsidR="003D6FF1" w:rsidRDefault="00000000">
            <w:pPr>
              <w:spacing w:after="58" w:line="241" w:lineRule="auto"/>
              <w:ind w:left="144" w:right="0" w:firstLine="0"/>
              <w:jc w:val="left"/>
            </w:pPr>
            <w:r>
              <w:rPr>
                <w:i/>
                <w:sz w:val="20"/>
              </w:rPr>
              <w:t xml:space="preserve">Note 2: ML validation is the optimization of the hyperparameters during Machine Learning Training (MLE.3). The term “validation” has a different meaning than VAL.1. </w:t>
            </w:r>
          </w:p>
          <w:p w14:paraId="4B14484D" w14:textId="77777777" w:rsidR="003D6FF1" w:rsidRDefault="00000000">
            <w:pPr>
              <w:spacing w:after="0" w:line="259" w:lineRule="auto"/>
              <w:ind w:left="144" w:right="0" w:firstLine="0"/>
              <w:jc w:val="left"/>
            </w:pPr>
            <w:r>
              <w:rPr>
                <w:i/>
                <w:sz w:val="20"/>
              </w:rPr>
              <w:t xml:space="preserve">Note 3: The training environment should reflect the environment of the deployed model. </w:t>
            </w:r>
          </w:p>
        </w:tc>
      </w:tr>
      <w:tr w:rsidR="003D6FF1" w14:paraId="1C280F52" w14:textId="77777777">
        <w:trPr>
          <w:gridBefore w:val="1"/>
          <w:wBefore w:w="8" w:type="dxa"/>
          <w:trHeight w:val="2110"/>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Default="00000000">
            <w:pPr>
              <w:spacing w:after="100" w:line="239" w:lineRule="auto"/>
              <w:ind w:left="0" w:right="0" w:firstLine="0"/>
              <w:jc w:val="left"/>
            </w:pPr>
            <w:r>
              <w:rPr>
                <w:b/>
              </w:rPr>
              <w:t xml:space="preserve">MLE.3.BP2: Create ML training and validation data set. </w:t>
            </w:r>
            <w: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Default="00000000">
            <w:pPr>
              <w:spacing w:after="60" w:line="241" w:lineRule="auto"/>
              <w:ind w:left="144" w:right="0" w:firstLine="0"/>
              <w:jc w:val="left"/>
            </w:pPr>
            <w:r>
              <w:rPr>
                <w:i/>
                <w:sz w:val="20"/>
              </w:rPr>
              <w:t xml:space="preserve">Note 4: The ML training and validation data set may include corner cases, unexpected cases, and normal cases depending on the ML requirements. </w:t>
            </w:r>
          </w:p>
          <w:p w14:paraId="4E227D27" w14:textId="77777777" w:rsidR="003D6FF1" w:rsidRDefault="00000000">
            <w:pPr>
              <w:spacing w:after="0" w:line="259" w:lineRule="auto"/>
              <w:ind w:left="144" w:right="58" w:firstLine="0"/>
              <w:jc w:val="left"/>
            </w:pPr>
            <w:r>
              <w:rPr>
                <w:i/>
                <w:sz w:val="20"/>
              </w:rPr>
              <w:t>Note 5</w:t>
            </w:r>
            <w:r>
              <w:rPr>
                <w:b/>
                <w:i/>
                <w:sz w:val="20"/>
              </w:rPr>
              <w:t xml:space="preserve">: </w:t>
            </w:r>
            <w:r>
              <w:rPr>
                <w:i/>
                <w:sz w:val="20"/>
              </w:rPr>
              <w:t xml:space="preserve">A separated data set for training and validation might not be required in some cases (e.g., kfold cross validation, no optimization of hyperparameters).  </w:t>
            </w:r>
          </w:p>
        </w:tc>
      </w:tr>
      <w:tr w:rsidR="003D6FF1" w14:paraId="0AD7B481" w14:textId="77777777">
        <w:trPr>
          <w:gridBefore w:val="1"/>
          <w:wBefore w:w="8" w:type="dxa"/>
          <w:trHeight w:val="1322"/>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Default="00000000">
            <w:pPr>
              <w:spacing w:after="0" w:line="259" w:lineRule="auto"/>
              <w:ind w:left="0" w:right="0" w:firstLine="0"/>
              <w:jc w:val="left"/>
            </w:pPr>
            <w:r>
              <w:rPr>
                <w:b/>
              </w:rPr>
              <w:t>MLE.3.BP3: Create and optimize ML model</w:t>
            </w:r>
            <w: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14:paraId="215DA874" w14:textId="77777777">
        <w:trPr>
          <w:gridBefore w:val="1"/>
          <w:wBefore w:w="8" w:type="dxa"/>
          <w:trHeight w:val="1531"/>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Default="00000000">
            <w:pPr>
              <w:spacing w:after="100" w:line="239" w:lineRule="auto"/>
              <w:ind w:left="0" w:right="0" w:firstLine="0"/>
              <w:jc w:val="left"/>
            </w:pPr>
            <w:r>
              <w:rPr>
                <w:b/>
              </w:rPr>
              <w:t xml:space="preserve">MLE.3.BP4: Ensure consistency and establish bidirectional traceability. </w:t>
            </w:r>
            <w:r>
              <w:t xml:space="preserve">Ensure consistency and establish bidirectional traceability between the ML training and validation data set and the ML data requirements. </w:t>
            </w:r>
          </w:p>
          <w:p w14:paraId="472CEBC4" w14:textId="77777777" w:rsidR="003D6FF1" w:rsidRDefault="00000000">
            <w:pPr>
              <w:spacing w:after="0" w:line="259" w:lineRule="auto"/>
              <w:ind w:left="144" w:right="0" w:firstLine="0"/>
              <w:jc w:val="left"/>
            </w:pPr>
            <w:r>
              <w:rPr>
                <w:i/>
                <w:sz w:val="20"/>
              </w:rPr>
              <w:t xml:space="preserve">Note 6: Bidirectional traceability supports consistency and facilitates impact analyses of change requests. Traceability alone, e.g., the existence of links, does not necessarily mean that the </w:t>
            </w:r>
          </w:p>
        </w:tc>
      </w:tr>
      <w:tr w:rsidR="003D6FF1" w14:paraId="1F02A291" w14:textId="77777777">
        <w:trPr>
          <w:gridAfter w:val="1"/>
          <w:wAfter w:w="8" w:type="dxa"/>
          <w:trHeight w:val="372"/>
        </w:trPr>
        <w:tc>
          <w:tcPr>
            <w:tcW w:w="9603" w:type="dxa"/>
            <w:gridSpan w:val="2"/>
            <w:tcBorders>
              <w:top w:val="single" w:sz="6" w:space="0" w:color="000000"/>
              <w:left w:val="single" w:sz="24" w:space="0" w:color="009900"/>
              <w:bottom w:val="single" w:sz="6" w:space="0" w:color="000000"/>
              <w:right w:val="single" w:sz="6" w:space="0" w:color="000000"/>
            </w:tcBorders>
          </w:tcPr>
          <w:p w14:paraId="21143359" w14:textId="77777777" w:rsidR="003D6FF1" w:rsidRDefault="00000000">
            <w:pPr>
              <w:spacing w:after="0" w:line="259" w:lineRule="auto"/>
              <w:ind w:left="144" w:right="0" w:firstLine="0"/>
              <w:jc w:val="left"/>
            </w:pPr>
            <w:r>
              <w:rPr>
                <w:i/>
                <w:sz w:val="20"/>
              </w:rPr>
              <w:t>information is consistent with each other.</w:t>
            </w:r>
            <w:r>
              <w:t xml:space="preserve"> </w:t>
            </w:r>
          </w:p>
        </w:tc>
      </w:tr>
      <w:tr w:rsidR="003D6FF1" w14:paraId="40621A7D" w14:textId="77777777">
        <w:trPr>
          <w:gridAfter w:val="1"/>
          <w:wAfter w:w="8" w:type="dxa"/>
          <w:trHeight w:val="816"/>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Default="00000000">
            <w:pPr>
              <w:spacing w:after="0" w:line="259" w:lineRule="auto"/>
              <w:ind w:left="0" w:right="0" w:firstLine="0"/>
              <w:jc w:val="left"/>
            </w:pPr>
            <w:r>
              <w:rPr>
                <w:b/>
              </w:rPr>
              <w:t>MLE.3.BP5: Summarize and communicate agreed trained ML model.</w:t>
            </w:r>
            <w:r>
              <w:t xml:space="preserve"> Summarize the results of the optimization and inform all affected parties about the agreed trained ML model. </w:t>
            </w:r>
          </w:p>
        </w:tc>
      </w:tr>
    </w:tbl>
    <w:p w14:paraId="0E9F07B4"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72" w:type="dxa"/>
          <w:left w:w="107" w:type="dxa"/>
          <w:bottom w:w="0"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t xml:space="preserve">MLE.3 Machine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6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vt6wTQ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4WkZPjxnayOAKLWupft3CiSy67HMuThd0h&#13;&#10;h93dLEb8q4AcuPM0Gno0dqOhLf8s/akb9HzaW1k2XvBlt5MwSO6g4b9kGa6kl7KcjiCgJv46y3Gc&#13;&#10;pKHP8SRZztPF4xwvkmXyjin2ai7Q3y/F/ljDTeaL9nTruqvyz74vicu/YfM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y+3rBNAgAAYwYAAA4AAAAAAAAAAAAAAAAALgIAAGRycy9lMm9Eb2MueG1sUEsBAi0AFAAGAAgA&#13;&#10;AAAhALi3f/PfAAAACQEAAA8AAAAAAAAAAAAAAAAApwQAAGRycy9kb3ducmV2LnhtbFBLBQYAAAAA&#13;&#10;BAAEAPMAAACzBQAAAAA=&#13;&#10;">
                      <v:rect id="Rectangle 41867" o:spid="_x0000_s16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6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6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9Xvt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DbBViJEgHZXoPhUNEzRkapz0cv/uMyuQGqE2c&#13;&#10;kJZQW7MkXrufL4UTtlkcx9E6xggIhWmSxOFIaCKYRctVuB4JhkkWxr4ozyRIrrSxOyY75IwCa5Dm&#13;&#10;/ZPjF2NBGGydtjg1XLhRyJuW83HVzQDQSbCz7LAffNTxMnFy3Nxelo/AopH6xy10dMVlX2B5srBr&#13;&#10;cjjdrWLEPwvIgeunydCTsZ8MbflH6btu1PPhYGXVesGX007CILmjhv+S5ej3WY4mEFATf53lJEkz&#13;&#10;qB7I8SxdRdnyaY6X6Sp9wxT7nrxAf7sU+7aGm8wX7enWdVflr8++JC7f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K9XvtTgIAAGMGAAAOAAAAAAAAAAAAAAAAAC4CAABkcnMvZTJvRG9jLnhtbFBLAQItABQABgAI&#13;&#10;AAAAIQC4t3/z3wAAAAkBAAAPAAAAAAAAAAAAAAAAAKgEAABkcnMvZG93bnJldi54bWxQSwUGAAAA&#13;&#10;AAQABADzAAAAtAUAAAAA&#13;&#10;">
                      <v:rect id="Rectangle 41871" o:spid="_x0000_s16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6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6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DL&#13;&#10;8eaASwIAAGMGAAAOAAAAAAAAAAAAAAAAAC4CAABkcnMvZTJvRG9jLnhtbFBLAQItABQABgAIAAAA&#13;&#10;IQC4t3/z3wAAAAkBAAAPAAAAAAAAAAAAAAAAAKUEAABkcnMvZG93bnJldi54bWxQSwUGAAAAAAQA&#13;&#10;BADzAAAAsQUAAAAA&#13;&#10;">
                      <v:rect id="Rectangle 41875" o:spid="_x0000_s16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6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MPJHhNAgAAYwYAAA4AAAAAAAAAAAAAAAAALgIAAGRycy9lMm9Eb2MueG1sUEsBAi0AFAAGAAgA&#13;&#10;AAAhALi3f/PfAAAACQEAAA8AAAAAAAAAAAAAAAAApwQAAGRycy9kb3ducmV2LnhtbFBLBQYAAAAA&#13;&#10;BAAEAPMAAACzBQAAAAA=&#13;&#10;">
                      <v:rect id="Rectangle 41879" o:spid="_x0000_s16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6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6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q+7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cQSYyRIB2U6RcoHCJqztA47eH43RdUJjdAbeKE&#13;&#10;tITamiXx2v18KZyxzeI4jtYRRkAoTJMkjkZCE8EsWq7C1UgwTLIw9kV5IUFypY3dMdkhZxRYgzTv&#13;&#10;nxw/GQvCYOu0xanhwo1C3rWcj6tuBoBOgp1lh/3go46T0Mlxc3tZnoBFI/X3e+joisu+wPJsYdfk&#13;&#10;cLpbxYh/FJAD10+ToSdjPxna8vfSd92o593Byqr1gq+nnYVBckcN/yXLy99neTmBgJr46ywnSZqF&#13;&#10;PsezdBVl3hfJpxwv01UKF6FrktdIsa+4K/TXS7Fva7jJfNGeb113Vf787Evi+m3Y/g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xxKvu1ICAABjBgAADgAAAAAAAAAAAAAAAAAuAgAAZHJzL2Uyb0RvYy54bWxQSwECLQAU&#13;&#10;AAYACAAAACEAuLd/898AAAAJAQAADwAAAAAAAAAAAAAAAACsBAAAZHJzL2Rvd25yZXYueG1sUEsF&#13;&#10;BgAAAAAEAAQA8wAAALgFAAAAAA==&#13;&#10;">
                      <v:rect id="Rectangle 41883" o:spid="_x0000_s16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6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lastRenderedPageBreak/>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Default="00000000">
            <w:pPr>
              <w:spacing w:after="0" w:line="259" w:lineRule="auto"/>
              <w:ind w:left="0" w:right="0" w:firstLine="0"/>
              <w:jc w:val="left"/>
            </w:pPr>
            <w: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data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Trained ML model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77777777" w:rsidR="003D6FF1" w:rsidRDefault="00000000">
            <w:pPr>
              <w:spacing w:after="0" w:line="259" w:lineRule="auto"/>
              <w:ind w:left="0" w:right="0" w:firstLine="0"/>
              <w:jc w:val="left"/>
            </w:pPr>
            <w:r>
              <w:t xml:space="preserve">13-51 Consistency evidence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evidence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Default="00000000">
            <w:pPr>
              <w:spacing w:after="0" w:line="259" w:lineRule="auto"/>
              <w:ind w:left="0" w:right="0" w:firstLine="0"/>
              <w:jc w:val="left"/>
            </w:pPr>
            <w: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Default="00000000">
            <w:pPr>
              <w:spacing w:after="0" w:line="259" w:lineRule="auto"/>
              <w:ind w:left="0" w:right="0" w:firstLine="0"/>
              <w:jc w:val="left"/>
            </w:pPr>
            <w: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Default="00000000">
            <w:pPr>
              <w:spacing w:after="0" w:line="259" w:lineRule="auto"/>
              <w:ind w:left="0" w:right="0" w:firstLine="0"/>
              <w:jc w:val="left"/>
            </w:pPr>
            <w: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Default="00000000">
            <w:pPr>
              <w:spacing w:after="0" w:line="259" w:lineRule="auto"/>
              <w:ind w:left="0" w:right="0" w:firstLine="0"/>
              <w:jc w:val="left"/>
            </w:pPr>
            <w: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Default="00000000">
            <w:pPr>
              <w:spacing w:after="0" w:line="259" w:lineRule="auto"/>
              <w:ind w:left="0" w:right="0" w:firstLine="0"/>
              <w:jc w:val="left"/>
            </w:pPr>
            <w: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2575B888" w14:textId="77777777" w:rsidR="003D6FF1" w:rsidRDefault="00000000">
      <w:pPr>
        <w:spacing w:after="0" w:line="259" w:lineRule="auto"/>
        <w:ind w:left="1" w:right="0" w:firstLine="0"/>
      </w:pPr>
      <w:r>
        <w:t xml:space="preserve"> </w:t>
      </w:r>
    </w:p>
    <w:p w14:paraId="303506F5" w14:textId="77777777" w:rsidR="003D6FF1" w:rsidRDefault="00000000">
      <w:pPr>
        <w:pStyle w:val="berschrift3"/>
        <w:ind w:left="-2"/>
      </w:pPr>
      <w:bookmarkStart w:id="54" w:name="_Toc445147"/>
      <w:r>
        <w:t xml:space="preserve">4.6.4. MLE.4 Machine Learning Model Testing </w:t>
      </w:r>
      <w:bookmarkEnd w:id="54"/>
    </w:p>
    <w:tbl>
      <w:tblPr>
        <w:tblStyle w:val="TableGrid"/>
        <w:tblW w:w="9603" w:type="dxa"/>
        <w:tblInd w:w="39" w:type="dxa"/>
        <w:tblCellMar>
          <w:top w:w="114" w:type="dxa"/>
          <w:left w:w="107" w:type="dxa"/>
          <w:bottom w:w="0"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77777777" w:rsidR="003D6FF1" w:rsidRDefault="00000000">
            <w:pPr>
              <w:spacing w:after="0" w:line="259" w:lineRule="auto"/>
              <w:ind w:left="0" w:right="0" w:firstLine="0"/>
              <w:jc w:val="left"/>
            </w:pPr>
            <w:r>
              <w:rPr>
                <w:b/>
              </w:rPr>
              <w:t xml:space="preserve">Process ID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77777777" w:rsidR="003D6FF1" w:rsidRDefault="00000000">
            <w:pPr>
              <w:spacing w:after="0" w:line="259" w:lineRule="auto"/>
              <w:ind w:left="0" w:right="0" w:firstLine="0"/>
              <w:jc w:val="left"/>
            </w:pPr>
            <w:r>
              <w:rPr>
                <w:b/>
              </w:rPr>
              <w:t xml:space="preserve">Process name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r>
              <w:rPr>
                <w:b/>
              </w:rPr>
              <w:t xml:space="preserve">Machine Learning Model Testing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77777777" w:rsidR="003D6FF1" w:rsidRDefault="00000000">
            <w:pPr>
              <w:spacing w:after="0" w:line="259" w:lineRule="auto"/>
              <w:ind w:left="0" w:right="0" w:firstLine="0"/>
              <w:jc w:val="left"/>
            </w:pPr>
            <w:r>
              <w:rPr>
                <w:b/>
              </w:rPr>
              <w:t xml:space="preserve">Process purpose  </w:t>
            </w:r>
          </w:p>
        </w:tc>
      </w:tr>
      <w:tr w:rsidR="003D6FF1"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77777777" w:rsidR="003D6FF1" w:rsidRDefault="00000000">
            <w:pPr>
              <w:spacing w:after="0" w:line="259" w:lineRule="auto"/>
              <w:ind w:left="0" w:right="0" w:firstLine="0"/>
              <w:jc w:val="left"/>
            </w:pPr>
            <w:r>
              <w:t xml:space="preserve">The purpose is to ensure compliance of the trained ML model and the deployed ML model with the ML requirements.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77777777" w:rsidR="003D6FF1" w:rsidRDefault="00000000">
            <w:pPr>
              <w:spacing w:after="0" w:line="259" w:lineRule="auto"/>
              <w:ind w:left="0" w:right="0" w:firstLine="0"/>
              <w:jc w:val="left"/>
            </w:pPr>
            <w:r>
              <w:rPr>
                <w:b/>
              </w:rPr>
              <w:t xml:space="preserve">Process outcomes  </w:t>
            </w:r>
          </w:p>
        </w:tc>
      </w:tr>
      <w:tr w:rsidR="003D6FF1"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Default="00000000">
            <w:pPr>
              <w:numPr>
                <w:ilvl w:val="0"/>
                <w:numId w:val="54"/>
              </w:numPr>
              <w:spacing w:after="38" w:line="259" w:lineRule="auto"/>
              <w:ind w:right="0" w:hanging="360"/>
              <w:jc w:val="left"/>
            </w:pPr>
            <w:r>
              <w:lastRenderedPageBreak/>
              <w:t xml:space="preserve">A ML test approach is defined. </w:t>
            </w:r>
          </w:p>
          <w:p w14:paraId="4730586A" w14:textId="77777777" w:rsidR="003D6FF1" w:rsidRDefault="00000000">
            <w:pPr>
              <w:numPr>
                <w:ilvl w:val="0"/>
                <w:numId w:val="54"/>
              </w:numPr>
              <w:spacing w:after="38" w:line="259" w:lineRule="auto"/>
              <w:ind w:right="0" w:hanging="360"/>
              <w:jc w:val="left"/>
            </w:pPr>
            <w:r>
              <w:t xml:space="preserve">A ML test data set is created. </w:t>
            </w:r>
          </w:p>
          <w:p w14:paraId="24BCC821" w14:textId="77777777" w:rsidR="003D6FF1" w:rsidRDefault="00000000">
            <w:pPr>
              <w:numPr>
                <w:ilvl w:val="0"/>
                <w:numId w:val="54"/>
              </w:numPr>
              <w:spacing w:after="40" w:line="259" w:lineRule="auto"/>
              <w:ind w:right="0" w:hanging="360"/>
              <w:jc w:val="left"/>
            </w:pPr>
            <w:r>
              <w:t xml:space="preserve">The trained ML model is tested. </w:t>
            </w:r>
          </w:p>
          <w:p w14:paraId="795669DC" w14:textId="77777777" w:rsidR="003D6FF1" w:rsidRDefault="00000000">
            <w:pPr>
              <w:numPr>
                <w:ilvl w:val="0"/>
                <w:numId w:val="54"/>
              </w:numPr>
              <w:spacing w:after="38" w:line="259" w:lineRule="auto"/>
              <w:ind w:right="0" w:hanging="360"/>
              <w:jc w:val="left"/>
            </w:pPr>
            <w:r>
              <w:t xml:space="preserve">The deployed ML model is derived from the trained ML model and tested. </w:t>
            </w:r>
          </w:p>
          <w:p w14:paraId="03280EE4" w14:textId="77777777" w:rsidR="003D6FF1" w:rsidRDefault="00000000">
            <w:pPr>
              <w:numPr>
                <w:ilvl w:val="0"/>
                <w:numId w:val="54"/>
              </w:numPr>
              <w:spacing w:after="61" w:line="239" w:lineRule="auto"/>
              <w:ind w:right="0" w:hanging="360"/>
              <w:jc w:val="left"/>
            </w:pPr>
            <w:r>
              <w:t xml:space="preserve">Consistency and bidirectional traceability are established between the ML test approach and the ML requirements, and the ML test data set and the ML data requirements; and bidirectional traceability is established between the ML test approach and ML test results.  </w:t>
            </w:r>
          </w:p>
          <w:p w14:paraId="32CFFEF2" w14:textId="77777777" w:rsidR="003D6FF1" w:rsidRDefault="00000000">
            <w:pPr>
              <w:numPr>
                <w:ilvl w:val="0"/>
                <w:numId w:val="54"/>
              </w:numPr>
              <w:spacing w:after="0" w:line="259" w:lineRule="auto"/>
              <w:ind w:right="0" w:hanging="360"/>
              <w:jc w:val="left"/>
            </w:pPr>
            <w:r>
              <w:t xml:space="preserve">Results of the ML model testing are summarized and communicated with the deployed ML model to all affected parties. </w:t>
            </w:r>
          </w:p>
        </w:tc>
      </w:tr>
    </w:tbl>
    <w:p w14:paraId="39B9C798"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trPr>
          <w:gridBefore w:val="1"/>
          <w:wBefore w:w="8" w:type="dxa"/>
          <w:trHeight w:val="389"/>
        </w:trPr>
        <w:tc>
          <w:tcPr>
            <w:tcW w:w="9603"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7777777" w:rsidR="003D6FF1" w:rsidRDefault="00000000">
            <w:pPr>
              <w:spacing w:after="0" w:line="259" w:lineRule="auto"/>
              <w:ind w:left="0" w:right="0" w:firstLine="0"/>
              <w:jc w:val="left"/>
            </w:pPr>
            <w:r>
              <w:rPr>
                <w:b/>
              </w:rPr>
              <w:t xml:space="preserve">Base Practices  </w:t>
            </w:r>
          </w:p>
        </w:tc>
      </w:tr>
      <w:tr w:rsidR="003D6FF1" w14:paraId="4902D48A" w14:textId="77777777">
        <w:trPr>
          <w:gridBefore w:val="1"/>
          <w:wBefore w:w="8" w:type="dxa"/>
          <w:trHeight w:val="5744"/>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Pr>
                <w:b/>
              </w:rPr>
              <w:t xml:space="preserve">MLE.4.BP1: Specify an ML test approach. </w:t>
            </w:r>
            <w:r>
              <w:t xml:space="preserve">Specify an ML test approach suitable to provide evidence for compliance of the trained ML model and the deployed ML model with the ML requirements. The ML test approach includes </w:t>
            </w:r>
          </w:p>
          <w:p w14:paraId="658C2013" w14:textId="77777777" w:rsidR="003D6FF1" w:rsidRDefault="00000000">
            <w:pPr>
              <w:numPr>
                <w:ilvl w:val="0"/>
                <w:numId w:val="55"/>
              </w:numPr>
              <w:spacing w:after="150" w:line="245" w:lineRule="auto"/>
              <w:ind w:right="0" w:hanging="360"/>
              <w:jc w:val="left"/>
            </w:pPr>
            <w:r>
              <w:t xml:space="preserve">ML test scenarios with distribution of data characteristics (e.g., gender, weather conditions, street conditions within the ODD) defined by ML requirements, </w:t>
            </w:r>
          </w:p>
          <w:p w14:paraId="4BB77129" w14:textId="77777777" w:rsidR="003D6FF1" w:rsidRDefault="00000000">
            <w:pPr>
              <w:numPr>
                <w:ilvl w:val="0"/>
                <w:numId w:val="55"/>
              </w:numPr>
              <w:spacing w:after="98" w:line="259" w:lineRule="auto"/>
              <w:ind w:right="0" w:hanging="360"/>
              <w:jc w:val="left"/>
            </w:pPr>
            <w:r>
              <w:t xml:space="preserve">distribution and frequency of each ML test scenario inside the ML test data set, </w:t>
            </w:r>
          </w:p>
          <w:p w14:paraId="577D2030" w14:textId="77777777" w:rsidR="003D6FF1" w:rsidRDefault="00000000">
            <w:pPr>
              <w:numPr>
                <w:ilvl w:val="0"/>
                <w:numId w:val="55"/>
              </w:numPr>
              <w:spacing w:after="96" w:line="259" w:lineRule="auto"/>
              <w:ind w:right="0" w:hanging="360"/>
              <w:jc w:val="left"/>
            </w:pPr>
            <w:r>
              <w:t xml:space="preserve">expected test result per test datum, </w:t>
            </w:r>
          </w:p>
          <w:p w14:paraId="7648B9A9" w14:textId="77777777" w:rsidR="003D6FF1" w:rsidRDefault="00000000">
            <w:pPr>
              <w:numPr>
                <w:ilvl w:val="0"/>
                <w:numId w:val="55"/>
              </w:numPr>
              <w:spacing w:after="98" w:line="259" w:lineRule="auto"/>
              <w:ind w:right="0" w:hanging="360"/>
              <w:jc w:val="left"/>
            </w:pPr>
            <w:r>
              <w:t xml:space="preserve">entry and exit criteria of the testing, </w:t>
            </w:r>
          </w:p>
          <w:p w14:paraId="5F077BA2" w14:textId="77777777" w:rsidR="003D6FF1" w:rsidRDefault="00000000">
            <w:pPr>
              <w:numPr>
                <w:ilvl w:val="0"/>
                <w:numId w:val="55"/>
              </w:numPr>
              <w:spacing w:after="98" w:line="259" w:lineRule="auto"/>
              <w:ind w:right="0" w:hanging="360"/>
              <w:jc w:val="left"/>
            </w:pPr>
            <w:r>
              <w:t xml:space="preserve">approach for data set creation and modification, and </w:t>
            </w:r>
          </w:p>
          <w:p w14:paraId="3D1EDDA1" w14:textId="77777777" w:rsidR="003D6FF1" w:rsidRDefault="00000000">
            <w:pPr>
              <w:numPr>
                <w:ilvl w:val="0"/>
                <w:numId w:val="55"/>
              </w:numPr>
              <w:spacing w:after="40" w:line="259" w:lineRule="auto"/>
              <w:ind w:right="0" w:hanging="360"/>
              <w:jc w:val="left"/>
            </w:pPr>
            <w:r>
              <w:t xml:space="preserve">the required testing infrastructure and environment setup. </w:t>
            </w:r>
          </w:p>
          <w:p w14:paraId="642932EB" w14:textId="77777777" w:rsidR="003D6FF1" w:rsidRDefault="00000000">
            <w:pPr>
              <w:spacing w:after="60" w:line="241" w:lineRule="auto"/>
              <w:ind w:left="144" w:right="0" w:firstLine="0"/>
            </w:pPr>
            <w:r>
              <w:rPr>
                <w:i/>
                <w:sz w:val="20"/>
              </w:rPr>
              <w:t xml:space="preserve">Note 1: Expected test result per test datum might require labeling of test data to support comparison of output of the ML model with the expected output.  </w:t>
            </w:r>
          </w:p>
          <w:p w14:paraId="1B933B83" w14:textId="77777777" w:rsidR="003D6FF1" w:rsidRDefault="00000000">
            <w:pPr>
              <w:spacing w:after="58" w:line="241" w:lineRule="auto"/>
              <w:ind w:left="144" w:right="0" w:firstLine="0"/>
              <w:jc w:val="left"/>
            </w:pPr>
            <w:r>
              <w:rPr>
                <w:i/>
                <w:sz w:val="20"/>
              </w:rPr>
              <w:t xml:space="preserve">Note 2: Test datum is the smallest amount of data which is processed by the ML model into only one output. E.g., one image in photo processing or an audio sequence in voice recognition. </w:t>
            </w:r>
          </w:p>
          <w:p w14:paraId="7A5ED7C5" w14:textId="77777777" w:rsidR="003D6FF1" w:rsidRDefault="00000000">
            <w:pPr>
              <w:spacing w:after="60" w:line="241" w:lineRule="auto"/>
              <w:ind w:left="144" w:right="0" w:firstLine="0"/>
              <w:jc w:val="left"/>
            </w:pPr>
            <w:r>
              <w:rPr>
                <w:i/>
                <w:sz w:val="20"/>
              </w:rPr>
              <w:t xml:space="preserve">Note 3: Data characteristic is one property of the data that may have different expressions in the ODD. E.g., weather condition may contain expressions like sunny, foggy or rainy.  </w:t>
            </w:r>
          </w:p>
          <w:p w14:paraId="23888FD6" w14:textId="77777777" w:rsidR="003D6FF1" w:rsidRDefault="00000000">
            <w:pPr>
              <w:spacing w:after="0" w:line="259" w:lineRule="auto"/>
              <w:ind w:left="144" w:right="0" w:firstLine="0"/>
              <w:jc w:val="left"/>
            </w:pPr>
            <w:r>
              <w:rPr>
                <w:i/>
                <w:sz w:val="20"/>
              </w:rPr>
              <w:t xml:space="preserve">Note 4: An ML test scenario is a combination of expressions of all defined data characteristics e.g., weather conditions = sunny, street conditions = gravel road. </w:t>
            </w:r>
          </w:p>
        </w:tc>
      </w:tr>
      <w:tr w:rsidR="003D6FF1" w14:paraId="00293DE7" w14:textId="77777777">
        <w:trPr>
          <w:gridAfter w:val="1"/>
          <w:wAfter w:w="8" w:type="dxa"/>
          <w:trHeight w:val="2110"/>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Default="00000000">
            <w:pPr>
              <w:spacing w:after="100" w:line="239" w:lineRule="auto"/>
              <w:ind w:left="0" w:right="0" w:firstLine="0"/>
              <w:jc w:val="left"/>
            </w:pPr>
            <w:r>
              <w:rPr>
                <w:b/>
              </w:rPr>
              <w:t>MLE.4.BP2: Create ML test data set.</w:t>
            </w:r>
            <w: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Default="00000000">
            <w:pPr>
              <w:spacing w:after="60" w:line="241" w:lineRule="auto"/>
              <w:ind w:left="144" w:right="107" w:firstLine="0"/>
            </w:pPr>
            <w:r>
              <w:rPr>
                <w:i/>
                <w:sz w:val="20"/>
              </w:rPr>
              <w:t xml:space="preserve">Note 5: The ML test data set for the trained ML model might differ from the test data set of the deployed ML model. </w:t>
            </w:r>
          </w:p>
          <w:p w14:paraId="37FD0157" w14:textId="77777777" w:rsidR="003D6FF1" w:rsidRDefault="00000000">
            <w:pPr>
              <w:spacing w:after="0" w:line="259" w:lineRule="auto"/>
              <w:ind w:left="144" w:right="0" w:firstLine="0"/>
              <w:jc w:val="left"/>
            </w:pPr>
            <w:r>
              <w:rPr>
                <w:i/>
                <w:sz w:val="20"/>
              </w:rPr>
              <w:t xml:space="preserve">Note 6: Additional data sets might be used for special purposes like assurance of safety, fairness, robustness. </w:t>
            </w:r>
          </w:p>
        </w:tc>
      </w:tr>
      <w:tr w:rsidR="003D6FF1" w14:paraId="1727F552" w14:textId="77777777">
        <w:trPr>
          <w:gridAfter w:val="1"/>
          <w:wAfter w:w="8" w:type="dxa"/>
          <w:trHeight w:val="1337"/>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Default="00000000">
            <w:pPr>
              <w:spacing w:after="98" w:line="240" w:lineRule="auto"/>
              <w:ind w:left="0" w:right="0" w:firstLine="0"/>
              <w:jc w:val="left"/>
            </w:pPr>
            <w:r>
              <w:rPr>
                <w:b/>
              </w:rPr>
              <w:lastRenderedPageBreak/>
              <w:t>MLE.4.BP3: Test trained ML model.</w:t>
            </w:r>
            <w:r>
              <w:t xml:space="preserve"> Test the trained ML model according to the ML test approach using the created ML test data set. Record and evaluate the ML test results. </w:t>
            </w:r>
          </w:p>
          <w:p w14:paraId="1480401B" w14:textId="77777777" w:rsidR="003D6FF1" w:rsidRDefault="00000000">
            <w:pPr>
              <w:spacing w:after="0" w:line="259" w:lineRule="auto"/>
              <w:ind w:left="144" w:right="0" w:firstLine="0"/>
              <w:jc w:val="left"/>
            </w:pPr>
            <w:r>
              <w:rPr>
                <w:i/>
                <w:sz w:val="20"/>
              </w:rPr>
              <w:t>Note 7: Evaluation of test logs might include pattern analysis of failed test data to support e.g., trustworthiness.</w:t>
            </w:r>
            <w:r>
              <w:rPr>
                <w:rFonts w:ascii="Segoe UI" w:eastAsia="Segoe UI" w:hAnsi="Segoe UI" w:cs="Segoe UI"/>
                <w:i/>
                <w:sz w:val="18"/>
              </w:rPr>
              <w:t xml:space="preserve"> </w:t>
            </w:r>
          </w:p>
        </w:tc>
      </w:tr>
      <w:tr w:rsidR="003D6FF1" w14:paraId="27EB950F" w14:textId="77777777">
        <w:trPr>
          <w:gridAfter w:val="1"/>
          <w:wAfter w:w="8" w:type="dxa"/>
          <w:trHeight w:val="1591"/>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Default="00000000">
            <w:pPr>
              <w:spacing w:after="100" w:line="239" w:lineRule="auto"/>
              <w:ind w:left="0" w:right="0" w:firstLine="0"/>
              <w:jc w:val="left"/>
            </w:pPr>
            <w:r>
              <w:rPr>
                <w:b/>
              </w:rPr>
              <w:t>MLE.4.BP4: Derive deployed ML model.</w:t>
            </w:r>
            <w:r>
              <w:t xml:space="preserve"> Derive the deployed ML model from the trained ML model according to the ML architecture. The deployed ML model shall be used for testing and delivery to software integration. </w:t>
            </w:r>
          </w:p>
          <w:p w14:paraId="2596DEBC" w14:textId="77777777" w:rsidR="003D6FF1" w:rsidRDefault="00000000">
            <w:pPr>
              <w:spacing w:after="0" w:line="259" w:lineRule="auto"/>
              <w:ind w:left="144" w:right="104" w:firstLine="0"/>
              <w:jc w:val="left"/>
            </w:pPr>
            <w:r>
              <w:rPr>
                <w:i/>
                <w:sz w:val="20"/>
              </w:rPr>
              <w:t>Note 8: The deployed ML model will be integrated into the target system and may differ from the trained ML model which often requires powerful hardware and uses interpretative languages.</w:t>
            </w:r>
            <w:r>
              <w:rPr>
                <w:rFonts w:ascii="Segoe UI" w:eastAsia="Segoe UI" w:hAnsi="Segoe UI" w:cs="Segoe UI"/>
                <w:i/>
                <w:sz w:val="20"/>
              </w:rPr>
              <w:t xml:space="preserve"> </w:t>
            </w:r>
          </w:p>
        </w:tc>
      </w:tr>
      <w:tr w:rsidR="003D6FF1" w14:paraId="1C5A2508" w14:textId="77777777">
        <w:trPr>
          <w:gridAfter w:val="1"/>
          <w:wAfter w:w="8" w:type="dxa"/>
          <w:trHeight w:val="816"/>
        </w:trPr>
        <w:tc>
          <w:tcPr>
            <w:tcW w:w="9603"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Pr>
                <w:b/>
              </w:rPr>
              <w:t>MLE4.BP5: Test deployed ML model.</w:t>
            </w:r>
            <w:r>
              <w:rPr>
                <w:rFonts w:ascii="Segoe UI" w:eastAsia="Segoe UI" w:hAnsi="Segoe UI" w:cs="Segoe UI"/>
              </w:rPr>
              <w:t xml:space="preserve"> </w:t>
            </w:r>
            <w:r>
              <w:t xml:space="preserve">Test the deployed ML model according to the ML test approach using the created ML test data set. Record and evaluate the ML test results. </w:t>
            </w:r>
          </w:p>
        </w:tc>
      </w:tr>
      <w:tr w:rsidR="003D6FF1" w14:paraId="2CB5863A" w14:textId="77777777">
        <w:trPr>
          <w:gridAfter w:val="1"/>
          <w:wAfter w:w="8" w:type="dxa"/>
          <w:trHeight w:val="2074"/>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Default="00000000">
            <w:pPr>
              <w:spacing w:after="103" w:line="239" w:lineRule="auto"/>
              <w:ind w:left="0" w:right="0" w:firstLine="0"/>
              <w:jc w:val="left"/>
            </w:pPr>
            <w:r>
              <w:rPr>
                <w:b/>
              </w:rPr>
              <w:t xml:space="preserve">MLE.4.BP6: Ensure consistency and establish bidirectional traceability. </w:t>
            </w:r>
            <w: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Default="00000000">
            <w:pPr>
              <w:spacing w:after="0" w:line="259" w:lineRule="auto"/>
              <w:ind w:left="144" w:right="196" w:firstLine="0"/>
              <w:jc w:val="left"/>
            </w:pPr>
            <w:r>
              <w:rPr>
                <w:i/>
                <w:sz w:val="20"/>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Pr>
                <w:b/>
                <w:i/>
                <w:sz w:val="20"/>
              </w:rPr>
              <w:t xml:space="preserve"> </w:t>
            </w:r>
          </w:p>
        </w:tc>
      </w:tr>
      <w:tr w:rsidR="003D6FF1" w14:paraId="38080CF6" w14:textId="77777777">
        <w:trPr>
          <w:gridAfter w:val="1"/>
          <w:wAfter w:w="8" w:type="dxa"/>
          <w:trHeight w:val="816"/>
        </w:trPr>
        <w:tc>
          <w:tcPr>
            <w:tcW w:w="9603"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Default="00000000">
            <w:pPr>
              <w:spacing w:after="0" w:line="259" w:lineRule="auto"/>
              <w:ind w:left="0" w:right="0" w:firstLine="0"/>
              <w:jc w:val="left"/>
            </w:pPr>
            <w:r>
              <w:rPr>
                <w:b/>
              </w:rPr>
              <w:t xml:space="preserve">MLE.4.BP7: Summarize and communicate results. </w:t>
            </w:r>
            <w:r>
              <w:t xml:space="preserve">Summarize the ML test results of the ML model. Inform all affected parties about the agreed results and the deployed ML model. </w:t>
            </w:r>
          </w:p>
        </w:tc>
      </w:tr>
    </w:tbl>
    <w:p w14:paraId="27E614B5"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98" w:type="dxa"/>
          <w:left w:w="107" w:type="dxa"/>
          <w:bottom w:w="0"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Default="00000000">
            <w:pPr>
              <w:spacing w:after="0" w:line="259" w:lineRule="auto"/>
              <w:ind w:left="0" w:right="0" w:firstLine="0"/>
              <w:jc w:val="left"/>
            </w:pPr>
            <w:r>
              <w:rPr>
                <w:b/>
              </w:rPr>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6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i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HHiZfj5nayegQWrdQ/bqGjay6HEsuThV2T&#13;&#10;w+luFSP+WUAOXD9Nhp6M3WRoyz9K33Wjng97K+vOC76cdhIGyXXV95+yDLB/l+Xc5cWJgJr46ywn&#13;&#10;SZqFPsezdBVly6c5XqarFdByTfIWKfZqLtDfLsW+reEm80V7unXdVfnrsy+Jy7dh8xM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icf4lICAABjBgAADgAAAAAAAAAAAAAAAAAuAgAAZHJzL2Uyb0RvYy54bWxQSwECLQAU&#13;&#10;AAYACAAAACEAuLd/898AAAAJAQAADwAAAAAAAAAAAAAAAACsBAAAZHJzL2Rvd25yZXYueG1sUEsF&#13;&#10;BgAAAAAEAAQA8wAAALgFAAAAAA==&#13;&#10;">
                      <v:rect id="Rectangle 42648" o:spid="_x0000_s16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6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6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NuvRUQIAAGMGAAAOAAAAAAAAAAAAAAAAAC4CAABkcnMvZTJvRG9jLnhtbFBLAQItABQA&#13;&#10;BgAIAAAAIQC4t3/z3wAAAAkBAAAPAAAAAAAAAAAAAAAAAKsEAABkcnMvZG93bnJldi54bWxQSwUG&#13;&#10;AAAAAAQABADzAAAAtwUAAAAA&#13;&#10;">
                      <v:rect id="Rectangle 42652" o:spid="_x0000_s16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6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prx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oB8jQToo03soHCJqztA47eH43WdUJjdAbeKE&#13;&#10;tITamiXx2v18KZywzeI4jtYxRkAoTJMkjkdCE8EsWq7C9UgwTLIw9kV5JkFypY3dMdkhZxRYgzTv&#13;&#10;nxy/GAvCYOu0xanhwo1C3rScj6tuBoBOgp1lh/3go47HhLm5vSwfgUUj9Y9b6OiKy77A8mRh1+Rw&#13;&#10;ulvFiH8WkAPXT5OhJ2M/Gdryj9J33ajnw8HKqvWCL6edhEFyXfX9pyyvfp9lX7lOBNTEX2c5SdIs&#13;&#10;9DmepasoWz7N8TJdrYCWa5K3SHHm1Fygv12KfVvDTeaL9nTruqvy12dfEpdvw/Yn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MxprxUQIAAGMGAAAOAAAAAAAAAAAAAAAAAC4CAABkcnMvZTJvRG9jLnhtbFBLAQItABQA&#13;&#10;BgAIAAAAIQC4t3/z3wAAAAkBAAAPAAAAAAAAAAAAAAAAAKsEAABkcnMvZG93bnJldi54bWxQSwUG&#13;&#10;AAAAAAQABADzAAAAtwUAAAAA&#13;&#10;">
                      <v:rect id="Rectangle 42656" o:spid="_x0000_s16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6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7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in6UA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2hQgTpoUzvoXCIaDhD47SH43efUZnCALWJ&#13;&#10;E9ISamuWxLn7+VI4YZvFcRzlMUZAKEyTJI5HQhPBLFquwnwkGCZZGPuiPJMghdLGbpnskTNKrEGa&#13;&#10;908On4wFYbB12uLUcOFGIW86zsdVNwNAJ8HOssfd0UcdJ7mT4+Z2snoEFq3U326ho2suhxLLk4Vd&#13;&#10;k8PpbhUj/lFADlw/TYaejN1kaMvfS991o553eyvrzgu+nHYSBskdNfyVLIc/z3I4gYCa+O0sJ0ma&#13;&#10;AQ/I8SxdRdnyaY6X6WoFq65J/kGKoaz/kxT7toabzBft6dZ1V+WPz74kLt+GzX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DCKfpQAgAAYwYAAA4AAAAAAAAAAAAAAAAALgIAAGRycy9lMm9Eb2MueG1sUEsBAi0AFAAG&#13;&#10;AAgAAAAhALi3f/PfAAAACQEAAA8AAAAAAAAAAAAAAAAAqgQAAGRycy9kb3ducmV2LnhtbFBLBQYA&#13;&#10;AAAABAAEAPMAAAC2BQAAAAA=&#13;&#10;">
                      <v:rect id="Rectangle 42660" o:spid="_x0000_s17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7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7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y3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brESJAOyvQeCoeImjM0Tns4fvcZlckNUJs4&#13;&#10;IS2htmZJvHY/XwonbLM4jqN1jBEQCtMkieOR0EQwi5arELrEEQyTLIx9UZ5JkFxpY3dMdsgZBdYg&#13;&#10;zfsnxy/GgjDYOm1xarhwo5A3LefjqpsBoJNgZ9lhP/io4zR0ctzcXpaPwKKR+sctdHTFZV9gebKw&#13;&#10;a3I43a1ixD8LyIHrp8nQk7GfDG35R+m7btTz4WBl1XrBl9NOwiC5o4b/kmUo199lOZlAQE38dZaT&#13;&#10;JM1Cn+NZuoqy5dMcL9PVCmi9VYqjKbK3TrFva7jJfNGebl13Vf767Evi8m3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wVct+08CAABjBgAADgAAAAAAAAAAAAAAAAAuAgAAZHJzL2Uyb0RvYy54bWxQSwECLQAUAAYA&#13;&#10;CAAAACEAuLd/898AAAAJAQAADwAAAAAAAAAAAAAAAACpBAAAZHJzL2Rvd25yZXYueG1sUEsFBgAA&#13;&#10;AAAEAAQA8wAAALUFAAAAAA==&#13;&#10;">
                      <v:rect id="Rectangle 42664" o:spid="_x0000_s17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7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7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EhfTcUQIAAGMGAAAOAAAAAAAAAAAAAAAAAC4CAABkcnMvZTJvRG9jLnhtbFBLAQItABQA&#13;&#10;BgAIAAAAIQC4t3/z3wAAAAkBAAAPAAAAAAAAAAAAAAAAAKsEAABkcnMvZG93bnJldi54bWxQSwUG&#13;&#10;AAAAAAQABADzAAAAtwUAAAAA&#13;&#10;">
                      <v:rect id="Rectangle 42668" o:spid="_x0000_s17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test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data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test results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Deployed ML model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evidence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13-52 Communication evidence</w:t>
            </w:r>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lastRenderedPageBreak/>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Default="00000000">
            <w:pPr>
              <w:spacing w:after="0" w:line="259" w:lineRule="auto"/>
              <w:ind w:left="0" w:right="0" w:firstLine="0"/>
              <w:jc w:val="left"/>
            </w:pPr>
            <w: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Default="00000000">
            <w:pPr>
              <w:spacing w:after="0" w:line="259" w:lineRule="auto"/>
              <w:ind w:left="0" w:right="0" w:firstLine="0"/>
              <w:jc w:val="left"/>
            </w:pPr>
            <w: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Default="00000000">
            <w:pPr>
              <w:spacing w:after="0" w:line="259" w:lineRule="auto"/>
              <w:ind w:left="0" w:right="0" w:firstLine="0"/>
              <w:jc w:val="left"/>
            </w:pPr>
            <w: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Default="00000000">
            <w:pPr>
              <w:spacing w:after="0" w:line="259" w:lineRule="auto"/>
              <w:ind w:left="0" w:right="0" w:firstLine="0"/>
              <w:jc w:val="left"/>
            </w:pPr>
            <w: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Default="00000000">
            <w:pPr>
              <w:spacing w:after="0" w:line="259" w:lineRule="auto"/>
              <w:ind w:left="0" w:right="0" w:firstLine="0"/>
              <w:jc w:val="left"/>
            </w:pPr>
            <w: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Default="00000000">
            <w:pPr>
              <w:spacing w:after="0" w:line="259" w:lineRule="auto"/>
              <w:ind w:left="0" w:right="0" w:firstLine="0"/>
              <w:jc w:val="left"/>
            </w:pPr>
            <w: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Default="00000000">
            <w:pPr>
              <w:spacing w:after="0" w:line="259" w:lineRule="auto"/>
              <w:ind w:left="0" w:right="0" w:firstLine="0"/>
              <w:jc w:val="left"/>
            </w:pPr>
            <w: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77777777" w:rsidR="003D6FF1" w:rsidRDefault="00000000">
      <w:pPr>
        <w:spacing w:after="0" w:line="259" w:lineRule="auto"/>
        <w:ind w:left="1" w:right="0" w:firstLine="0"/>
      </w:pPr>
      <w:r>
        <w:t xml:space="preserve"> </w:t>
      </w:r>
      <w:r>
        <w:tab/>
      </w:r>
      <w:r>
        <w:rPr>
          <w:b/>
          <w:sz w:val="24"/>
        </w:rPr>
        <w:t xml:space="preserve"> </w:t>
      </w:r>
      <w:r>
        <w:br w:type="page"/>
      </w:r>
    </w:p>
    <w:p w14:paraId="489C1CAD" w14:textId="77777777" w:rsidR="003D6FF1" w:rsidRDefault="00000000">
      <w:pPr>
        <w:pStyle w:val="berschrift2"/>
        <w:ind w:left="-4" w:right="3692"/>
      </w:pPr>
      <w:bookmarkStart w:id="55" w:name="_Toc445148"/>
      <w:r>
        <w:lastRenderedPageBreak/>
        <w:t xml:space="preserve">4.7. Hardware Engineering process group (HWE) </w:t>
      </w:r>
      <w:bookmarkEnd w:id="55"/>
    </w:p>
    <w:p w14:paraId="2804F89C" w14:textId="77777777" w:rsidR="003D6FF1" w:rsidRDefault="00000000">
      <w:pPr>
        <w:pStyle w:val="berschrift3"/>
        <w:ind w:left="-4" w:right="3692"/>
      </w:pPr>
      <w:bookmarkStart w:id="56" w:name="_Toc445149"/>
      <w:r>
        <w:t xml:space="preserve">4.7.1. HWE.1 Hardware Requirements Analysis </w:t>
      </w:r>
      <w:bookmarkEnd w:id="56"/>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r>
              <w:rPr>
                <w:b/>
              </w:rPr>
              <w:t xml:space="preserve">Process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r>
              <w:rPr>
                <w:b/>
              </w:rPr>
              <w:t xml:space="preserve">Process name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Requirements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r>
              <w:rPr>
                <w:b/>
              </w:rPr>
              <w:t xml:space="preserve">Process purpose </w:t>
            </w:r>
          </w:p>
        </w:tc>
      </w:tr>
      <w:tr w:rsidR="003D6FF1"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Default="00000000">
            <w:pPr>
              <w:spacing w:after="0" w:line="259" w:lineRule="auto"/>
              <w:ind w:left="0" w:right="0" w:firstLine="0"/>
              <w:jc w:val="left"/>
            </w:pPr>
            <w: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r>
              <w:rPr>
                <w:b/>
              </w:rPr>
              <w:t xml:space="preserve">Process outcomes </w:t>
            </w:r>
          </w:p>
        </w:tc>
      </w:tr>
      <w:tr w:rsidR="003D6FF1"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requirements are specified. </w:t>
            </w:r>
          </w:p>
          <w:p w14:paraId="5BBC4B75" w14:textId="77777777" w:rsidR="003D6FF1" w:rsidRDefault="00000000">
            <w:pPr>
              <w:numPr>
                <w:ilvl w:val="0"/>
                <w:numId w:val="56"/>
              </w:numPr>
              <w:spacing w:after="40" w:line="259" w:lineRule="auto"/>
              <w:ind w:right="0" w:hanging="360"/>
              <w:jc w:val="left"/>
            </w:pPr>
            <w:r>
              <w:t xml:space="preserve">Hardware requirements are structured and prioritized. </w:t>
            </w:r>
          </w:p>
          <w:p w14:paraId="61A7A3F7" w14:textId="77777777" w:rsidR="003D6FF1" w:rsidRDefault="00000000">
            <w:pPr>
              <w:numPr>
                <w:ilvl w:val="0"/>
                <w:numId w:val="56"/>
              </w:numPr>
              <w:spacing w:after="38" w:line="259" w:lineRule="auto"/>
              <w:ind w:right="0" w:hanging="360"/>
              <w:jc w:val="left"/>
            </w:pPr>
            <w:r>
              <w:t xml:space="preserve">Hardware requirements are analyzed for correctness and technical feasibility. </w:t>
            </w:r>
          </w:p>
          <w:p w14:paraId="774A1A1C" w14:textId="77777777" w:rsidR="003D6FF1" w:rsidRDefault="00000000">
            <w:pPr>
              <w:numPr>
                <w:ilvl w:val="0"/>
                <w:numId w:val="56"/>
              </w:numPr>
              <w:spacing w:after="38" w:line="259" w:lineRule="auto"/>
              <w:ind w:right="0" w:hanging="360"/>
              <w:jc w:val="left"/>
            </w:pPr>
            <w:r>
              <w:t xml:space="preserve">The impact of hardware requirements on the operating environment is analyzed. </w:t>
            </w:r>
          </w:p>
          <w:p w14:paraId="70D8AD23" w14:textId="77777777" w:rsidR="003D6FF1" w:rsidRDefault="00000000">
            <w:pPr>
              <w:numPr>
                <w:ilvl w:val="0"/>
                <w:numId w:val="56"/>
              </w:numPr>
              <w:spacing w:after="58" w:line="240" w:lineRule="auto"/>
              <w:ind w:right="0" w:hanging="360"/>
              <w:jc w:val="left"/>
            </w:pPr>
            <w:r>
              <w:t xml:space="preserve">Consistency and bidirectional traceability are established between hardware requirements and system requirements. </w:t>
            </w:r>
          </w:p>
          <w:p w14:paraId="4377196A" w14:textId="77777777" w:rsidR="003D6FF1" w:rsidRDefault="00000000">
            <w:pPr>
              <w:numPr>
                <w:ilvl w:val="0"/>
                <w:numId w:val="56"/>
              </w:numPr>
              <w:spacing w:after="58" w:line="240" w:lineRule="auto"/>
              <w:ind w:right="0" w:hanging="360"/>
              <w:jc w:val="left"/>
            </w:pPr>
            <w:r>
              <w:t xml:space="preserve">Consistency and bidirectional traceability are established between hardware requirements and system architectural design. </w:t>
            </w:r>
          </w:p>
          <w:p w14:paraId="4B16E188" w14:textId="77777777" w:rsidR="003D6FF1" w:rsidRDefault="00000000">
            <w:pPr>
              <w:numPr>
                <w:ilvl w:val="0"/>
                <w:numId w:val="56"/>
              </w:numPr>
              <w:spacing w:after="0" w:line="259" w:lineRule="auto"/>
              <w:ind w:right="0" w:hanging="360"/>
              <w:jc w:val="left"/>
            </w:pPr>
            <w:r>
              <w:t xml:space="preserve">The hardware requirements are agreed and communicated to all affected parties. </w:t>
            </w:r>
          </w:p>
        </w:tc>
      </w:tr>
    </w:tbl>
    <w:p w14:paraId="1D1DF923"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77777777" w:rsidR="003D6FF1" w:rsidRDefault="00000000">
            <w:pPr>
              <w:spacing w:after="0" w:line="259" w:lineRule="auto"/>
              <w:ind w:left="0" w:right="0" w:firstLine="0"/>
              <w:jc w:val="left"/>
            </w:pPr>
            <w:r>
              <w:rPr>
                <w:b/>
              </w:rPr>
              <w:t xml:space="preserve">Base Practices  </w:t>
            </w:r>
          </w:p>
        </w:tc>
      </w:tr>
      <w:tr w:rsidR="003D6FF1" w14:paraId="50E1BCAB" w14:textId="77777777">
        <w:trPr>
          <w:gridBefore w:val="1"/>
          <w:wBefore w:w="8" w:type="dxa"/>
          <w:trHeight w:val="4078"/>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Default="00000000">
            <w:pPr>
              <w:spacing w:after="100" w:line="239" w:lineRule="auto"/>
              <w:ind w:left="0" w:right="0" w:firstLine="0"/>
              <w:jc w:val="left"/>
            </w:pPr>
            <w:r>
              <w:rPr>
                <w:b/>
              </w:rPr>
              <w:t>HWE.1.BP1: Specify hardware requirements.</w:t>
            </w:r>
            <w: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Default="00000000">
            <w:pPr>
              <w:spacing w:after="60" w:line="241" w:lineRule="auto"/>
              <w:ind w:left="144" w:right="0" w:firstLine="0"/>
              <w:jc w:val="left"/>
            </w:pPr>
            <w:r>
              <w:rPr>
                <w:i/>
                <w:sz w:val="20"/>
              </w:rPr>
              <w:t xml:space="preserve">Note 1: Characteristics of requirements are defined in standards such as ISO IEEE 29148, ISO/IEC IEEE 24765, ISO 26262-8:2018, or the INCOSE Guide For Writing Requirements. </w:t>
            </w:r>
          </w:p>
          <w:p w14:paraId="5023B819" w14:textId="77777777" w:rsidR="003D6FF1" w:rsidRDefault="00000000">
            <w:pPr>
              <w:spacing w:after="61" w:line="241" w:lineRule="auto"/>
              <w:ind w:left="144" w:right="86" w:firstLine="0"/>
              <w:jc w:val="left"/>
            </w:pPr>
            <w:r>
              <w:rPr>
                <w:i/>
                <w:sz w:val="20"/>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Default="00000000">
            <w:pPr>
              <w:spacing w:after="58" w:line="241" w:lineRule="auto"/>
              <w:ind w:left="144" w:right="339" w:firstLine="0"/>
              <w:jc w:val="left"/>
            </w:pPr>
            <w:r>
              <w:rPr>
                <w:i/>
                <w:sz w:val="20"/>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Default="00000000">
            <w:pPr>
              <w:spacing w:after="0" w:line="259" w:lineRule="auto"/>
              <w:ind w:left="144" w:right="105" w:firstLine="0"/>
              <w:jc w:val="left"/>
            </w:pPr>
            <w:r>
              <w:rPr>
                <w:i/>
                <w:sz w:val="20"/>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trPr>
          <w:gridAfter w:val="1"/>
          <w:wAfter w:w="8" w:type="dxa"/>
          <w:trHeight w:val="1853"/>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Default="00000000">
            <w:pPr>
              <w:spacing w:after="103" w:line="238" w:lineRule="auto"/>
              <w:ind w:left="0" w:right="0" w:firstLine="0"/>
              <w:jc w:val="left"/>
            </w:pPr>
            <w:r>
              <w:rPr>
                <w:b/>
              </w:rPr>
              <w:lastRenderedPageBreak/>
              <w:t>HWE.1.BP2: Structure hardware requirements.</w:t>
            </w:r>
            <w:r>
              <w:t xml:space="preserve"> Structure and prioritize the hardware requirements. </w:t>
            </w:r>
          </w:p>
          <w:p w14:paraId="19CB8FD2" w14:textId="77777777" w:rsidR="003D6FF1" w:rsidRDefault="00000000">
            <w:pPr>
              <w:spacing w:after="58" w:line="241" w:lineRule="auto"/>
              <w:ind w:left="144" w:right="72" w:firstLine="0"/>
              <w:jc w:val="left"/>
            </w:pPr>
            <w:r>
              <w:rPr>
                <w:i/>
                <w:sz w:val="20"/>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Pr>
                <w:i/>
                <w:sz w:val="20"/>
              </w:rPr>
              <w:t xml:space="preserve">Note 6: Prioritization can be done according to project or stakeholder needs via e.g., definition of release scopes. Refer to SPL.2.BP1. </w:t>
            </w:r>
          </w:p>
        </w:tc>
      </w:tr>
      <w:tr w:rsidR="003D6FF1" w14:paraId="3FD9EBF8" w14:textId="77777777">
        <w:trPr>
          <w:gridAfter w:val="1"/>
          <w:wAfter w:w="8" w:type="dxa"/>
          <w:trHeight w:val="187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5F44384" w14:textId="77777777" w:rsidR="003D6FF1" w:rsidRDefault="00000000">
            <w:pPr>
              <w:spacing w:after="103" w:line="238" w:lineRule="auto"/>
              <w:ind w:left="0" w:right="0" w:firstLine="0"/>
              <w:jc w:val="left"/>
            </w:pPr>
            <w:r>
              <w:rPr>
                <w:b/>
              </w:rPr>
              <w:t>HWE.1.BP3: Analyze hardware requirements.</w:t>
            </w:r>
            <w:r>
              <w:t xml:space="preserve"> Analyze the specified hardware requirements including their interdependencies to ensure correctness, technical feasibility, and to support project management regarding project estimates. </w:t>
            </w:r>
            <w:r>
              <w:rPr>
                <w:color w:val="548DD4"/>
              </w:rPr>
              <w:t xml:space="preserve"> </w:t>
            </w:r>
          </w:p>
          <w:p w14:paraId="16CEFF2A" w14:textId="77777777" w:rsidR="003D6FF1" w:rsidRDefault="00000000">
            <w:pPr>
              <w:spacing w:after="41" w:line="259" w:lineRule="auto"/>
              <w:ind w:left="144" w:right="0" w:firstLine="0"/>
              <w:jc w:val="left"/>
            </w:pPr>
            <w:r>
              <w:rPr>
                <w:i/>
                <w:sz w:val="20"/>
              </w:rPr>
              <w:t xml:space="preserve">Note 7: See MAN.3.BP3 for project feasibility and MAN.3.BP5 for project estimates. </w:t>
            </w:r>
          </w:p>
          <w:p w14:paraId="1E1FAA6D" w14:textId="77777777" w:rsidR="003D6FF1" w:rsidRDefault="00000000">
            <w:pPr>
              <w:spacing w:after="0" w:line="259" w:lineRule="auto"/>
              <w:ind w:left="144" w:right="0" w:firstLine="0"/>
              <w:jc w:val="left"/>
            </w:pPr>
            <w:r>
              <w:rPr>
                <w:i/>
                <w:sz w:val="20"/>
              </w:rPr>
              <w:t xml:space="preserve">Note 8: The analyses of technical feasibility can be done based on a given hardware design (e.g., platform) or by prototype development. </w:t>
            </w:r>
          </w:p>
        </w:tc>
      </w:tr>
      <w:tr w:rsidR="003D6FF1" w14:paraId="3FAE9BCB" w14:textId="77777777">
        <w:trPr>
          <w:gridAfter w:val="1"/>
          <w:wAfter w:w="8" w:type="dxa"/>
          <w:trHeight w:val="1318"/>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Default="00000000">
            <w:pPr>
              <w:spacing w:after="0" w:line="259" w:lineRule="auto"/>
              <w:ind w:left="0" w:right="0" w:firstLine="0"/>
              <w:jc w:val="left"/>
            </w:pPr>
            <w:r>
              <w:rPr>
                <w:b/>
              </w:rPr>
              <w:t>HWE.1.BP4: Analyze the impact on the operating environment.</w:t>
            </w:r>
            <w:r>
              <w:t xml:space="preserve"> Identify the interfaces between the specified hardware and other elements of the operating environment. Analyze the impact that the hardware requirements will have on these interfaces and the operating environment. </w:t>
            </w:r>
          </w:p>
        </w:tc>
      </w:tr>
      <w:tr w:rsidR="003D6FF1" w14:paraId="758DDE61" w14:textId="77777777">
        <w:trPr>
          <w:gridAfter w:val="1"/>
          <w:wAfter w:w="8" w:type="dxa"/>
          <w:trHeight w:val="3859"/>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289B93FD" w14:textId="77777777" w:rsidR="003D6FF1" w:rsidRDefault="00000000">
            <w:pPr>
              <w:spacing w:after="103" w:line="239" w:lineRule="auto"/>
              <w:ind w:left="0" w:right="0" w:firstLine="0"/>
              <w:jc w:val="left"/>
            </w:pPr>
            <w:r>
              <w:rPr>
                <w:b/>
              </w:rPr>
              <w:t>HWE.1.BP5: Ensure consistency and establish bidirectional traceability.</w:t>
            </w:r>
            <w:r>
              <w:t xml:space="preserve"> Ensure consistency and establish traceability between hardware requirements and the system architecture. Ensure consistency and establish traceability between hardware requirements and system requirements.  </w:t>
            </w:r>
          </w:p>
          <w:p w14:paraId="73891132" w14:textId="77777777" w:rsidR="003D6FF1" w:rsidRDefault="00000000">
            <w:pPr>
              <w:spacing w:after="41" w:line="259" w:lineRule="auto"/>
              <w:ind w:left="144" w:right="0" w:firstLine="0"/>
              <w:jc w:val="left"/>
            </w:pPr>
            <w:r>
              <w:rPr>
                <w:i/>
                <w:sz w:val="20"/>
              </w:rPr>
              <w:t xml:space="preserve">Note 9: Redundant traceability is not intended. </w:t>
            </w:r>
          </w:p>
          <w:p w14:paraId="6C65A585" w14:textId="77777777" w:rsidR="003D6FF1" w:rsidRDefault="00000000">
            <w:pPr>
              <w:spacing w:after="60" w:line="241" w:lineRule="auto"/>
              <w:ind w:left="144" w:firstLine="0"/>
              <w:jc w:val="left"/>
            </w:pPr>
            <w:r>
              <w:rPr>
                <w:i/>
                <w:sz w:val="20"/>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Default="00000000">
            <w:pPr>
              <w:spacing w:after="58" w:line="241" w:lineRule="auto"/>
              <w:ind w:left="144" w:right="0" w:firstLine="0"/>
              <w:jc w:val="left"/>
            </w:pPr>
            <w:r>
              <w:rPr>
                <w:i/>
                <w:sz w:val="20"/>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Default="00000000">
            <w:pPr>
              <w:spacing w:after="0" w:line="259" w:lineRule="auto"/>
              <w:ind w:left="144" w:right="106" w:firstLine="0"/>
              <w:jc w:val="left"/>
            </w:pPr>
            <w:r>
              <w:rPr>
                <w:i/>
                <w:sz w:val="20"/>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14:paraId="33FD67F9" w14:textId="77777777">
        <w:trPr>
          <w:gridAfter w:val="1"/>
          <w:wAfter w:w="8" w:type="dxa"/>
          <w:trHeight w:val="1073"/>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Default="00000000">
            <w:pPr>
              <w:spacing w:after="0" w:line="259" w:lineRule="auto"/>
              <w:ind w:left="0" w:right="0" w:firstLine="0"/>
              <w:jc w:val="left"/>
            </w:pPr>
            <w:r>
              <w:rPr>
                <w:b/>
              </w:rPr>
              <w:t>HWE.1.BP6:</w:t>
            </w:r>
            <w:r>
              <w:t xml:space="preserve"> </w:t>
            </w:r>
            <w:r>
              <w:rPr>
                <w:b/>
              </w:rPr>
              <w:t>Communicate agreed hardware requirements and impact on the operating environment.</w:t>
            </w:r>
            <w:r>
              <w:t xml:space="preserve"> Communicate the agreed hardware requirements and results of the analysis of impact on the operating environment to all affected parties.</w:t>
            </w:r>
            <w:r>
              <w:rPr>
                <w:i/>
              </w:rPr>
              <w:t xml:space="preserve"> </w:t>
            </w:r>
          </w:p>
        </w:tc>
      </w:tr>
    </w:tbl>
    <w:p w14:paraId="1B8A9287"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75" w:type="dxa"/>
          <w:left w:w="102" w:type="dxa"/>
          <w:bottom w:w="0"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t xml:space="preserve">HWE.1 Hardware Requirements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7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8SGTg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7GSQbNKkgPbXoPjUNEwxkapz0cv/uMyhQGqE2c&#13;&#10;kJbQW7Mkzt3Pt8IJ2yyO4yiPMAJCYZokcTwSmghm0XIVQmBHMEyyMPZNeSZBCqWN3TLZI2eUWIM0&#13;&#10;758cvhgLwmDrtMWp4cKNQt50nI+rbgaAToKdZY+7o886ThMnx83tZPUILFqpf9zCia65HEosTxZ2&#13;&#10;hxyiu1WM+GcBNXDnaTL0ZOwmQ1v+UfpTN+r5sLey7rzgS7STMCjuqOG/VDn/fZXzCQT0xF9XOUnS&#13;&#10;LPQ1nqWrKFs+rfEyXaUQ9a1KnE6ZvXWJ/bGGm8w37enWdVflr8++JS7fhs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Wq8SGTgIAAGMGAAAOAAAAAAAAAAAAAAAAAC4CAABkcnMvZTJvRG9jLnhtbFBLAQItABQABgAI&#13;&#10;AAAAIQC4t3/z3wAAAAkBAAAPAAAAAAAAAAAAAAAAAKgEAABkcnMvZG93bnJldi54bWxQSwUGAAAA&#13;&#10;AAQABADzAAAAtAUAAAAA&#13;&#10;">
                      <v:rect id="Rectangle 43588" o:spid="_x0000_s17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7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7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8rrs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x6hPm5vayfAQWjdQ/bqGjKy77AsuThV2T&#13;&#10;w+luFSP+WUAOXD9Nhp6M/WRoyz9K33Wjng8HK6vWC76cdhIGyXXV95+yHP8+yz4vTgTUxF9nOUnS&#13;&#10;LPQ5nqWrKFs+zfEyXaXrt0tx5tRcoL9din1bw03mi/Z067qr8tdnXxKXb8P2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vK67E8CAABjBgAADgAAAAAAAAAAAAAAAAAuAgAAZHJzL2Uyb0RvYy54bWxQSwECLQAUAAYA&#13;&#10;CAAAACEAuLd/898AAAAJAQAADwAAAAAAAAAAAAAAAACpBAAAZHJzL2Rvd25yZXYueG1sUEsFBgAA&#13;&#10;AAAEAAQA8wAAALUFAAAAAA==&#13;&#10;">
                      <v:rect id="Rectangle 43592" o:spid="_x0000_s17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7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7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IMcUA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xggxxQAgAAYwYAAA4AAAAAAAAAAAAAAAAALgIAAGRycy9lMm9Eb2MueG1sUEsBAi0AFAAG&#13;&#10;AAgAAAAhALi3f/PfAAAACQEAAA8AAAAAAAAAAAAAAAAAqgQAAGRycy9kb3ducmV2LnhtbFBLBQYA&#13;&#10;AAAABAAEAPMAAAC2BQAAAAA=&#13;&#10;">
                      <v:rect id="Rectangle 43596" o:spid="_x0000_s17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7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7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H&#13;&#10;JoOwSwIAAGMGAAAOAAAAAAAAAAAAAAAAAC4CAABkcnMvZTJvRG9jLnhtbFBLAQItABQABgAIAAAA&#13;&#10;IQC4t3/z3wAAAAkBAAAPAAAAAAAAAAAAAAAAAKUEAABkcnMvZG93bnJldi54bWxQSwUGAAAAAAQA&#13;&#10;BADzAAAAsQUAAAAA&#13;&#10;">
                      <v:rect id="Rectangle 43600" o:spid="_x0000_s17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7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WHGUQ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hdRMltgJEgLZXoPhUNExRkapj0cv/uMymQGqI2c&#13;&#10;kJZQW5M4WrmfL4UTtkkURfNVhBEQCpM4jqKB0EgwnS+WIXSJIxjGaRj5ojyTIJnSxm6ZbJEzcqxB&#13;&#10;mvdPDt+MBWGwddzi1HDhRiFvGs6HVTcDQEfBzrL9rvdRR0svx83tZHEEFrXUv26ho0suuxzLk4Vd&#13;&#10;k8PpbhUj/lVADlw/jYYejd1oaMs/S991g55PeyvLxgu+nHYSBsl11fefsgzl+lKWY5cXJwJq4q+z&#13;&#10;HMdJGvocT5LlPF08zvEiWSar90uxV3OB/n4p9m0NN5kv2tOt667KP599SVy+DZvf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4WHGUQIAAGMGAAAOAAAAAAAAAAAAAAAAAC4CAABkcnMvZTJvRG9jLnhtbFBLAQItABQA&#13;&#10;BgAIAAAAIQC4t3/z3wAAAAkBAAAPAAAAAAAAAAAAAAAAAKsEAABkcnMvZG93bnJldi54bWxQSwUG&#13;&#10;AAAAAAQABADzAAAAtwUAAAAA&#13;&#10;">
                      <v:rect id="Rectangle 43604" o:spid="_x0000_s17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7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7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EgRyE8CAABjBgAADgAAAAAAAAAAAAAAAAAuAgAAZHJzL2Uyb0RvYy54bWxQSwECLQAUAAYA&#13;&#10;CAAAACEAuLd/898AAAAJAQAADwAAAAAAAAAAAAAAAACpBAAAZHJzL2Rvd25yZXYueG1sUEsFBgAA&#13;&#10;AAAEAAQA8wAAALUFAAAAAA==&#13;&#10;">
                      <v:rect id="Rectangle 43608" o:spid="_x0000_s17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7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7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75p3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njlE+bG9rJ8BBaN1D9u4URXXPYFlicLu0MO&#13;&#10;u7tZjPhnATlw52ky9GTsJ0Nb/lH6Uzfq+XCwsmq94MtuJ2GQXFd9/ynL8e+z7PPiREBN/HWWkyTN&#13;&#10;Qp/jWbqKsuXTHC/TVbp+uxRnTs0F+tul2B9ruMl80Z5uXXdV/tr3JXH5N2x/A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575p3TgIAAGMGAAAOAAAAAAAAAAAAAAAAAC4CAABkcnMvZTJvRG9jLnhtbFBLAQItABQABgAI&#13;&#10;AAAAIQC4t3/z3wAAAAkBAAAPAAAAAAAAAAAAAAAAAKgEAABkcnMvZG93bnJldi54bWxQSwUGAAAA&#13;&#10;AAQABADzAAAAtAUAAAAA&#13;&#10;">
                      <v:rect id="Rectangle 43612" o:spid="_x0000_s17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7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lastRenderedPageBreak/>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Requirement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Requirement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Specify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Structure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Default="00000000">
            <w:pPr>
              <w:spacing w:after="0" w:line="259" w:lineRule="auto"/>
              <w:ind w:left="0" w:right="0" w:firstLine="0"/>
              <w:jc w:val="left"/>
            </w:pPr>
            <w: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Default="00000000">
            <w:pPr>
              <w:spacing w:after="0" w:line="259" w:lineRule="auto"/>
              <w:ind w:left="0" w:right="0" w:firstLine="0"/>
              <w:jc w:val="left"/>
            </w:pPr>
            <w: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Default="00000000">
            <w:pPr>
              <w:spacing w:after="0" w:line="259" w:lineRule="auto"/>
              <w:ind w:left="0" w:right="0" w:firstLine="0"/>
              <w:jc w:val="left"/>
            </w:pPr>
            <w: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172E70B" w14:textId="77777777" w:rsidR="003D6FF1" w:rsidRDefault="00000000">
      <w:pPr>
        <w:spacing w:after="321" w:line="259" w:lineRule="auto"/>
        <w:ind w:left="1" w:right="0" w:firstLine="0"/>
        <w:jc w:val="left"/>
      </w:pPr>
      <w:r>
        <w:rPr>
          <w:sz w:val="12"/>
        </w:rPr>
        <w:t xml:space="preserve"> </w:t>
      </w:r>
    </w:p>
    <w:p w14:paraId="00165AF4" w14:textId="77777777" w:rsidR="003D6FF1" w:rsidRDefault="00000000">
      <w:pPr>
        <w:pStyle w:val="berschrift3"/>
        <w:ind w:left="-2"/>
      </w:pPr>
      <w:bookmarkStart w:id="57" w:name="_Toc445150"/>
      <w:r>
        <w:t xml:space="preserve">4.7.2. HWE.2 Hardware Design </w:t>
      </w:r>
      <w:bookmarkEnd w:id="57"/>
    </w:p>
    <w:tbl>
      <w:tblPr>
        <w:tblStyle w:val="TableGrid"/>
        <w:tblW w:w="9603" w:type="dxa"/>
        <w:tblInd w:w="39" w:type="dxa"/>
        <w:tblCellMar>
          <w:top w:w="114" w:type="dxa"/>
          <w:left w:w="106" w:type="dxa"/>
          <w:bottom w:w="0"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r>
              <w:rPr>
                <w:b/>
              </w:rPr>
              <w:t xml:space="preserve">Process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r>
              <w:rPr>
                <w:b/>
              </w:rPr>
              <w:t xml:space="preserve">Process name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r>
              <w:rPr>
                <w:b/>
              </w:rPr>
              <w:t xml:space="preserve">Hardware Design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r>
              <w:rPr>
                <w:b/>
              </w:rPr>
              <w:t xml:space="preserve">Process purpose </w:t>
            </w:r>
          </w:p>
        </w:tc>
      </w:tr>
      <w:tr w:rsidR="003D6FF1"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Default="00000000">
            <w:pPr>
              <w:spacing w:after="0" w:line="259" w:lineRule="auto"/>
              <w:ind w:left="0" w:right="0" w:firstLine="0"/>
              <w:jc w:val="left"/>
            </w:pPr>
            <w: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r>
              <w:rPr>
                <w:b/>
              </w:rPr>
              <w:t xml:space="preserve">Process outcomes </w:t>
            </w:r>
          </w:p>
        </w:tc>
      </w:tr>
      <w:tr w:rsidR="003D6FF1"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Default="00000000">
            <w:pPr>
              <w:numPr>
                <w:ilvl w:val="0"/>
                <w:numId w:val="57"/>
              </w:numPr>
              <w:spacing w:after="59" w:line="239" w:lineRule="auto"/>
              <w:ind w:right="0" w:hanging="360"/>
              <w:jc w:val="left"/>
            </w:pPr>
            <w:r>
              <w:lastRenderedPageBreak/>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Default="00000000">
            <w:pPr>
              <w:numPr>
                <w:ilvl w:val="0"/>
                <w:numId w:val="57"/>
              </w:numPr>
              <w:spacing w:after="58" w:line="240" w:lineRule="auto"/>
              <w:ind w:right="0" w:hanging="360"/>
              <w:jc w:val="left"/>
            </w:pPr>
            <w:r>
              <w:t xml:space="preserve">The hardware architecture and the hardware detailed design is analyzed, and special characteristics are identified. </w:t>
            </w:r>
          </w:p>
          <w:p w14:paraId="575AFA44" w14:textId="77777777" w:rsidR="003D6FF1" w:rsidRDefault="00000000">
            <w:pPr>
              <w:numPr>
                <w:ilvl w:val="0"/>
                <w:numId w:val="57"/>
              </w:numPr>
              <w:spacing w:after="58" w:line="240" w:lineRule="auto"/>
              <w:ind w:right="0" w:hanging="360"/>
              <w:jc w:val="left"/>
            </w:pPr>
            <w:r>
              <w:t xml:space="preserve">Consistency and bidirectional traceability are established between hardware requirements and hardware design. </w:t>
            </w:r>
          </w:p>
          <w:p w14:paraId="583FE442" w14:textId="77777777" w:rsidR="003D6FF1" w:rsidRDefault="00000000">
            <w:pPr>
              <w:numPr>
                <w:ilvl w:val="0"/>
                <w:numId w:val="57"/>
              </w:numPr>
              <w:spacing w:after="62" w:line="238" w:lineRule="auto"/>
              <w:ind w:right="0" w:hanging="360"/>
              <w:jc w:val="left"/>
            </w:pPr>
            <w:r>
              <w:t xml:space="preserve">Hardware production data is derived from the hardware detailed design and communicated to all affected parties. </w:t>
            </w:r>
          </w:p>
          <w:p w14:paraId="2624A4D9" w14:textId="77777777" w:rsidR="003D6FF1" w:rsidRDefault="00000000">
            <w:pPr>
              <w:numPr>
                <w:ilvl w:val="0"/>
                <w:numId w:val="57"/>
              </w:numPr>
              <w:spacing w:after="62" w:line="238" w:lineRule="auto"/>
              <w:ind w:right="0" w:hanging="360"/>
              <w:jc w:val="left"/>
            </w:pPr>
            <w:r>
              <w:t xml:space="preserve">Information for production test is derived from the hardware detailed design and communicated to all affected parties. </w:t>
            </w:r>
          </w:p>
          <w:p w14:paraId="66D4EFBF" w14:textId="77777777" w:rsidR="003D6FF1" w:rsidRDefault="00000000">
            <w:pPr>
              <w:numPr>
                <w:ilvl w:val="0"/>
                <w:numId w:val="57"/>
              </w:numPr>
              <w:spacing w:after="0" w:line="259" w:lineRule="auto"/>
              <w:ind w:right="0" w:hanging="360"/>
              <w:jc w:val="left"/>
            </w:pPr>
            <w:r>
              <w:t xml:space="preserve">The hardware architecture and hardware detailed design and the special characteristics are agreed and communicated to all affected parties. </w:t>
            </w:r>
          </w:p>
        </w:tc>
      </w:tr>
    </w:tbl>
    <w:p w14:paraId="67C9F02F" w14:textId="77777777" w:rsidR="003D6FF1" w:rsidRDefault="00000000">
      <w:pPr>
        <w:spacing w:after="0" w:line="259" w:lineRule="auto"/>
        <w:ind w:left="1" w:right="0" w:firstLine="0"/>
        <w:jc w:val="left"/>
      </w:pPr>
      <w:r>
        <w:rPr>
          <w:sz w:val="12"/>
        </w:rPr>
        <w:t xml:space="preserve"> </w:t>
      </w:r>
    </w:p>
    <w:p w14:paraId="4910210D" w14:textId="77777777" w:rsidR="003D6FF1" w:rsidRDefault="00000000">
      <w:pPr>
        <w:spacing w:after="0" w:line="259" w:lineRule="auto"/>
        <w:ind w:left="1" w:right="0" w:firstLine="0"/>
        <w:jc w:val="left"/>
      </w:pPr>
      <w:r>
        <w:rPr>
          <w:sz w:val="12"/>
        </w:rPr>
        <w:t xml:space="preserve"> </w:t>
      </w:r>
    </w:p>
    <w:p w14:paraId="0AD0D1BC" w14:textId="77777777" w:rsidR="003D6FF1" w:rsidRDefault="00000000">
      <w:pPr>
        <w:spacing w:after="0" w:line="259" w:lineRule="auto"/>
        <w:ind w:left="1" w:right="0" w:firstLine="0"/>
        <w:jc w:val="left"/>
      </w:pPr>
      <w:r>
        <w:rPr>
          <w:sz w:val="12"/>
        </w:rPr>
        <w:t xml:space="preserve"> </w:t>
      </w:r>
    </w:p>
    <w:p w14:paraId="080ABCE4" w14:textId="77777777" w:rsidR="003D6FF1" w:rsidRDefault="00000000">
      <w:pPr>
        <w:spacing w:after="0" w:line="259" w:lineRule="auto"/>
        <w:ind w:left="1" w:right="0" w:firstLine="0"/>
        <w:jc w:val="left"/>
      </w:pPr>
      <w:r>
        <w:rPr>
          <w:sz w:val="12"/>
        </w:rPr>
        <w:t xml:space="preserve"> </w:t>
      </w:r>
    </w:p>
    <w:p w14:paraId="1EFD3505" w14:textId="77777777" w:rsidR="003D6FF1" w:rsidRDefault="00000000">
      <w:pPr>
        <w:spacing w:after="0" w:line="259" w:lineRule="auto"/>
        <w:ind w:left="1" w:right="0" w:firstLine="0"/>
        <w:jc w:val="left"/>
      </w:pPr>
      <w:r>
        <w:rPr>
          <w:sz w:val="12"/>
        </w:rPr>
        <w:t xml:space="preserve"> </w:t>
      </w:r>
    </w:p>
    <w:p w14:paraId="72E7D183" w14:textId="77777777" w:rsidR="003D6FF1" w:rsidRDefault="00000000">
      <w:pPr>
        <w:spacing w:after="0" w:line="259" w:lineRule="auto"/>
        <w:ind w:left="1" w:right="0" w:firstLine="0"/>
        <w:jc w:val="left"/>
      </w:pPr>
      <w:r>
        <w:rPr>
          <w:sz w:val="12"/>
        </w:rPr>
        <w:t xml:space="preserve"> </w:t>
      </w:r>
    </w:p>
    <w:p w14:paraId="425D807B" w14:textId="77777777" w:rsidR="003D6FF1" w:rsidRDefault="00000000">
      <w:pPr>
        <w:spacing w:after="0" w:line="259" w:lineRule="auto"/>
        <w:ind w:left="1" w:right="0" w:firstLine="0"/>
        <w:jc w:val="left"/>
      </w:pPr>
      <w:r>
        <w:rPr>
          <w:sz w:val="12"/>
        </w:rPr>
        <w:t xml:space="preserve"> </w:t>
      </w:r>
    </w:p>
    <w:p w14:paraId="1816CC1F"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77777777" w:rsidR="003D6FF1" w:rsidRDefault="00000000">
            <w:pPr>
              <w:spacing w:after="0" w:line="259" w:lineRule="auto"/>
              <w:ind w:left="0" w:right="0" w:firstLine="0"/>
              <w:jc w:val="left"/>
            </w:pPr>
            <w:r>
              <w:rPr>
                <w:b/>
              </w:rPr>
              <w:t xml:space="preserve">Base Practices  </w:t>
            </w:r>
          </w:p>
        </w:tc>
      </w:tr>
      <w:tr w:rsidR="003D6FF1"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Default="00000000">
            <w:pPr>
              <w:spacing w:after="100" w:line="239" w:lineRule="auto"/>
              <w:ind w:left="0" w:right="0" w:firstLine="0"/>
              <w:jc w:val="left"/>
            </w:pPr>
            <w:r>
              <w:rPr>
                <w:b/>
              </w:rPr>
              <w:t>HWE.2.BP1: Specify the hardware architecture.</w:t>
            </w:r>
            <w:r>
              <w:t xml:space="preserve"> Develop the hardware architecture that identifies the hardware components. Document the rationale for the defined hardware architecture. </w:t>
            </w:r>
          </w:p>
          <w:p w14:paraId="17844FD0" w14:textId="77777777" w:rsidR="003D6FF1" w:rsidRDefault="00000000">
            <w:pPr>
              <w:spacing w:after="60" w:line="241" w:lineRule="auto"/>
              <w:ind w:left="144" w:right="24" w:firstLine="0"/>
              <w:jc w:val="left"/>
            </w:pPr>
            <w:r>
              <w:rPr>
                <w:i/>
                <w:sz w:val="20"/>
              </w:rPr>
              <w:t xml:space="preserve">Note 1: Examples for aspects reflected in the hardware architecture are ground concept, supply concept, EMC concept. </w:t>
            </w:r>
          </w:p>
          <w:p w14:paraId="49F68C91" w14:textId="77777777" w:rsidR="003D6FF1" w:rsidRDefault="00000000">
            <w:pPr>
              <w:spacing w:after="0" w:line="259" w:lineRule="auto"/>
              <w:ind w:left="144" w:right="269" w:firstLine="0"/>
              <w:jc w:val="left"/>
            </w:pPr>
            <w:r>
              <w:rPr>
                <w:i/>
                <w:sz w:val="20"/>
              </w:rPr>
              <w:t xml:space="preserve">Note 2: Examples for a design rationale can be implied by the reuse of a standard hardware, platform, or product line, respectively, or by a make-or-buy decision, or found in an evolutionary way. </w:t>
            </w:r>
          </w:p>
        </w:tc>
      </w:tr>
      <w:tr w:rsidR="003D6FF1"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77777777" w:rsidR="003D6FF1" w:rsidRDefault="00000000">
            <w:pPr>
              <w:spacing w:after="103" w:line="239" w:lineRule="auto"/>
              <w:ind w:left="0" w:right="0" w:firstLine="0"/>
              <w:jc w:val="left"/>
            </w:pPr>
            <w:r>
              <w:rPr>
                <w:b/>
              </w:rPr>
              <w:t>HWE.2.BP2: Specify the hardware detailed design.</w:t>
            </w:r>
            <w: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  </w:t>
            </w:r>
          </w:p>
          <w:p w14:paraId="4F9106FE" w14:textId="77777777" w:rsidR="003D6FF1" w:rsidRDefault="00000000">
            <w:pPr>
              <w:spacing w:after="58" w:line="241" w:lineRule="auto"/>
              <w:ind w:left="144" w:right="223" w:firstLine="0"/>
              <w:jc w:val="left"/>
            </w:pPr>
            <w:r>
              <w:rPr>
                <w:i/>
                <w:sz w:val="20"/>
              </w:rPr>
              <w:t xml:space="preserve">Note 3: The identification of hardware parts and their suppliers in the hardware bill of materials may be subject to a pre-defined repository (see also IATF 16949:2016, clause 8.4.1.2.). </w:t>
            </w:r>
          </w:p>
          <w:p w14:paraId="09C624EE" w14:textId="77777777" w:rsidR="003D6FF1" w:rsidRDefault="00000000">
            <w:pPr>
              <w:spacing w:after="0" w:line="259" w:lineRule="auto"/>
              <w:ind w:left="144" w:right="328" w:firstLine="0"/>
              <w:jc w:val="left"/>
            </w:pPr>
            <w:r>
              <w:rPr>
                <w:i/>
                <w:sz w:val="20"/>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Default="00000000">
            <w:pPr>
              <w:spacing w:after="98" w:line="240" w:lineRule="auto"/>
              <w:ind w:left="0" w:right="0" w:firstLine="0"/>
              <w:jc w:val="left"/>
            </w:pPr>
            <w:r>
              <w:rPr>
                <w:b/>
              </w:rPr>
              <w:lastRenderedPageBreak/>
              <w:t xml:space="preserve">HWE.2.BP3: Specify dynamic aspects. </w:t>
            </w:r>
            <w:r>
              <w:t xml:space="preserve">Evaluate and document the dynamic behavior of the relevant hardware elements and the interaction between them. </w:t>
            </w:r>
          </w:p>
          <w:p w14:paraId="39C2EED7" w14:textId="77777777" w:rsidR="003D6FF1" w:rsidRDefault="00000000">
            <w:pPr>
              <w:spacing w:after="0" w:line="259" w:lineRule="auto"/>
              <w:ind w:left="144" w:right="0" w:firstLine="0"/>
              <w:jc w:val="left"/>
            </w:pPr>
            <w:r>
              <w:rPr>
                <w:i/>
                <w:sz w:val="20"/>
              </w:rPr>
              <w:t xml:space="preserve">Note 5: Not all hardware elements have dynamic behavior that needs to be described. </w:t>
            </w:r>
          </w:p>
        </w:tc>
      </w:tr>
      <w:tr w:rsidR="003D6FF1"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Default="00000000">
            <w:pPr>
              <w:spacing w:after="103" w:line="238" w:lineRule="auto"/>
              <w:ind w:left="0" w:right="0" w:firstLine="0"/>
              <w:jc w:val="left"/>
            </w:pPr>
            <w:r>
              <w:rPr>
                <w:b/>
              </w:rPr>
              <w:t xml:space="preserve">HWE.2.BP4: Analyze the hardware architecture and the hardware detailed design. </w:t>
            </w:r>
            <w: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Default="00000000">
            <w:pPr>
              <w:spacing w:after="46" w:line="233" w:lineRule="auto"/>
              <w:ind w:left="144" w:right="0" w:firstLine="0"/>
              <w:jc w:val="left"/>
            </w:pPr>
            <w:r>
              <w:rPr>
                <w:i/>
                <w:sz w:val="20"/>
              </w:rPr>
              <w:t>Note 6: Examples for technical aspects are manufacturability for production, suitability of pre-existing hardware components to be reused, or availability of hardware elements.</w:t>
            </w:r>
            <w:r>
              <w:t xml:space="preserve"> </w:t>
            </w:r>
          </w:p>
          <w:p w14:paraId="22E5ECD7" w14:textId="77777777" w:rsidR="003D6FF1" w:rsidRDefault="00000000">
            <w:pPr>
              <w:spacing w:after="0" w:line="259" w:lineRule="auto"/>
              <w:ind w:left="144" w:right="0" w:firstLine="0"/>
              <w:jc w:val="left"/>
            </w:pPr>
            <w:r>
              <w:rPr>
                <w:i/>
                <w:sz w:val="20"/>
              </w:rPr>
              <w:t xml:space="preserve">Note 7: Examples of methods suitable for analyzing technical aspects are simulations, calculations, quantitative or qualitative analyses such as FMEA. </w:t>
            </w:r>
          </w:p>
        </w:tc>
      </w:tr>
      <w:tr w:rsidR="003D6FF1"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Default="00000000">
            <w:pPr>
              <w:spacing w:after="100" w:line="239" w:lineRule="auto"/>
              <w:ind w:left="0" w:right="0" w:firstLine="0"/>
              <w:jc w:val="left"/>
            </w:pPr>
            <w:r>
              <w:rPr>
                <w:b/>
              </w:rPr>
              <w:t>HWE.2.BP5: Ensure consistency and establish bidirectional traceability.</w:t>
            </w:r>
            <w:r>
              <w:t xml:space="preserve"> Ensure consistency and establish traceability between</w:t>
            </w:r>
            <w:r>
              <w:rPr>
                <w:b/>
              </w:rPr>
              <w:t xml:space="preserve"> </w:t>
            </w:r>
            <w:r>
              <w:t>hardware</w:t>
            </w:r>
            <w:r>
              <w:rPr>
                <w:b/>
              </w:rPr>
              <w:t xml:space="preserve"> </w:t>
            </w:r>
            <w:r>
              <w:t>elements</w:t>
            </w:r>
            <w:r>
              <w:rPr>
                <w:b/>
              </w:rPr>
              <w:t xml:space="preserve"> </w:t>
            </w:r>
            <w:r>
              <w:t xml:space="preserve">and hardware requirements. Ensure consistency and establish traceability between the hardware detailed design and components of the hardware architecture. </w:t>
            </w:r>
          </w:p>
          <w:p w14:paraId="06753336" w14:textId="77777777" w:rsidR="003D6FF1" w:rsidRDefault="00000000">
            <w:pPr>
              <w:spacing w:after="60" w:line="241" w:lineRule="auto"/>
              <w:ind w:left="144" w:right="333" w:firstLine="0"/>
              <w:jc w:val="left"/>
            </w:pPr>
            <w:r>
              <w:rPr>
                <w:i/>
                <w:sz w:val="20"/>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Default="00000000">
            <w:pPr>
              <w:spacing w:after="0" w:line="259" w:lineRule="auto"/>
              <w:ind w:left="144" w:right="335" w:firstLine="0"/>
              <w:jc w:val="left"/>
            </w:pPr>
            <w:r>
              <w:rPr>
                <w:i/>
                <w:sz w:val="20"/>
              </w:rPr>
              <w:t xml:space="preserve">Note 9: Bidirectional traceability further supports consistency, and facilitates impact analysis of change requests, and demonstration of verification coverage. Traceability alone, e.g, the existence of links, does not necessarily mean that the information is consistent with each other. </w:t>
            </w:r>
          </w:p>
        </w:tc>
      </w:tr>
      <w:tr w:rsidR="003D6FF1"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Default="00000000">
            <w:pPr>
              <w:spacing w:after="0" w:line="259" w:lineRule="auto"/>
              <w:ind w:left="0" w:right="0" w:firstLine="0"/>
              <w:jc w:val="left"/>
            </w:pPr>
            <w:r>
              <w:rPr>
                <w:b/>
              </w:rPr>
              <w:t>HWE.2.BP6: Communicate agreed hardware architecture and hardware detailed design.</w:t>
            </w:r>
            <w:r>
              <w:t xml:space="preserve"> Communicate the agreed hardware architecture and the hardware detailed design, including the special characteristics and relevant production data, to all affected parties.</w:t>
            </w:r>
            <w:r>
              <w:rPr>
                <w:i/>
                <w:sz w:val="20"/>
              </w:rPr>
              <w:t xml:space="preserve"> </w:t>
            </w:r>
          </w:p>
        </w:tc>
      </w:tr>
    </w:tbl>
    <w:p w14:paraId="10CB7E6A"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75" w:type="dxa"/>
          <w:left w:w="102" w:type="dxa"/>
          <w:bottom w:w="0"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Hardware Design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7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980VNAgAAYwYAAA4AAAAAAAAAAAAAAAAALgIAAGRycy9lMm9Eb2MueG1sUEsBAi0AFAAGAAgA&#13;&#10;AAAhALi3f/PfAAAACQEAAA8AAAAAAAAAAAAAAAAApwQAAGRycy9kb3ducmV2LnhtbFBLBQYAAAAA&#13;&#10;BAAEAPMAAACzBQAAAAA=&#13;&#10;">
                      <v:rect id="Rectangle 44678" o:spid="_x0000_s17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7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qEL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u0yzCSJAOyvQeCoeImjM0Tns4fvcZlckNUJs4&#13;&#10;IS2htmZJvHY/XwonbLM4jqN1jBEQCtMkiaOR0EQwi5arELrEEQyTLIx9UZ5JkFxpY3dMdsgZBdYg&#13;&#10;zfsnxy/GgjDYOm1xarhwo5A3LefjqpsBoJNgZ9lhP/io4yx0ctzcXpaPwKKR+sctdHTFZV9gebKw&#13;&#10;a3I43a1ixD8LyIHrp8nQk7GfDG35R+m7btTz4WBl1XrBl9NOwiC5o4b/kmXIxe+yHE8goCb+OstJ&#13;&#10;kgJJl+NZuoqy5dMcL9NV+oYp9hV3gf52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qahC08CAABjBgAADgAAAAAAAAAAAAAAAAAuAgAAZHJzL2Uyb0RvYy54bWxQSwECLQAUAAYA&#13;&#10;CAAAACEAuLd/898AAAAJAQAADwAAAAAAAAAAAAAAAACpBAAAZHJzL2Rvd25yZXYueG1sUEsFBgAA&#13;&#10;AAAEAAQA8wAAALUFAAAAAA==&#13;&#10;">
                      <v:rect id="Rectangle 44682" o:spid="_x0000_s17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7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7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b9l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u0yzFSJAOyvQeCoeImjM0Tns4fvcZlckNUJs4&#13;&#10;IS2htmZJvHY/XwonbLM4jqN1jBEQCtMkiaOR0EQwi5arELrEEQyTLIx9UZ5JkFxpY3dMdsgZBdYg&#13;&#10;zfsnxy/GgjDYOm1xarhwo5A3LefjqpsBoJNgZ9lhP/io4yx2ctzcXpaPwKKR+sctdHTFZV9gebKw&#13;&#10;a3I43a1ixD8LyIHrp8nQk7GfDG35R+m7btTz4WBl1XrBl9NOwiC5o4b/kuXV77PsK9dJg5r46ywn&#13;&#10;SZqFPsezdBVly6c5XqardP12KfZqLtDfLsW+reEm80V7u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Am/ZU8CAABjBgAADgAAAAAAAAAAAAAAAAAuAgAAZHJzL2Uyb0RvYy54bWxQSwECLQAUAAYA&#13;&#10;CAAAACEAuLd/898AAAAJAQAADwAAAAAAAAAAAAAAAACpBAAAZHJzL2Rvd25yZXYueG1sUEsFBgAA&#13;&#10;AAAEAAQA8wAAALUFAAAAAA==&#13;&#10;">
                      <v:rect id="Rectangle 44686" o:spid="_x0000_s17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7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7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q+f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rPEyXFzO1k9AotW6h+30NE1l0OJ5cnC&#13;&#10;rsnhdLeKEf8sIAeunyZDT8ZuMrTlH6XvulHPh72VdecFX047CYPkjhr+S5bD32c5nEBATfx1lpMk&#13;&#10;zYAH5HCWrqJs+TTHy3SV5m+X4nS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zEq+fTgIAAGMGAAAOAAAAAAAAAAAAAAAAAC4CAABkcnMvZTJvRG9jLnhtbFBLAQItABQABgAI&#13;&#10;AAAAIQC4t3/z3wAAAAkBAAAPAAAAAAAAAAAAAAAAAKgEAABkcnMvZG93bnJldi54bWxQSwUGAAAA&#13;&#10;AAQABADzAAAAtAUAAAAA&#13;&#10;">
                      <v:rect id="Rectangle 44690" o:spid="_x0000_s17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7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7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jLyUA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TF3C7NxelI/AohHqxy10dNWJocDiZGHb&#13;&#10;5HC6XcWo+8whB7afZkPNxn42lOk+Ctd1k54PByOq1gm+nHYSBsm11fefsgzl+rssxzYvVgTUxF9n&#13;&#10;OY6TFHhADhfJOkijpzmOknWSvV2K0zmyt06xa2u4yVzRnm5de1X++uxK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IWMvJQAgAAYwYAAA4AAAAAAAAAAAAAAAAALgIAAGRycy9lMm9Eb2MueG1sUEsBAi0AFAAG&#13;&#10;AAgAAAAhALi3f/PfAAAACQEAAA8AAAAAAAAAAAAAAAAAqgQAAGRycy9kb3ducmV2LnhtbFBLBQYA&#13;&#10;AAAABAAEAPMAAAC2BQAAAAA=&#13;&#10;">
                      <v:rect id="Rectangle 44694" o:spid="_x0000_s17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7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7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p/CTw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U6TqFZOemgTe+hcQivWobGaQfH7Z5R6UwDtYkT&#13;&#10;UgJ6axGFqf25VjhjW4RhGKQhRkDIj6MoDEZCE8EkWG98CGwJ+lHih64pZxIkk0qbPRMdskaOFUhz&#13;&#10;/snpizYgDLZOW6yaltuRi5umbcdVOwNAJ8HWMsNhcFmHSWrl2LmDKB6BRS3Uj1s40WUr+hyLs4Xt&#13;&#10;IYfodhWj9jOHGtjzNBlqMg6ToUz7UbhTN+r5cDSibJzgS7SzMCjuqOG/VDn9fZVnENATf13lKIoT&#13;&#10;39V4EW+CZP20xut4E0PUNypx6jrqAv3tSuyONdxkrmnPt669Kn99di1x+Tb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RZ6fwk8CAABjBgAADgAAAAAAAAAAAAAAAAAuAgAAZHJzL2Uyb0RvYy54bWxQSwECLQAUAAYA&#13;&#10;CAAAACEAuLd/898AAAAJAQAADwAAAAAAAAAAAAAAAACpBAAAZHJzL2Rvd25yZXYueG1sUEsFBgAA&#13;&#10;AAAEAAQA8wAAALUFAAAAAA==&#13;&#10;">
                      <v:rect id="Rectangle 44698" o:spid="_x0000_s17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7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Results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Evidence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Characteristics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lastRenderedPageBreak/>
              <w:t xml:space="preserve">13-52 Communication Evidence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Schematics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of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Hardware Layout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Production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Default="00000000">
            <w:pPr>
              <w:spacing w:after="0" w:line="259" w:lineRule="auto"/>
              <w:ind w:left="0" w:right="0" w:firstLine="0"/>
              <w:jc w:val="left"/>
            </w:pPr>
            <w: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Default="00000000">
            <w:pPr>
              <w:spacing w:after="0" w:line="259" w:lineRule="auto"/>
              <w:ind w:left="0" w:right="0" w:firstLine="0"/>
              <w:jc w:val="left"/>
            </w:pPr>
            <w: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Specify dynamic aspects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Default="00000000">
            <w:pPr>
              <w:spacing w:after="0" w:line="259" w:lineRule="auto"/>
              <w:ind w:left="0" w:right="0" w:firstLine="0"/>
            </w:pPr>
            <w: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Default="00000000">
            <w:pPr>
              <w:spacing w:after="0" w:line="259" w:lineRule="auto"/>
              <w:ind w:left="0" w:right="0" w:firstLine="0"/>
              <w:jc w:val="left"/>
            </w:pPr>
            <w: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Default="00000000">
            <w:pPr>
              <w:spacing w:after="0" w:line="259" w:lineRule="auto"/>
              <w:ind w:left="0" w:right="0" w:firstLine="0"/>
              <w:jc w:val="left"/>
            </w:pPr>
            <w: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77777777" w:rsidR="003D6FF1" w:rsidRDefault="00000000">
      <w:pPr>
        <w:spacing w:after="324" w:line="259" w:lineRule="auto"/>
        <w:ind w:left="1" w:right="0" w:firstLine="0"/>
        <w:jc w:val="left"/>
      </w:pPr>
      <w:r>
        <w:rPr>
          <w:sz w:val="12"/>
        </w:rPr>
        <w:t xml:space="preserve"> </w:t>
      </w:r>
    </w:p>
    <w:p w14:paraId="18E03E1C" w14:textId="77777777" w:rsidR="003D6FF1" w:rsidRDefault="00000000">
      <w:pPr>
        <w:pStyle w:val="berschrift3"/>
        <w:ind w:left="-2"/>
      </w:pPr>
      <w:bookmarkStart w:id="58" w:name="_Toc445151"/>
      <w:r>
        <w:t xml:space="preserve">4.7.3. HWE.3 Verification against Hardware Design </w:t>
      </w:r>
      <w:bookmarkEnd w:id="58"/>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r>
              <w:rPr>
                <w:b/>
              </w:rPr>
              <w:t xml:space="preserve">Process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r>
              <w:rPr>
                <w:b/>
              </w:rPr>
              <w:t xml:space="preserve">Process name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r>
              <w:rPr>
                <w:b/>
              </w:rPr>
              <w:t xml:space="preserve">Verification against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r>
              <w:rPr>
                <w:b/>
              </w:rPr>
              <w:t xml:space="preserve">Process purpose </w:t>
            </w:r>
          </w:p>
        </w:tc>
      </w:tr>
      <w:tr w:rsidR="003D6FF1"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Default="00000000">
            <w:pPr>
              <w:spacing w:after="0" w:line="259" w:lineRule="auto"/>
              <w:ind w:left="0" w:right="0" w:firstLine="0"/>
              <w:jc w:val="left"/>
            </w:pPr>
            <w: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r>
              <w:rPr>
                <w:b/>
              </w:rPr>
              <w:t xml:space="preserve">Process outcomes </w:t>
            </w:r>
          </w:p>
        </w:tc>
      </w:tr>
    </w:tbl>
    <w:p w14:paraId="67A43179" w14:textId="77777777" w:rsidR="003D6FF1" w:rsidRDefault="00000000">
      <w:pPr>
        <w:numPr>
          <w:ilvl w:val="0"/>
          <w:numId w:val="13"/>
        </w:numPr>
        <w:pBdr>
          <w:top w:val="single" w:sz="6" w:space="0" w:color="000000"/>
          <w:left w:val="single" w:sz="24" w:space="0" w:color="C00000"/>
          <w:bottom w:val="single" w:sz="6" w:space="0" w:color="000000"/>
          <w:right w:val="single" w:sz="6" w:space="0" w:color="000000"/>
        </w:pBdr>
        <w:spacing w:after="51"/>
        <w:ind w:right="276" w:hanging="360"/>
        <w:jc w:val="left"/>
      </w:pPr>
      <w:r>
        <w:t xml:space="preserve">Verification measures are specified for verification of the hardware against the hardware design, including the interfaces between hardware elements and the dynamic aspects. </w:t>
      </w:r>
    </w:p>
    <w:p w14:paraId="210ACBB8" w14:textId="77777777" w:rsidR="003D6FF1" w:rsidRDefault="00000000">
      <w:pPr>
        <w:numPr>
          <w:ilvl w:val="0"/>
          <w:numId w:val="13"/>
        </w:numPr>
        <w:pBdr>
          <w:top w:val="single" w:sz="6" w:space="0" w:color="000000"/>
          <w:left w:val="single" w:sz="24" w:space="0" w:color="C00000"/>
          <w:bottom w:val="single" w:sz="6" w:space="0" w:color="000000"/>
          <w:right w:val="single" w:sz="6" w:space="0" w:color="000000"/>
        </w:pBdr>
        <w:spacing w:after="51"/>
        <w:ind w:right="276" w:hanging="360"/>
        <w:jc w:val="left"/>
      </w:pPr>
      <w:r>
        <w:t>Verification measures are selected according to the release scope</w:t>
      </w:r>
      <w:r>
        <w:rPr>
          <w:strike/>
        </w:rPr>
        <w:t xml:space="preserve"> </w:t>
      </w:r>
      <w:r>
        <w:t xml:space="preserve">considering criteria, including criteria for regression verification. </w:t>
      </w:r>
    </w:p>
    <w:p w14:paraId="363626BD" w14:textId="77777777" w:rsidR="003D6FF1" w:rsidRDefault="00000000">
      <w:pPr>
        <w:numPr>
          <w:ilvl w:val="0"/>
          <w:numId w:val="13"/>
        </w:numPr>
        <w:pBdr>
          <w:top w:val="single" w:sz="6" w:space="0" w:color="000000"/>
          <w:left w:val="single" w:sz="24" w:space="0" w:color="C00000"/>
          <w:bottom w:val="single" w:sz="6" w:space="0" w:color="000000"/>
          <w:right w:val="single" w:sz="6" w:space="0" w:color="000000"/>
        </w:pBdr>
        <w:spacing w:after="51"/>
        <w:ind w:right="276" w:hanging="360"/>
        <w:jc w:val="left"/>
      </w:pPr>
      <w:r>
        <w:lastRenderedPageBreak/>
        <w:t xml:space="preserve">Verification is performed on production data compliant samples using the selected verification measures, and verification results are recorded. </w:t>
      </w:r>
    </w:p>
    <w:p w14:paraId="5678F2C8" w14:textId="77777777" w:rsidR="003D6FF1" w:rsidRDefault="00000000">
      <w:pPr>
        <w:numPr>
          <w:ilvl w:val="0"/>
          <w:numId w:val="13"/>
        </w:numPr>
        <w:pBdr>
          <w:top w:val="single" w:sz="6" w:space="0" w:color="000000"/>
          <w:left w:val="single" w:sz="24" w:space="0" w:color="C00000"/>
          <w:bottom w:val="single" w:sz="6" w:space="0" w:color="000000"/>
          <w:right w:val="single" w:sz="6" w:space="0" w:color="000000"/>
        </w:pBdr>
        <w:spacing w:after="51"/>
        <w:ind w:right="276" w:hanging="360"/>
        <w:jc w:val="left"/>
      </w:pPr>
      <w:r>
        <w:t xml:space="preserve">Consistency and bidirectional traceability are established between hardware elements and verification measures. </w:t>
      </w:r>
    </w:p>
    <w:p w14:paraId="7906BF7D" w14:textId="77777777" w:rsidR="003D6FF1" w:rsidRDefault="00000000">
      <w:pPr>
        <w:numPr>
          <w:ilvl w:val="0"/>
          <w:numId w:val="13"/>
        </w:numPr>
        <w:pBdr>
          <w:top w:val="single" w:sz="6" w:space="0" w:color="000000"/>
          <w:left w:val="single" w:sz="24" w:space="0" w:color="C00000"/>
          <w:bottom w:val="single" w:sz="6" w:space="0" w:color="000000"/>
          <w:right w:val="single" w:sz="6" w:space="0" w:color="000000"/>
        </w:pBdr>
        <w:spacing w:after="51"/>
        <w:ind w:right="276" w:hanging="360"/>
        <w:jc w:val="left"/>
      </w:pPr>
      <w:r>
        <w:t xml:space="preserve">Bidirectional traceability is established between verification measures and verification results. </w:t>
      </w:r>
    </w:p>
    <w:p w14:paraId="12ED20A3" w14:textId="77777777" w:rsidR="003D6FF1" w:rsidRDefault="00000000">
      <w:pPr>
        <w:numPr>
          <w:ilvl w:val="0"/>
          <w:numId w:val="13"/>
        </w:numPr>
        <w:pBdr>
          <w:top w:val="single" w:sz="6" w:space="0" w:color="000000"/>
          <w:left w:val="single" w:sz="24" w:space="0" w:color="C00000"/>
          <w:bottom w:val="single" w:sz="6" w:space="0" w:color="000000"/>
          <w:right w:val="single" w:sz="6" w:space="0" w:color="000000"/>
        </w:pBdr>
        <w:spacing w:after="10"/>
        <w:ind w:right="276" w:hanging="360"/>
        <w:jc w:val="left"/>
      </w:pPr>
      <w:r>
        <w:t xml:space="preserve">Verification results are summarized and communicated to all affected parties. </w:t>
      </w:r>
    </w:p>
    <w:p w14:paraId="2E09DB37"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77777777" w:rsidR="003D6FF1" w:rsidRDefault="00000000">
            <w:pPr>
              <w:spacing w:after="0" w:line="259" w:lineRule="auto"/>
              <w:ind w:left="0" w:right="0" w:firstLine="0"/>
              <w:jc w:val="left"/>
            </w:pPr>
            <w:r>
              <w:rPr>
                <w:b/>
              </w:rPr>
              <w:t xml:space="preserve">Base Practices  </w:t>
            </w:r>
          </w:p>
        </w:tc>
      </w:tr>
      <w:tr w:rsidR="003D6FF1" w14:paraId="2F9AB23F" w14:textId="77777777">
        <w:trPr>
          <w:gridBefore w:val="1"/>
          <w:wBefore w:w="8" w:type="dxa"/>
          <w:trHeight w:val="4056"/>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Pr>
                <w:b/>
              </w:rPr>
              <w:t>HWE.3.BP1: Specify verification measures for the verification against hardware design.</w:t>
            </w:r>
            <w:r>
              <w:t xml:space="preserve"> Specify the verification measures suitable to provide evidence for compliance of the hardware with the hardware design and its dynamic aspects. This includes </w:t>
            </w:r>
          </w:p>
          <w:p w14:paraId="53DBA6D3" w14:textId="77777777" w:rsidR="003D6FF1" w:rsidRDefault="00000000">
            <w:pPr>
              <w:numPr>
                <w:ilvl w:val="0"/>
                <w:numId w:val="58"/>
              </w:numPr>
              <w:spacing w:after="98" w:line="259" w:lineRule="auto"/>
              <w:ind w:right="0" w:hanging="360"/>
              <w:jc w:val="left"/>
            </w:pPr>
            <w:r>
              <w:t>techniques for the verification measures,</w:t>
            </w:r>
            <w:r>
              <w:rPr>
                <w:b/>
              </w:rPr>
              <w:t xml:space="preserve"> </w:t>
            </w:r>
          </w:p>
          <w:p w14:paraId="2C9BD9C0" w14:textId="77777777" w:rsidR="003D6FF1" w:rsidRDefault="00000000">
            <w:pPr>
              <w:numPr>
                <w:ilvl w:val="0"/>
                <w:numId w:val="58"/>
              </w:numPr>
              <w:spacing w:after="96" w:line="259" w:lineRule="auto"/>
              <w:ind w:right="0" w:hanging="360"/>
              <w:jc w:val="left"/>
            </w:pPr>
            <w:r>
              <w:t>pass/fail criteria for the verification measures,</w:t>
            </w:r>
            <w:r>
              <w:rPr>
                <w:b/>
              </w:rPr>
              <w:t xml:space="preserve"> </w:t>
            </w:r>
          </w:p>
          <w:p w14:paraId="71FD6035" w14:textId="77777777" w:rsidR="003D6FF1" w:rsidRDefault="00000000">
            <w:pPr>
              <w:numPr>
                <w:ilvl w:val="0"/>
                <w:numId w:val="58"/>
              </w:numPr>
              <w:spacing w:after="98" w:line="259" w:lineRule="auto"/>
              <w:ind w:right="0" w:hanging="360"/>
              <w:jc w:val="left"/>
            </w:pPr>
            <w:r>
              <w:t>a definition of entry and exit criteria for the verification measures,</w:t>
            </w:r>
            <w:r>
              <w:rPr>
                <w:b/>
              </w:rPr>
              <w:t xml:space="preserve"> </w:t>
            </w:r>
          </w:p>
          <w:p w14:paraId="2060B9B5" w14:textId="77777777" w:rsidR="003D6FF1" w:rsidRDefault="00000000">
            <w:pPr>
              <w:numPr>
                <w:ilvl w:val="0"/>
                <w:numId w:val="58"/>
              </w:numPr>
              <w:spacing w:after="98" w:line="259" w:lineRule="auto"/>
              <w:ind w:right="0" w:hanging="360"/>
              <w:jc w:val="left"/>
            </w:pPr>
            <w:r>
              <w:t>necessary sequence of the verification measures, and</w:t>
            </w:r>
            <w:r>
              <w:rPr>
                <w:b/>
              </w:rPr>
              <w:t xml:space="preserve"> </w:t>
            </w:r>
          </w:p>
          <w:p w14:paraId="39C1102C" w14:textId="77777777" w:rsidR="003D6FF1" w:rsidRDefault="00000000">
            <w:pPr>
              <w:numPr>
                <w:ilvl w:val="0"/>
                <w:numId w:val="58"/>
              </w:numPr>
              <w:spacing w:after="40" w:line="259" w:lineRule="auto"/>
              <w:ind w:right="0" w:hanging="360"/>
              <w:jc w:val="left"/>
            </w:pPr>
            <w:r>
              <w:t>the required verification infrastructure and environment setup.</w:t>
            </w:r>
            <w:r>
              <w:rPr>
                <w:b/>
              </w:rPr>
              <w:t xml:space="preserve"> </w:t>
            </w:r>
          </w:p>
          <w:p w14:paraId="3E964366" w14:textId="77777777" w:rsidR="003D6FF1" w:rsidRDefault="00000000">
            <w:pPr>
              <w:spacing w:after="60" w:line="241" w:lineRule="auto"/>
              <w:ind w:left="144" w:right="339" w:firstLine="0"/>
              <w:jc w:val="left"/>
            </w:pPr>
            <w:r>
              <w:rPr>
                <w:i/>
                <w:sz w:val="20"/>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Default="00000000">
            <w:pPr>
              <w:spacing w:after="0" w:line="259" w:lineRule="auto"/>
              <w:ind w:left="144" w:right="0" w:firstLine="0"/>
              <w:jc w:val="left"/>
            </w:pPr>
            <w:r>
              <w:rPr>
                <w:i/>
                <w:sz w:val="20"/>
              </w:rPr>
              <w:t xml:space="preserve">Note 2: Measuring points can be used for stepwise testing of hardware elements. </w:t>
            </w:r>
          </w:p>
        </w:tc>
      </w:tr>
      <w:tr w:rsidR="003D6FF1" w14:paraId="679B5661" w14:textId="77777777">
        <w:trPr>
          <w:gridBefore w:val="1"/>
          <w:wBefore w:w="8" w:type="dxa"/>
          <w:trHeight w:val="1608"/>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Default="00000000">
            <w:pPr>
              <w:spacing w:after="103" w:line="239" w:lineRule="auto"/>
              <w:ind w:left="0" w:right="0" w:firstLine="0"/>
              <w:jc w:val="left"/>
            </w:pPr>
            <w:r>
              <w:rPr>
                <w:b/>
              </w:rPr>
              <w:t>HWE.3.BP2: Ensure use of compliant samples.</w:t>
            </w:r>
            <w: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Default="00000000">
            <w:pPr>
              <w:spacing w:after="0" w:line="259" w:lineRule="auto"/>
              <w:ind w:left="144" w:right="0" w:firstLine="0"/>
              <w:jc w:val="left"/>
            </w:pPr>
            <w:r>
              <w:rPr>
                <w:i/>
                <w:sz w:val="20"/>
              </w:rPr>
              <w:t xml:space="preserve">Note 3: Examples of compliance are sample reports, record of visual inspection, ICT report. </w:t>
            </w:r>
          </w:p>
        </w:tc>
      </w:tr>
      <w:tr w:rsidR="003D6FF1" w14:paraId="010E0BE2" w14:textId="77777777">
        <w:trPr>
          <w:gridBefore w:val="1"/>
          <w:wBefore w:w="8" w:type="dxa"/>
          <w:trHeight w:val="181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Default="00000000">
            <w:pPr>
              <w:spacing w:after="100" w:line="239" w:lineRule="auto"/>
              <w:ind w:left="0" w:right="0" w:firstLine="0"/>
              <w:jc w:val="left"/>
            </w:pPr>
            <w:r>
              <w:rPr>
                <w:b/>
              </w:rPr>
              <w:t>HWE.3.BP3: Select verification measures.</w:t>
            </w:r>
            <w:r>
              <w:t xml:space="preserve"> Document the selection of verification measures considering selection criteria including regression criteria. The documented selection of verification measures shall have sufficient coverage according to the release scope</w:t>
            </w:r>
            <w:r>
              <w:rPr>
                <w:i/>
              </w:rPr>
              <w:t xml:space="preserve">. </w:t>
            </w:r>
          </w:p>
          <w:p w14:paraId="375CE01A" w14:textId="77777777" w:rsidR="003D6FF1" w:rsidRDefault="00000000">
            <w:pPr>
              <w:spacing w:after="0" w:line="259" w:lineRule="auto"/>
              <w:ind w:left="144" w:right="127" w:firstLine="0"/>
              <w:jc w:val="left"/>
            </w:pPr>
            <w:r>
              <w:rPr>
                <w:i/>
                <w:sz w:val="20"/>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14:paraId="42DAC703" w14:textId="77777777">
        <w:trPr>
          <w:gridBefore w:val="1"/>
          <w:wBefore w:w="8" w:type="dxa"/>
          <w:trHeight w:val="1356"/>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Default="00000000">
            <w:pPr>
              <w:spacing w:after="100" w:line="239" w:lineRule="auto"/>
              <w:ind w:left="0" w:right="0" w:firstLine="0"/>
              <w:jc w:val="left"/>
            </w:pPr>
            <w:r>
              <w:rPr>
                <w:b/>
              </w:rPr>
              <w:t>HWE.3.BP4: Verify hardware design.</w:t>
            </w:r>
            <w:r>
              <w:t xml:space="preserve"> Verify the hardware design using the selected verification measures. Record the verification results including pass/fail status and corresponding verification measure output data. </w:t>
            </w:r>
          </w:p>
          <w:p w14:paraId="4A3DE082" w14:textId="77777777" w:rsidR="003D6FF1" w:rsidRDefault="00000000">
            <w:pPr>
              <w:spacing w:after="0" w:line="259" w:lineRule="auto"/>
              <w:ind w:left="144" w:right="0" w:firstLine="0"/>
              <w:jc w:val="left"/>
            </w:pPr>
            <w:r>
              <w:rPr>
                <w:i/>
                <w:sz w:val="20"/>
              </w:rPr>
              <w:t xml:space="preserve">Note 5: See SUP.9 for handling of non-conformances.  </w:t>
            </w:r>
          </w:p>
        </w:tc>
      </w:tr>
      <w:tr w:rsidR="003D6FF1" w14:paraId="17F34A71" w14:textId="77777777">
        <w:trPr>
          <w:gridAfter w:val="1"/>
          <w:wAfter w:w="8" w:type="dxa"/>
          <w:trHeight w:val="2069"/>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Default="00000000">
            <w:pPr>
              <w:spacing w:after="100" w:line="239" w:lineRule="auto"/>
              <w:ind w:left="0" w:right="0" w:firstLine="0"/>
              <w:jc w:val="left"/>
            </w:pPr>
            <w:r>
              <w:rPr>
                <w:b/>
              </w:rPr>
              <w:lastRenderedPageBreak/>
              <w:t>HWE.3.BP5: Ensure consistency and establish bidirectional traceability.</w:t>
            </w:r>
            <w: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Default="00000000">
            <w:pPr>
              <w:spacing w:after="0" w:line="259" w:lineRule="auto"/>
              <w:ind w:left="144" w:right="0" w:firstLine="0"/>
              <w:jc w:val="left"/>
            </w:pPr>
            <w:r>
              <w:rPr>
                <w:i/>
                <w:sz w:val="20"/>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14:paraId="4E3E6D5A" w14:textId="77777777">
        <w:trPr>
          <w:gridAfter w:val="1"/>
          <w:wAfter w:w="8" w:type="dxa"/>
          <w:trHeight w:val="133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Default="00000000">
            <w:pPr>
              <w:spacing w:after="101" w:line="238" w:lineRule="auto"/>
              <w:ind w:left="0" w:right="0" w:firstLine="0"/>
              <w:jc w:val="left"/>
            </w:pPr>
            <w:r>
              <w:rPr>
                <w:b/>
              </w:rPr>
              <w:t>HWE.3.BP6: Summarize and communicate results.</w:t>
            </w:r>
            <w:r>
              <w:t xml:space="preserve"> Summarize the verification results and communicate them to all affected parties. </w:t>
            </w:r>
          </w:p>
          <w:p w14:paraId="00581586" w14:textId="77777777" w:rsidR="003D6FF1" w:rsidRDefault="00000000">
            <w:pPr>
              <w:spacing w:after="0" w:line="259" w:lineRule="auto"/>
              <w:ind w:left="144" w:right="0" w:firstLine="0"/>
              <w:jc w:val="left"/>
            </w:pPr>
            <w:r>
              <w:rPr>
                <w:i/>
                <w:sz w:val="20"/>
              </w:rPr>
              <w:t xml:space="preserve">Note 7: Providing all necessary information from the test case execution in a summary enables other parties to judge the consequences. </w:t>
            </w:r>
          </w:p>
        </w:tc>
      </w:tr>
    </w:tbl>
    <w:p w14:paraId="4BF5EDF6" w14:textId="77777777" w:rsidR="003D6FF1" w:rsidRDefault="00000000">
      <w:pPr>
        <w:spacing w:after="0" w:line="259" w:lineRule="auto"/>
        <w:ind w:left="1" w:right="0" w:firstLine="0"/>
        <w:jc w:val="left"/>
      </w:pPr>
      <w:r>
        <w:rPr>
          <w:sz w:val="12"/>
        </w:rPr>
        <w:t xml:space="preserve"> </w:t>
      </w:r>
    </w:p>
    <w:tbl>
      <w:tblPr>
        <w:tblStyle w:val="TableGrid"/>
        <w:tblW w:w="9603" w:type="dxa"/>
        <w:tblInd w:w="33" w:type="dxa"/>
        <w:tblCellMar>
          <w:top w:w="98" w:type="dxa"/>
          <w:left w:w="103" w:type="dxa"/>
          <w:bottom w:w="0"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Default="00000000">
            <w:pPr>
              <w:spacing w:after="0" w:line="259" w:lineRule="auto"/>
              <w:ind w:left="0" w:right="0" w:firstLine="0"/>
              <w:jc w:val="left"/>
            </w:pPr>
            <w:r>
              <w:rPr>
                <w:b/>
              </w:rPr>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7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z6bTAIAAGM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ptM+m0wCAABjBgAADgAAAAAAAAAAAAAAAAAuAgAAZHJzL2Uyb0RvYy54bWxQSwECLQAUAAYACAAA&#13;&#10;ACEAuLd/898AAAAJAQAADwAAAAAAAAAAAAAAAACmBAAAZHJzL2Rvd25yZXYueG1sUEsFBgAAAAAE&#13;&#10;AAQA8wAAALIFAAAAAA==&#13;&#10;">
                      <v:rect id="Rectangle 45841" o:spid="_x0000_s17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7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7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jwjpO0wCAABjBgAADgAAAAAAAAAAAAAAAAAuAgAAZHJzL2Uyb0RvYy54bWxQSwECLQAUAAYACAAA&#13;&#10;ACEAuLd/898AAAAJAQAADwAAAAAAAAAAAAAAAACmBAAAZHJzL2Rvd25yZXYueG1sUEsFBgAAAAAE&#13;&#10;AAQA8wAAALIFAAAAAA==&#13;&#10;">
                      <v:rect id="Rectangle 45845" o:spid="_x0000_s17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7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7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N&#13;&#10;az1wSwIAAGMGAAAOAAAAAAAAAAAAAAAAAC4CAABkcnMvZTJvRG9jLnhtbFBLAQItABQABgAIAAAA&#13;&#10;IQC4t3/z3wAAAAkBAAAPAAAAAAAAAAAAAAAAAKUEAABkcnMvZG93bnJldi54bWxQSwUGAAAAAAQA&#13;&#10;BADzAAAAsQUAAAAA&#13;&#10;">
                      <v:rect id="Rectangle 45849" o:spid="_x0000_s17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7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MxJ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njtE+bG9rI8AYtG6u/3cKIrLvsCy7OF3SGH&#13;&#10;3d0sRvyjgBy48zQZejL2k6Etfy/9qRv1vDtYWbVe8HW3szBIrqu+/5Tl5e+zvHR5cSKgJv46y0mS&#13;&#10;ZqHP8SxdRZn3RfIpx8t0lb5iir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hhMxJTgIAAGMGAAAOAAAAAAAAAAAAAAAAAC4CAABkcnMvZTJvRG9jLnhtbFBLAQItABQABgAI&#13;&#10;AAAAIQC4t3/z3wAAAAkBAAAPAAAAAAAAAAAAAAAAAKgEAABkcnMvZG93bnJldi54bWxQSwUGAAAA&#13;&#10;AAQABADzAAAAtAUAAAAA&#13;&#10;">
                      <v:rect id="Rectangle 45853" o:spid="_x0000_s17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7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7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PM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Nep0cN7eX5SOwaKT+cQsdXXHZF1ieLOya&#13;&#10;HE53qxjxzwJy4PppMvRk7CdDW/5R+q4b9Xw4WFm1XvDltJMwSO6o4b9kGWD/LsvZBAJq4q+znCRp&#13;&#10;Fvocz9JVlC2f5niZrtL1W6V4ufAVd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D6hs8xQAgAAYwYAAA4AAAAAAAAAAAAAAAAALgIAAGRycy9lMm9Eb2MueG1sUEsBAi0AFAAG&#13;&#10;AAgAAAAhALi3f/PfAAAACQEAAA8AAAAAAAAAAAAAAAAAqgQAAGRycy9kb3ducmV2LnhtbFBLBQYA&#13;&#10;AAAABAAEAPMAAAC2BQAAAAA=&#13;&#10;">
                      <v:rect id="Rectangle 45857" o:spid="_x0000_s17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7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7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P1VUQ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jTESJAOyvQeCoeImjM0THs4fveEyuQGqI2c&#13;&#10;kJZQW7MkXrufL4Uztlkcx9F6iREQCtMkiaOB0Egwi5arcD0QDJMsjH1RTiRIrrSxOyY75IwCa5Dm&#13;&#10;/ZPjF2NBGGwdtzg1XLhRyJuW82HVzQDQUbCz7Gl/GqJehE6Om9vL8hFYNFL/uIWOrrjsCyzPFnZN&#13;&#10;Dqe7VYz4ZwE5cP00Gno09qOhLf8ofdcNej4crKxaL/hy2lkYJHfQ8F+yHP0+yz4vThrUxF9nOUnS&#13;&#10;DKoHcjxLV1G2fJrjZbpK4SJ0TfIWKZ4ie+sU+7aGm8wX7fnWdVflr8++JC7fhu1P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UQP1VUQIAAGMGAAAOAAAAAAAAAAAAAAAAAC4CAABkcnMvZTJvRG9jLnhtbFBLAQItABQA&#13;&#10;BgAIAAAAIQC4t3/z3wAAAAkBAAAPAAAAAAAAAAAAAAAAAKsEAABkcnMvZG93bnJldi54bWxQSwUG&#13;&#10;AAAAAAQABADzAAAAtwUAAAAA&#13;&#10;">
                      <v:rect id="Rectangle 45861" o:spid="_x0000_s17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7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Verification Measure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Verification Measure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Verification Measure Selection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Verification Results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Evidence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Evidence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Default="00000000">
            <w:pPr>
              <w:spacing w:after="0" w:line="259" w:lineRule="auto"/>
              <w:ind w:left="0" w:right="0" w:firstLine="0"/>
              <w:jc w:val="left"/>
            </w:pPr>
            <w: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Default="00000000">
            <w:pPr>
              <w:spacing w:after="0" w:line="259" w:lineRule="auto"/>
              <w:ind w:left="0" w:right="0" w:firstLine="0"/>
              <w:jc w:val="left"/>
            </w:pPr>
            <w: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verification measures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Verify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Default="00000000">
            <w:pPr>
              <w:spacing w:after="0" w:line="259" w:lineRule="auto"/>
              <w:ind w:left="0" w:right="0" w:firstLine="0"/>
              <w:jc w:val="left"/>
            </w:pPr>
            <w: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Default="00000000">
            <w:pPr>
              <w:spacing w:after="0" w:line="259" w:lineRule="auto"/>
              <w:ind w:left="0" w:right="0" w:firstLine="0"/>
              <w:jc w:val="left"/>
            </w:pPr>
            <w: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7E0E11E6" w14:textId="77777777" w:rsidR="003D6FF1" w:rsidRDefault="00000000">
      <w:pPr>
        <w:pStyle w:val="berschrift3"/>
        <w:ind w:left="-2"/>
      </w:pPr>
      <w:bookmarkStart w:id="59" w:name="_Toc445152"/>
      <w:r>
        <w:lastRenderedPageBreak/>
        <w:t xml:space="preserve">4.7.4. HWE.4 Verification against Hardware Requirements </w:t>
      </w:r>
      <w:bookmarkEnd w:id="59"/>
    </w:p>
    <w:tbl>
      <w:tblPr>
        <w:tblStyle w:val="TableGrid"/>
        <w:tblW w:w="9603" w:type="dxa"/>
        <w:tblInd w:w="39" w:type="dxa"/>
        <w:tblCellMar>
          <w:top w:w="113" w:type="dxa"/>
          <w:left w:w="106" w:type="dxa"/>
          <w:bottom w:w="0"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r>
              <w:rPr>
                <w:b/>
              </w:rPr>
              <w:t xml:space="preserve">Process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r>
              <w:rPr>
                <w:b/>
              </w:rPr>
              <w:t xml:space="preserve">Process name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r>
              <w:rPr>
                <w:b/>
              </w:rPr>
              <w:t xml:space="preserve">Verification against Hardware Requirements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r>
              <w:rPr>
                <w:b/>
              </w:rPr>
              <w:t xml:space="preserve">Process purpose </w:t>
            </w:r>
          </w:p>
        </w:tc>
      </w:tr>
      <w:tr w:rsidR="003D6FF1"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Default="00000000">
            <w:pPr>
              <w:spacing w:after="0" w:line="259" w:lineRule="auto"/>
              <w:ind w:left="0" w:right="0" w:firstLine="0"/>
              <w:jc w:val="left"/>
            </w:pPr>
            <w: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r>
              <w:rPr>
                <w:b/>
              </w:rPr>
              <w:t xml:space="preserve">Process outcomes </w:t>
            </w:r>
          </w:p>
        </w:tc>
      </w:tr>
      <w:tr w:rsidR="003D6FF1"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Default="00000000">
            <w:pPr>
              <w:numPr>
                <w:ilvl w:val="0"/>
                <w:numId w:val="59"/>
              </w:numPr>
              <w:spacing w:after="58" w:line="240" w:lineRule="auto"/>
              <w:ind w:right="0" w:hanging="360"/>
              <w:jc w:val="left"/>
            </w:pPr>
            <w:r>
              <w:t xml:space="preserve">Verification measures are specified for verification of the hardware against the hardware requirements. </w:t>
            </w:r>
          </w:p>
          <w:p w14:paraId="659832F8" w14:textId="77777777" w:rsidR="003D6FF1" w:rsidRDefault="00000000">
            <w:pPr>
              <w:numPr>
                <w:ilvl w:val="0"/>
                <w:numId w:val="59"/>
              </w:numPr>
              <w:spacing w:after="62" w:line="238" w:lineRule="auto"/>
              <w:ind w:right="0" w:hanging="360"/>
              <w:jc w:val="left"/>
            </w:pPr>
            <w:r>
              <w:t xml:space="preserve">Verification measures are selected considering criteria, including criteria for regression verification. </w:t>
            </w:r>
          </w:p>
          <w:p w14:paraId="1AE85041" w14:textId="77777777" w:rsidR="003D6FF1" w:rsidRDefault="00000000">
            <w:pPr>
              <w:numPr>
                <w:ilvl w:val="0"/>
                <w:numId w:val="59"/>
              </w:numPr>
              <w:spacing w:after="62" w:line="238" w:lineRule="auto"/>
              <w:ind w:right="0" w:hanging="360"/>
              <w:jc w:val="left"/>
            </w:pPr>
            <w:r>
              <w:t xml:space="preserve">Verification is performed, if applicable on production data compliant samples, using the selected verification measures, and verification results are recorded. </w:t>
            </w:r>
          </w:p>
          <w:p w14:paraId="5D5B8043" w14:textId="77777777" w:rsidR="003D6FF1" w:rsidRDefault="00000000">
            <w:pPr>
              <w:numPr>
                <w:ilvl w:val="0"/>
                <w:numId w:val="59"/>
              </w:numPr>
              <w:spacing w:after="60" w:line="238" w:lineRule="auto"/>
              <w:ind w:right="0" w:hanging="360"/>
              <w:jc w:val="left"/>
            </w:pPr>
            <w:r>
              <w:t xml:space="preserve">Consistency and bidirectional traceability are established between verification measures and hardware requirements. </w:t>
            </w:r>
          </w:p>
          <w:p w14:paraId="1A548274" w14:textId="77777777" w:rsidR="003D6FF1" w:rsidRDefault="00000000">
            <w:pPr>
              <w:numPr>
                <w:ilvl w:val="0"/>
                <w:numId w:val="59"/>
              </w:numPr>
              <w:spacing w:after="58" w:line="240" w:lineRule="auto"/>
              <w:ind w:right="0" w:hanging="360"/>
              <w:jc w:val="left"/>
            </w:pPr>
            <w:r>
              <w:t xml:space="preserve">Bidirectional traceability is established between verification measures and verification results. </w:t>
            </w:r>
          </w:p>
          <w:p w14:paraId="371D5623" w14:textId="77777777" w:rsidR="003D6FF1" w:rsidRDefault="00000000">
            <w:pPr>
              <w:numPr>
                <w:ilvl w:val="0"/>
                <w:numId w:val="59"/>
              </w:numPr>
              <w:spacing w:after="0" w:line="259" w:lineRule="auto"/>
              <w:ind w:right="0" w:hanging="360"/>
              <w:jc w:val="left"/>
            </w:pPr>
            <w:r>
              <w:t xml:space="preserve">Verification results are summarized and communicated to all affected parties. </w:t>
            </w:r>
          </w:p>
        </w:tc>
      </w:tr>
    </w:tbl>
    <w:p w14:paraId="366FB26B"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0" w:type="dxa"/>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trPr>
          <w:gridBefore w:val="1"/>
          <w:wBefore w:w="8" w:type="dxa"/>
          <w:trHeight w:val="341"/>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77777777" w:rsidR="003D6FF1" w:rsidRDefault="00000000">
            <w:pPr>
              <w:spacing w:after="0" w:line="259" w:lineRule="auto"/>
              <w:ind w:left="0" w:right="0" w:firstLine="0"/>
              <w:jc w:val="left"/>
            </w:pPr>
            <w:r>
              <w:rPr>
                <w:b/>
              </w:rPr>
              <w:t xml:space="preserve">Base Practices  </w:t>
            </w:r>
          </w:p>
        </w:tc>
      </w:tr>
      <w:tr w:rsidR="003D6FF1" w14:paraId="6F5F827C" w14:textId="77777777">
        <w:trPr>
          <w:gridBefore w:val="1"/>
          <w:wBefore w:w="8" w:type="dxa"/>
          <w:trHeight w:val="3488"/>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Pr>
                <w:b/>
              </w:rPr>
              <w:t>HWE.4.BP1: Specify verification measures for the verification against hardware requirements.</w:t>
            </w:r>
            <w:r>
              <w:t xml:space="preserve"> Specify the verification measure to provide evidence for compliance with the hardware requirements. This includes</w:t>
            </w:r>
            <w:r>
              <w:rPr>
                <w:b/>
              </w:rPr>
              <w:t xml:space="preserve"> </w:t>
            </w:r>
          </w:p>
          <w:p w14:paraId="77837C1C" w14:textId="77777777" w:rsidR="003D6FF1" w:rsidRDefault="00000000">
            <w:pPr>
              <w:numPr>
                <w:ilvl w:val="0"/>
                <w:numId w:val="60"/>
              </w:numPr>
              <w:spacing w:after="111" w:line="259" w:lineRule="auto"/>
              <w:ind w:right="0" w:hanging="360"/>
              <w:jc w:val="left"/>
            </w:pPr>
            <w:r>
              <w:t>techniques for the verification measures,</w:t>
            </w:r>
            <w:r>
              <w:rPr>
                <w:b/>
              </w:rPr>
              <w:t xml:space="preserve"> </w:t>
            </w:r>
          </w:p>
          <w:p w14:paraId="0A3D3BAE" w14:textId="77777777" w:rsidR="003D6FF1" w:rsidRDefault="00000000">
            <w:pPr>
              <w:numPr>
                <w:ilvl w:val="0"/>
                <w:numId w:val="60"/>
              </w:numPr>
              <w:spacing w:after="69" w:line="259" w:lineRule="auto"/>
              <w:ind w:right="0" w:hanging="360"/>
              <w:jc w:val="left"/>
            </w:pPr>
            <w:r>
              <w:t>pass/fail criteria for the verification measures,</w:t>
            </w:r>
            <w:r>
              <w:rPr>
                <w:b/>
                <w:sz w:val="24"/>
              </w:rPr>
              <w:t xml:space="preserve"> </w:t>
            </w:r>
          </w:p>
          <w:p w14:paraId="6A273F46" w14:textId="77777777" w:rsidR="003D6FF1" w:rsidRDefault="00000000">
            <w:pPr>
              <w:numPr>
                <w:ilvl w:val="0"/>
                <w:numId w:val="60"/>
              </w:numPr>
              <w:spacing w:after="96" w:line="259" w:lineRule="auto"/>
              <w:ind w:right="0" w:hanging="360"/>
              <w:jc w:val="left"/>
            </w:pPr>
            <w:r>
              <w:t>a definition of entry and exit criteria for the verification measures,</w:t>
            </w:r>
            <w:r>
              <w:rPr>
                <w:b/>
              </w:rPr>
              <w:t xml:space="preserve"> </w:t>
            </w:r>
          </w:p>
          <w:p w14:paraId="7EB3620D" w14:textId="77777777" w:rsidR="003D6FF1" w:rsidRDefault="00000000">
            <w:pPr>
              <w:numPr>
                <w:ilvl w:val="0"/>
                <w:numId w:val="60"/>
              </w:numPr>
              <w:spacing w:after="98" w:line="259" w:lineRule="auto"/>
              <w:ind w:right="0" w:hanging="360"/>
              <w:jc w:val="left"/>
            </w:pPr>
            <w:r>
              <w:t>necessary sequence of verification the measures, and</w:t>
            </w:r>
            <w:r>
              <w:rPr>
                <w:b/>
              </w:rPr>
              <w:t xml:space="preserve"> </w:t>
            </w:r>
          </w:p>
          <w:p w14:paraId="42C59611" w14:textId="77777777" w:rsidR="003D6FF1" w:rsidRDefault="00000000">
            <w:pPr>
              <w:numPr>
                <w:ilvl w:val="0"/>
                <w:numId w:val="60"/>
              </w:numPr>
              <w:spacing w:after="40" w:line="259" w:lineRule="auto"/>
              <w:ind w:right="0" w:hanging="360"/>
              <w:jc w:val="left"/>
            </w:pPr>
            <w:r>
              <w:t>the required verification infrastructure and environment setup</w:t>
            </w:r>
            <w:r>
              <w:rPr>
                <w:b/>
              </w:rPr>
              <w:t xml:space="preserve"> </w:t>
            </w:r>
          </w:p>
          <w:p w14:paraId="311AE211" w14:textId="77777777" w:rsidR="003D6FF1" w:rsidRDefault="00000000">
            <w:pPr>
              <w:spacing w:after="0" w:line="259" w:lineRule="auto"/>
              <w:ind w:left="144" w:right="0" w:firstLine="0"/>
              <w:jc w:val="left"/>
            </w:pPr>
            <w:r>
              <w:rPr>
                <w:i/>
                <w:sz w:val="20"/>
              </w:rPr>
              <w:t xml:space="preserve">Note 1: The verification measures may cover aspects such as thermal, environmental, robustness/lifetime, and EMC. </w:t>
            </w:r>
          </w:p>
        </w:tc>
      </w:tr>
      <w:tr w:rsidR="003D6FF1" w14:paraId="3F33123E" w14:textId="77777777">
        <w:trPr>
          <w:gridBefore w:val="1"/>
          <w:wBefore w:w="8" w:type="dxa"/>
          <w:trHeight w:val="1298"/>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Default="00000000">
            <w:pPr>
              <w:spacing w:after="102" w:line="239" w:lineRule="auto"/>
              <w:ind w:left="0" w:right="1" w:firstLine="0"/>
              <w:jc w:val="left"/>
            </w:pPr>
            <w:r>
              <w:rPr>
                <w:b/>
              </w:rPr>
              <w:lastRenderedPageBreak/>
              <w:t>HWE.4.BP2: Ensure use of compliant samples.</w:t>
            </w:r>
            <w:r>
              <w:t xml:space="preserve"> Ensure that the samples used for the verification against hardware requirements are compliant with the corresponding production data, including special characteristics, provided by hardware design.</w:t>
            </w:r>
            <w:r>
              <w:rPr>
                <w:b/>
              </w:rPr>
              <w:t xml:space="preserve"> </w:t>
            </w:r>
          </w:p>
          <w:p w14:paraId="1762AA7C" w14:textId="77777777" w:rsidR="003D6FF1" w:rsidRDefault="00000000">
            <w:pPr>
              <w:spacing w:after="0" w:line="259" w:lineRule="auto"/>
              <w:ind w:left="144" w:right="0" w:firstLine="0"/>
              <w:jc w:val="left"/>
            </w:pPr>
            <w:r>
              <w:rPr>
                <w:i/>
                <w:sz w:val="20"/>
              </w:rPr>
              <w:t xml:space="preserve">Note 2: Examples of compliance are sample reports, record of visual inspection, ICT report. </w:t>
            </w:r>
          </w:p>
        </w:tc>
      </w:tr>
      <w:tr w:rsidR="003D6FF1" w14:paraId="3A8B651A" w14:textId="77777777">
        <w:trPr>
          <w:gridBefore w:val="1"/>
          <w:wBefore w:w="8" w:type="dxa"/>
          <w:trHeight w:val="1759"/>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Default="00000000">
            <w:pPr>
              <w:spacing w:after="103" w:line="238" w:lineRule="auto"/>
              <w:ind w:left="0" w:right="0" w:firstLine="0"/>
              <w:jc w:val="left"/>
            </w:pPr>
            <w:r>
              <w:rPr>
                <w:b/>
              </w:rPr>
              <w:t>HWE.4.BP3: Select verification measures.</w:t>
            </w:r>
            <w:r>
              <w:t xml:space="preserve"> Document the selection of verification measures considering selection criteria including regression criteria. The documented selection of verification measures shall have sufficient coverage according to the release scope</w:t>
            </w:r>
            <w:r>
              <w:rPr>
                <w:i/>
              </w:rPr>
              <w:t xml:space="preserve">. </w:t>
            </w:r>
          </w:p>
          <w:p w14:paraId="79FB58D2" w14:textId="77777777" w:rsidR="003D6FF1" w:rsidRDefault="00000000">
            <w:pPr>
              <w:spacing w:after="0" w:line="259" w:lineRule="auto"/>
              <w:ind w:left="144" w:right="142" w:firstLine="0"/>
              <w:jc w:val="left"/>
            </w:pPr>
            <w:r>
              <w:rPr>
                <w:i/>
                <w:sz w:val="20"/>
              </w:rPr>
              <w:t xml:space="preserve">Note 3: Examples for selection criteria can be prioritization of requirements, the need for regression due to changes to the hardware requirements, or the intended use of the delivered hardware release (e.g, test bench, test track, public road etc.). </w:t>
            </w:r>
          </w:p>
        </w:tc>
      </w:tr>
      <w:tr w:rsidR="003D6FF1" w14:paraId="0399A923" w14:textId="77777777">
        <w:trPr>
          <w:gridBefore w:val="1"/>
          <w:wBefore w:w="8" w:type="dxa"/>
          <w:trHeight w:val="1301"/>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Default="00000000">
            <w:pPr>
              <w:spacing w:after="103" w:line="238" w:lineRule="auto"/>
              <w:ind w:left="0" w:right="0" w:firstLine="0"/>
              <w:jc w:val="left"/>
            </w:pPr>
            <w:r>
              <w:rPr>
                <w:b/>
              </w:rPr>
              <w:t>HWE.4.BP4: Verify the compliant hardware samples.</w:t>
            </w:r>
            <w:r>
              <w:t xml:space="preserve"> Verify the compliant hardware samples using the selected verification measures. Record the verification results including pass/fail status and corresponding verification measure output data. </w:t>
            </w:r>
          </w:p>
          <w:p w14:paraId="2992E64C" w14:textId="77777777" w:rsidR="003D6FF1" w:rsidRDefault="00000000">
            <w:pPr>
              <w:spacing w:after="0" w:line="259" w:lineRule="auto"/>
              <w:ind w:left="144" w:right="0" w:firstLine="0"/>
              <w:jc w:val="left"/>
            </w:pPr>
            <w:r>
              <w:rPr>
                <w:i/>
                <w:sz w:val="20"/>
              </w:rPr>
              <w:t xml:space="preserve">Note 4: See SUP.9 for handling of non-conformances. </w:t>
            </w:r>
          </w:p>
        </w:tc>
      </w:tr>
      <w:tr w:rsidR="003D6FF1" w14:paraId="3C618FFB" w14:textId="77777777">
        <w:trPr>
          <w:gridAfter w:val="1"/>
          <w:wAfter w:w="8" w:type="dxa"/>
          <w:trHeight w:val="2014"/>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38FA47AE" w14:textId="77777777" w:rsidR="003D6FF1" w:rsidRDefault="00000000">
            <w:pPr>
              <w:spacing w:after="99" w:line="240" w:lineRule="auto"/>
              <w:ind w:left="0" w:right="0" w:firstLine="0"/>
              <w:jc w:val="left"/>
            </w:pPr>
            <w:r>
              <w:rPr>
                <w:b/>
              </w:rPr>
              <w:t>HWE.4.BP5: Ensure consistency and establish bidirectional traceability.</w:t>
            </w:r>
            <w: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  </w:t>
            </w:r>
          </w:p>
          <w:p w14:paraId="749CBF3D" w14:textId="77777777" w:rsidR="003D6FF1" w:rsidRDefault="00000000">
            <w:pPr>
              <w:spacing w:after="0" w:line="259" w:lineRule="auto"/>
              <w:ind w:left="144" w:right="0" w:firstLine="0"/>
              <w:jc w:val="left"/>
            </w:pPr>
            <w:r>
              <w:rPr>
                <w:i/>
                <w:sz w:val="20"/>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14:paraId="1EC48FBD" w14:textId="77777777">
        <w:trPr>
          <w:gridAfter w:val="1"/>
          <w:wAfter w:w="8" w:type="dxa"/>
          <w:trHeight w:val="1397"/>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05DD5D97" w14:textId="77777777" w:rsidR="003D6FF1" w:rsidRDefault="00000000">
            <w:pPr>
              <w:spacing w:after="98" w:line="240" w:lineRule="auto"/>
              <w:ind w:left="5" w:right="0" w:firstLine="0"/>
              <w:jc w:val="left"/>
            </w:pPr>
            <w:r>
              <w:rPr>
                <w:b/>
              </w:rPr>
              <w:t>HWE.4.BP6: Summarize and communicate results.</w:t>
            </w:r>
            <w:r>
              <w:t xml:space="preserve"> Summarize the verification results and communicate them to all affected parties.  </w:t>
            </w:r>
          </w:p>
          <w:p w14:paraId="185C0F53" w14:textId="77777777" w:rsidR="003D6FF1" w:rsidRDefault="00000000">
            <w:pPr>
              <w:spacing w:after="0" w:line="259" w:lineRule="auto"/>
              <w:ind w:left="149" w:right="0" w:firstLine="0"/>
              <w:jc w:val="left"/>
            </w:pPr>
            <w:r>
              <w:rPr>
                <w:i/>
                <w:sz w:val="20"/>
              </w:rPr>
              <w:t xml:space="preserve">Note 6: Providing all necessary information from the test case execution in a summary enables other parties to judge the consequences. </w:t>
            </w:r>
          </w:p>
        </w:tc>
      </w:tr>
    </w:tbl>
    <w:p w14:paraId="75CAFC0E" w14:textId="77777777" w:rsidR="003D6FF1" w:rsidRDefault="00000000">
      <w:pPr>
        <w:spacing w:after="0" w:line="259" w:lineRule="auto"/>
        <w:ind w:left="1" w:right="0" w:firstLine="0"/>
        <w:jc w:val="left"/>
      </w:pPr>
      <w:r>
        <w:rPr>
          <w:sz w:val="12"/>
        </w:rPr>
        <w:t xml:space="preserve"> </w:t>
      </w:r>
    </w:p>
    <w:tbl>
      <w:tblPr>
        <w:tblStyle w:val="TableGrid"/>
        <w:tblW w:w="9603" w:type="dxa"/>
        <w:tblInd w:w="33" w:type="dxa"/>
        <w:tblCellMar>
          <w:top w:w="72" w:type="dxa"/>
          <w:left w:w="103" w:type="dxa"/>
          <w:bottom w:w="0"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Default="00000000">
            <w:pPr>
              <w:spacing w:after="0" w:line="259" w:lineRule="auto"/>
              <w:ind w:left="0" w:right="0" w:firstLine="0"/>
              <w:jc w:val="left"/>
            </w:pPr>
            <w:r>
              <w:rPr>
                <w:b/>
              </w:rPr>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7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ISV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EiWIQQiSAtleg+FQ0TFGRqGPRy/+ozKZAaojZyQ&#13;&#10;llBbkzhauceXwgnbJIqi+SrCCAiFSRxH4UBoJJjOF8twNRAM4zSMfFGeSZBMaWO3TLbIGTnWIM37&#13;&#10;J4dvxoIwWDoucWq4cK2QNw3nw6wbAaCjYGfZftcPUc8iJ8eN7WRxBBa11L9u4USXXHY5licLu0MO&#13;&#10;u7tZjPhXATlw52k09GjsRkNb/ln6Uzfo+bS3smy84MtuJ2GQ3EHDf8ly8nKWfeU6aVATf53lOE7S&#13;&#10;0Od4kizn6eJxjqGIkndMsVdzgf5+KfbHGm4yX7SnW9ddlX/2fUlc/g2b3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2NyElUwCAABjBgAADgAAAAAAAAAAAAAAAAAuAgAAZHJzL2Uyb0RvYy54bWxQSwECLQAUAAYACAAA&#13;&#10;ACEAuLd/898AAAAJAQAADwAAAAAAAAAAAAAAAACmBAAAZHJzL2Rvd25yZXYueG1sUEsFBgAAAAAE&#13;&#10;AAQA8wAAALIFAAAAAA==&#13;&#10;">
                      <v:rect id="Rectangle 46715" o:spid="_x0000_s17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7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7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V&#13;&#10;/JWZSwIAAGMGAAAOAAAAAAAAAAAAAAAAAC4CAABkcnMvZTJvRG9jLnhtbFBLAQItABQABgAIAAAA&#13;&#10;IQC4t3/z3wAAAAkBAAAPAAAAAAAAAAAAAAAAAKUEAABkcnMvZG93bnJldi54bWxQSwUGAAAAAAQA&#13;&#10;BADzAAAAsQUAAAAA&#13;&#10;">
                      <v:rect id="Rectangle 46719" o:spid="_x0000_s177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77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77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13;&#10;/oLnSwIAAGMGAAAOAAAAAAAAAAAAAAAAAC4CAABkcnMvZTJvRG9jLnhtbFBLAQItABQABgAIAAAA&#13;&#10;IQC4t3/z3wAAAAkBAAAPAAAAAAAAAAAAAAAAAKUEAABkcnMvZG93bnJldi54bWxQSwUGAAAAAAQA&#13;&#10;BADzAAAAsQUAAAAA&#13;&#10;">
                      <v:rect id="Rectangle 46723" o:spid="_x0000_s177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77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77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I9LOhFNAgAAYwYAAA4AAAAAAAAAAAAAAAAALgIAAGRycy9lMm9Eb2MueG1sUEsBAi0AFAAGAAgA&#13;&#10;AAAhALi3f/PfAAAACQEAAA8AAAAAAAAAAAAAAAAApwQAAGRycy9kb3ducmV2LnhtbFBLBQYAAAAA&#13;&#10;BAAEAPMAAACzBQAAAAA=&#13;&#10;">
                      <v:rect id="Rectangle 46727" o:spid="_x0000_s177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7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77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RBX7dNAgAAYwYAAA4AAAAAAAAAAAAAAAAALgIAAGRycy9lMm9Eb2MueG1sUEsBAi0AFAAGAAgA&#13;&#10;AAAhALi3f/PfAAAACQEAAA8AAAAAAAAAAAAAAAAApwQAAGRycy9kb3ducmV2LnhtbFBLBQYAAAAA&#13;&#10;BAAEAPMAAACzBQAAAAA=&#13;&#10;">
                      <v:rect id="Rectangle 46731" o:spid="_x0000_s177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7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78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U7XTw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YOlO108CAABjBgAADgAAAAAAAAAAAAAAAAAuAgAAZHJzL2Uyb0RvYy54bWxQSwECLQAUAAYA&#13;&#10;CAAAACEAuLd/898AAAAJAQAADwAAAAAAAAAAAAAAAACpBAAAZHJzL2Rvd25yZXYueG1sUEsFBgAA&#13;&#10;AAAEAAQA8wAAALUFAAAAAA==&#13;&#10;">
                      <v:rect id="Rectangle 46735" o:spid="_x0000_s178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78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Verification Measure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Verification Measure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Verification Measure Selection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Verification Results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Evidence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Evidence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lastRenderedPageBreak/>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Default="00000000">
            <w:pPr>
              <w:spacing w:after="0" w:line="259" w:lineRule="auto"/>
              <w:ind w:left="0" w:right="0" w:firstLine="0"/>
              <w:jc w:val="left"/>
            </w:pPr>
            <w: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Default="00000000">
            <w:pPr>
              <w:spacing w:after="0" w:line="259" w:lineRule="auto"/>
              <w:ind w:left="0" w:right="0" w:firstLine="0"/>
              <w:jc w:val="left"/>
            </w:pPr>
            <w: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verification measures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Verify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Default="00000000">
            <w:pPr>
              <w:spacing w:after="0" w:line="259" w:lineRule="auto"/>
              <w:ind w:left="0" w:right="0" w:firstLine="0"/>
              <w:jc w:val="left"/>
            </w:pPr>
            <w: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Default="00000000">
            <w:pPr>
              <w:spacing w:after="0" w:line="259" w:lineRule="auto"/>
              <w:ind w:left="0" w:right="0" w:firstLine="0"/>
              <w:jc w:val="left"/>
            </w:pPr>
            <w: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8467805" w14:textId="77777777" w:rsidR="003D6FF1" w:rsidRDefault="00000000">
      <w:pPr>
        <w:spacing w:after="129" w:line="259" w:lineRule="auto"/>
        <w:ind w:left="1" w:right="0" w:firstLine="0"/>
        <w:jc w:val="left"/>
      </w:pPr>
      <w:r>
        <w:t xml:space="preserve"> </w:t>
      </w:r>
    </w:p>
    <w:p w14:paraId="32771C27" w14:textId="77777777" w:rsidR="003D6FF1" w:rsidRDefault="00000000">
      <w:pPr>
        <w:spacing w:after="0" w:line="259" w:lineRule="auto"/>
        <w:ind w:left="1" w:right="0" w:firstLine="0"/>
      </w:pPr>
      <w:r>
        <w:t xml:space="preserve"> </w:t>
      </w:r>
      <w:r>
        <w:tab/>
      </w:r>
      <w:r>
        <w:rPr>
          <w:b/>
          <w:sz w:val="24"/>
        </w:rPr>
        <w:t xml:space="preserve"> </w:t>
      </w:r>
    </w:p>
    <w:p w14:paraId="1E7FD0D2" w14:textId="77777777" w:rsidR="003D6FF1" w:rsidRDefault="00000000">
      <w:pPr>
        <w:pStyle w:val="berschrift2"/>
        <w:ind w:left="-4" w:right="4628"/>
      </w:pPr>
      <w:bookmarkStart w:id="60" w:name="_Toc445153"/>
      <w:r>
        <w:t xml:space="preserve">4.8. Supporting process group (SUP) </w:t>
      </w:r>
      <w:bookmarkEnd w:id="60"/>
    </w:p>
    <w:p w14:paraId="287ADB29" w14:textId="77777777" w:rsidR="003D6FF1" w:rsidRDefault="00000000">
      <w:pPr>
        <w:pStyle w:val="berschrift3"/>
        <w:ind w:left="-4" w:right="4628"/>
      </w:pPr>
      <w:bookmarkStart w:id="61" w:name="_Toc445154"/>
      <w:r>
        <w:t xml:space="preserve">4.8.1. SUP.1 Quality Assurance </w:t>
      </w:r>
      <w:bookmarkEnd w:id="61"/>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r>
              <w:rPr>
                <w:b/>
              </w:rPr>
              <w:t xml:space="preserve">Process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r>
              <w:rPr>
                <w:b/>
              </w:rPr>
              <w:t xml:space="preserve">Process name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r>
              <w:rPr>
                <w:b/>
              </w:rPr>
              <w:t xml:space="preserve">Process purpose </w:t>
            </w:r>
          </w:p>
        </w:tc>
      </w:tr>
      <w:tr w:rsidR="003D6FF1"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Default="00000000">
            <w:pPr>
              <w:spacing w:after="0" w:line="259" w:lineRule="auto"/>
              <w:ind w:left="0" w:right="0" w:firstLine="0"/>
              <w:jc w:val="left"/>
            </w:pPr>
            <w: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r>
              <w:rPr>
                <w:b/>
              </w:rPr>
              <w:t xml:space="preserve">Process outcomes </w:t>
            </w:r>
          </w:p>
        </w:tc>
      </w:tr>
      <w:tr w:rsidR="003D6FF1"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Default="00000000">
            <w:pPr>
              <w:numPr>
                <w:ilvl w:val="0"/>
                <w:numId w:val="61"/>
              </w:numPr>
              <w:spacing w:after="40" w:line="259" w:lineRule="auto"/>
              <w:ind w:right="0" w:hanging="360"/>
              <w:jc w:val="left"/>
            </w:pPr>
            <w:r>
              <w:t xml:space="preserve">Quality assurance is performed independently and objectively without conflicts of interest. </w:t>
            </w:r>
          </w:p>
          <w:p w14:paraId="48746F6F" w14:textId="77777777" w:rsidR="003D6FF1" w:rsidRDefault="00000000">
            <w:pPr>
              <w:numPr>
                <w:ilvl w:val="0"/>
                <w:numId w:val="61"/>
              </w:numPr>
              <w:spacing w:after="38" w:line="259" w:lineRule="auto"/>
              <w:ind w:right="0" w:hanging="360"/>
              <w:jc w:val="left"/>
            </w:pPr>
            <w:r>
              <w:t xml:space="preserve">Criteria for the quality of work products and process performance are defined. </w:t>
            </w:r>
          </w:p>
          <w:p w14:paraId="35E3DF80" w14:textId="77777777" w:rsidR="003D6FF1" w:rsidRDefault="00000000">
            <w:pPr>
              <w:numPr>
                <w:ilvl w:val="0"/>
                <w:numId w:val="61"/>
              </w:numPr>
              <w:spacing w:after="62" w:line="238" w:lineRule="auto"/>
              <w:ind w:right="0" w:hanging="360"/>
              <w:jc w:val="left"/>
            </w:pPr>
            <w:r>
              <w:t xml:space="preserve">Conformance of work products and process performance with the defined criteria and targets is verified, documented and communicated to the relevant parties. </w:t>
            </w:r>
          </w:p>
          <w:p w14:paraId="0201F3BE" w14:textId="77777777" w:rsidR="003D6FF1" w:rsidRDefault="00000000">
            <w:pPr>
              <w:numPr>
                <w:ilvl w:val="0"/>
                <w:numId w:val="61"/>
              </w:numPr>
              <w:spacing w:after="38" w:line="259" w:lineRule="auto"/>
              <w:ind w:right="0" w:hanging="360"/>
              <w:jc w:val="left"/>
            </w:pPr>
            <w:r>
              <w:t xml:space="preserve">Non-conformances are tracked, resolved, and further prevented. </w:t>
            </w:r>
          </w:p>
          <w:p w14:paraId="1FF06304" w14:textId="77777777" w:rsidR="003D6FF1" w:rsidRDefault="00000000">
            <w:pPr>
              <w:numPr>
                <w:ilvl w:val="0"/>
                <w:numId w:val="61"/>
              </w:numPr>
              <w:spacing w:after="40" w:line="259" w:lineRule="auto"/>
              <w:ind w:right="0" w:hanging="360"/>
              <w:jc w:val="left"/>
            </w:pPr>
            <w:r>
              <w:t xml:space="preserve">Non-conformances are escalated to appropriate levels of management. </w:t>
            </w:r>
          </w:p>
          <w:p w14:paraId="641363A0" w14:textId="77777777" w:rsidR="003D6FF1" w:rsidRDefault="00000000">
            <w:pPr>
              <w:numPr>
                <w:ilvl w:val="0"/>
                <w:numId w:val="61"/>
              </w:numPr>
              <w:spacing w:after="0" w:line="259" w:lineRule="auto"/>
              <w:ind w:right="0" w:hanging="360"/>
              <w:jc w:val="left"/>
            </w:pPr>
            <w:r>
              <w:t xml:space="preserve">Management ensures that escalated non-conformances are resolved. </w:t>
            </w:r>
          </w:p>
        </w:tc>
      </w:tr>
    </w:tbl>
    <w:p w14:paraId="307908CA"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trPr>
          <w:gridBefore w:val="1"/>
          <w:wBefore w:w="8" w:type="dxa"/>
          <w:trHeight w:val="388"/>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7777777" w:rsidR="003D6FF1" w:rsidRDefault="00000000">
            <w:pPr>
              <w:spacing w:after="0" w:line="259" w:lineRule="auto"/>
              <w:ind w:left="0" w:right="0" w:firstLine="0"/>
              <w:jc w:val="left"/>
            </w:pPr>
            <w:r>
              <w:rPr>
                <w:b/>
              </w:rPr>
              <w:t xml:space="preserve">Base Practices  </w:t>
            </w:r>
          </w:p>
        </w:tc>
      </w:tr>
      <w:tr w:rsidR="003D6FF1" w14:paraId="37445BD2" w14:textId="77777777">
        <w:trPr>
          <w:gridBefore w:val="1"/>
          <w:wBefore w:w="8" w:type="dxa"/>
          <w:trHeight w:val="157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Default="00000000">
            <w:pPr>
              <w:spacing w:after="98" w:line="240" w:lineRule="auto"/>
              <w:ind w:left="0" w:right="0" w:firstLine="0"/>
              <w:jc w:val="left"/>
            </w:pPr>
            <w:r>
              <w:rPr>
                <w:b/>
              </w:rPr>
              <w:lastRenderedPageBreak/>
              <w:t>SUP.1.BP1: Ensure independence of quality assurance.</w:t>
            </w:r>
            <w:r>
              <w:t xml:space="preserve"> Ensure that quality assurance is performed independently and objectively without conflicts of interest.</w:t>
            </w:r>
            <w:r>
              <w:rPr>
                <w:b/>
              </w:rPr>
              <w:t xml:space="preserve"> </w:t>
            </w:r>
          </w:p>
          <w:p w14:paraId="3D77C81A" w14:textId="77777777" w:rsidR="003D6FF1" w:rsidRDefault="00000000">
            <w:pPr>
              <w:spacing w:after="0" w:line="259" w:lineRule="auto"/>
              <w:ind w:left="144" w:right="162" w:firstLine="0"/>
              <w:jc w:val="left"/>
            </w:pPr>
            <w:r>
              <w:rPr>
                <w:i/>
                <w:sz w:val="20"/>
              </w:rPr>
              <w:t>Note 1: Possible inputs for evaluating the independence may be assignment to financial and/or organizational structure as well as responsibility for processes that are subject to quality assurance (no self-monitoring).</w:t>
            </w:r>
            <w:r>
              <w:rPr>
                <w:i/>
              </w:rPr>
              <w:t xml:space="preserve"> </w:t>
            </w:r>
          </w:p>
        </w:tc>
      </w:tr>
      <w:tr w:rsidR="003D6FF1" w14:paraId="6FC35900" w14:textId="77777777">
        <w:trPr>
          <w:gridBefore w:val="1"/>
          <w:wBefore w:w="8" w:type="dxa"/>
          <w:trHeight w:val="133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48360FA" w14:textId="77777777" w:rsidR="003D6FF1" w:rsidRDefault="00000000">
            <w:pPr>
              <w:spacing w:after="98" w:line="240" w:lineRule="auto"/>
              <w:ind w:left="0" w:right="0" w:firstLine="0"/>
              <w:jc w:val="left"/>
            </w:pPr>
            <w:r>
              <w:rPr>
                <w:b/>
              </w:rPr>
              <w:t>SUP.1.BP2: Define criteria for quality assurance.</w:t>
            </w:r>
            <w:r>
              <w:t xml:space="preserve"> Define quality criteria for work products as well as for process tasks and their performance.  </w:t>
            </w:r>
          </w:p>
          <w:p w14:paraId="4F2C40EB" w14:textId="77777777" w:rsidR="003D6FF1" w:rsidRDefault="00000000">
            <w:pPr>
              <w:spacing w:after="0" w:line="259" w:lineRule="auto"/>
              <w:ind w:left="144" w:right="0" w:firstLine="0"/>
              <w:jc w:val="left"/>
            </w:pPr>
            <w:r>
              <w:rPr>
                <w:i/>
                <w:sz w:val="20"/>
              </w:rPr>
              <w:t>Note 2: Quality criteria may consider internal and external inputs such as customer requirements, standards, milestones, etc.</w:t>
            </w:r>
            <w:r>
              <w:rPr>
                <w:i/>
              </w:rPr>
              <w:t xml:space="preserve"> </w:t>
            </w:r>
          </w:p>
        </w:tc>
      </w:tr>
      <w:tr w:rsidR="003D6FF1" w14:paraId="6AF296BE" w14:textId="77777777">
        <w:trPr>
          <w:gridBefore w:val="1"/>
          <w:wBefore w:w="8" w:type="dxa"/>
          <w:trHeight w:val="1586"/>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Default="00000000">
            <w:pPr>
              <w:spacing w:after="100" w:line="239" w:lineRule="auto"/>
              <w:ind w:left="0" w:right="0" w:firstLine="0"/>
              <w:jc w:val="left"/>
            </w:pPr>
            <w:r>
              <w:rPr>
                <w:b/>
              </w:rPr>
              <w:t>SUP.1.BP3: Assure quality of work products.</w:t>
            </w:r>
            <w: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Default="00000000">
            <w:pPr>
              <w:spacing w:after="0" w:line="259" w:lineRule="auto"/>
              <w:ind w:left="144" w:right="0" w:firstLine="0"/>
              <w:jc w:val="left"/>
            </w:pPr>
            <w:r>
              <w:rPr>
                <w:i/>
                <w:sz w:val="20"/>
              </w:rPr>
              <w:t>Note 3: Quality assurance activities may include reviews, problem analysis and lessons learned that improve the work products for further use.</w:t>
            </w:r>
            <w:r>
              <w:rPr>
                <w:i/>
              </w:rPr>
              <w:t xml:space="preserve"> </w:t>
            </w:r>
          </w:p>
        </w:tc>
      </w:tr>
      <w:tr w:rsidR="003D6FF1" w14:paraId="0160C688" w14:textId="77777777">
        <w:trPr>
          <w:gridAfter w:val="1"/>
          <w:wAfter w:w="8" w:type="dxa"/>
          <w:trHeight w:val="2069"/>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Default="00000000">
            <w:pPr>
              <w:spacing w:after="100" w:line="239" w:lineRule="auto"/>
              <w:ind w:left="0" w:right="0" w:firstLine="0"/>
              <w:jc w:val="left"/>
            </w:pPr>
            <w:r>
              <w:rPr>
                <w:b/>
              </w:rPr>
              <w:t>SUP.1.BP4: Assure quality of process activities.</w:t>
            </w:r>
            <w: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Default="00000000">
            <w:pPr>
              <w:spacing w:after="0" w:line="259" w:lineRule="auto"/>
              <w:ind w:left="144" w:right="42" w:firstLine="0"/>
              <w:jc w:val="left"/>
            </w:pPr>
            <w:r>
              <w:rPr>
                <w:i/>
                <w:sz w:val="20"/>
              </w:rPr>
              <w:t>NOTE 4: Quality assurance activities may include process assessments, problem analysis, regular check of methods, tools, and the adherence to defined processes, and consideration of lessons learned.</w:t>
            </w:r>
            <w:r>
              <w:rPr>
                <w:i/>
              </w:rPr>
              <w:t xml:space="preserve"> </w:t>
            </w:r>
          </w:p>
        </w:tc>
      </w:tr>
      <w:tr w:rsidR="003D6FF1" w14:paraId="217C7C75" w14:textId="77777777">
        <w:trPr>
          <w:gridAfter w:val="1"/>
          <w:wAfter w:w="8" w:type="dxa"/>
          <w:trHeight w:val="1063"/>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Default="00000000">
            <w:pPr>
              <w:spacing w:after="0" w:line="259" w:lineRule="auto"/>
              <w:ind w:left="0" w:right="0" w:firstLine="0"/>
              <w:jc w:val="left"/>
            </w:pPr>
            <w:r>
              <w:rPr>
                <w:b/>
              </w:rPr>
              <w:t>SUP.1.BP5: Summarize and communicate quality assurance activities and results.</w:t>
            </w:r>
            <w:r>
              <w:t xml:space="preserve"> Regularly report performance, non-conformances, and trends of quality assurance activities to all affected parties. </w:t>
            </w:r>
          </w:p>
        </w:tc>
      </w:tr>
      <w:tr w:rsidR="003D6FF1" w14:paraId="1502729F" w14:textId="77777777">
        <w:trPr>
          <w:gridAfter w:val="1"/>
          <w:wAfter w:w="8" w:type="dxa"/>
          <w:trHeight w:val="1855"/>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Default="00000000">
            <w:pPr>
              <w:spacing w:after="98" w:line="240" w:lineRule="auto"/>
              <w:ind w:left="0" w:right="0" w:firstLine="0"/>
              <w:jc w:val="left"/>
            </w:pPr>
            <w:r>
              <w:rPr>
                <w:b/>
              </w:rPr>
              <w:t>SUP.1.BP6: Ensure resolution of non-conformances.</w:t>
            </w:r>
            <w:r>
              <w:t xml:space="preserve"> Analyze, track, correct, resolve, and further prevent non-conformances found in quality assurance activities. </w:t>
            </w:r>
          </w:p>
          <w:p w14:paraId="2980EB1D" w14:textId="77777777" w:rsidR="003D6FF1" w:rsidRDefault="00000000">
            <w:pPr>
              <w:spacing w:after="60" w:line="241" w:lineRule="auto"/>
              <w:ind w:left="144" w:right="0" w:firstLine="0"/>
              <w:jc w:val="left"/>
            </w:pPr>
            <w:r>
              <w:rPr>
                <w:i/>
                <w:sz w:val="20"/>
              </w:rPr>
              <w:t xml:space="preserve">NOTE 5: Non-conformances detected in work products may be entered into the problem resolution management process (SUP.9). </w:t>
            </w:r>
          </w:p>
          <w:p w14:paraId="51C8877C" w14:textId="77777777" w:rsidR="003D6FF1" w:rsidRDefault="00000000">
            <w:pPr>
              <w:spacing w:after="0" w:line="259" w:lineRule="auto"/>
              <w:ind w:left="144" w:right="277" w:firstLine="0"/>
              <w:jc w:val="left"/>
            </w:pPr>
            <w:r>
              <w:rPr>
                <w:i/>
                <w:sz w:val="20"/>
              </w:rPr>
              <w:t>NOTE 6: Non-conformances detected in the process definition or implementation may be entered into a process improvement process (PIM.3).</w:t>
            </w:r>
            <w:r>
              <w:rPr>
                <w:i/>
              </w:rPr>
              <w:t xml:space="preserve"> </w:t>
            </w:r>
          </w:p>
        </w:tc>
      </w:tr>
      <w:tr w:rsidR="003D6FF1" w14:paraId="08A1915E" w14:textId="77777777">
        <w:trPr>
          <w:gridAfter w:val="1"/>
          <w:wAfter w:w="8" w:type="dxa"/>
          <w:trHeight w:val="1397"/>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Default="00000000">
            <w:pPr>
              <w:spacing w:after="103" w:line="238" w:lineRule="auto"/>
              <w:ind w:left="5" w:right="0" w:firstLine="0"/>
              <w:jc w:val="left"/>
            </w:pPr>
            <w:r>
              <w:rPr>
                <w:b/>
              </w:rPr>
              <w:t>SUP.1.BP7: Escalate non-conformances.</w:t>
            </w:r>
            <w:r>
              <w:t xml:space="preserve"> Escalate relevant non-conformances to appropriate levels of management and other relevant stakeholders to facilitate their resolution. </w:t>
            </w:r>
          </w:p>
          <w:p w14:paraId="3F71B7B6" w14:textId="77777777" w:rsidR="003D6FF1" w:rsidRDefault="00000000">
            <w:pPr>
              <w:spacing w:after="0" w:line="259" w:lineRule="auto"/>
              <w:ind w:left="149" w:right="249" w:firstLine="0"/>
              <w:jc w:val="left"/>
            </w:pPr>
            <w:r>
              <w:rPr>
                <w:i/>
                <w:sz w:val="20"/>
              </w:rPr>
              <w:t xml:space="preserve">NOTE 7: The decision whether to escalate non-conformances may be based on criteria such as delay of resolution, urgency, and risk. </w:t>
            </w:r>
          </w:p>
        </w:tc>
      </w:tr>
    </w:tbl>
    <w:p w14:paraId="39528B3B" w14:textId="77777777" w:rsidR="003D6FF1" w:rsidRDefault="00000000">
      <w:pPr>
        <w:spacing w:after="0" w:line="259" w:lineRule="auto"/>
        <w:ind w:left="1" w:right="0" w:firstLine="0"/>
      </w:pPr>
      <w:r>
        <w:rPr>
          <w:sz w:val="12"/>
        </w:rPr>
        <w:t xml:space="preserve"> </w:t>
      </w:r>
    </w:p>
    <w:tbl>
      <w:tblPr>
        <w:tblStyle w:val="TableGrid"/>
        <w:tblW w:w="9583" w:type="dxa"/>
        <w:tblInd w:w="39" w:type="dxa"/>
        <w:tblCellMar>
          <w:top w:w="17" w:type="dxa"/>
          <w:left w:w="107" w:type="dxa"/>
          <w:bottom w:w="0"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trPr>
          <w:gridBefore w:val="1"/>
          <w:wBefore w:w="8" w:type="dxa"/>
          <w:trHeight w:val="1279"/>
        </w:trPr>
        <w:tc>
          <w:tcPr>
            <w:tcW w:w="6771"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784"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A7aMVUUwIAAGMGAAAOAAAAAAAAAAAAAAAAAC4CAABkcnMvZTJvRG9jLnhtbFBLAQItABQA&#13;&#10;BgAIAAAAIQDutt8R3QAAAAkBAAAPAAAAAAAAAAAAAAAAAK0EAABkcnMvZG93bnJldi54bWxQSwUG&#13;&#10;AAAAAAQABADzAAAAtwUAAAAA&#13;&#10;">
                      <v:rect id="Rectangle 47530" o:spid="_x0000_s1785"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78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787"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">
                      <v:rect id="Rectangle 47534" o:spid="_x0000_s1788"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78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790"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baJsBVQCAABjBgAADgAAAAAAAAAAAAAAAAAuAgAAZHJzL2Uyb0RvYy54bWxQSwECLQAU&#13;&#10;AAYACAAAACEA7rbfEd0AAAAJAQAADwAAAAAAAAAAAAAAAACuBAAAZHJzL2Rvd25yZXYueG1sUEsF&#13;&#10;BgAAAAAEAAQA8wAAALgFAAAAAA==&#13;&#10;">
                      <v:rect id="Rectangle 47538" o:spid="_x0000_s1791"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792"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793"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">
                      <v:rect id="Rectangle 47542" o:spid="_x0000_s1794"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79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79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">
                      <v:rect id="Rectangle 47546" o:spid="_x0000_s1797"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798"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79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800"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">
                      <v:rect id="Rectangle 47551" o:spid="_x0000_s1801"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802"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803"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trPr>
          <w:gridBefore w:val="1"/>
          <w:wBefore w:w="8" w:type="dxa"/>
          <w:trHeight w:val="386"/>
        </w:trPr>
        <w:tc>
          <w:tcPr>
            <w:tcW w:w="6771"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trPr>
          <w:gridBefore w:val="1"/>
          <w:wBefore w:w="8" w:type="dxa"/>
          <w:trHeight w:val="372"/>
        </w:trPr>
        <w:tc>
          <w:tcPr>
            <w:tcW w:w="6771" w:type="dxa"/>
            <w:gridSpan w:val="2"/>
            <w:tcBorders>
              <w:top w:val="single" w:sz="4" w:space="0" w:color="000000"/>
              <w:left w:val="single" w:sz="24" w:space="0" w:color="365F91"/>
              <w:bottom w:val="single" w:sz="4" w:space="0" w:color="000000"/>
              <w:right w:val="single" w:sz="4" w:space="0" w:color="000000"/>
            </w:tcBorders>
          </w:tcPr>
          <w:p w14:paraId="289C6356" w14:textId="77777777" w:rsidR="003D6FF1" w:rsidRDefault="00000000">
            <w:pPr>
              <w:spacing w:after="0" w:line="259" w:lineRule="auto"/>
              <w:ind w:left="0" w:right="0" w:firstLine="0"/>
              <w:jc w:val="left"/>
            </w:pPr>
            <w:r>
              <w:t xml:space="preserve">16-50 Organizational structure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trPr>
          <w:gridBefore w:val="1"/>
          <w:wBefore w:w="8" w:type="dxa"/>
          <w:trHeight w:val="358"/>
        </w:trPr>
        <w:tc>
          <w:tcPr>
            <w:tcW w:w="6771"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Escalation path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trPr>
          <w:gridBefore w:val="1"/>
          <w:wBefore w:w="8" w:type="dxa"/>
          <w:trHeight w:val="360"/>
        </w:trPr>
        <w:tc>
          <w:tcPr>
            <w:tcW w:w="6771" w:type="dxa"/>
            <w:gridSpan w:val="2"/>
            <w:tcBorders>
              <w:top w:val="single" w:sz="4" w:space="0" w:color="000000"/>
              <w:left w:val="single" w:sz="24" w:space="0" w:color="365F91"/>
              <w:bottom w:val="single" w:sz="4" w:space="0" w:color="000000"/>
              <w:right w:val="single" w:sz="4" w:space="0" w:color="000000"/>
            </w:tcBorders>
          </w:tcPr>
          <w:p w14:paraId="08190153" w14:textId="77777777" w:rsidR="003D6FF1" w:rsidRDefault="00000000">
            <w:pPr>
              <w:spacing w:after="0" w:line="259" w:lineRule="auto"/>
              <w:ind w:left="0" w:right="0" w:firstLine="0"/>
              <w:jc w:val="left"/>
            </w:pPr>
            <w:r>
              <w:t xml:space="preserve">18-07 Quality criteria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trPr>
          <w:gridBefore w:val="1"/>
          <w:wBefore w:w="8" w:type="dxa"/>
          <w:trHeight w:val="358"/>
        </w:trPr>
        <w:tc>
          <w:tcPr>
            <w:tcW w:w="6771"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evidence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trPr>
          <w:gridBefore w:val="1"/>
          <w:wBefore w:w="8" w:type="dxa"/>
          <w:trHeight w:val="360"/>
        </w:trPr>
        <w:tc>
          <w:tcPr>
            <w:tcW w:w="6771"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conformance evidence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trPr>
          <w:gridBefore w:val="1"/>
          <w:wBefore w:w="8" w:type="dxa"/>
          <w:trHeight w:val="360"/>
        </w:trPr>
        <w:tc>
          <w:tcPr>
            <w:tcW w:w="6771"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evidence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trPr>
          <w:gridBefore w:val="1"/>
          <w:wBefore w:w="8" w:type="dxa"/>
          <w:trHeight w:val="370"/>
        </w:trPr>
        <w:tc>
          <w:tcPr>
            <w:tcW w:w="6771"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Corrective action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trPr>
          <w:gridBefore w:val="1"/>
          <w:wBefore w:w="8" w:type="dxa"/>
          <w:trHeight w:val="374"/>
        </w:trPr>
        <w:tc>
          <w:tcPr>
            <w:tcW w:w="6771"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trPr>
          <w:gridBefore w:val="1"/>
          <w:wBefore w:w="8" w:type="dxa"/>
          <w:trHeight w:val="372"/>
        </w:trPr>
        <w:tc>
          <w:tcPr>
            <w:tcW w:w="6771"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Default="00000000">
            <w:pPr>
              <w:spacing w:after="0" w:line="259" w:lineRule="auto"/>
              <w:ind w:left="0" w:right="0" w:firstLine="0"/>
              <w:jc w:val="left"/>
            </w:pPr>
            <w:r>
              <w:t>BP1: Ensure independence of 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trPr>
          <w:gridBefore w:val="1"/>
          <w:wBefore w:w="8" w:type="dxa"/>
          <w:trHeight w:val="360"/>
        </w:trPr>
        <w:tc>
          <w:tcPr>
            <w:tcW w:w="6771"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Default="00000000">
            <w:pPr>
              <w:spacing w:after="0" w:line="259" w:lineRule="auto"/>
              <w:ind w:left="0" w:right="0" w:firstLine="0"/>
              <w:jc w:val="left"/>
            </w:pPr>
            <w:r>
              <w:t>BP2: Define criteria for 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trPr>
          <w:gridBefore w:val="1"/>
          <w:wBefore w:w="8" w:type="dxa"/>
          <w:trHeight w:val="358"/>
        </w:trPr>
        <w:tc>
          <w:tcPr>
            <w:tcW w:w="6771"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Default="00000000">
            <w:pPr>
              <w:spacing w:after="0" w:line="259" w:lineRule="auto"/>
              <w:ind w:left="0" w:right="0" w:firstLine="0"/>
              <w:jc w:val="left"/>
            </w:pPr>
            <w:r>
              <w:t>BP3: Assure quality of work products.</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trPr>
          <w:gridBefore w:val="1"/>
          <w:wBefore w:w="8" w:type="dxa"/>
          <w:trHeight w:val="360"/>
        </w:trPr>
        <w:tc>
          <w:tcPr>
            <w:tcW w:w="6771"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Default="00000000">
            <w:pPr>
              <w:spacing w:after="0" w:line="259" w:lineRule="auto"/>
              <w:ind w:left="0" w:right="0" w:firstLine="0"/>
              <w:jc w:val="left"/>
            </w:pPr>
            <w:r>
              <w:t>BP4: Assure quality of process activities.</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trPr>
          <w:gridAfter w:val="1"/>
          <w:wAfter w:w="8" w:type="dxa"/>
          <w:trHeight w:val="612"/>
        </w:trPr>
        <w:tc>
          <w:tcPr>
            <w:tcW w:w="6771"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Default="00000000">
            <w:pPr>
              <w:spacing w:after="0" w:line="259" w:lineRule="auto"/>
              <w:ind w:left="0" w:right="11" w:firstLine="0"/>
              <w:jc w:val="left"/>
            </w:pPr>
            <w:r>
              <w:t>BP5: Summarize and communicate quality assurance activities and results.</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trPr>
          <w:gridAfter w:val="1"/>
          <w:wAfter w:w="8" w:type="dxa"/>
          <w:trHeight w:val="360"/>
        </w:trPr>
        <w:tc>
          <w:tcPr>
            <w:tcW w:w="6771"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Default="00000000">
            <w:pPr>
              <w:spacing w:after="0" w:line="259" w:lineRule="auto"/>
              <w:ind w:left="0" w:right="0" w:firstLine="0"/>
              <w:jc w:val="left"/>
            </w:pPr>
            <w:r>
              <w:t>BP6: Ensure resolution of non-conformances.</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trPr>
          <w:gridAfter w:val="1"/>
          <w:wAfter w:w="8" w:type="dxa"/>
          <w:trHeight w:val="358"/>
        </w:trPr>
        <w:tc>
          <w:tcPr>
            <w:tcW w:w="6771"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BP7: Escalate non-conformances.</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6FC66124" w14:textId="77777777" w:rsidR="003D6FF1" w:rsidRDefault="00000000">
      <w:pPr>
        <w:pStyle w:val="berschrift3"/>
        <w:ind w:left="-2"/>
      </w:pPr>
      <w:bookmarkStart w:id="62" w:name="_Toc445155"/>
      <w:r>
        <w:t xml:space="preserve">4.8.2. SUP.8 Configuration Management </w:t>
      </w:r>
      <w:bookmarkEnd w:id="62"/>
    </w:p>
    <w:tbl>
      <w:tblPr>
        <w:tblStyle w:val="TableGrid"/>
        <w:tblW w:w="9603" w:type="dxa"/>
        <w:tblInd w:w="39" w:type="dxa"/>
        <w:tblCellMar>
          <w:top w:w="114" w:type="dxa"/>
          <w:left w:w="106" w:type="dxa"/>
          <w:bottom w:w="0"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r>
              <w:rPr>
                <w:b/>
              </w:rPr>
              <w:t xml:space="preserve">Process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r>
              <w:rPr>
                <w:b/>
              </w:rPr>
              <w:t xml:space="preserve">Process name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r>
              <w:rPr>
                <w:b/>
              </w:rPr>
              <w:t xml:space="preserve">Configuration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r>
              <w:rPr>
                <w:b/>
              </w:rPr>
              <w:t xml:space="preserve">Process purpose </w:t>
            </w:r>
          </w:p>
        </w:tc>
      </w:tr>
      <w:tr w:rsidR="003D6FF1"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Default="00000000">
            <w:pPr>
              <w:spacing w:after="0" w:line="259" w:lineRule="auto"/>
              <w:ind w:left="0" w:right="0" w:firstLine="0"/>
              <w:jc w:val="left"/>
            </w:pPr>
            <w:r>
              <w:t xml:space="preserve">The purpose of the Configuration Management Process is to establish and maintain the integrity of relevant configuration items and baselines, and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r>
              <w:rPr>
                <w:b/>
              </w:rPr>
              <w:t xml:space="preserve">Process outcomes </w:t>
            </w:r>
          </w:p>
        </w:tc>
      </w:tr>
      <w:tr w:rsidR="003D6FF1"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Default="00000000">
            <w:pPr>
              <w:numPr>
                <w:ilvl w:val="0"/>
                <w:numId w:val="62"/>
              </w:numPr>
              <w:spacing w:after="38" w:line="259" w:lineRule="auto"/>
              <w:ind w:right="0" w:hanging="360"/>
              <w:jc w:val="left"/>
            </w:pPr>
            <w:r>
              <w:lastRenderedPageBreak/>
              <w:t xml:space="preserve">Selection criteria for configuration items are defined and applied. </w:t>
            </w:r>
          </w:p>
          <w:p w14:paraId="7E7C964B" w14:textId="77777777" w:rsidR="003D6FF1" w:rsidRDefault="00000000">
            <w:pPr>
              <w:numPr>
                <w:ilvl w:val="0"/>
                <w:numId w:val="62"/>
              </w:numPr>
              <w:spacing w:after="40" w:line="259" w:lineRule="auto"/>
              <w:ind w:right="0" w:hanging="360"/>
              <w:jc w:val="left"/>
            </w:pPr>
            <w:r>
              <w:t xml:space="preserve">Configuration item properties are defined. </w:t>
            </w:r>
          </w:p>
          <w:p w14:paraId="0C9EB276" w14:textId="77777777" w:rsidR="003D6FF1" w:rsidRDefault="00000000">
            <w:pPr>
              <w:numPr>
                <w:ilvl w:val="0"/>
                <w:numId w:val="62"/>
              </w:numPr>
              <w:spacing w:after="38" w:line="259" w:lineRule="auto"/>
              <w:ind w:right="0" w:hanging="360"/>
              <w:jc w:val="left"/>
            </w:pPr>
            <w:r>
              <w:t xml:space="preserve">Configuration management is established. </w:t>
            </w:r>
          </w:p>
          <w:p w14:paraId="3F310C0B" w14:textId="77777777" w:rsidR="003D6FF1" w:rsidRDefault="00000000">
            <w:pPr>
              <w:numPr>
                <w:ilvl w:val="0"/>
                <w:numId w:val="62"/>
              </w:numPr>
              <w:spacing w:after="40" w:line="259" w:lineRule="auto"/>
              <w:ind w:right="0" w:hanging="360"/>
              <w:jc w:val="left"/>
            </w:pPr>
            <w:r>
              <w:t xml:space="preserve">Modifications are controlled. </w:t>
            </w:r>
          </w:p>
          <w:p w14:paraId="57A7DE28" w14:textId="77777777" w:rsidR="003D6FF1" w:rsidRDefault="00000000">
            <w:pPr>
              <w:numPr>
                <w:ilvl w:val="0"/>
                <w:numId w:val="62"/>
              </w:numPr>
              <w:spacing w:after="38" w:line="259" w:lineRule="auto"/>
              <w:ind w:right="0" w:hanging="360"/>
              <w:jc w:val="left"/>
            </w:pPr>
            <w:r>
              <w:t xml:space="preserve">Baselining is applied. </w:t>
            </w:r>
          </w:p>
          <w:p w14:paraId="5E028E67" w14:textId="77777777" w:rsidR="003D6FF1" w:rsidRDefault="00000000">
            <w:pPr>
              <w:numPr>
                <w:ilvl w:val="0"/>
                <w:numId w:val="62"/>
              </w:numPr>
              <w:spacing w:after="38" w:line="259" w:lineRule="auto"/>
              <w:ind w:right="0" w:hanging="360"/>
              <w:jc w:val="left"/>
            </w:pPr>
            <w:r>
              <w:t xml:space="preserve">The status of the configuration items is recorded and reported. </w:t>
            </w:r>
          </w:p>
          <w:p w14:paraId="231DF883" w14:textId="77777777" w:rsidR="003D6FF1" w:rsidRDefault="00000000">
            <w:pPr>
              <w:numPr>
                <w:ilvl w:val="0"/>
                <w:numId w:val="62"/>
              </w:numPr>
              <w:spacing w:after="40" w:line="259" w:lineRule="auto"/>
              <w:ind w:right="0" w:hanging="360"/>
              <w:jc w:val="left"/>
            </w:pPr>
            <w:r>
              <w:t xml:space="preserve">The completeness and consistency of the baselines is ensured. </w:t>
            </w:r>
          </w:p>
          <w:p w14:paraId="4FD36D11" w14:textId="77777777" w:rsidR="003D6FF1" w:rsidRDefault="00000000">
            <w:pPr>
              <w:numPr>
                <w:ilvl w:val="0"/>
                <w:numId w:val="62"/>
              </w:numPr>
              <w:spacing w:after="0" w:line="259" w:lineRule="auto"/>
              <w:ind w:right="0" w:hanging="360"/>
              <w:jc w:val="left"/>
            </w:pPr>
            <w:r>
              <w:t xml:space="preserve">The availability of backup and recovery mechanisms is verified. </w:t>
            </w:r>
          </w:p>
        </w:tc>
      </w:tr>
    </w:tbl>
    <w:p w14:paraId="4F09BC39"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7777777" w:rsidR="003D6FF1" w:rsidRDefault="00000000">
            <w:pPr>
              <w:spacing w:after="0" w:line="259" w:lineRule="auto"/>
              <w:ind w:left="0" w:right="0" w:firstLine="0"/>
              <w:jc w:val="left"/>
            </w:pPr>
            <w:r>
              <w:rPr>
                <w:b/>
              </w:rPr>
              <w:t xml:space="preserve">Base Practices  </w:t>
            </w:r>
          </w:p>
        </w:tc>
      </w:tr>
      <w:tr w:rsidR="003D6FF1" w14:paraId="71AF4E13" w14:textId="77777777">
        <w:trPr>
          <w:gridBefore w:val="1"/>
          <w:wBefore w:w="8" w:type="dxa"/>
          <w:trHeight w:val="2407"/>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6904D3A2" w14:textId="77777777" w:rsidR="003D6FF1" w:rsidRDefault="00000000">
            <w:pPr>
              <w:spacing w:after="100" w:line="239" w:lineRule="auto"/>
              <w:ind w:left="0" w:right="0" w:firstLine="0"/>
              <w:jc w:val="left"/>
            </w:pPr>
            <w:r>
              <w:rPr>
                <w:b/>
              </w:rPr>
              <w:t>SUP.8.BP1: Identify configuration items.</w:t>
            </w:r>
            <w:r>
              <w:t xml:space="preserve"> Define selection criteria for identifying relevant work products to be subject to configuration management. Identify and document configuration items according to the defined selection criteria.  </w:t>
            </w:r>
          </w:p>
          <w:p w14:paraId="7937CF1B" w14:textId="77777777" w:rsidR="003D6FF1" w:rsidRDefault="00000000">
            <w:pPr>
              <w:spacing w:after="58" w:line="241" w:lineRule="auto"/>
              <w:ind w:left="144" w:right="16" w:firstLine="0"/>
              <w:jc w:val="left"/>
            </w:pPr>
            <w:r>
              <w:rPr>
                <w:i/>
                <w:sz w:val="20"/>
              </w:rPr>
              <w:t xml:space="preserve">NOTE 1: Configuration items are representing work products or group of work products which are subject to configuration management as a single entity. </w:t>
            </w:r>
          </w:p>
          <w:p w14:paraId="6D11362B" w14:textId="77777777" w:rsidR="003D6FF1" w:rsidRDefault="00000000">
            <w:pPr>
              <w:spacing w:after="76" w:line="241" w:lineRule="auto"/>
              <w:ind w:left="144" w:right="0" w:firstLine="0"/>
              <w:jc w:val="left"/>
            </w:pPr>
            <w:r>
              <w:rPr>
                <w:i/>
                <w:sz w:val="20"/>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Default="00000000">
            <w:pPr>
              <w:spacing w:after="0" w:line="259" w:lineRule="auto"/>
              <w:ind w:left="144" w:right="0" w:firstLine="0"/>
              <w:jc w:val="left"/>
            </w:pPr>
            <w:r>
              <w:rPr>
                <w:i/>
                <w:sz w:val="20"/>
              </w:rPr>
              <w:t>NOTE 3: The selection criteria may be applied to single work products or a group of work products.</w:t>
            </w:r>
            <w:r>
              <w:rPr>
                <w:i/>
              </w:rPr>
              <w:t xml:space="preserve"> </w:t>
            </w:r>
          </w:p>
        </w:tc>
      </w:tr>
      <w:tr w:rsidR="003D6FF1" w14:paraId="33D3FDAE" w14:textId="77777777">
        <w:trPr>
          <w:gridBefore w:val="1"/>
          <w:wBefore w:w="8" w:type="dxa"/>
          <w:trHeight w:val="2141"/>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6D53207E" w14:textId="77777777" w:rsidR="003D6FF1" w:rsidRDefault="00000000">
            <w:pPr>
              <w:spacing w:after="101" w:line="238" w:lineRule="auto"/>
              <w:ind w:left="0" w:right="0" w:firstLine="0"/>
              <w:jc w:val="left"/>
            </w:pPr>
            <w:r>
              <w:rPr>
                <w:b/>
              </w:rPr>
              <w:t>SUP.8.BP2: Define configuration item properties.</w:t>
            </w:r>
            <w:r>
              <w:t xml:space="preserve"> Define the necessary properties needed for the modification and control of configuration items.  </w:t>
            </w:r>
          </w:p>
          <w:p w14:paraId="291269B3" w14:textId="77777777" w:rsidR="003D6FF1" w:rsidRDefault="00000000">
            <w:pPr>
              <w:spacing w:after="60" w:line="241" w:lineRule="auto"/>
              <w:ind w:left="144" w:right="340" w:firstLine="0"/>
              <w:jc w:val="left"/>
            </w:pPr>
            <w:r>
              <w:rPr>
                <w:i/>
                <w:sz w:val="20"/>
              </w:rPr>
              <w:t xml:space="preserve">NOTE 4: The configuration item properties may be defined for single configuration items or a group of items. </w:t>
            </w:r>
          </w:p>
          <w:p w14:paraId="426DCF78" w14:textId="77777777" w:rsidR="003D6FF1" w:rsidRDefault="00000000">
            <w:pPr>
              <w:spacing w:after="76" w:line="241" w:lineRule="auto"/>
              <w:ind w:left="144" w:right="60" w:firstLine="0"/>
              <w:jc w:val="left"/>
            </w:pPr>
            <w:r>
              <w:rPr>
                <w:i/>
                <w:sz w:val="20"/>
              </w:rPr>
              <w:t xml:space="preserve">NOTE 5: Configuration item properties may include a status model (e.g., Under Work, Tested, Released, etc.), storage location, access rights, etc. </w:t>
            </w:r>
          </w:p>
          <w:p w14:paraId="09BD0776" w14:textId="77777777" w:rsidR="003D6FF1" w:rsidRDefault="00000000">
            <w:pPr>
              <w:spacing w:after="0" w:line="259" w:lineRule="auto"/>
              <w:ind w:left="144" w:right="0" w:firstLine="0"/>
              <w:jc w:val="left"/>
            </w:pPr>
            <w:r>
              <w:rPr>
                <w:i/>
                <w:sz w:val="20"/>
              </w:rPr>
              <w:t>NOTE 6: The application of properties may be implemented by attributes of configuration items.</w:t>
            </w:r>
            <w:r>
              <w:rPr>
                <w:i/>
              </w:rPr>
              <w:t xml:space="preserve"> </w:t>
            </w:r>
          </w:p>
        </w:tc>
      </w:tr>
      <w:tr w:rsidR="003D6FF1" w14:paraId="7941EA85" w14:textId="77777777">
        <w:trPr>
          <w:gridAfter w:val="1"/>
          <w:wAfter w:w="8" w:type="dxa"/>
          <w:trHeight w:val="1586"/>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Default="00000000">
            <w:pPr>
              <w:spacing w:after="100" w:line="239" w:lineRule="auto"/>
              <w:ind w:left="0" w:right="0" w:firstLine="0"/>
              <w:jc w:val="left"/>
            </w:pPr>
            <w:r>
              <w:rPr>
                <w:b/>
              </w:rPr>
              <w:t>SUP.8.BP3: Establish configuration management.</w:t>
            </w:r>
            <w: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Default="00000000">
            <w:pPr>
              <w:spacing w:after="0" w:line="259" w:lineRule="auto"/>
              <w:ind w:left="144" w:right="315" w:firstLine="0"/>
              <w:jc w:val="left"/>
            </w:pPr>
            <w:r>
              <w:rPr>
                <w:i/>
                <w:sz w:val="20"/>
              </w:rPr>
              <w:t>NOTE 7: This may include specific mechanisms for different configuration item types, such as branch and merge management, or checkout control.</w:t>
            </w:r>
            <w:r>
              <w:rPr>
                <w:i/>
              </w:rPr>
              <w:t xml:space="preserve"> </w:t>
            </w:r>
          </w:p>
        </w:tc>
      </w:tr>
      <w:tr w:rsidR="003D6FF1" w14:paraId="2AC33775" w14:textId="77777777">
        <w:trPr>
          <w:gridAfter w:val="1"/>
          <w:wAfter w:w="8" w:type="dxa"/>
          <w:trHeight w:val="110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Default="00000000">
            <w:pPr>
              <w:spacing w:after="114" w:line="240" w:lineRule="auto"/>
              <w:ind w:left="0" w:right="0" w:firstLine="0"/>
              <w:jc w:val="left"/>
            </w:pPr>
            <w:r>
              <w:rPr>
                <w:b/>
              </w:rPr>
              <w:t>SUP.8.BP4: Control modifications.</w:t>
            </w:r>
            <w:r>
              <w:t xml:space="preserve"> Control modifications using the configuration management mechanisms. </w:t>
            </w:r>
          </w:p>
          <w:p w14:paraId="4BC04927" w14:textId="77777777" w:rsidR="003D6FF1" w:rsidRDefault="00000000">
            <w:pPr>
              <w:spacing w:after="0" w:line="259" w:lineRule="auto"/>
              <w:ind w:left="144" w:right="0" w:firstLine="0"/>
              <w:jc w:val="left"/>
            </w:pPr>
            <w:r>
              <w:rPr>
                <w:i/>
                <w:sz w:val="20"/>
              </w:rPr>
              <w:t>NOTE 8: This may include the application of a defined status model for configuration items.</w:t>
            </w:r>
            <w:r>
              <w:rPr>
                <w:i/>
              </w:rPr>
              <w:t xml:space="preserve"> </w:t>
            </w:r>
          </w:p>
        </w:tc>
      </w:tr>
      <w:tr w:rsidR="003D6FF1" w14:paraId="32DBB2CA" w14:textId="77777777">
        <w:trPr>
          <w:gridAfter w:val="1"/>
          <w:wAfter w:w="8" w:type="dxa"/>
          <w:trHeight w:val="811"/>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1E3358A0" w14:textId="77777777" w:rsidR="003D6FF1" w:rsidRDefault="00000000">
            <w:pPr>
              <w:spacing w:after="0" w:line="259" w:lineRule="auto"/>
              <w:ind w:left="0" w:right="0" w:firstLine="0"/>
              <w:jc w:val="left"/>
            </w:pPr>
            <w:r>
              <w:rPr>
                <w:b/>
              </w:rPr>
              <w:t>SUP.8.BP5: Establish baselines.</w:t>
            </w:r>
            <w:r>
              <w:t xml:space="preserve"> Define and establish baselines for internal purposes, and for external product delivery, for all relevant configuration items.  </w:t>
            </w:r>
          </w:p>
        </w:tc>
      </w:tr>
      <w:tr w:rsidR="003D6FF1" w14:paraId="683CEB4B" w14:textId="77777777">
        <w:trPr>
          <w:gridAfter w:val="1"/>
          <w:wAfter w:w="8" w:type="dxa"/>
          <w:trHeight w:val="181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166BFDB" w14:textId="77777777" w:rsidR="003D6FF1" w:rsidRDefault="00000000">
            <w:pPr>
              <w:spacing w:after="100" w:line="239" w:lineRule="auto"/>
              <w:ind w:left="0" w:right="0" w:firstLine="0"/>
              <w:jc w:val="left"/>
            </w:pPr>
            <w:r>
              <w:rPr>
                <w:b/>
              </w:rPr>
              <w:lastRenderedPageBreak/>
              <w:t>SUP.8.BP6: Summarize and communicate configuration status.</w:t>
            </w:r>
            <w:r>
              <w:t xml:space="preserve"> Record, summarize, and communicate the status of configuration items and established baselines to affected parties in order to support the monitoring of progress and status.  </w:t>
            </w:r>
          </w:p>
          <w:p w14:paraId="4DDB118B" w14:textId="77777777" w:rsidR="003D6FF1" w:rsidRDefault="00000000">
            <w:pPr>
              <w:spacing w:after="0" w:line="259" w:lineRule="auto"/>
              <w:ind w:left="144" w:right="0" w:firstLine="0"/>
              <w:jc w:val="left"/>
            </w:pPr>
            <w:r>
              <w:rPr>
                <w:i/>
                <w:sz w:val="20"/>
              </w:rPr>
              <w:t>NOTE 9: Regular communication of the configuration status, e.g., based on a defined status model supports project management, quality activities, and dedicated project phases such as software integration.</w:t>
            </w:r>
            <w:r>
              <w:rPr>
                <w:i/>
              </w:rPr>
              <w:t xml:space="preserve"> </w:t>
            </w:r>
          </w:p>
        </w:tc>
      </w:tr>
      <w:tr w:rsidR="003D6FF1" w14:paraId="79196F77" w14:textId="77777777">
        <w:trPr>
          <w:gridAfter w:val="1"/>
          <w:wAfter w:w="8" w:type="dxa"/>
          <w:trHeight w:val="1817"/>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041B885F" w14:textId="77777777" w:rsidR="003D6FF1" w:rsidRDefault="00000000">
            <w:pPr>
              <w:spacing w:after="100" w:line="239" w:lineRule="auto"/>
              <w:ind w:left="0" w:right="0" w:firstLine="0"/>
              <w:jc w:val="left"/>
            </w:pPr>
            <w:r>
              <w:rPr>
                <w:b/>
              </w:rPr>
              <w:t xml:space="preserve">SUP.8.BP7: Ensure completeness and consistency. </w:t>
            </w:r>
            <w:r>
              <w:t xml:space="preserve">Ensure that the information about configuration items is correct and complete including configuration item properties. Ensure the completeness and consistency of baselines.  </w:t>
            </w:r>
          </w:p>
          <w:p w14:paraId="2F4B5C1C" w14:textId="77777777" w:rsidR="003D6FF1" w:rsidRDefault="00000000">
            <w:pPr>
              <w:spacing w:after="0" w:line="259" w:lineRule="auto"/>
              <w:ind w:left="144" w:right="179" w:firstLine="0"/>
              <w:jc w:val="left"/>
            </w:pPr>
            <w:r>
              <w:rPr>
                <w:i/>
                <w:sz w:val="20"/>
              </w:rPr>
              <w:t>NOTE 10: Completeness and consistency of a baseline means that all required configuration items are included and consistent, and have the required status. This can be used to support e.g., project gate approval.</w:t>
            </w:r>
            <w:r>
              <w:rPr>
                <w:i/>
              </w:rPr>
              <w:t xml:space="preserve"> </w:t>
            </w:r>
          </w:p>
        </w:tc>
      </w:tr>
      <w:tr w:rsidR="003D6FF1" w14:paraId="2FEC348B" w14:textId="77777777">
        <w:trPr>
          <w:gridAfter w:val="1"/>
          <w:wAfter w:w="8" w:type="dxa"/>
          <w:trHeight w:val="2131"/>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5FD62B81" w14:textId="77777777" w:rsidR="003D6FF1" w:rsidRDefault="00000000">
            <w:pPr>
              <w:spacing w:after="99" w:line="240" w:lineRule="auto"/>
              <w:ind w:left="5" w:right="0" w:firstLine="0"/>
              <w:jc w:val="left"/>
            </w:pPr>
            <w:r>
              <w:rPr>
                <w:b/>
              </w:rPr>
              <w:t xml:space="preserve">SUP.8.BP8: Verify backup and recovery mechanisms availability. </w:t>
            </w:r>
            <w:r>
              <w:t>Verify the availability of appropriate backup and recovery mechanisms for the configuration management including the controlled configuration items.</w:t>
            </w:r>
            <w:r>
              <w:rPr>
                <w:b/>
              </w:rPr>
              <w:t xml:space="preserve"> </w:t>
            </w:r>
            <w:r>
              <w:t>Initiate</w:t>
            </w:r>
            <w:r>
              <w:rPr>
                <w:b/>
              </w:rPr>
              <w:t xml:space="preserve"> </w:t>
            </w:r>
            <w:r>
              <w:t>measures</w:t>
            </w:r>
            <w:r>
              <w:rPr>
                <w:b/>
              </w:rPr>
              <w:t xml:space="preserve"> </w:t>
            </w:r>
            <w:r>
              <w:t>in case of insufficient backup and recovery</w:t>
            </w:r>
            <w:r>
              <w:rPr>
                <w:b/>
              </w:rPr>
              <w:t xml:space="preserve"> </w:t>
            </w:r>
            <w:r>
              <w:t>mechanisms.</w:t>
            </w:r>
            <w:r>
              <w:rPr>
                <w:b/>
              </w:rPr>
              <w:t xml:space="preserve"> </w:t>
            </w:r>
            <w:r>
              <w:t xml:space="preserve"> </w:t>
            </w:r>
          </w:p>
          <w:p w14:paraId="364FD6B2" w14:textId="77777777" w:rsidR="003D6FF1" w:rsidRDefault="00000000">
            <w:pPr>
              <w:spacing w:after="0" w:line="259" w:lineRule="auto"/>
              <w:ind w:left="149" w:right="189" w:firstLine="0"/>
              <w:jc w:val="left"/>
            </w:pPr>
            <w:r>
              <w:rPr>
                <w:i/>
                <w:sz w:val="20"/>
              </w:rPr>
              <w:t xml:space="preserve">NOTE 11: Backup and recovery mechanisms may be defined and implemented by organizational units outside the project team. This may include references to corresponding procedures or regulations. </w:t>
            </w:r>
          </w:p>
        </w:tc>
      </w:tr>
    </w:tbl>
    <w:p w14:paraId="13A89616" w14:textId="77777777" w:rsidR="003D6FF1" w:rsidRDefault="00000000">
      <w:pPr>
        <w:spacing w:after="0" w:line="259" w:lineRule="auto"/>
        <w:ind w:left="1" w:right="0" w:firstLine="0"/>
      </w:pPr>
      <w:r>
        <w:rPr>
          <w:sz w:val="12"/>
        </w:rPr>
        <w:t xml:space="preserve"> </w:t>
      </w:r>
    </w:p>
    <w:tbl>
      <w:tblPr>
        <w:tblStyle w:val="TableGrid"/>
        <w:tblW w:w="9603" w:type="dxa"/>
        <w:tblInd w:w="33" w:type="dxa"/>
        <w:tblCellMar>
          <w:top w:w="67" w:type="dxa"/>
          <w:left w:w="103" w:type="dxa"/>
          <w:bottom w:w="0"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trPr>
          <w:trHeight w:val="1308"/>
        </w:trPr>
        <w:tc>
          <w:tcPr>
            <w:tcW w:w="5909"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t xml:space="preserve">SUP.8 Configuration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8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HgTj/BQAgAAYwYAAA4AAAAAAAAAAAAAAAAALgIAAGRycy9lMm9Eb2MueG1sUEsBAi0AFAAG&#13;&#10;AAgAAAAhANbJyvvfAAAACQEAAA8AAAAAAAAAAAAAAAAAqgQAAGRycy9kb3ducmV2LnhtbFBLBQYA&#13;&#10;AAAABAAEAPMAAAC2BQAAAAA=&#13;&#10;">
                      <v:rect id="Rectangle 48609" o:spid="_x0000_s18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8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8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ucTTgIAAGMGAAAOAAAAZHJzL2Uyb0RvYy54bWzElW1v2yAQx99P2ndAvE9s4iR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NmucTTgIAAGMGAAAOAAAAAAAAAAAAAAAAAC4CAABkcnMvZTJvRG9jLnhtbFBLAQItABQABgAI&#13;&#10;AAAAIQDWycr73wAAAAkBAAAPAAAAAAAAAAAAAAAAAKgEAABkcnMvZG93bnJldi54bWxQSwUGAAAA&#13;&#10;AAQABADzAAAAtAUAAAAA&#13;&#10;">
                      <v:rect id="Rectangle 48613" o:spid="_x0000_s18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8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8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F2EcbZNAgAAYwYAAA4AAAAAAAAAAAAAAAAALgIAAGRycy9lMm9Eb2MueG1sUEsBAi0AFAAGAAgA&#13;&#10;AAAhANbJyvvfAAAACQEAAA8AAAAAAAAAAAAAAAAApwQAAGRycy9kb3ducmV2LnhtbFBLBQYAAAAA&#13;&#10;BAAEAPMAAACzBQAAAAA=&#13;&#10;">
                      <v:rect id="Rectangle 48617" o:spid="_x0000_s18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8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81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SGH360wCAABjBgAADgAAAAAAAAAAAAAAAAAuAgAAZHJzL2Uyb0RvYy54bWxQSwECLQAUAAYACAAA&#13;&#10;ACEA1snK+98AAAAJAQAADwAAAAAAAAAAAAAAAACmBAAAZHJzL2Rvd25yZXYueG1sUEsFBgAAAAAE&#13;&#10;AAQA8wAAALIFAAAAAA==&#13;&#10;">
                      <v:rect id="Rectangle 48621" o:spid="_x0000_s181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81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81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JoD3qEwCAABjBgAADgAAAAAAAAAAAAAAAAAuAgAAZHJzL2Uyb0RvYy54bWxQSwECLQAUAAYACAAA&#13;&#10;ACEA1snK+98AAAAJAQAADwAAAAAAAAAAAAAAAACmBAAAZHJzL2Rvd25yZXYueG1sUEsFBgAAAAAE&#13;&#10;AAQA8wAAALIFAAAAAA==&#13;&#10;">
                      <v:rect id="Rectangle 48625" o:spid="_x0000_s181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81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81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FsdaGTgIAAGMGAAAOAAAAAAAAAAAAAAAAAC4CAABkcnMvZTJvRG9jLnhtbFBLAQItABQABgAI&#13;&#10;AAAAIQDWycr73wAAAAkBAAAPAAAAAAAAAAAAAAAAAKgEAABkcnMvZG93bnJldi54bWxQSwUGAAAA&#13;&#10;AAQABADzAAAAtAUAAAAA&#13;&#10;">
                      <v:rect id="Rectangle 48629" o:spid="_x0000_s182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82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82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rY1egTgIAAGMGAAAOAAAAAAAAAAAAAAAAAC4CAABkcnMvZTJvRG9jLnhtbFBLAQItABQABgAI&#13;&#10;AAAAIQDWycr73wAAAAkBAAAPAAAAAAAAAAAAAAAAAKgEAABkcnMvZG93bnJldi54bWxQSwUGAAAA&#13;&#10;AAQABADzAAAAtAUAAAAA&#13;&#10;">
                      <v:rect id="Rectangle 48633" o:spid="_x0000_s182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82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82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SnfYnU8CAABjBgAADgAAAAAAAAAAAAAAAAAuAgAAZHJzL2Uyb0RvYy54bWxQSwECLQAUAAYA&#13;&#10;CAAAACEA1snK+98AAAAJAQAADwAAAAAAAAAAAAAAAACpBAAAZHJzL2Rvd25yZXYueG1sUEsFBgAA&#13;&#10;AAAEAAQA8wAAALUFAAAAAA==&#13;&#10;">
                      <v:rect id="Rectangle 48637" o:spid="_x0000_s182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82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trPr>
          <w:trHeight w:val="425"/>
        </w:trPr>
        <w:tc>
          <w:tcPr>
            <w:tcW w:w="5909"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trPr>
          <w:trHeight w:val="372"/>
        </w:trPr>
        <w:tc>
          <w:tcPr>
            <w:tcW w:w="5909"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r>
              <w:t xml:space="preserve">Configuration item selection criteria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trPr>
          <w:trHeight w:val="360"/>
        </w:trPr>
        <w:tc>
          <w:tcPr>
            <w:tcW w:w="5909"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r>
              <w:t xml:space="preserve">Configuration item list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trPr>
          <w:trHeight w:val="358"/>
        </w:trPr>
        <w:tc>
          <w:tcPr>
            <w:tcW w:w="5909"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r>
              <w:t xml:space="preserve">Configuration management system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trPr>
          <w:trHeight w:val="360"/>
        </w:trPr>
        <w:tc>
          <w:tcPr>
            <w:tcW w:w="5909"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trPr>
          <w:trHeight w:val="360"/>
        </w:trPr>
        <w:tc>
          <w:tcPr>
            <w:tcW w:w="5909"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history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trPr>
          <w:trHeight w:val="358"/>
        </w:trPr>
        <w:tc>
          <w:tcPr>
            <w:tcW w:w="5909"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r>
              <w:t xml:space="preserve">Configuration status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trPr>
          <w:trHeight w:val="360"/>
        </w:trPr>
        <w:tc>
          <w:tcPr>
            <w:tcW w:w="5909"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Evidence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trPr>
          <w:trHeight w:val="370"/>
        </w:trPr>
        <w:tc>
          <w:tcPr>
            <w:tcW w:w="5909" w:type="dxa"/>
            <w:tcBorders>
              <w:top w:val="single" w:sz="4" w:space="0" w:color="000000"/>
              <w:left w:val="single" w:sz="24" w:space="0" w:color="365F91"/>
              <w:bottom w:val="single" w:sz="4" w:space="0" w:color="000000"/>
              <w:right w:val="single" w:sz="4" w:space="0" w:color="000000"/>
            </w:tcBorders>
          </w:tcPr>
          <w:p w14:paraId="16F2047B" w14:textId="77777777" w:rsidR="003D6FF1" w:rsidRDefault="00000000">
            <w:pPr>
              <w:spacing w:after="0" w:line="259" w:lineRule="auto"/>
              <w:ind w:left="0" w:right="0" w:firstLine="0"/>
              <w:jc w:val="left"/>
            </w:pPr>
            <w: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trPr>
          <w:trHeight w:val="415"/>
        </w:trPr>
        <w:tc>
          <w:tcPr>
            <w:tcW w:w="5909" w:type="dxa"/>
            <w:tcBorders>
              <w:top w:val="single" w:sz="4" w:space="0" w:color="000000"/>
              <w:left w:val="single" w:sz="24" w:space="0" w:color="009900"/>
              <w:bottom w:val="single" w:sz="4" w:space="0" w:color="000000"/>
              <w:right w:val="nil"/>
            </w:tcBorders>
            <w:shd w:val="clear" w:color="auto" w:fill="F2F2F2"/>
          </w:tcPr>
          <w:p w14:paraId="1DB89E24" w14:textId="77777777" w:rsidR="003D6FF1" w:rsidRDefault="00000000">
            <w:pPr>
              <w:spacing w:after="0" w:line="259" w:lineRule="auto"/>
              <w:ind w:left="0" w:right="0" w:firstLine="0"/>
              <w:jc w:val="left"/>
            </w:pPr>
            <w:r>
              <w:rPr>
                <w:b/>
              </w:rPr>
              <w:t xml:space="preserve">Base Practices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trPr>
          <w:trHeight w:val="372"/>
        </w:trPr>
        <w:tc>
          <w:tcPr>
            <w:tcW w:w="5909"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lastRenderedPageBreak/>
              <w:t xml:space="preserve">BP1: Identify configuration items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trPr>
          <w:trHeight w:val="358"/>
        </w:trPr>
        <w:tc>
          <w:tcPr>
            <w:tcW w:w="5909" w:type="dxa"/>
            <w:tcBorders>
              <w:top w:val="single" w:sz="4" w:space="0" w:color="000000"/>
              <w:left w:val="single" w:sz="24" w:space="0" w:color="009900"/>
              <w:bottom w:val="single" w:sz="4" w:space="0" w:color="000000"/>
              <w:right w:val="single" w:sz="4" w:space="0" w:color="000000"/>
            </w:tcBorders>
          </w:tcPr>
          <w:p w14:paraId="7A2684E5" w14:textId="77777777" w:rsidR="003D6FF1" w:rsidRDefault="00000000">
            <w:pPr>
              <w:spacing w:after="0" w:line="259" w:lineRule="auto"/>
              <w:ind w:left="0" w:right="0" w:firstLine="0"/>
              <w:jc w:val="left"/>
            </w:pPr>
            <w: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trPr>
          <w:trHeight w:val="360"/>
        </w:trPr>
        <w:tc>
          <w:tcPr>
            <w:tcW w:w="5909"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Establish configuration management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trPr>
          <w:trHeight w:val="360"/>
        </w:trPr>
        <w:tc>
          <w:tcPr>
            <w:tcW w:w="5909"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modifications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trPr>
          <w:trHeight w:val="358"/>
        </w:trPr>
        <w:tc>
          <w:tcPr>
            <w:tcW w:w="5909"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Establish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trPr>
          <w:trHeight w:val="360"/>
        </w:trPr>
        <w:tc>
          <w:tcPr>
            <w:tcW w:w="5909" w:type="dxa"/>
            <w:tcBorders>
              <w:top w:val="single" w:sz="4" w:space="0" w:color="000000"/>
              <w:left w:val="single" w:sz="24" w:space="0" w:color="009900"/>
              <w:bottom w:val="single" w:sz="4" w:space="0" w:color="000000"/>
              <w:right w:val="single" w:sz="4" w:space="0" w:color="000000"/>
            </w:tcBorders>
          </w:tcPr>
          <w:p w14:paraId="441C7DE4" w14:textId="77777777" w:rsidR="003D6FF1" w:rsidRDefault="00000000">
            <w:pPr>
              <w:spacing w:after="0" w:line="259" w:lineRule="auto"/>
              <w:ind w:left="0" w:right="0" w:firstLine="0"/>
              <w:jc w:val="left"/>
            </w:pPr>
            <w: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trPr>
          <w:trHeight w:val="358"/>
        </w:trPr>
        <w:tc>
          <w:tcPr>
            <w:tcW w:w="5909" w:type="dxa"/>
            <w:tcBorders>
              <w:top w:val="single" w:sz="4" w:space="0" w:color="000000"/>
              <w:left w:val="single" w:sz="24" w:space="0" w:color="009900"/>
              <w:bottom w:val="single" w:sz="4" w:space="0" w:color="000000"/>
              <w:right w:val="single" w:sz="4" w:space="0" w:color="000000"/>
            </w:tcBorders>
          </w:tcPr>
          <w:p w14:paraId="1E1B281B" w14:textId="77777777" w:rsidR="003D6FF1" w:rsidRDefault="00000000">
            <w:pPr>
              <w:spacing w:after="0" w:line="259" w:lineRule="auto"/>
              <w:ind w:left="0" w:right="0" w:firstLine="0"/>
              <w:jc w:val="left"/>
            </w:pPr>
            <w: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trPr>
          <w:trHeight w:val="360"/>
        </w:trPr>
        <w:tc>
          <w:tcPr>
            <w:tcW w:w="5909" w:type="dxa"/>
            <w:tcBorders>
              <w:top w:val="single" w:sz="4" w:space="0" w:color="000000"/>
              <w:left w:val="single" w:sz="24" w:space="0" w:color="009900"/>
              <w:bottom w:val="single" w:sz="4" w:space="0" w:color="000000"/>
              <w:right w:val="single" w:sz="4" w:space="0" w:color="000000"/>
            </w:tcBorders>
          </w:tcPr>
          <w:p w14:paraId="18075F3E" w14:textId="77777777" w:rsidR="003D6FF1" w:rsidRDefault="00000000">
            <w:pPr>
              <w:spacing w:after="0" w:line="259" w:lineRule="auto"/>
              <w:ind w:left="0" w:right="0" w:firstLine="0"/>
              <w:jc w:val="left"/>
            </w:pPr>
            <w: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77777777" w:rsidR="003D6FF1" w:rsidRDefault="00000000">
      <w:pPr>
        <w:spacing w:after="324" w:line="259" w:lineRule="auto"/>
        <w:ind w:left="1" w:right="0" w:firstLine="0"/>
        <w:jc w:val="left"/>
      </w:pPr>
      <w:r>
        <w:rPr>
          <w:sz w:val="12"/>
        </w:rPr>
        <w:t xml:space="preserve"> </w:t>
      </w:r>
    </w:p>
    <w:p w14:paraId="3AE57785" w14:textId="77777777" w:rsidR="003D6FF1" w:rsidRDefault="00000000">
      <w:pPr>
        <w:pStyle w:val="berschrift3"/>
        <w:ind w:left="-2"/>
      </w:pPr>
      <w:bookmarkStart w:id="63" w:name="_Toc445156"/>
      <w:r>
        <w:t xml:space="preserve">4.8.3. SUP.9 Problem Resolution Management </w:t>
      </w:r>
      <w:bookmarkEnd w:id="63"/>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r>
              <w:rPr>
                <w:b/>
              </w:rPr>
              <w:t xml:space="preserve">Process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r>
              <w:rPr>
                <w:b/>
              </w:rPr>
              <w:t xml:space="preserve">Process name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r>
              <w:rPr>
                <w:b/>
              </w:rPr>
              <w:t xml:space="preserve">Process purpose </w:t>
            </w:r>
          </w:p>
        </w:tc>
      </w:tr>
      <w:tr w:rsidR="003D6FF1"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Default="00000000">
            <w:pPr>
              <w:spacing w:after="0" w:line="259" w:lineRule="auto"/>
              <w:ind w:left="0" w:right="0" w:firstLine="0"/>
              <w:jc w:val="left"/>
            </w:pPr>
            <w: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r>
              <w:rPr>
                <w:b/>
              </w:rPr>
              <w:t xml:space="preserve">Process outcomes </w:t>
            </w:r>
          </w:p>
        </w:tc>
      </w:tr>
      <w:tr w:rsidR="003D6FF1"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Default="00000000">
            <w:pPr>
              <w:numPr>
                <w:ilvl w:val="0"/>
                <w:numId w:val="63"/>
              </w:numPr>
              <w:spacing w:after="40" w:line="259" w:lineRule="auto"/>
              <w:ind w:right="0" w:hanging="360"/>
              <w:jc w:val="left"/>
            </w:pPr>
            <w:r>
              <w:t xml:space="preserve">Problems are uniquely identified, recorded and classified. </w:t>
            </w:r>
          </w:p>
          <w:p w14:paraId="0F7599ED" w14:textId="77777777" w:rsidR="003D6FF1" w:rsidRDefault="00000000">
            <w:pPr>
              <w:numPr>
                <w:ilvl w:val="0"/>
                <w:numId w:val="63"/>
              </w:numPr>
              <w:spacing w:after="38" w:line="259" w:lineRule="auto"/>
              <w:ind w:right="0" w:hanging="360"/>
              <w:jc w:val="left"/>
            </w:pPr>
            <w: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resolution is initiated. </w:t>
            </w:r>
          </w:p>
          <w:p w14:paraId="3FA7FA3F" w14:textId="77777777" w:rsidR="003D6FF1" w:rsidRDefault="00000000">
            <w:pPr>
              <w:numPr>
                <w:ilvl w:val="0"/>
                <w:numId w:val="63"/>
              </w:numPr>
              <w:spacing w:after="40" w:line="259" w:lineRule="auto"/>
              <w:ind w:right="0" w:hanging="360"/>
              <w:jc w:val="left"/>
            </w:pPr>
            <w:r>
              <w:t xml:space="preserve">Problems are tracked to closure. </w:t>
            </w:r>
          </w:p>
          <w:p w14:paraId="2A3827AB" w14:textId="77777777" w:rsidR="003D6FF1" w:rsidRDefault="00000000">
            <w:pPr>
              <w:numPr>
                <w:ilvl w:val="0"/>
                <w:numId w:val="63"/>
              </w:numPr>
              <w:spacing w:after="0" w:line="259" w:lineRule="auto"/>
              <w:ind w:right="0" w:hanging="360"/>
              <w:jc w:val="left"/>
            </w:pPr>
            <w:r>
              <w:t xml:space="preserve">The status of problems including trends identified are reported to stakeholders. </w:t>
            </w:r>
          </w:p>
        </w:tc>
      </w:tr>
    </w:tbl>
    <w:p w14:paraId="5E06D0F3" w14:textId="77777777" w:rsidR="003D6FF1" w:rsidRDefault="00000000">
      <w:pPr>
        <w:spacing w:after="161" w:line="259" w:lineRule="auto"/>
        <w:ind w:left="1" w:right="0" w:firstLine="0"/>
        <w:jc w:val="left"/>
      </w:pPr>
      <w:r>
        <w:rPr>
          <w:sz w:val="12"/>
        </w:rPr>
        <w:t xml:space="preserve"> </w:t>
      </w:r>
    </w:p>
    <w:p w14:paraId="468AD8D6" w14:textId="77777777" w:rsidR="003D6FF1" w:rsidRDefault="00000000">
      <w:pPr>
        <w:pBdr>
          <w:top w:val="single" w:sz="4" w:space="0" w:color="000000"/>
          <w:left w:val="single" w:sz="24" w:space="0" w:color="009900"/>
          <w:bottom w:val="single" w:sz="4" w:space="0" w:color="000000"/>
          <w:right w:val="single" w:sz="4" w:space="0" w:color="000000"/>
        </w:pBdr>
        <w:shd w:val="clear" w:color="auto" w:fill="F2F2F2"/>
        <w:spacing w:after="0" w:line="259" w:lineRule="auto"/>
        <w:ind w:left="140" w:right="0" w:firstLine="0"/>
        <w:jc w:val="left"/>
      </w:pPr>
      <w:r>
        <w:rPr>
          <w:b/>
        </w:rPr>
        <w:t xml:space="preserve">Base Practices  </w:t>
      </w:r>
    </w:p>
    <w:tbl>
      <w:tblPr>
        <w:tblStyle w:val="TableGrid"/>
        <w:tblW w:w="9611" w:type="dxa"/>
        <w:tblInd w:w="31" w:type="dxa"/>
        <w:tblCellMar>
          <w:top w:w="0" w:type="dxa"/>
          <w:left w:w="109" w:type="dxa"/>
          <w:bottom w:w="92" w:type="dxa"/>
          <w:right w:w="71" w:type="dxa"/>
        </w:tblCellMar>
        <w:tblLook w:val="04A0" w:firstRow="1" w:lastRow="0" w:firstColumn="1" w:lastColumn="0" w:noHBand="0" w:noVBand="1"/>
      </w:tblPr>
      <w:tblGrid>
        <w:gridCol w:w="9611"/>
      </w:tblGrid>
      <w:tr w:rsidR="003D6FF1"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Default="00000000">
            <w:pPr>
              <w:spacing w:after="100" w:line="239" w:lineRule="auto"/>
              <w:ind w:left="0" w:right="0" w:firstLine="0"/>
              <w:jc w:val="left"/>
            </w:pPr>
            <w:r>
              <w:rPr>
                <w:b/>
              </w:rPr>
              <w:lastRenderedPageBreak/>
              <w:t>SUP.9.BP1: Identify and record the problem.</w:t>
            </w:r>
            <w:r>
              <w:t xml:space="preserve"> Each problem is uniquely identified, described and recorded</w:t>
            </w:r>
            <w:r>
              <w:rPr>
                <w:b/>
              </w:rPr>
              <w:t>.</w:t>
            </w:r>
            <w:r>
              <w:t xml:space="preserve"> A status is assigned to each problem to facilitate tracking. Supporting information is provided to reproduce and diagnose the problem. </w:t>
            </w:r>
          </w:p>
          <w:p w14:paraId="33254D8B" w14:textId="77777777" w:rsidR="003D6FF1" w:rsidRDefault="00000000">
            <w:pPr>
              <w:spacing w:after="43" w:line="259" w:lineRule="auto"/>
              <w:ind w:left="144" w:right="0" w:firstLine="0"/>
              <w:jc w:val="left"/>
            </w:pPr>
            <w:r>
              <w:rPr>
                <w:i/>
                <w:sz w:val="20"/>
              </w:rPr>
              <w:t xml:space="preserve">NOTE 1: Problems may relate to e.g., product, resources, or methods.  </w:t>
            </w:r>
          </w:p>
          <w:p w14:paraId="391C8CF6" w14:textId="77777777" w:rsidR="003D6FF1" w:rsidRDefault="00000000">
            <w:pPr>
              <w:spacing w:after="43" w:line="259" w:lineRule="auto"/>
              <w:ind w:left="144" w:right="0" w:firstLine="0"/>
              <w:jc w:val="left"/>
            </w:pPr>
            <w:r>
              <w:rPr>
                <w:i/>
                <w:sz w:val="20"/>
              </w:rPr>
              <w:t xml:space="preserve">NOTE 2: Example values for the problem status are “new”, “solved”, “closed”, etc. </w:t>
            </w:r>
          </w:p>
          <w:p w14:paraId="17588D71" w14:textId="77777777" w:rsidR="003D6FF1" w:rsidRDefault="00000000">
            <w:pPr>
              <w:spacing w:after="58" w:line="241" w:lineRule="auto"/>
              <w:ind w:left="144" w:right="309" w:firstLine="0"/>
              <w:jc w:val="left"/>
            </w:pPr>
            <w:r>
              <w:rPr>
                <w:i/>
                <w:sz w:val="20"/>
              </w:rPr>
              <w:t xml:space="preserve">NOTE 3: Supporting information may include e.g, the origin of the problem, how it can be reproduced, environmental information, by whom it has been detected. </w:t>
            </w:r>
          </w:p>
          <w:p w14:paraId="3B36D3E2" w14:textId="77777777" w:rsidR="003D6FF1" w:rsidRDefault="00000000">
            <w:pPr>
              <w:spacing w:after="0" w:line="259" w:lineRule="auto"/>
              <w:ind w:left="144" w:right="211" w:firstLine="0"/>
              <w:jc w:val="left"/>
            </w:pPr>
            <w:r>
              <w:rPr>
                <w:i/>
                <w:sz w:val="20"/>
              </w:rPr>
              <w:t xml:space="preserve">NOTE 4: Unique identification supports traceability to changes made as needed by the change request management process (SUP.10). </w:t>
            </w:r>
          </w:p>
        </w:tc>
      </w:tr>
      <w:tr w:rsidR="003D6FF1"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Default="00000000">
            <w:pPr>
              <w:spacing w:after="103" w:line="238" w:lineRule="auto"/>
              <w:ind w:left="0" w:right="0" w:firstLine="0"/>
              <w:jc w:val="left"/>
            </w:pPr>
            <w:r>
              <w:rPr>
                <w:b/>
              </w:rPr>
              <w:t>SUP.9.BP2: Determine the cause and the impact of the problem.</w:t>
            </w:r>
            <w:r>
              <w:t xml:space="preserve"> Analyze the problem, determine its cause, including common causes if existing, and impact. Involve relevant parties. Categorize the problem. </w:t>
            </w:r>
          </w:p>
          <w:p w14:paraId="4D9E088E" w14:textId="77777777" w:rsidR="003D6FF1" w:rsidRDefault="00000000">
            <w:pPr>
              <w:spacing w:after="0" w:line="259" w:lineRule="auto"/>
              <w:ind w:left="144" w:right="0" w:firstLine="0"/>
              <w:jc w:val="left"/>
            </w:pPr>
            <w:r>
              <w:rPr>
                <w:i/>
                <w:sz w:val="20"/>
              </w:rPr>
              <w:t xml:space="preserve">NOTE 5: Problem categorization (e.g., light, medium, severe) may be based on severity, criticality, urgency, etc. </w:t>
            </w:r>
          </w:p>
        </w:tc>
      </w:tr>
      <w:tr w:rsidR="003D6FF1"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Default="00000000">
            <w:pPr>
              <w:spacing w:after="0" w:line="259" w:lineRule="auto"/>
              <w:ind w:left="0" w:right="0" w:firstLine="0"/>
              <w:jc w:val="left"/>
            </w:pPr>
            <w:r>
              <w:rPr>
                <w:b/>
              </w:rPr>
              <w:t>SUP.9.BP3: Authorize urgent resolution action.</w:t>
            </w:r>
            <w:r>
              <w:t xml:space="preserve"> Obtain authorization for immediate action if a problem requires an urgent resolution according to the categorization. </w:t>
            </w:r>
          </w:p>
        </w:tc>
      </w:tr>
      <w:tr w:rsidR="003D6FF1"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Default="00000000">
            <w:pPr>
              <w:spacing w:after="0" w:line="259" w:lineRule="auto"/>
              <w:ind w:left="0" w:right="0" w:firstLine="0"/>
              <w:jc w:val="left"/>
            </w:pPr>
            <w:r>
              <w:rPr>
                <w:b/>
              </w:rPr>
              <w:t>SUP.9.BP4: Raise alert notifications.</w:t>
            </w:r>
            <w:r>
              <w:t xml:space="preserve"> If according to the categorization the problem has a high impact on other systems or other affected parties, an alert notification needs to be raised accordingly. </w:t>
            </w:r>
          </w:p>
        </w:tc>
      </w:tr>
      <w:tr w:rsidR="003D6FF1"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Default="00000000">
            <w:pPr>
              <w:spacing w:after="0" w:line="259" w:lineRule="auto"/>
              <w:ind w:left="0" w:right="0" w:firstLine="0"/>
              <w:jc w:val="left"/>
            </w:pPr>
            <w:r>
              <w:rPr>
                <w:b/>
              </w:rPr>
              <w:t>SUP.9.BP5: Initiate problem resolution.</w:t>
            </w:r>
            <w: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Pr>
                <w:b/>
              </w:rPr>
              <w:t>SUP.9.BP6: Track problems to closure.</w:t>
            </w:r>
            <w:r>
              <w:t xml:space="preserve"> Track the status of problems to closure including all related change requests. The closure of problems is accepted by relevant stakeholders. </w:t>
            </w:r>
          </w:p>
        </w:tc>
      </w:tr>
      <w:tr w:rsidR="003D6FF1"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Default="00000000">
            <w:pPr>
              <w:spacing w:after="100" w:line="239" w:lineRule="auto"/>
              <w:ind w:left="5" w:right="0" w:firstLine="0"/>
              <w:jc w:val="left"/>
            </w:pPr>
            <w:r>
              <w:rPr>
                <w:b/>
              </w:rPr>
              <w:t xml:space="preserve">SUP.9.BP7: Report the status of problem resolution activities. </w:t>
            </w:r>
            <w: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Default="00000000">
            <w:pPr>
              <w:spacing w:after="0" w:line="259" w:lineRule="auto"/>
              <w:ind w:left="149" w:right="0" w:firstLine="0"/>
            </w:pPr>
            <w:r>
              <w:rPr>
                <w:i/>
                <w:sz w:val="20"/>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pPr>
      <w:r>
        <w:rPr>
          <w:sz w:val="12"/>
        </w:rPr>
        <w:t xml:space="preserve"> </w:t>
      </w:r>
    </w:p>
    <w:tbl>
      <w:tblPr>
        <w:tblStyle w:val="TableGrid"/>
        <w:tblW w:w="9603" w:type="dxa"/>
        <w:tblInd w:w="33" w:type="dxa"/>
        <w:tblCellMar>
          <w:top w:w="98" w:type="dxa"/>
          <w:left w:w="103" w:type="dxa"/>
          <w:bottom w:w="0"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trPr>
          <w:trHeight w:val="1308"/>
        </w:trPr>
        <w:tc>
          <w:tcPr>
            <w:tcW w:w="7322"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82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ALF9HQTgIAAGMGAAAOAAAAAAAAAAAAAAAAAC4CAABkcnMvZTJvRG9jLnhtbFBLAQItABQABgAI&#13;&#10;AAAAIQDWycr73wAAAAkBAAAPAAAAAAAAAAAAAAAAAKgEAABkcnMvZG93bnJldi54bWxQSwUGAAAA&#13;&#10;AAQABADzAAAAtAUAAAAA&#13;&#10;">
                      <v:rect id="Rectangle 49815" o:spid="_x0000_s182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83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83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7&#13;&#10;6aXwSwIAAGMGAAAOAAAAAAAAAAAAAAAAAC4CAABkcnMvZTJvRG9jLnhtbFBLAQItABQABgAIAAAA&#13;&#10;IQDWycr73wAAAAkBAAAPAAAAAAAAAAAAAAAAAKUEAABkcnMvZG93bnJldi54bWxQSwUGAAAAAAQA&#13;&#10;BADzAAAAsQUAAAAA&#13;&#10;">
                      <v:rect id="Rectangle 49819" o:spid="_x0000_s183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83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83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Lf91ShQAgAAYwYAAA4AAAAAAAAAAAAAAAAALgIAAGRycy9lMm9Eb2MueG1sUEsBAi0AFAAG&#13;&#10;AAgAAAAhANbJyvvfAAAACQEAAA8AAAAAAAAAAAAAAAAAqgQAAGRycy9kb3ducmV2LnhtbFBLBQYA&#13;&#10;AAAABAAEAPMAAAC2BQAAAAA=&#13;&#10;">
                      <v:rect id="Rectangle 49823" o:spid="_x0000_s183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83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83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Lg4k6JQAgAAYwYAAA4AAAAAAAAAAAAAAAAALgIAAGRycy9lMm9Eb2MueG1sUEsBAi0AFAAG&#13;&#10;AAgAAAAhANbJyvvfAAAACQEAAA8AAAAAAAAAAAAAAAAAqgQAAGRycy9kb3ducmV2LnhtbFBLBQYA&#13;&#10;AAAABAAEAPMAAAC2BQAAAAA=&#13;&#10;">
                      <v:rect id="Rectangle 49827" o:spid="_x0000_s183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83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84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jOzLTgIAAGMGAAAOAAAAAAAAAAAAAAAAAC4CAABkcnMvZTJvRG9jLnhtbFBLAQItABQABgAI&#13;&#10;AAAAIQDWycr73wAAAAkBAAAPAAAAAAAAAAAAAAAAAKgEAABkcnMvZG93bnJldi54bWxQSwUGAAAA&#13;&#10;AAQABADzAAAAtAUAAAAA&#13;&#10;">
                      <v:rect id="Rectangle 49831" o:spid="_x0000_s184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84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trPr>
          <w:trHeight w:val="386"/>
        </w:trPr>
        <w:tc>
          <w:tcPr>
            <w:tcW w:w="7322"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trPr>
          <w:trHeight w:val="372"/>
        </w:trPr>
        <w:tc>
          <w:tcPr>
            <w:tcW w:w="7322"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trPr>
          <w:trHeight w:val="360"/>
        </w:trPr>
        <w:tc>
          <w:tcPr>
            <w:tcW w:w="7322"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analysis evidence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trPr>
          <w:trHeight w:val="372"/>
        </w:trPr>
        <w:tc>
          <w:tcPr>
            <w:tcW w:w="7322"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status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trPr>
          <w:trHeight w:val="374"/>
        </w:trPr>
        <w:tc>
          <w:tcPr>
            <w:tcW w:w="7322" w:type="dxa"/>
            <w:tcBorders>
              <w:top w:val="single" w:sz="12" w:space="0" w:color="F2F2F2"/>
              <w:left w:val="single" w:sz="24" w:space="0" w:color="009900"/>
              <w:bottom w:val="single" w:sz="4" w:space="0" w:color="000000"/>
              <w:right w:val="nil"/>
            </w:tcBorders>
            <w:shd w:val="clear" w:color="auto" w:fill="F2F2F2"/>
          </w:tcPr>
          <w:p w14:paraId="7BA526BB" w14:textId="77777777" w:rsidR="003D6FF1" w:rsidRDefault="00000000">
            <w:pPr>
              <w:spacing w:after="0" w:line="259" w:lineRule="auto"/>
              <w:ind w:left="0" w:right="0" w:firstLine="0"/>
              <w:jc w:val="left"/>
            </w:pPr>
            <w:r>
              <w:rPr>
                <w:b/>
              </w:rPr>
              <w:t xml:space="preserve">Base Practices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trPr>
          <w:trHeight w:val="372"/>
        </w:trPr>
        <w:tc>
          <w:tcPr>
            <w:tcW w:w="7322" w:type="dxa"/>
            <w:tcBorders>
              <w:top w:val="single" w:sz="4" w:space="0" w:color="000000"/>
              <w:left w:val="single" w:sz="24" w:space="0" w:color="009900"/>
              <w:bottom w:val="single" w:sz="4" w:space="0" w:color="000000"/>
              <w:right w:val="single" w:sz="4" w:space="0" w:color="000000"/>
            </w:tcBorders>
          </w:tcPr>
          <w:p w14:paraId="4645D539" w14:textId="77777777" w:rsidR="003D6FF1" w:rsidRDefault="00000000">
            <w:pPr>
              <w:spacing w:after="0" w:line="259" w:lineRule="auto"/>
              <w:ind w:left="0" w:right="0" w:firstLine="0"/>
              <w:jc w:val="left"/>
            </w:pPr>
            <w: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00EB2118" w14:textId="77777777" w:rsidR="003D6FF1" w:rsidRDefault="00000000">
            <w:pPr>
              <w:spacing w:after="0" w:line="259" w:lineRule="auto"/>
              <w:ind w:left="0" w:right="0" w:firstLine="0"/>
              <w:jc w:val="left"/>
            </w:pPr>
            <w: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5DEEA728" w14:textId="77777777" w:rsidR="003D6FF1" w:rsidRDefault="00000000">
            <w:pPr>
              <w:spacing w:after="0" w:line="259" w:lineRule="auto"/>
              <w:ind w:left="0" w:right="0" w:firstLine="0"/>
              <w:jc w:val="left"/>
            </w:pPr>
            <w: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notifications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Initiate problem resolution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trPr>
          <w:trHeight w:val="358"/>
        </w:trPr>
        <w:tc>
          <w:tcPr>
            <w:tcW w:w="7322" w:type="dxa"/>
            <w:tcBorders>
              <w:top w:val="single" w:sz="4" w:space="0" w:color="000000"/>
              <w:left w:val="single" w:sz="24" w:space="0" w:color="009900"/>
              <w:bottom w:val="single" w:sz="4" w:space="0" w:color="000000"/>
              <w:right w:val="single" w:sz="4" w:space="0" w:color="000000"/>
            </w:tcBorders>
          </w:tcPr>
          <w:p w14:paraId="18A74DA0" w14:textId="77777777" w:rsidR="003D6FF1" w:rsidRDefault="00000000">
            <w:pPr>
              <w:spacing w:after="0" w:line="259" w:lineRule="auto"/>
              <w:ind w:left="0" w:right="0" w:firstLine="0"/>
              <w:jc w:val="left"/>
            </w:pPr>
            <w: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trPr>
          <w:trHeight w:val="360"/>
        </w:trPr>
        <w:tc>
          <w:tcPr>
            <w:tcW w:w="7322" w:type="dxa"/>
            <w:tcBorders>
              <w:top w:val="single" w:sz="4" w:space="0" w:color="000000"/>
              <w:left w:val="single" w:sz="24" w:space="0" w:color="009900"/>
              <w:bottom w:val="single" w:sz="4" w:space="0" w:color="000000"/>
              <w:right w:val="single" w:sz="4" w:space="0" w:color="000000"/>
            </w:tcBorders>
          </w:tcPr>
          <w:p w14:paraId="0F729BA8" w14:textId="77777777" w:rsidR="003D6FF1" w:rsidRDefault="00000000">
            <w:pPr>
              <w:spacing w:after="0" w:line="259" w:lineRule="auto"/>
              <w:ind w:left="0" w:right="0" w:firstLine="0"/>
              <w:jc w:val="left"/>
            </w:pPr>
            <w: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7777777" w:rsidR="003D6FF1" w:rsidRDefault="00000000">
      <w:pPr>
        <w:spacing w:after="324" w:line="259" w:lineRule="auto"/>
        <w:ind w:left="1" w:right="0" w:firstLine="0"/>
        <w:jc w:val="left"/>
      </w:pPr>
      <w:r>
        <w:rPr>
          <w:sz w:val="12"/>
        </w:rPr>
        <w:t xml:space="preserve"> </w:t>
      </w:r>
    </w:p>
    <w:p w14:paraId="5252A10E" w14:textId="77777777" w:rsidR="003D6FF1" w:rsidRDefault="00000000">
      <w:pPr>
        <w:pStyle w:val="berschrift3"/>
        <w:ind w:left="-2"/>
      </w:pPr>
      <w:bookmarkStart w:id="64" w:name="_Toc445157"/>
      <w:r>
        <w:t xml:space="preserve">4.8.4. SUP.10 Change Request Management </w:t>
      </w:r>
      <w:bookmarkEnd w:id="64"/>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r>
              <w:rPr>
                <w:b/>
              </w:rPr>
              <w:t xml:space="preserve">Process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r>
              <w:rPr>
                <w:b/>
              </w:rPr>
              <w:t xml:space="preserve">Process name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r>
              <w:rPr>
                <w:b/>
              </w:rPr>
              <w:t xml:space="preserve">Process purpose </w:t>
            </w:r>
          </w:p>
        </w:tc>
      </w:tr>
      <w:tr w:rsidR="003D6FF1"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Default="00000000">
            <w:pPr>
              <w:spacing w:after="0" w:line="259" w:lineRule="auto"/>
              <w:ind w:left="0" w:right="0" w:firstLine="0"/>
              <w:jc w:val="left"/>
            </w:pPr>
            <w: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r>
              <w:rPr>
                <w:b/>
              </w:rPr>
              <w:t xml:space="preserve">Process outcomes </w:t>
            </w:r>
          </w:p>
        </w:tc>
      </w:tr>
      <w:tr w:rsidR="003D6FF1"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Default="00000000">
            <w:pPr>
              <w:numPr>
                <w:ilvl w:val="0"/>
                <w:numId w:val="64"/>
              </w:numPr>
              <w:spacing w:after="40" w:line="259" w:lineRule="auto"/>
              <w:ind w:right="0" w:hanging="360"/>
              <w:jc w:val="left"/>
            </w:pPr>
            <w:r>
              <w:lastRenderedPageBreak/>
              <w:t xml:space="preserve">Requests for changes are recorded and identified. </w:t>
            </w:r>
          </w:p>
          <w:p w14:paraId="190B05DB" w14:textId="77777777" w:rsidR="003D6FF1" w:rsidRDefault="00000000">
            <w:pPr>
              <w:numPr>
                <w:ilvl w:val="0"/>
                <w:numId w:val="64"/>
              </w:numPr>
              <w:spacing w:after="60" w:line="238" w:lineRule="auto"/>
              <w:ind w:right="0" w:hanging="360"/>
              <w:jc w:val="left"/>
            </w:pPr>
            <w:r>
              <w:t xml:space="preserve">Change requests are analyzed, dependencies and relationships to other change requests are identified, and the impact is estimated. </w:t>
            </w:r>
          </w:p>
          <w:p w14:paraId="56EC5416" w14:textId="77777777" w:rsidR="003D6FF1" w:rsidRDefault="00000000">
            <w:pPr>
              <w:numPr>
                <w:ilvl w:val="0"/>
                <w:numId w:val="64"/>
              </w:numPr>
              <w:spacing w:after="40" w:line="259" w:lineRule="auto"/>
              <w:ind w:right="0" w:hanging="360"/>
              <w:jc w:val="left"/>
            </w:pPr>
            <w:r>
              <w:t xml:space="preserve">Change requests are approved before implementation and prioritized accordingly. </w:t>
            </w:r>
          </w:p>
          <w:p w14:paraId="4362AC4E" w14:textId="77777777" w:rsidR="003D6FF1" w:rsidRDefault="00000000">
            <w:pPr>
              <w:numPr>
                <w:ilvl w:val="0"/>
                <w:numId w:val="64"/>
              </w:numPr>
              <w:spacing w:after="62" w:line="238" w:lineRule="auto"/>
              <w:ind w:right="0" w:hanging="360"/>
              <w:jc w:val="left"/>
            </w:pPr>
            <w:r>
              <w:t xml:space="preserve">Bidirectional traceability is established between change requests and affected work products. </w:t>
            </w:r>
          </w:p>
          <w:p w14:paraId="3B78FDC9" w14:textId="77777777" w:rsidR="003D6FF1" w:rsidRDefault="00000000">
            <w:pPr>
              <w:numPr>
                <w:ilvl w:val="0"/>
                <w:numId w:val="64"/>
              </w:numPr>
              <w:spacing w:after="38" w:line="259" w:lineRule="auto"/>
              <w:ind w:right="0" w:hanging="360"/>
              <w:jc w:val="left"/>
            </w:pPr>
            <w:r>
              <w:t xml:space="preserve">Implementation of change requests is confirmed. </w:t>
            </w:r>
          </w:p>
          <w:p w14:paraId="2BACCC81" w14:textId="77777777" w:rsidR="003D6FF1" w:rsidRDefault="00000000">
            <w:pPr>
              <w:numPr>
                <w:ilvl w:val="0"/>
                <w:numId w:val="64"/>
              </w:numPr>
              <w:spacing w:after="0" w:line="259" w:lineRule="auto"/>
              <w:ind w:right="0" w:hanging="360"/>
              <w:jc w:val="left"/>
            </w:pPr>
            <w:r>
              <w:t xml:space="preserve">Change requests are tracked to closure and status of change requests is communicated to affected parties. </w:t>
            </w:r>
          </w:p>
        </w:tc>
      </w:tr>
    </w:tbl>
    <w:p w14:paraId="4E116BC5"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trPr>
          <w:gridBefore w:val="1"/>
          <w:wBefore w:w="8" w:type="dxa"/>
          <w:trHeight w:val="388"/>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77777777" w:rsidR="003D6FF1" w:rsidRDefault="00000000">
            <w:pPr>
              <w:spacing w:after="0" w:line="259" w:lineRule="auto"/>
              <w:ind w:left="0" w:right="0" w:firstLine="0"/>
              <w:jc w:val="left"/>
            </w:pPr>
            <w:r>
              <w:rPr>
                <w:b/>
              </w:rPr>
              <w:t xml:space="preserve">Base Practices  </w:t>
            </w:r>
          </w:p>
        </w:tc>
      </w:tr>
      <w:tr w:rsidR="003D6FF1" w14:paraId="5164999B" w14:textId="77777777">
        <w:trPr>
          <w:gridBefore w:val="1"/>
          <w:wBefore w:w="8" w:type="dxa"/>
          <w:trHeight w:val="2369"/>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Default="00000000">
            <w:pPr>
              <w:spacing w:after="99" w:line="240" w:lineRule="auto"/>
              <w:ind w:left="0" w:right="0" w:firstLine="0"/>
              <w:jc w:val="left"/>
            </w:pPr>
            <w:r>
              <w:rPr>
                <w:b/>
              </w:rPr>
              <w:t>SUP.10.BP1: Identify and record the change requests.</w:t>
            </w:r>
            <w: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77777777" w:rsidR="003D6FF1" w:rsidRDefault="00000000">
            <w:pPr>
              <w:spacing w:after="43" w:line="259" w:lineRule="auto"/>
              <w:ind w:left="144" w:right="0" w:firstLine="0"/>
              <w:jc w:val="left"/>
            </w:pPr>
            <w:r>
              <w:rPr>
                <w:i/>
                <w:sz w:val="20"/>
              </w:rPr>
              <w:t xml:space="preserve">NOTE 1: Change requests may be used for changes related to e.g., product, process, methods.  </w:t>
            </w:r>
          </w:p>
          <w:p w14:paraId="625E155E" w14:textId="77777777" w:rsidR="003D6FF1" w:rsidRDefault="00000000">
            <w:pPr>
              <w:spacing w:after="57" w:line="241" w:lineRule="auto"/>
              <w:ind w:left="144" w:right="8" w:firstLine="0"/>
              <w:jc w:val="left"/>
            </w:pPr>
            <w:r>
              <w:rPr>
                <w:i/>
                <w:sz w:val="20"/>
              </w:rPr>
              <w:t xml:space="preserve">NOTE 2: Example values for the change request status are “open”, “under investigation”, “implemented”, etc. </w:t>
            </w:r>
          </w:p>
          <w:p w14:paraId="4E669B67" w14:textId="77777777" w:rsidR="003D6FF1" w:rsidRDefault="00000000">
            <w:pPr>
              <w:spacing w:after="0" w:line="259" w:lineRule="auto"/>
              <w:ind w:left="144" w:right="0" w:firstLine="0"/>
              <w:jc w:val="left"/>
            </w:pPr>
            <w:r>
              <w:rPr>
                <w:i/>
                <w:sz w:val="20"/>
              </w:rPr>
              <w:t xml:space="preserve">NOTE 3: The change request handling may differ across the product life cycle e.g., during prototype </w:t>
            </w:r>
          </w:p>
        </w:tc>
      </w:tr>
      <w:tr w:rsidR="003D6FF1" w14:paraId="266A44BA" w14:textId="77777777">
        <w:trPr>
          <w:gridAfter w:val="1"/>
          <w:wAfter w:w="8" w:type="dxa"/>
          <w:trHeight w:val="367"/>
        </w:trPr>
        <w:tc>
          <w:tcPr>
            <w:tcW w:w="9603" w:type="dxa"/>
            <w:gridSpan w:val="2"/>
            <w:tcBorders>
              <w:top w:val="single" w:sz="4" w:space="0" w:color="000000"/>
              <w:left w:val="single" w:sz="24" w:space="0" w:color="009900"/>
              <w:bottom w:val="single" w:sz="4" w:space="0" w:color="000000"/>
              <w:right w:val="single" w:sz="4" w:space="0" w:color="000000"/>
            </w:tcBorders>
          </w:tcPr>
          <w:p w14:paraId="1B65AB53" w14:textId="77777777" w:rsidR="003D6FF1" w:rsidRDefault="00000000">
            <w:pPr>
              <w:spacing w:after="0" w:line="259" w:lineRule="auto"/>
              <w:ind w:left="144" w:right="0" w:firstLine="0"/>
              <w:jc w:val="left"/>
            </w:pPr>
            <w:r>
              <w:rPr>
                <w:i/>
                <w:sz w:val="20"/>
              </w:rPr>
              <w:t xml:space="preserve">construction and series development </w:t>
            </w:r>
          </w:p>
        </w:tc>
      </w:tr>
      <w:tr w:rsidR="003D6FF1" w14:paraId="6D5A166B" w14:textId="77777777">
        <w:trPr>
          <w:gridAfter w:val="1"/>
          <w:wAfter w:w="8" w:type="dxa"/>
          <w:trHeight w:val="1836"/>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5DB688A" w14:textId="77777777" w:rsidR="003D6FF1" w:rsidRDefault="00000000">
            <w:pPr>
              <w:spacing w:after="99" w:line="240" w:lineRule="auto"/>
              <w:ind w:left="0" w:right="0" w:firstLine="0"/>
              <w:jc w:val="left"/>
            </w:pPr>
            <w:r>
              <w:rPr>
                <w:b/>
              </w:rPr>
              <w:t>SUP.10.BP2: Analyze and assess change requests.</w:t>
            </w:r>
            <w:r>
              <w:t xml:space="preserve"> Change requests are analyzed by relevant parties according to analysis criteria. Work products affected by the change request and dependencies to other change requests are determined. The impact of the change requests is assessed.  </w:t>
            </w:r>
          </w:p>
          <w:p w14:paraId="5D464F39" w14:textId="77777777" w:rsidR="003D6FF1" w:rsidRDefault="00000000">
            <w:pPr>
              <w:spacing w:after="0" w:line="259" w:lineRule="auto"/>
              <w:ind w:left="144" w:right="342" w:firstLine="0"/>
            </w:pPr>
            <w:r>
              <w:rPr>
                <w:i/>
                <w:sz w:val="20"/>
              </w:rPr>
              <w:t xml:space="preserve">NOTE 4: Examples for analysis criteria are: resource requirements, scheduling issues, risks, benefits, etc. </w:t>
            </w:r>
          </w:p>
        </w:tc>
      </w:tr>
      <w:tr w:rsidR="003D6FF1" w14:paraId="08B4A75B" w14:textId="77777777">
        <w:trPr>
          <w:gridAfter w:val="1"/>
          <w:wAfter w:w="8" w:type="dxa"/>
          <w:trHeight w:val="1877"/>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Default="00000000">
            <w:pPr>
              <w:spacing w:after="100" w:line="239" w:lineRule="auto"/>
              <w:ind w:left="0" w:right="0" w:firstLine="0"/>
              <w:jc w:val="left"/>
            </w:pPr>
            <w:r>
              <w:rPr>
                <w:b/>
              </w:rPr>
              <w:t>SUP.10.BP3: Approve change requests before implementation.</w:t>
            </w:r>
            <w:r>
              <w:t xml:space="preserve"> Change requests are prioritized and approved for implementation based on analysis results and availability of resources. </w:t>
            </w:r>
          </w:p>
          <w:p w14:paraId="0C473184" w14:textId="77777777" w:rsidR="003D6FF1" w:rsidRDefault="00000000">
            <w:pPr>
              <w:spacing w:after="60" w:line="241" w:lineRule="auto"/>
              <w:ind w:left="144" w:right="244" w:firstLine="0"/>
              <w:jc w:val="left"/>
            </w:pPr>
            <w:r>
              <w:rPr>
                <w:i/>
                <w:sz w:val="20"/>
              </w:rPr>
              <w:t xml:space="preserve">NOTE 5: A Change Control Board (CCB) is an example mechanism used to approve change requests. </w:t>
            </w:r>
          </w:p>
          <w:p w14:paraId="22433E2A" w14:textId="77777777" w:rsidR="003D6FF1" w:rsidRDefault="00000000">
            <w:pPr>
              <w:spacing w:after="0" w:line="259" w:lineRule="auto"/>
              <w:ind w:left="144" w:right="0" w:firstLine="0"/>
              <w:jc w:val="left"/>
            </w:pPr>
            <w:r>
              <w:rPr>
                <w:i/>
                <w:sz w:val="20"/>
              </w:rPr>
              <w:t xml:space="preserve">NOTE 6: Prioritization of change requests may be done by allocation to releases. </w:t>
            </w:r>
          </w:p>
        </w:tc>
      </w:tr>
      <w:tr w:rsidR="003D6FF1" w14:paraId="28E6A9F9" w14:textId="77777777">
        <w:trPr>
          <w:gridAfter w:val="1"/>
          <w:wAfter w:w="8" w:type="dxa"/>
          <w:trHeight w:val="1318"/>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Default="00000000">
            <w:pPr>
              <w:spacing w:after="0" w:line="259" w:lineRule="auto"/>
              <w:ind w:left="0" w:right="0" w:firstLine="0"/>
              <w:jc w:val="left"/>
            </w:pPr>
            <w:r>
              <w:rPr>
                <w:b/>
              </w:rPr>
              <w:t>SUP.10.BP4: Establish bidirectional traceability.</w:t>
            </w:r>
            <w: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14:paraId="68E0FCA8" w14:textId="77777777">
        <w:trPr>
          <w:gridAfter w:val="1"/>
          <w:wAfter w:w="8" w:type="dxa"/>
          <w:trHeight w:val="814"/>
        </w:trPr>
        <w:tc>
          <w:tcPr>
            <w:tcW w:w="9603" w:type="dxa"/>
            <w:gridSpan w:val="2"/>
            <w:tcBorders>
              <w:top w:val="single" w:sz="4" w:space="0" w:color="000000"/>
              <w:left w:val="single" w:sz="24" w:space="0" w:color="009900"/>
              <w:bottom w:val="single" w:sz="6" w:space="0" w:color="000000"/>
              <w:right w:val="single" w:sz="4" w:space="0" w:color="000000"/>
            </w:tcBorders>
            <w:vAlign w:val="center"/>
          </w:tcPr>
          <w:p w14:paraId="341370F3" w14:textId="77777777" w:rsidR="003D6FF1" w:rsidRDefault="00000000">
            <w:pPr>
              <w:spacing w:after="0" w:line="259" w:lineRule="auto"/>
              <w:ind w:left="0" w:right="0" w:firstLine="0"/>
              <w:jc w:val="left"/>
            </w:pPr>
            <w:r>
              <w:rPr>
                <w:b/>
              </w:rPr>
              <w:lastRenderedPageBreak/>
              <w:t>SUP.10.BP5: Confirm the implementation of change requests.</w:t>
            </w:r>
            <w:r>
              <w:t xml:space="preserve"> The implementation of change requests is confirmed before closure by relevant stakeholders.  </w:t>
            </w:r>
          </w:p>
        </w:tc>
      </w:tr>
      <w:tr w:rsidR="003D6FF1" w14:paraId="35FF274D" w14:textId="77777777">
        <w:trPr>
          <w:gridAfter w:val="1"/>
          <w:wAfter w:w="8" w:type="dxa"/>
          <w:trHeight w:val="1397"/>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Default="00000000">
            <w:pPr>
              <w:spacing w:after="103" w:line="238" w:lineRule="auto"/>
              <w:ind w:left="5" w:right="0" w:firstLine="0"/>
              <w:jc w:val="left"/>
            </w:pPr>
            <w:r>
              <w:rPr>
                <w:b/>
              </w:rPr>
              <w:t>SUP.10.BP6: Track change requests to closure.</w:t>
            </w:r>
            <w:r>
              <w:t xml:space="preserve"> Change requests are tracked to closure. The status of change requests is communicated to all affected parties. </w:t>
            </w:r>
          </w:p>
          <w:p w14:paraId="166B85F8" w14:textId="77777777" w:rsidR="003D6FF1" w:rsidRDefault="00000000">
            <w:pPr>
              <w:spacing w:after="0" w:line="259" w:lineRule="auto"/>
              <w:ind w:left="149" w:right="0" w:firstLine="0"/>
              <w:jc w:val="left"/>
            </w:pPr>
            <w:r>
              <w:rPr>
                <w:i/>
                <w:sz w:val="20"/>
              </w:rPr>
              <w:t xml:space="preserve">NOTE 7: Examples for informing affected parties can be daily standup meetings or tool-supported workflows. </w:t>
            </w:r>
          </w:p>
        </w:tc>
      </w:tr>
    </w:tbl>
    <w:p w14:paraId="18939542" w14:textId="77777777" w:rsidR="003D6FF1" w:rsidRDefault="00000000">
      <w:pPr>
        <w:spacing w:after="0" w:line="259" w:lineRule="auto"/>
        <w:ind w:left="1" w:right="0" w:firstLine="0"/>
      </w:pPr>
      <w:r>
        <w:rPr>
          <w:sz w:val="12"/>
        </w:rPr>
        <w:t xml:space="preserve"> </w:t>
      </w:r>
    </w:p>
    <w:tbl>
      <w:tblPr>
        <w:tblStyle w:val="TableGrid"/>
        <w:tblW w:w="9600" w:type="dxa"/>
        <w:tblInd w:w="33" w:type="dxa"/>
        <w:tblCellMar>
          <w:top w:w="98" w:type="dxa"/>
          <w:left w:w="103" w:type="dxa"/>
          <w:bottom w:w="0"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trPr>
          <w:gridBefore w:val="1"/>
          <w:wBefore w:w="9" w:type="dxa"/>
          <w:trHeight w:val="1334"/>
        </w:trPr>
        <w:tc>
          <w:tcPr>
            <w:tcW w:w="6816"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84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B8xxmiTgIAAGMGAAAOAAAAAAAAAAAAAAAAAC4CAABkcnMvZTJvRG9jLnhtbFBLAQItABQABgAI&#13;&#10;AAAAIQDWycr73wAAAAkBAAAPAAAAAAAAAAAAAAAAAKgEAABkcnMvZG93bnJldi54bWxQSwUGAAAA&#13;&#10;AAQABADzAAAAtAUAAAAA&#13;&#10;">
                      <v:rect id="Rectangle 50564" o:spid="_x0000_s184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84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84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Ak70AxQAgAAYwYAAA4AAAAAAAAAAAAAAAAALgIAAGRycy9lMm9Eb2MueG1sUEsBAi0AFAAG&#13;&#10;AAgAAAAhANbJyvvfAAAACQEAAA8AAAAAAAAAAAAAAAAAqgQAAGRycy9kb3ducmV2LnhtbFBLBQYA&#13;&#10;AAAABAAEAPMAAAC2BQAAAAA=&#13;&#10;">
                      <v:rect id="Rectangle 50568" o:spid="_x0000_s184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84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84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DZVEbUQIAAGMGAAAOAAAAAAAAAAAAAAAAAC4CAABkcnMvZTJvRG9jLnhtbFBLAQItABQA&#13;&#10;BgAIAAAAIQDWycr73wAAAAkBAAAPAAAAAAAAAAAAAAAAAKsEAABkcnMvZG93bnJldi54bWxQSwUG&#13;&#10;AAAAAAQABADzAAAAtwUAAAAA&#13;&#10;">
                      <v:rect id="Rectangle 50572" o:spid="_x0000_s185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85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85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">
                      <v:rect id="Rectangle 50576" o:spid="_x0000_s185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85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85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rkTazUQIAAGMGAAAOAAAAAAAAAAAAAAAAAC4CAABkcnMvZTJvRG9jLnhtbFBLAQItABQA&#13;&#10;BgAIAAAAIQDWycr73wAAAAkBAAAPAAAAAAAAAAAAAAAAAKsEAABkcnMvZG93bnJldi54bWxQSwUG&#13;&#10;AAAAAAQABADzAAAAtwUAAAAA&#13;&#10;">
                      <v:rect id="Rectangle 50580" o:spid="_x0000_s185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85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85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mqnoSUwCAABjBgAADgAAAAAAAAAAAAAAAAAuAgAAZHJzL2Uyb0RvYy54bWxQSwECLQAUAAYACAAA&#13;&#10;ACEA1snK+98AAAAJAQAADwAAAAAAAAAAAAAAAACmBAAAZHJzL2Rvd25yZXYueG1sUEsFBgAAAAAE&#13;&#10;AAQA8wAAALIFAAAAAA==&#13;&#10;">
                      <v:rect id="Rectangle 50584" o:spid="_x0000_s185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86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trPr>
          <w:gridBefore w:val="1"/>
          <w:wBefore w:w="9" w:type="dxa"/>
          <w:trHeight w:val="386"/>
        </w:trPr>
        <w:tc>
          <w:tcPr>
            <w:tcW w:w="6816"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trPr>
          <w:gridBefore w:val="1"/>
          <w:wBefore w:w="9" w:type="dxa"/>
          <w:trHeight w:val="372"/>
        </w:trPr>
        <w:tc>
          <w:tcPr>
            <w:tcW w:w="6816"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analysis criteria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trPr>
          <w:gridBefore w:val="1"/>
          <w:wBefore w:w="9" w:type="dxa"/>
          <w:trHeight w:val="358"/>
        </w:trPr>
        <w:tc>
          <w:tcPr>
            <w:tcW w:w="6816"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request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trPr>
          <w:gridBefore w:val="1"/>
          <w:wBefore w:w="9" w:type="dxa"/>
          <w:trHeight w:val="372"/>
        </w:trPr>
        <w:tc>
          <w:tcPr>
            <w:tcW w:w="6816"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evidence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trPr>
          <w:gridBefore w:val="1"/>
          <w:wBefore w:w="9" w:type="dxa"/>
          <w:trHeight w:val="374"/>
        </w:trPr>
        <w:tc>
          <w:tcPr>
            <w:tcW w:w="6816" w:type="dxa"/>
            <w:gridSpan w:val="2"/>
            <w:tcBorders>
              <w:top w:val="single" w:sz="12" w:space="0" w:color="F2F2F2"/>
              <w:left w:val="single" w:sz="24" w:space="0" w:color="009900"/>
              <w:bottom w:val="single" w:sz="4" w:space="0" w:color="000000"/>
              <w:right w:val="nil"/>
            </w:tcBorders>
            <w:shd w:val="clear" w:color="auto" w:fill="F2F2F2"/>
          </w:tcPr>
          <w:p w14:paraId="5BD928E9" w14:textId="77777777" w:rsidR="003D6FF1" w:rsidRDefault="00000000">
            <w:pPr>
              <w:spacing w:after="0" w:line="259" w:lineRule="auto"/>
              <w:ind w:left="0" w:right="0" w:firstLine="0"/>
              <w:jc w:val="left"/>
            </w:pPr>
            <w:r>
              <w:rPr>
                <w:b/>
              </w:rPr>
              <w:t xml:space="preserve">Base Practices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trPr>
          <w:gridBefore w:val="1"/>
          <w:wBefore w:w="9" w:type="dxa"/>
          <w:trHeight w:val="372"/>
        </w:trPr>
        <w:tc>
          <w:tcPr>
            <w:tcW w:w="6816"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Default="00000000">
            <w:pPr>
              <w:spacing w:after="0" w:line="259" w:lineRule="auto"/>
              <w:ind w:left="0" w:right="0" w:firstLine="0"/>
              <w:jc w:val="left"/>
            </w:pPr>
            <w: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trPr>
          <w:gridBefore w:val="1"/>
          <w:wBefore w:w="9" w:type="dxa"/>
          <w:trHeight w:val="358"/>
        </w:trPr>
        <w:tc>
          <w:tcPr>
            <w:tcW w:w="6816"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Default="00000000">
            <w:pPr>
              <w:spacing w:after="0" w:line="259" w:lineRule="auto"/>
              <w:ind w:left="0" w:right="0" w:firstLine="0"/>
              <w:jc w:val="left"/>
            </w:pPr>
            <w: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trPr>
          <w:gridBefore w:val="1"/>
          <w:wBefore w:w="9" w:type="dxa"/>
          <w:trHeight w:val="360"/>
        </w:trPr>
        <w:tc>
          <w:tcPr>
            <w:tcW w:w="6816"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Default="00000000">
            <w:pPr>
              <w:spacing w:after="0" w:line="259" w:lineRule="auto"/>
              <w:ind w:left="0" w:right="0" w:firstLine="0"/>
              <w:jc w:val="left"/>
            </w:pPr>
            <w: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trPr>
          <w:gridBefore w:val="1"/>
          <w:wBefore w:w="9" w:type="dxa"/>
          <w:trHeight w:val="358"/>
        </w:trPr>
        <w:tc>
          <w:tcPr>
            <w:tcW w:w="6816"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Establish bidirectional traceability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trPr>
          <w:gridBefore w:val="1"/>
          <w:wBefore w:w="9" w:type="dxa"/>
          <w:trHeight w:val="360"/>
        </w:trPr>
        <w:tc>
          <w:tcPr>
            <w:tcW w:w="6816"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Default="00000000">
            <w:pPr>
              <w:spacing w:after="0" w:line="259" w:lineRule="auto"/>
              <w:ind w:left="0" w:right="0" w:firstLine="0"/>
              <w:jc w:val="left"/>
            </w:pPr>
            <w: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trPr>
          <w:gridAfter w:val="1"/>
          <w:wAfter w:w="9" w:type="dxa"/>
          <w:trHeight w:val="360"/>
        </w:trPr>
        <w:tc>
          <w:tcPr>
            <w:tcW w:w="6816" w:type="dxa"/>
            <w:gridSpan w:val="2"/>
            <w:tcBorders>
              <w:top w:val="nil"/>
              <w:left w:val="single" w:sz="24" w:space="0" w:color="009900"/>
              <w:bottom w:val="single" w:sz="4" w:space="0" w:color="000000"/>
              <w:right w:val="single" w:sz="4" w:space="0" w:color="000000"/>
            </w:tcBorders>
          </w:tcPr>
          <w:p w14:paraId="7945144A" w14:textId="77777777" w:rsidR="003D6FF1" w:rsidRDefault="00000000">
            <w:pPr>
              <w:spacing w:after="0" w:line="259" w:lineRule="auto"/>
              <w:ind w:left="0" w:right="0" w:firstLine="0"/>
              <w:jc w:val="left"/>
            </w:pPr>
            <w: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Default="00000000">
            <w:pPr>
              <w:spacing w:after="0" w:line="259" w:lineRule="auto"/>
              <w:ind w:left="4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Default="00000000">
            <w:pPr>
              <w:spacing w:after="0" w:line="259" w:lineRule="auto"/>
              <w:ind w:left="44"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Default="00000000">
            <w:pPr>
              <w:spacing w:after="0" w:line="259" w:lineRule="auto"/>
              <w:ind w:left="44"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Default="00000000">
            <w:pPr>
              <w:spacing w:after="0" w:line="259" w:lineRule="auto"/>
              <w:ind w:left="47"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Default="00000000">
            <w:pPr>
              <w:spacing w:after="0" w:line="259" w:lineRule="auto"/>
              <w:ind w:left="44"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65C8F835" w14:textId="77777777" w:rsidR="003D6FF1" w:rsidRDefault="00000000">
      <w:pPr>
        <w:pStyle w:val="berschrift3"/>
        <w:ind w:left="-2"/>
      </w:pPr>
      <w:bookmarkStart w:id="65" w:name="_Toc445158"/>
      <w:r>
        <w:t xml:space="preserve">4.8.5. SUP.11 Machine Learning Data Management  </w:t>
      </w:r>
      <w:bookmarkEnd w:id="65"/>
    </w:p>
    <w:tbl>
      <w:tblPr>
        <w:tblStyle w:val="TableGrid"/>
        <w:tblW w:w="9603" w:type="dxa"/>
        <w:tblInd w:w="39" w:type="dxa"/>
        <w:tblCellMar>
          <w:top w:w="113" w:type="dxa"/>
          <w:left w:w="106" w:type="dxa"/>
          <w:bottom w:w="0"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77777777" w:rsidR="003D6FF1" w:rsidRDefault="00000000">
            <w:pPr>
              <w:spacing w:after="0" w:line="259" w:lineRule="auto"/>
              <w:ind w:left="0" w:right="0" w:firstLine="0"/>
              <w:jc w:val="left"/>
            </w:pPr>
            <w:r>
              <w:rPr>
                <w:b/>
              </w:rPr>
              <w:t xml:space="preserve">Process ID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77777777" w:rsidR="003D6FF1" w:rsidRDefault="00000000">
            <w:pPr>
              <w:spacing w:after="0" w:line="259" w:lineRule="auto"/>
              <w:ind w:left="0" w:right="0" w:firstLine="0"/>
              <w:jc w:val="left"/>
            </w:pPr>
            <w:r>
              <w:rPr>
                <w:b/>
              </w:rPr>
              <w:t xml:space="preserve">Process name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r>
              <w:rPr>
                <w:b/>
              </w:rPr>
              <w:t xml:space="preserve">Machine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77777777" w:rsidR="003D6FF1" w:rsidRDefault="00000000">
            <w:pPr>
              <w:spacing w:after="0" w:line="259" w:lineRule="auto"/>
              <w:ind w:left="0" w:right="0" w:firstLine="0"/>
              <w:jc w:val="left"/>
            </w:pPr>
            <w:r>
              <w:rPr>
                <w:b/>
              </w:rPr>
              <w:t xml:space="preserve">Process purpose  </w:t>
            </w:r>
          </w:p>
        </w:tc>
      </w:tr>
      <w:tr w:rsidR="003D6FF1"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77777777" w:rsidR="003D6FF1" w:rsidRDefault="00000000">
            <w:pPr>
              <w:spacing w:after="0" w:line="259" w:lineRule="auto"/>
              <w:ind w:left="0" w:right="0" w:firstLine="0"/>
            </w:pPr>
            <w:r>
              <w:lastRenderedPageBreak/>
              <w:t xml:space="preserve">The purpose is to define and align ML data with ML data requirements, maintain the integrity and quality of the ML data, and make them available to affected parties.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77777777" w:rsidR="003D6FF1" w:rsidRDefault="00000000">
            <w:pPr>
              <w:spacing w:after="0" w:line="259" w:lineRule="auto"/>
              <w:ind w:left="0" w:right="0" w:firstLine="0"/>
              <w:jc w:val="left"/>
            </w:pPr>
            <w:r>
              <w:rPr>
                <w:b/>
              </w:rPr>
              <w:t xml:space="preserve">Process outcomes  </w:t>
            </w:r>
          </w:p>
        </w:tc>
      </w:tr>
      <w:tr w:rsidR="003D6FF1"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Default="00000000">
            <w:pPr>
              <w:numPr>
                <w:ilvl w:val="0"/>
                <w:numId w:val="65"/>
              </w:numPr>
              <w:spacing w:after="40" w:line="259" w:lineRule="auto"/>
              <w:ind w:right="0" w:hanging="360"/>
              <w:jc w:val="left"/>
            </w:pPr>
            <w:r>
              <w:t xml:space="preserve">A ML data management system including an ML data lifecycle is established. </w:t>
            </w:r>
          </w:p>
          <w:p w14:paraId="3FB06161" w14:textId="77777777" w:rsidR="003D6FF1" w:rsidRDefault="00000000">
            <w:pPr>
              <w:numPr>
                <w:ilvl w:val="0"/>
                <w:numId w:val="65"/>
              </w:numPr>
              <w:spacing w:after="38" w:line="259" w:lineRule="auto"/>
              <w:ind w:right="0" w:hanging="360"/>
              <w:jc w:val="left"/>
            </w:pPr>
            <w:r>
              <w:t xml:space="preserve">A ML data quality approach is developed including ML data quality criteria. </w:t>
            </w:r>
          </w:p>
          <w:p w14:paraId="6C94A82B" w14:textId="77777777" w:rsidR="003D6FF1" w:rsidRDefault="00000000">
            <w:pPr>
              <w:numPr>
                <w:ilvl w:val="0"/>
                <w:numId w:val="65"/>
              </w:numPr>
              <w:spacing w:after="40" w:line="259" w:lineRule="auto"/>
              <w:ind w:right="0" w:hanging="360"/>
              <w:jc w:val="left"/>
            </w:pPr>
            <w:r>
              <w:t xml:space="preserve">Collected ML data are processed for consistency with ML data requirements. </w:t>
            </w:r>
          </w:p>
          <w:p w14:paraId="1E0462F9" w14:textId="77777777" w:rsidR="003D6FF1" w:rsidRDefault="00000000">
            <w:pPr>
              <w:numPr>
                <w:ilvl w:val="0"/>
                <w:numId w:val="65"/>
              </w:numPr>
              <w:spacing w:after="38" w:line="259" w:lineRule="auto"/>
              <w:ind w:right="0" w:hanging="360"/>
              <w:jc w:val="left"/>
            </w:pPr>
            <w:r>
              <w:t xml:space="preserve">ML data are verified against defined ML data quality criteria and updated as needed. </w:t>
            </w:r>
          </w:p>
          <w:p w14:paraId="2955ACC5" w14:textId="77777777" w:rsidR="003D6FF1" w:rsidRDefault="00000000">
            <w:pPr>
              <w:numPr>
                <w:ilvl w:val="0"/>
                <w:numId w:val="65"/>
              </w:numPr>
              <w:spacing w:after="0" w:line="259" w:lineRule="auto"/>
              <w:ind w:right="0" w:hanging="360"/>
              <w:jc w:val="left"/>
            </w:pPr>
            <w:r>
              <w:t xml:space="preserve">ML data are agreed and communicated to all affected parties. </w:t>
            </w:r>
          </w:p>
        </w:tc>
      </w:tr>
    </w:tbl>
    <w:p w14:paraId="4A6DE6E1"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trPr>
          <w:gridBefore w:val="1"/>
          <w:wBefore w:w="8" w:type="dxa"/>
          <w:trHeight w:val="389"/>
        </w:trPr>
        <w:tc>
          <w:tcPr>
            <w:tcW w:w="9603"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77777777" w:rsidR="003D6FF1" w:rsidRDefault="00000000">
            <w:pPr>
              <w:spacing w:after="0" w:line="259" w:lineRule="auto"/>
              <w:ind w:left="0" w:right="0" w:firstLine="0"/>
              <w:jc w:val="left"/>
            </w:pPr>
            <w:r>
              <w:rPr>
                <w:b/>
              </w:rPr>
              <w:t xml:space="preserve">Base Practices  </w:t>
            </w:r>
          </w:p>
        </w:tc>
      </w:tr>
      <w:tr w:rsidR="003D6FF1" w14:paraId="55A1E912" w14:textId="77777777">
        <w:trPr>
          <w:gridBefore w:val="1"/>
          <w:wBefore w:w="8" w:type="dxa"/>
          <w:trHeight w:val="2902"/>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Default="00000000">
            <w:pPr>
              <w:spacing w:after="159" w:line="238" w:lineRule="auto"/>
              <w:ind w:left="0" w:right="0" w:firstLine="0"/>
              <w:jc w:val="left"/>
            </w:pPr>
            <w:r>
              <w:rPr>
                <w:b/>
              </w:rPr>
              <w:t>SUP.11.BP1: Establish an ML data management system.</w:t>
            </w:r>
            <w: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data management activities, </w:t>
            </w:r>
          </w:p>
          <w:p w14:paraId="64990BAD" w14:textId="77777777" w:rsidR="003D6FF1" w:rsidRDefault="00000000">
            <w:pPr>
              <w:numPr>
                <w:ilvl w:val="0"/>
                <w:numId w:val="66"/>
              </w:numPr>
              <w:spacing w:after="98" w:line="259" w:lineRule="auto"/>
              <w:ind w:right="0" w:hanging="360"/>
              <w:jc w:val="left"/>
            </w:pPr>
            <w:r>
              <w:t xml:space="preserve">relevant sources of ML data, </w:t>
            </w:r>
          </w:p>
          <w:p w14:paraId="5E61CBFB" w14:textId="77777777" w:rsidR="003D6FF1" w:rsidRDefault="00000000">
            <w:pPr>
              <w:numPr>
                <w:ilvl w:val="0"/>
                <w:numId w:val="66"/>
              </w:numPr>
              <w:spacing w:after="98" w:line="259" w:lineRule="auto"/>
              <w:ind w:right="0" w:hanging="360"/>
              <w:jc w:val="left"/>
            </w:pPr>
            <w:r>
              <w:t xml:space="preserve">ML data life cycle including a status model, and </w:t>
            </w:r>
          </w:p>
          <w:p w14:paraId="68DB37BE" w14:textId="77777777" w:rsidR="003D6FF1" w:rsidRDefault="00000000">
            <w:pPr>
              <w:numPr>
                <w:ilvl w:val="0"/>
                <w:numId w:val="66"/>
              </w:numPr>
              <w:spacing w:after="40" w:line="259" w:lineRule="auto"/>
              <w:ind w:right="0" w:hanging="360"/>
              <w:jc w:val="left"/>
            </w:pPr>
            <w:r>
              <w:t xml:space="preserve">interfaces to affected parties.  </w:t>
            </w:r>
          </w:p>
          <w:p w14:paraId="3CF672E1" w14:textId="77777777" w:rsidR="003D6FF1" w:rsidRDefault="00000000">
            <w:pPr>
              <w:spacing w:after="0" w:line="259" w:lineRule="auto"/>
              <w:ind w:left="144" w:right="115" w:firstLine="0"/>
              <w:jc w:val="left"/>
            </w:pPr>
            <w:r>
              <w:rPr>
                <w:i/>
                <w:sz w:val="20"/>
              </w:rPr>
              <w:t xml:space="preserve">Note 1: Supported ML data management activities may include data collection, labeling/annotation, and structuring. </w:t>
            </w:r>
          </w:p>
        </w:tc>
      </w:tr>
      <w:tr w:rsidR="003D6FF1" w14:paraId="07EB73A0" w14:textId="77777777">
        <w:trPr>
          <w:gridBefore w:val="1"/>
          <w:wBefore w:w="8" w:type="dxa"/>
          <w:trHeight w:val="2690"/>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Default="00000000">
            <w:pPr>
              <w:spacing w:after="102" w:line="239" w:lineRule="auto"/>
              <w:ind w:left="0" w:right="0" w:firstLine="0"/>
              <w:jc w:val="left"/>
            </w:pPr>
            <w:r>
              <w:rPr>
                <w:b/>
              </w:rPr>
              <w:t>SUP.11.BP2: Develop an ML data quality approach.</w:t>
            </w:r>
            <w:r>
              <w:t xml:space="preserve"> Develop an approach to ensure that the quality of ML data is analyzed based on defined ML data quality criteria and activities are performed to support avoidance of biases of data. </w:t>
            </w:r>
          </w:p>
          <w:p w14:paraId="5A3B2D15" w14:textId="77777777" w:rsidR="003D6FF1" w:rsidRDefault="00000000">
            <w:pPr>
              <w:spacing w:after="58" w:line="241" w:lineRule="auto"/>
              <w:ind w:left="144" w:right="0" w:firstLine="0"/>
              <w:jc w:val="left"/>
            </w:pPr>
            <w:r>
              <w:rPr>
                <w:i/>
                <w:sz w:val="20"/>
              </w:rPr>
              <w:t xml:space="preserve">Note 2: Examples of ML data quality criteria are relevant data sources, reliability and consistency of labelling, completeness against ML data requirements. </w:t>
            </w:r>
          </w:p>
          <w:p w14:paraId="2B3D6369" w14:textId="77777777" w:rsidR="003D6FF1" w:rsidRDefault="00000000">
            <w:pPr>
              <w:spacing w:after="60" w:line="241" w:lineRule="auto"/>
              <w:ind w:left="144" w:right="0" w:firstLine="0"/>
              <w:jc w:val="left"/>
            </w:pPr>
            <w:r>
              <w:rPr>
                <w:i/>
                <w:sz w:val="20"/>
              </w:rPr>
              <w:t xml:space="preserve">Note 3: The ML data management system should support the quality criteria and activities of the ML data quality approach. </w:t>
            </w:r>
          </w:p>
          <w:p w14:paraId="6D1B7262" w14:textId="77777777" w:rsidR="003D6FF1" w:rsidRDefault="00000000">
            <w:pPr>
              <w:spacing w:after="43" w:line="259" w:lineRule="auto"/>
              <w:ind w:left="144" w:right="0" w:firstLine="0"/>
              <w:jc w:val="left"/>
            </w:pPr>
            <w:r>
              <w:rPr>
                <w:i/>
                <w:sz w:val="20"/>
              </w:rPr>
              <w:t xml:space="preserve">Note 4: Biases to avoid may include sampling bias (e.g., gender, age) and feedback loop bias. </w:t>
            </w:r>
          </w:p>
          <w:p w14:paraId="50FFFF21" w14:textId="77777777" w:rsidR="003D6FF1" w:rsidRDefault="00000000">
            <w:pPr>
              <w:spacing w:after="0" w:line="259" w:lineRule="auto"/>
              <w:ind w:left="144" w:right="0" w:firstLine="0"/>
              <w:jc w:val="left"/>
            </w:pPr>
            <w:r>
              <w:rPr>
                <w:i/>
                <w:sz w:val="20"/>
              </w:rPr>
              <w:t xml:space="preserve">Note 5: For creation of ML data sets see MLE.3.BP2 and MLE.4.BP2. </w:t>
            </w:r>
          </w:p>
        </w:tc>
      </w:tr>
      <w:tr w:rsidR="003D6FF1" w14:paraId="1DD9CD44" w14:textId="77777777">
        <w:trPr>
          <w:gridAfter w:val="1"/>
          <w:wAfter w:w="8" w:type="dxa"/>
          <w:trHeight w:val="1627"/>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Default="00000000">
            <w:pPr>
              <w:spacing w:after="103" w:line="238" w:lineRule="auto"/>
              <w:ind w:left="0" w:right="0" w:firstLine="0"/>
              <w:jc w:val="left"/>
            </w:pPr>
            <w:r>
              <w:rPr>
                <w:b/>
              </w:rPr>
              <w:t>SUP.11.BP3: Collect ML data.</w:t>
            </w:r>
            <w:r>
              <w:t xml:space="preserve"> Relevant sources for raw data are identified and continuously monitored for changes. The raw data is collected according to the ML data requirements.</w:t>
            </w:r>
            <w:r>
              <w:rPr>
                <w:b/>
              </w:rPr>
              <w:t xml:space="preserve"> </w:t>
            </w:r>
          </w:p>
          <w:p w14:paraId="44478E54" w14:textId="77777777" w:rsidR="003D6FF1" w:rsidRDefault="00000000">
            <w:pPr>
              <w:spacing w:after="43" w:line="259" w:lineRule="auto"/>
              <w:ind w:left="144" w:right="0" w:firstLine="0"/>
              <w:jc w:val="left"/>
            </w:pPr>
            <w:r>
              <w:rPr>
                <w:i/>
                <w:sz w:val="20"/>
              </w:rPr>
              <w:t xml:space="preserve">Note 6: The identification and collection of ML data might be an organizational responsibility.  </w:t>
            </w:r>
          </w:p>
          <w:p w14:paraId="082C12CC" w14:textId="77777777" w:rsidR="003D6FF1" w:rsidRDefault="00000000">
            <w:pPr>
              <w:spacing w:after="0" w:line="259" w:lineRule="auto"/>
              <w:ind w:left="144" w:right="0" w:firstLine="0"/>
              <w:jc w:val="left"/>
            </w:pPr>
            <w:r>
              <w:rPr>
                <w:i/>
                <w:sz w:val="20"/>
              </w:rPr>
              <w:t xml:space="preserve">Note 7: Continuous monitoring should include the ODD and may lead to changes of the ML requirements. </w:t>
            </w:r>
          </w:p>
        </w:tc>
      </w:tr>
      <w:tr w:rsidR="003D6FF1" w14:paraId="087D750A" w14:textId="77777777">
        <w:trPr>
          <w:gridAfter w:val="1"/>
          <w:wAfter w:w="8" w:type="dxa"/>
          <w:trHeight w:val="816"/>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Default="00000000">
            <w:pPr>
              <w:spacing w:after="0" w:line="259" w:lineRule="auto"/>
              <w:ind w:left="0" w:right="0" w:firstLine="0"/>
              <w:jc w:val="left"/>
            </w:pPr>
            <w:r>
              <w:rPr>
                <w:b/>
              </w:rPr>
              <w:t>SUP.11.BP4: Process ML data.</w:t>
            </w:r>
            <w:r>
              <w:t xml:space="preserve"> The raw data are processed (annotated, analyzed, and structured) according to the ML data requirements. </w:t>
            </w:r>
          </w:p>
        </w:tc>
      </w:tr>
      <w:tr w:rsidR="003D6FF1" w14:paraId="5E0530C5" w14:textId="77777777">
        <w:trPr>
          <w:gridAfter w:val="1"/>
          <w:wAfter w:w="8" w:type="dxa"/>
          <w:trHeight w:val="1109"/>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4FFFC33E" w14:textId="77777777" w:rsidR="003D6FF1" w:rsidRDefault="00000000">
            <w:pPr>
              <w:spacing w:after="98" w:line="240" w:lineRule="auto"/>
              <w:ind w:left="0" w:right="0" w:firstLine="0"/>
              <w:jc w:val="left"/>
            </w:pPr>
            <w:r>
              <w:rPr>
                <w:b/>
              </w:rPr>
              <w:lastRenderedPageBreak/>
              <w:t>SUP.11.BP5: Assure quality of ML data.</w:t>
            </w:r>
            <w:r>
              <w:t xml:space="preserve"> Perform the activities according to the ML data quality approach to ensure that the ML data meets the defined ML data quality criteria. </w:t>
            </w:r>
            <w:r>
              <w:rPr>
                <w:b/>
              </w:rPr>
              <w:t xml:space="preserve"> </w:t>
            </w:r>
          </w:p>
          <w:p w14:paraId="21F20DB9" w14:textId="77777777" w:rsidR="003D6FF1" w:rsidRDefault="00000000">
            <w:pPr>
              <w:spacing w:after="0" w:line="259" w:lineRule="auto"/>
              <w:ind w:left="144" w:right="0" w:firstLine="0"/>
              <w:jc w:val="left"/>
            </w:pPr>
            <w:r>
              <w:rPr>
                <w:i/>
                <w:sz w:val="20"/>
              </w:rPr>
              <w:t xml:space="preserve">Note 8: These activities may include sample-based reviews or statistical methods. </w:t>
            </w:r>
          </w:p>
        </w:tc>
      </w:tr>
      <w:tr w:rsidR="003D6FF1" w14:paraId="3DF78E18" w14:textId="77777777">
        <w:trPr>
          <w:gridAfter w:val="1"/>
          <w:wAfter w:w="8" w:type="dxa"/>
          <w:trHeight w:val="816"/>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Default="00000000">
            <w:pPr>
              <w:spacing w:after="0" w:line="259" w:lineRule="auto"/>
              <w:ind w:left="0" w:right="0" w:firstLine="0"/>
            </w:pPr>
            <w:r>
              <w:rPr>
                <w:b/>
              </w:rPr>
              <w:t>SUP.11.BP6: Communicate agreed processed ML data.</w:t>
            </w:r>
            <w: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pPr>
      <w:r>
        <w:rPr>
          <w:sz w:val="12"/>
        </w:rPr>
        <w:t xml:space="preserve"> </w:t>
      </w:r>
    </w:p>
    <w:tbl>
      <w:tblPr>
        <w:tblStyle w:val="TableGrid"/>
        <w:tblW w:w="9601" w:type="dxa"/>
        <w:tblInd w:w="39" w:type="dxa"/>
        <w:tblCellMar>
          <w:top w:w="92" w:type="dxa"/>
          <w:left w:w="107" w:type="dxa"/>
          <w:bottom w:w="0"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77777777" w:rsidR="003D6FF1" w:rsidRDefault="00000000">
            <w:pPr>
              <w:spacing w:after="0" w:line="259" w:lineRule="auto"/>
              <w:ind w:left="0" w:right="0" w:firstLine="0"/>
              <w:jc w:val="left"/>
            </w:pPr>
            <w:r>
              <w:rPr>
                <w:b/>
              </w:rPr>
              <w:t xml:space="preserve">SUP.11 Machine Learning Data Management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8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A9K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EkYhyuMBOmgTb9B4xBRc4aGaQ/Hr55QmdwAtZET&#13;&#10;0hJ6a5bEa/fzrXDGNovjOFrHGAGhME2SOBoIjQSzaLkK1wPBMMlAhfNPJEiutLE7JjvkjAJrkObj&#13;&#10;k+MXY4el4xKnhgs3CnnTcj543QwAHQU7y572J5/1MvUFc3N7WT4Ai0bqn7dwoisu+wLLs4XdIYfd&#13;&#10;nRcj/llADdx5Gg09GvvR0JZ/lP7UDXo+HKysWi/4sttZGBTXdd8bVRmupN9VOXPcnQjoib+ucpKk&#13;&#10;GfCAGs/SVZQtn9YYKKePS+zvnbcr8ZTZ/y6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Q0D0pQAgAAYwYAAA4AAAAAAAAAAAAAAAAALgIAAGRycy9lMm9Eb2MueG1sUEsBAi0AFAAG&#13;&#10;AAgAAAAhALi3f/PfAAAACQEAAA8AAAAAAAAAAAAAAAAAqgQAAGRycy9kb3ducmV2LnhtbFBLBQYA&#13;&#10;AAAABAAEAPMAAAC2BQAAAAA=&#13;&#10;">
                      <v:rect id="Rectangle 51317" o:spid="_x0000_s18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8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8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">
                      <v:rect id="Rectangle 51321" o:spid="_x0000_s18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8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8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I9jZ08CAABjBgAADgAAAAAAAAAAAAAAAAAuAgAAZHJzL2Uyb0RvYy54bWxQSwECLQAUAAYA&#13;&#10;CAAAACEAuLd/898AAAAJAQAADwAAAAAAAAAAAAAAAACpBAAAZHJzL2Rvd25yZXYueG1sUEsFBgAA&#13;&#10;AAAEAAQA8wAAALUFAAAAAA==&#13;&#10;">
                      <v:rect id="Rectangle 51325" o:spid="_x0000_s18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8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8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tY+b9VICAABjBgAADgAAAAAAAAAAAAAAAAAuAgAAZHJzL2Uyb0RvYy54bWxQSwECLQAU&#13;&#10;AAYACAAAACEAuLd/898AAAAJAQAADwAAAAAAAAAAAAAAAACsBAAAZHJzL2Rvd25yZXYueG1sUEsF&#13;&#10;BgAAAAAEAAQA8wAAALgFAAAAAA==&#13;&#10;">
                      <v:rect id="Rectangle 51329" o:spid="_x0000_s18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8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8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vS+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16uEifHze1leQIWjdTf76GjKy77AsuzhV2T&#13;&#10;w+luFSP+UUAOXD9Nhp6M/WRoy99L33WjnncHK6vWC76edhYGyR01/JcsQy5+l+XlBAJq4q+znCRp&#13;&#10;Fvocz9JVlHlfJJ9yvExXKVyErkleI8XpFNlrp9i3NdxkvmjPt667Kn9+9iVx/TZsf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xAL0vlICAABjBgAADgAAAAAAAAAAAAAAAAAuAgAAZHJzL2Uyb0RvYy54bWxQSwECLQAU&#13;&#10;AAYACAAAACEAuLd/898AAAAJAQAADwAAAAAAAAAAAAAAAACsBAAAZHJzL2Rvd25yZXYueG1sUEsF&#13;&#10;BgAAAAAEAAQA8wAAALgFAAAAAA==&#13;&#10;">
                      <v:rect id="Rectangle 51333" o:spid="_x0000_s18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8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data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evidence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Default="00000000">
            <w:pPr>
              <w:spacing w:after="0" w:line="259" w:lineRule="auto"/>
              <w:ind w:left="0" w:right="0" w:firstLine="0"/>
              <w:jc w:val="left"/>
            </w:pPr>
            <w: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Default="00000000">
            <w:pPr>
              <w:spacing w:after="0" w:line="259" w:lineRule="auto"/>
              <w:ind w:left="0" w:right="0" w:firstLine="0"/>
              <w:jc w:val="left"/>
            </w:pPr>
            <w: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Collect ML data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Process ML data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Default="00000000">
            <w:pPr>
              <w:spacing w:after="0" w:line="259" w:lineRule="auto"/>
              <w:ind w:left="0" w:right="0" w:firstLine="0"/>
              <w:jc w:val="left"/>
            </w:pPr>
            <w: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Default="00000000">
            <w:pPr>
              <w:spacing w:after="0" w:line="259" w:lineRule="auto"/>
              <w:ind w:left="0" w:right="0" w:firstLine="0"/>
              <w:jc w:val="left"/>
            </w:pPr>
            <w: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71253627" w14:textId="77777777" w:rsidR="003D6FF1" w:rsidRDefault="00000000">
      <w:pPr>
        <w:spacing w:after="132" w:line="259" w:lineRule="auto"/>
        <w:ind w:left="1" w:right="0" w:firstLine="0"/>
        <w:jc w:val="left"/>
      </w:pPr>
      <w:r>
        <w:t xml:space="preserve"> </w:t>
      </w:r>
    </w:p>
    <w:p w14:paraId="3B9B716D" w14:textId="77777777" w:rsidR="003D6FF1" w:rsidRDefault="00000000">
      <w:pPr>
        <w:spacing w:after="0" w:line="259" w:lineRule="auto"/>
        <w:ind w:left="1" w:right="0" w:firstLine="0"/>
      </w:pPr>
      <w:r>
        <w:t xml:space="preserve"> </w:t>
      </w:r>
      <w:r>
        <w:tab/>
      </w:r>
      <w:r>
        <w:rPr>
          <w:b/>
          <w:sz w:val="24"/>
        </w:rPr>
        <w:t xml:space="preserve"> </w:t>
      </w:r>
    </w:p>
    <w:p w14:paraId="555B34CB" w14:textId="77777777" w:rsidR="003D6FF1" w:rsidRDefault="00000000">
      <w:pPr>
        <w:pStyle w:val="berschrift2"/>
        <w:ind w:left="-4" w:right="4784"/>
      </w:pPr>
      <w:bookmarkStart w:id="66" w:name="_Toc445159"/>
      <w:r>
        <w:t xml:space="preserve">4.9. Management process group (MAN) </w:t>
      </w:r>
      <w:bookmarkEnd w:id="66"/>
    </w:p>
    <w:p w14:paraId="2705338D" w14:textId="77777777" w:rsidR="003D6FF1" w:rsidRDefault="00000000">
      <w:pPr>
        <w:pStyle w:val="berschrift3"/>
        <w:ind w:left="-4" w:right="4784"/>
      </w:pPr>
      <w:bookmarkStart w:id="67" w:name="_Toc445160"/>
      <w:r>
        <w:t xml:space="preserve">4.9.1. MAN.3 Project Management </w:t>
      </w:r>
      <w:bookmarkEnd w:id="67"/>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r>
              <w:rPr>
                <w:b/>
              </w:rPr>
              <w:t xml:space="preserve">Process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r>
              <w:rPr>
                <w:b/>
              </w:rPr>
              <w:t xml:space="preserve">Process name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lastRenderedPageBreak/>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r>
              <w:rPr>
                <w:b/>
              </w:rPr>
              <w:t xml:space="preserve">Process purpose </w:t>
            </w:r>
          </w:p>
        </w:tc>
      </w:tr>
      <w:tr w:rsidR="003D6FF1"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Default="00000000">
            <w:pPr>
              <w:spacing w:after="0" w:line="259" w:lineRule="auto"/>
              <w:ind w:left="1" w:right="0" w:firstLine="0"/>
              <w:jc w:val="left"/>
            </w:pPr>
            <w:r>
              <w:t xml:space="preserve">The purpose is to identify and control the activities, and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r>
              <w:rPr>
                <w:b/>
              </w:rPr>
              <w:t xml:space="preserve">Process outcomes </w:t>
            </w:r>
          </w:p>
        </w:tc>
      </w:tr>
      <w:tr w:rsidR="003D6FF1"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Default="00000000">
            <w:pPr>
              <w:numPr>
                <w:ilvl w:val="0"/>
                <w:numId w:val="67"/>
              </w:numPr>
              <w:spacing w:after="38" w:line="259" w:lineRule="auto"/>
              <w:ind w:right="0" w:hanging="360"/>
              <w:jc w:val="left"/>
            </w:pPr>
            <w:r>
              <w:t xml:space="preserve">The scope of the work for the project is defined. </w:t>
            </w:r>
          </w:p>
          <w:p w14:paraId="73F16FE7" w14:textId="77777777" w:rsidR="003D6FF1" w:rsidRDefault="00000000">
            <w:pPr>
              <w:numPr>
                <w:ilvl w:val="0"/>
                <w:numId w:val="67"/>
              </w:numPr>
              <w:spacing w:after="58" w:line="240" w:lineRule="auto"/>
              <w:ind w:right="0" w:hanging="360"/>
              <w:jc w:val="left"/>
            </w:pPr>
            <w:r>
              <w:t xml:space="preserve">The feasibility of achieving the goals of the project with available resources and constraints is evaluated. </w:t>
            </w:r>
          </w:p>
          <w:p w14:paraId="105EE6A2" w14:textId="77777777" w:rsidR="003D6FF1" w:rsidRDefault="00000000">
            <w:pPr>
              <w:numPr>
                <w:ilvl w:val="0"/>
                <w:numId w:val="67"/>
              </w:numPr>
              <w:spacing w:after="38" w:line="259" w:lineRule="auto"/>
              <w:ind w:right="0" w:hanging="360"/>
              <w:jc w:val="left"/>
            </w:pPr>
            <w:r>
              <w:t xml:space="preserve">The activities and resources necessary to complete the work are sized and estimated. </w:t>
            </w:r>
          </w:p>
          <w:p w14:paraId="23C2961E" w14:textId="77777777" w:rsidR="003D6FF1" w:rsidRDefault="00000000">
            <w:pPr>
              <w:numPr>
                <w:ilvl w:val="0"/>
                <w:numId w:val="67"/>
              </w:numPr>
              <w:spacing w:after="58" w:line="240" w:lineRule="auto"/>
              <w:ind w:right="0" w:hanging="360"/>
              <w:jc w:val="left"/>
            </w:pPr>
            <w:r>
              <w:t xml:space="preserve">Interfaces within the project, and with other projects and organizational units, are identified and monitored. </w:t>
            </w:r>
          </w:p>
          <w:p w14:paraId="7B05B863" w14:textId="77777777" w:rsidR="003D6FF1" w:rsidRDefault="00000000">
            <w:pPr>
              <w:numPr>
                <w:ilvl w:val="0"/>
                <w:numId w:val="67"/>
              </w:numPr>
              <w:spacing w:after="40" w:line="259" w:lineRule="auto"/>
              <w:ind w:right="0" w:hanging="360"/>
              <w:jc w:val="left"/>
            </w:pPr>
            <w:r>
              <w:t xml:space="preserve">Plans for the execution of the project are developed, implemented and maintained. </w:t>
            </w:r>
          </w:p>
          <w:p w14:paraId="257FB6B6" w14:textId="77777777" w:rsidR="003D6FF1" w:rsidRDefault="00000000">
            <w:pPr>
              <w:numPr>
                <w:ilvl w:val="0"/>
                <w:numId w:val="67"/>
              </w:numPr>
              <w:spacing w:after="38" w:line="259" w:lineRule="auto"/>
              <w:ind w:right="0" w:hanging="360"/>
              <w:jc w:val="left"/>
            </w:pPr>
            <w:r>
              <w:t xml:space="preserve">Progress of the project is monitored and reported. </w:t>
            </w:r>
          </w:p>
          <w:p w14:paraId="2F912AA0" w14:textId="77777777" w:rsidR="003D6FF1" w:rsidRDefault="00000000">
            <w:pPr>
              <w:numPr>
                <w:ilvl w:val="0"/>
                <w:numId w:val="67"/>
              </w:numPr>
              <w:spacing w:after="0" w:line="259" w:lineRule="auto"/>
              <w:ind w:right="0" w:hanging="360"/>
              <w:jc w:val="left"/>
            </w:pPr>
            <w:r>
              <w:t xml:space="preserve">Adjustment is performed when project goals are not achieved. </w:t>
            </w:r>
          </w:p>
        </w:tc>
      </w:tr>
    </w:tbl>
    <w:p w14:paraId="49705B72"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trPr>
          <w:gridBefore w:val="1"/>
          <w:wBefore w:w="8" w:type="dxa"/>
          <w:trHeight w:val="385"/>
        </w:trPr>
        <w:tc>
          <w:tcPr>
            <w:tcW w:w="9603"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77777777" w:rsidR="003D6FF1" w:rsidRDefault="00000000">
            <w:pPr>
              <w:spacing w:after="0" w:line="259" w:lineRule="auto"/>
              <w:ind w:left="0" w:right="0" w:firstLine="0"/>
              <w:jc w:val="left"/>
            </w:pPr>
            <w:r>
              <w:rPr>
                <w:b/>
              </w:rPr>
              <w:t xml:space="preserve">Base Practices  </w:t>
            </w:r>
          </w:p>
        </w:tc>
      </w:tr>
      <w:tr w:rsidR="003D6FF1" w14:paraId="3804CD86" w14:textId="77777777">
        <w:trPr>
          <w:gridBefore w:val="1"/>
          <w:wBefore w:w="8" w:type="dxa"/>
          <w:trHeight w:val="571"/>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Default="00000000">
            <w:pPr>
              <w:spacing w:after="0" w:line="259" w:lineRule="auto"/>
              <w:ind w:left="0" w:right="0" w:firstLine="0"/>
              <w:jc w:val="left"/>
            </w:pPr>
            <w:r>
              <w:rPr>
                <w:b/>
              </w:rPr>
              <w:t>MAN.3.BP1: Define the scope of work.</w:t>
            </w:r>
            <w:r>
              <w:t xml:space="preserve"> Identify the project's goals, motivation and boundaries. </w:t>
            </w:r>
          </w:p>
        </w:tc>
      </w:tr>
      <w:tr w:rsidR="003D6FF1" w14:paraId="2AAABACE" w14:textId="77777777">
        <w:trPr>
          <w:gridBefore w:val="1"/>
          <w:wBefore w:w="8" w:type="dxa"/>
          <w:trHeight w:val="1584"/>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Default="00000000">
            <w:pPr>
              <w:spacing w:after="100" w:line="239" w:lineRule="auto"/>
              <w:ind w:left="0" w:right="0" w:firstLine="0"/>
              <w:jc w:val="left"/>
            </w:pPr>
            <w:r>
              <w:rPr>
                <w:b/>
              </w:rPr>
              <w:t>MAN.3.BP2: Define project life cycle.</w:t>
            </w:r>
            <w:r>
              <w:t xml:space="preserve"> Define the life cycle for the project, which is appropriate to the scope, context, and complexity of the project. Define a release scope for relevant milestones. </w:t>
            </w:r>
          </w:p>
          <w:p w14:paraId="549D1E92" w14:textId="77777777" w:rsidR="003D6FF1" w:rsidRDefault="00000000">
            <w:pPr>
              <w:spacing w:after="0" w:line="259" w:lineRule="auto"/>
              <w:ind w:left="144" w:right="35" w:firstLine="0"/>
              <w:jc w:val="left"/>
            </w:pPr>
            <w:r>
              <w:rPr>
                <w:i/>
                <w:sz w:val="20"/>
              </w:rPr>
              <w:t xml:space="preserve">Note 1: This may include the alignment of the project life cycle with the customer's development process. </w:t>
            </w:r>
          </w:p>
        </w:tc>
      </w:tr>
      <w:tr w:rsidR="003D6FF1" w14:paraId="13C98E3B" w14:textId="77777777">
        <w:trPr>
          <w:gridBefore w:val="1"/>
          <w:wBefore w:w="8" w:type="dxa"/>
          <w:trHeight w:val="110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Default="00000000">
            <w:pPr>
              <w:spacing w:after="98" w:line="241" w:lineRule="auto"/>
              <w:ind w:left="0" w:right="0" w:firstLine="0"/>
              <w:jc w:val="left"/>
            </w:pPr>
            <w:r>
              <w:rPr>
                <w:b/>
              </w:rPr>
              <w:t>MAN.3.BP3: Evaluate feasibility of the project.</w:t>
            </w:r>
            <w:r>
              <w:t xml:space="preserve"> Evaluate the feasibility of achieving the goals of the project with respect to time, project estimates, and available resources.</w:t>
            </w:r>
            <w:r>
              <w:rPr>
                <w:sz w:val="20"/>
              </w:rPr>
              <w:t xml:space="preserve"> </w:t>
            </w:r>
          </w:p>
          <w:p w14:paraId="469D18B4" w14:textId="77777777" w:rsidR="003D6FF1" w:rsidRDefault="00000000">
            <w:pPr>
              <w:spacing w:after="0" w:line="259" w:lineRule="auto"/>
              <w:ind w:left="144" w:right="0" w:firstLine="0"/>
              <w:jc w:val="left"/>
            </w:pPr>
            <w:r>
              <w:rPr>
                <w:i/>
                <w:sz w:val="20"/>
              </w:rPr>
              <w:t xml:space="preserve">Note 2: The evaluation of feasibility may consider technical constraints of the project. </w:t>
            </w:r>
          </w:p>
        </w:tc>
      </w:tr>
      <w:tr w:rsidR="003D6FF1" w14:paraId="74E55D9F" w14:textId="77777777">
        <w:trPr>
          <w:gridBefore w:val="1"/>
          <w:wBefore w:w="8" w:type="dxa"/>
          <w:trHeight w:val="1394"/>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366222EF" w14:textId="77777777" w:rsidR="003D6FF1" w:rsidRDefault="00000000">
            <w:pPr>
              <w:spacing w:after="98" w:line="240" w:lineRule="auto"/>
              <w:ind w:left="0" w:right="0" w:firstLine="0"/>
              <w:jc w:val="left"/>
            </w:pPr>
            <w:r>
              <w:rPr>
                <w:b/>
              </w:rPr>
              <w:t>MAN.3.BP4: Define and monitor work packages.</w:t>
            </w:r>
            <w:r>
              <w:t xml:space="preserve"> Define and monitor work packages and their dependencies according to defined project life cycle and estimations.  </w:t>
            </w:r>
          </w:p>
          <w:p w14:paraId="6DE2F8D2" w14:textId="77777777" w:rsidR="003D6FF1" w:rsidRDefault="00000000">
            <w:pPr>
              <w:spacing w:after="43" w:line="259" w:lineRule="auto"/>
              <w:ind w:left="144" w:right="0" w:firstLine="0"/>
              <w:jc w:val="left"/>
            </w:pPr>
            <w:r>
              <w:rPr>
                <w:i/>
                <w:sz w:val="20"/>
              </w:rPr>
              <w:t xml:space="preserve">Note 3: The structure and the size of the work packages support an adequate progress monitoring. </w:t>
            </w:r>
          </w:p>
          <w:p w14:paraId="377093DD" w14:textId="77777777" w:rsidR="003D6FF1" w:rsidRDefault="00000000">
            <w:pPr>
              <w:spacing w:after="0" w:line="259" w:lineRule="auto"/>
              <w:ind w:left="144" w:right="0" w:firstLine="0"/>
              <w:jc w:val="left"/>
            </w:pPr>
            <w:r>
              <w:rPr>
                <w:i/>
                <w:sz w:val="20"/>
              </w:rPr>
              <w:t xml:space="preserve">Note 4: Work packages may be organized in a work breakdown structure. </w:t>
            </w:r>
          </w:p>
        </w:tc>
      </w:tr>
      <w:tr w:rsidR="003D6FF1" w14:paraId="484C0471" w14:textId="77777777">
        <w:trPr>
          <w:gridAfter w:val="1"/>
          <w:wAfter w:w="8" w:type="dxa"/>
          <w:trHeight w:val="2165"/>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Default="00000000">
            <w:pPr>
              <w:spacing w:after="100" w:line="239" w:lineRule="auto"/>
              <w:ind w:left="0" w:right="0" w:firstLine="0"/>
              <w:jc w:val="left"/>
            </w:pPr>
            <w:r>
              <w:rPr>
                <w:b/>
              </w:rPr>
              <w:lastRenderedPageBreak/>
              <w:t>MAN.3.BP5: Define and monitor project estimates and resources.</w:t>
            </w:r>
            <w:r>
              <w:t xml:space="preserve"> Define and monitor project estimates of effort and resources based on project's goals, project risks, motivation and boundaries. </w:t>
            </w:r>
          </w:p>
          <w:p w14:paraId="7086972F" w14:textId="77777777" w:rsidR="003D6FF1" w:rsidRDefault="00000000">
            <w:pPr>
              <w:spacing w:after="0" w:line="304" w:lineRule="auto"/>
              <w:ind w:left="144" w:right="239" w:firstLine="0"/>
              <w:jc w:val="left"/>
            </w:pPr>
            <w:r>
              <w:rPr>
                <w:i/>
                <w:sz w:val="20"/>
              </w:rPr>
              <w:t xml:space="preserve">Note 5: Examples of necessary resources are budget, people, product samples, or infrastructure  Note 6: Project risks (using MAN.5) may be considered. </w:t>
            </w:r>
          </w:p>
          <w:p w14:paraId="7662D32B" w14:textId="77777777" w:rsidR="003D6FF1" w:rsidRDefault="00000000">
            <w:pPr>
              <w:spacing w:after="0" w:line="259" w:lineRule="auto"/>
              <w:ind w:left="144" w:right="328" w:firstLine="0"/>
              <w:jc w:val="left"/>
            </w:pPr>
            <w:r>
              <w:rPr>
                <w:i/>
                <w:sz w:val="20"/>
              </w:rPr>
              <w:t>Note 7: Estimations and resources may include engineering, management and supporting processes.</w:t>
            </w:r>
            <w:r>
              <w:rPr>
                <w:i/>
              </w:rPr>
              <w:t xml:space="preserve"> </w:t>
            </w:r>
          </w:p>
        </w:tc>
      </w:tr>
      <w:tr w:rsidR="003D6FF1" w14:paraId="7A28C275" w14:textId="77777777">
        <w:trPr>
          <w:gridAfter w:val="1"/>
          <w:wAfter w:w="8" w:type="dxa"/>
          <w:trHeight w:val="1586"/>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Default="00000000">
            <w:pPr>
              <w:spacing w:after="100" w:line="239" w:lineRule="auto"/>
              <w:ind w:left="0" w:right="0" w:firstLine="0"/>
              <w:jc w:val="left"/>
            </w:pPr>
            <w:r>
              <w:rPr>
                <w:b/>
              </w:rPr>
              <w:t>MAN.3.BP6: Define and monitor required skills, knowledge, and experience.</w:t>
            </w:r>
            <w:r>
              <w:t xml:space="preserve"> Identify and monitor the required skills, knowledge, and experience for the project in line with the estimates</w:t>
            </w:r>
            <w:r>
              <w:rPr>
                <w:color w:val="FF0000"/>
              </w:rPr>
              <w:t xml:space="preserve"> </w:t>
            </w:r>
            <w:r>
              <w:t>and work packages</w:t>
            </w:r>
            <w:r>
              <w:rPr>
                <w:color w:val="FF0000"/>
              </w:rPr>
              <w:t>.</w:t>
            </w:r>
            <w:r>
              <w:t xml:space="preserve"> </w:t>
            </w:r>
          </w:p>
          <w:p w14:paraId="41872F27" w14:textId="77777777" w:rsidR="003D6FF1" w:rsidRDefault="00000000">
            <w:pPr>
              <w:spacing w:after="0" w:line="259" w:lineRule="auto"/>
              <w:ind w:left="144" w:right="29" w:firstLine="0"/>
            </w:pPr>
            <w:r>
              <w:rPr>
                <w:i/>
                <w:sz w:val="20"/>
              </w:rPr>
              <w:t xml:space="preserve">Note 8: Training, mentoring or coaching of individuals may be applied to resolve deviations from required skills and knowledge. </w:t>
            </w:r>
          </w:p>
        </w:tc>
      </w:tr>
      <w:tr w:rsidR="003D6FF1" w14:paraId="1B65FDBF" w14:textId="77777777">
        <w:trPr>
          <w:gridAfter w:val="1"/>
          <w:wAfter w:w="8" w:type="dxa"/>
          <w:trHeight w:val="1584"/>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Default="00000000">
            <w:pPr>
              <w:spacing w:after="100" w:line="239" w:lineRule="auto"/>
              <w:ind w:left="0" w:right="0" w:firstLine="0"/>
              <w:jc w:val="left"/>
            </w:pPr>
            <w:r>
              <w:rPr>
                <w:b/>
              </w:rPr>
              <w:t>MAN.3.BP7: Define and monitor project interfaces and agreed commitments.</w:t>
            </w:r>
            <w:r>
              <w:t xml:space="preserve"> Identify and agree interfaces of the project with affected stakeholders and monitor agreed commitments. Define an escalation mechanism for commitments that are not fulfilled.</w:t>
            </w:r>
            <w:r>
              <w:rPr>
                <w:sz w:val="20"/>
              </w:rPr>
              <w:t xml:space="preserve"> </w:t>
            </w:r>
          </w:p>
          <w:p w14:paraId="3A6DA52A" w14:textId="77777777" w:rsidR="003D6FF1" w:rsidRDefault="00000000">
            <w:pPr>
              <w:spacing w:after="0" w:line="259" w:lineRule="auto"/>
              <w:ind w:left="144" w:right="0" w:firstLine="0"/>
              <w:jc w:val="left"/>
            </w:pPr>
            <w:r>
              <w:rPr>
                <w:i/>
                <w:sz w:val="20"/>
              </w:rPr>
              <w:t xml:space="preserve">Note 9: Affected stakeholders may include other projects, organizational units, sub-contractors, and service providers. </w:t>
            </w:r>
          </w:p>
        </w:tc>
      </w:tr>
      <w:tr w:rsidR="003D6FF1" w14:paraId="318EED0A" w14:textId="77777777">
        <w:trPr>
          <w:gridAfter w:val="1"/>
          <w:wAfter w:w="8" w:type="dxa"/>
          <w:trHeight w:val="811"/>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Pr>
                <w:b/>
              </w:rPr>
              <w:t>MAN.3.BP8: Define and monitor project schedule.</w:t>
            </w:r>
            <w:r>
              <w:t xml:space="preserve"> Allocate resources to work packages and schedule each activity of the project. Monitor the performance of activities against schedule. </w:t>
            </w:r>
          </w:p>
        </w:tc>
      </w:tr>
      <w:tr w:rsidR="003D6FF1" w14:paraId="2743D58F" w14:textId="77777777">
        <w:trPr>
          <w:gridAfter w:val="1"/>
          <w:wAfter w:w="8" w:type="dxa"/>
          <w:trHeight w:val="1589"/>
        </w:trPr>
        <w:tc>
          <w:tcPr>
            <w:tcW w:w="9603"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Default="00000000">
            <w:pPr>
              <w:spacing w:after="100" w:line="239" w:lineRule="auto"/>
              <w:ind w:left="0" w:right="0" w:firstLine="0"/>
              <w:jc w:val="left"/>
            </w:pPr>
            <w:r>
              <w:rPr>
                <w:b/>
              </w:rPr>
              <w:t>MAN.3.BP9: Ensure consistency.</w:t>
            </w:r>
            <w:r>
              <w:t xml:space="preserve"> Regularly adjust estimates, resources, skills, work packages and their dependencies, schedules, plans, interfaces, and commitments for the project to ensure consistency with the scope of work.</w:t>
            </w:r>
            <w:r>
              <w:rPr>
                <w:sz w:val="20"/>
              </w:rPr>
              <w:t xml:space="preserve"> </w:t>
            </w:r>
          </w:p>
          <w:p w14:paraId="4EFEFD2F" w14:textId="77777777" w:rsidR="003D6FF1" w:rsidRDefault="00000000">
            <w:pPr>
              <w:spacing w:after="0" w:line="259" w:lineRule="auto"/>
              <w:ind w:left="144" w:right="0" w:firstLine="0"/>
              <w:jc w:val="left"/>
            </w:pPr>
            <w:r>
              <w:rPr>
                <w:i/>
                <w:sz w:val="20"/>
              </w:rPr>
              <w:t xml:space="preserve">Note 10: This may include the consideration of critical dependencies, that are an input for risk management. </w:t>
            </w:r>
          </w:p>
        </w:tc>
      </w:tr>
      <w:tr w:rsidR="003D6FF1" w14:paraId="3CE1403F" w14:textId="77777777">
        <w:trPr>
          <w:gridAfter w:val="1"/>
          <w:wAfter w:w="8" w:type="dxa"/>
          <w:trHeight w:val="187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Default="00000000">
            <w:pPr>
              <w:spacing w:after="103" w:line="238" w:lineRule="auto"/>
              <w:ind w:left="0" w:right="0" w:firstLine="0"/>
              <w:jc w:val="left"/>
            </w:pPr>
            <w:r>
              <w:rPr>
                <w:b/>
              </w:rPr>
              <w:t>MAN.3.BP10: Review and report progress of the project.</w:t>
            </w:r>
            <w:r>
              <w:t xml:space="preserve"> Regularly review and report the status of the project and the fulfillment of work packages against estimated effort and duration to all affected parties. Prevent recurrence of identified problems.</w:t>
            </w:r>
            <w:r>
              <w:rPr>
                <w:i/>
                <w:sz w:val="20"/>
              </w:rPr>
              <w:t xml:space="preserve"> </w:t>
            </w:r>
          </w:p>
          <w:p w14:paraId="5CBB2C72" w14:textId="77777777" w:rsidR="003D6FF1" w:rsidRDefault="00000000">
            <w:pPr>
              <w:spacing w:after="58" w:line="241" w:lineRule="auto"/>
              <w:ind w:left="144" w:right="118" w:firstLine="0"/>
              <w:jc w:val="left"/>
            </w:pPr>
            <w:r>
              <w:rPr>
                <w:i/>
                <w:sz w:val="20"/>
              </w:rPr>
              <w:t xml:space="preserve">Note 11: Project reviews may be executed at regular intervals by the management. Project reviews may contribute to identify best practices and lessons learned.  </w:t>
            </w:r>
          </w:p>
          <w:p w14:paraId="13A505EE" w14:textId="77777777" w:rsidR="003D6FF1" w:rsidRDefault="00000000">
            <w:pPr>
              <w:spacing w:after="0" w:line="259" w:lineRule="auto"/>
              <w:ind w:left="144" w:right="0" w:firstLine="0"/>
              <w:jc w:val="left"/>
            </w:pPr>
            <w:r>
              <w:rPr>
                <w:i/>
                <w:sz w:val="20"/>
              </w:rPr>
              <w:t xml:space="preserve">Note 12: Refer to SUP.9 for resolution of problems </w:t>
            </w:r>
          </w:p>
        </w:tc>
      </w:tr>
    </w:tbl>
    <w:p w14:paraId="286A80FD" w14:textId="77777777" w:rsidR="003D6FF1" w:rsidRDefault="00000000">
      <w:pPr>
        <w:spacing w:after="10" w:line="259" w:lineRule="auto"/>
        <w:ind w:left="709" w:right="0" w:firstLine="0"/>
      </w:pPr>
      <w:r>
        <w:rPr>
          <w:sz w:val="20"/>
        </w:rPr>
        <w:t xml:space="preserve"> </w:t>
      </w:r>
    </w:p>
    <w:tbl>
      <w:tblPr>
        <w:tblStyle w:val="TableGrid"/>
        <w:tblW w:w="9603" w:type="dxa"/>
        <w:tblInd w:w="39" w:type="dxa"/>
        <w:tblCellMar>
          <w:top w:w="31" w:type="dxa"/>
          <w:left w:w="102" w:type="dxa"/>
          <w:bottom w:w="0"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8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ddZ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3q58glzc3tZnoBFI/X3e+joisu+wPJsYdfk&#13;&#10;cLpbxYh/FJAD10+ToSdjPxna8vfSd92o593Byqr1gq+nnYVBcl31/acsL3+f5aXLixMBNfHXWU6S&#13;&#10;NAMekONZuooy74vkU46X6WoFq65JXiPF2RTZa6fYtzXcZL5oz7euuyp/fvYlcf02bH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OlN11lTAgAAYwYAAA4AAAAAAAAAAAAAAAAALgIAAGRycy9lMm9Eb2MueG1sUEsBAi0A&#13;&#10;FAAGAAgAAAAhALi3f/PfAAAACQEAAA8AAAAAAAAAAAAAAAAArQQAAGRycy9kb3ducmV2LnhtbFBL&#13;&#10;BQYAAAAABAAEAPMAAAC5BQAAAAA=&#13;&#10;">
                      <v:rect id="Rectangle 52083" o:spid="_x0000_s18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8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8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X1bUg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WV9W1ICAABjBgAADgAAAAAAAAAAAAAAAAAuAgAAZHJzL2Uyb0RvYy54bWxQSwECLQAU&#13;&#10;AAYACAAAACEAuLd/898AAAAJAQAADwAAAAAAAAAAAAAAAACsBAAAZHJzL2Rvd25yZXYueG1sUEsF&#13;&#10;BgAAAAAEAAQA8wAAALgFAAAAAA==&#13;&#10;">
                      <v:rect id="Rectangle 52087" o:spid="_x0000_s18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8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8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WKATw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NglfoYcdJBmd5D4RBetQyN0w6O2z2j0pkGahMn&#13;&#10;pATU1iIKU/tzpXDGtgjDMEhDjICQH0dRGI6EJoJJsN746UjQjxI/dEU5kyCZVNrsmeiQNXKsQJrz&#13;&#10;T05ftAFhsHXaYtW03I5c3DRtO67aGQA6CbaWGQ6Di3qd+FaOnTuI4hFY1EL9uIWOLlvR51icLWyb&#13;&#10;HE63qxi1nznkwPbTZKjJOEyGMu1H4bpu1PPhaETZOMGX087CILmjhv+S5eD3WQ4mEFATf53lKIoT&#13;&#10;4AE5XsSbIFk/zfE63mxg1TbJW6R4juytU+zaGm4yV7TnW9delb8+u5K4fBt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MFigE8CAABjBgAADgAAAAAAAAAAAAAAAAAuAgAAZHJzL2Uyb0RvYy54bWxQSwECLQAUAAYA&#13;&#10;CAAAACEAuLd/898AAAAJAQAADwAAAAAAAAAAAAAAAACpBAAAZHJzL2Rvd25yZXYueG1sUEsFBgAA&#13;&#10;AAAEAAQA8wAAALUFAAAAAA==&#13;&#10;">
                      <v:rect id="Rectangle 52091" o:spid="_x0000_s18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8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8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5ED1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hQtEkA7K9B4Kh4iaMzROezh+9xmVyQ1Qmzgh&#13;&#10;LaG2Zkm8dj9fCidssziOo3WEERAK0ySJ45HQRDCLlqtwPRIMkyyMfVGeSZBcaWN3THbIGQXWIM37&#13;&#10;J8cvxoIw2DptcWq4cKOQNy3n46qbAaCTYGfZYT/4qJeZl+Pm9rJ8BBaN1D9uoaMrLvsCy5OFXZPD&#13;&#10;6W4VI/5ZQA5cP02Gnoz9ZGjLP0rfdaOeDwcrq9YLvpx2EgbJddX3n7Kc/j7LqcuLEwE18ddZTpI0&#13;&#10;Ax6Q41m6irLl0xwv09UKVl2TvEWKvZoL9LdLsW9ruMl80Z5uXXdV/vrsS+Lybdj+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o5ED1UQIAAGMGAAAOAAAAAAAAAAAAAAAAAC4CAABkcnMvZTJvRG9jLnhtbFBLAQItABQA&#13;&#10;BgAIAAAAIQC4t3/z3wAAAAkBAAAPAAAAAAAAAAAAAAAAAKsEAABkcnMvZG93bnJldi54bWxQSwUG&#13;&#10;AAAAAAQABADzAAAAtwUAAAAA&#13;&#10;">
                      <v:rect id="Rectangle 52095" o:spid="_x0000_s18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8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8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vuR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b1KYyvH2vaifAIWjVC/7+FEV50YCixOM2wP&#13;&#10;OUS3qxh1XznUwJ6neaLmyX6eKNN9Fu7UTXo+HYyoWif4Eu0kDIo7afgPVQ580H1dZWt+Q5XjOEkD&#13;&#10;V+NFsg7T1fMar5L1GqK+V4mTObP3LrE7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x8r7kUwCAABjBgAADgAAAAAAAAAAAAAAAAAuAgAAZHJzL2Uyb0RvYy54bWxQSwECLQAUAAYACAAA&#13;&#10;ACEAuLd/898AAAAJAQAADwAAAAAAAAAAAAAAAACmBAAAZHJzL2Rvd25yZXYueG1sUEsFBgAAAAAE&#13;&#10;AAQA8wAAALIFAAAAAA==&#13;&#10;">
                      <v:rect id="Rectangle 52099" o:spid="_x0000_s18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8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8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KUr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96mfmEubm9LE/AopH6+z10dMVlX2B5trBr&#13;&#10;cjjdrWLEPwrIgeunydCTsZ8Mbfl76btu1PPuYGXVesHX087CILmu+v5Tlpe/z/LS5cWJgJr46ywn&#13;&#10;SZoBD8jhLF1FmfdF8inHy3S1gtXXSnE2RfbaKfZtDTeZL9rzreuuyp+ffUlcvw3bH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cgylK1ICAABjBgAADgAAAAAAAAAAAAAAAAAuAgAAZHJzL2Uyb0RvYy54bWxQSwECLQAU&#13;&#10;AAYACAAAACEAuLd/898AAAAJAQAADwAAAAAAAAAAAAAAAACsBAAAZHJzL2Rvd25yZXYueG1sUEsF&#13;&#10;BgAAAAAEAAQA8wAAALgFAAAAAA==&#13;&#10;">
                      <v:rect id="Rectangle 52103" o:spid="_x0000_s18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8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8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NR+gIUQIAAGMGAAAOAAAAAAAAAAAAAAAAAC4CAABkcnMvZTJvRG9jLnhtbFBLAQItABQA&#13;&#10;BgAIAAAAIQC4t3/z3wAAAAkBAAAPAAAAAAAAAAAAAAAAAKsEAABkcnMvZG93bnJldi54bWxQSwUG&#13;&#10;AAAAAAQABADzAAAAtwUAAAAA&#13;&#10;">
                      <v:rect id="Rectangle 52107" o:spid="_x0000_s18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8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lastRenderedPageBreak/>
              <w:t xml:space="preserve">08-53 Scope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Feasibility analysis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package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evidence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request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evidence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Corrective action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Escalation path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groups list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status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7777777" w:rsidR="003D6FF1" w:rsidRDefault="00000000">
            <w:pPr>
              <w:spacing w:after="0" w:line="259" w:lineRule="auto"/>
              <w:ind w:left="0" w:right="0" w:firstLine="0"/>
              <w:jc w:val="left"/>
            </w:pPr>
            <w:r>
              <w:rPr>
                <w:b/>
              </w:rPr>
              <w:t xml:space="preserve">Base Practices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Default="00000000">
            <w:pPr>
              <w:spacing w:after="0" w:line="259" w:lineRule="auto"/>
              <w:ind w:left="0" w:right="0" w:firstLine="0"/>
              <w:jc w:val="left"/>
            </w:pPr>
            <w: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Default="00000000">
            <w:pPr>
              <w:spacing w:after="0" w:line="259" w:lineRule="auto"/>
              <w:ind w:left="0" w:right="0" w:firstLine="0"/>
              <w:jc w:val="left"/>
            </w:pPr>
            <w: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Default="00000000">
            <w:pPr>
              <w:spacing w:after="0" w:line="259" w:lineRule="auto"/>
              <w:ind w:left="0" w:right="0" w:firstLine="0"/>
              <w:jc w:val="left"/>
            </w:pPr>
            <w: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Default="00000000">
            <w:pPr>
              <w:spacing w:after="0" w:line="259" w:lineRule="auto"/>
              <w:ind w:left="0" w:right="0" w:firstLine="0"/>
              <w:jc w:val="left"/>
            </w:pPr>
            <w: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Default="00000000">
            <w:pPr>
              <w:spacing w:after="0" w:line="259" w:lineRule="auto"/>
              <w:ind w:left="0" w:right="0" w:firstLine="0"/>
              <w:jc w:val="left"/>
            </w:pPr>
            <w: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Default="00000000">
            <w:pPr>
              <w:spacing w:after="0" w:line="259" w:lineRule="auto"/>
              <w:ind w:left="0" w:right="0" w:firstLine="0"/>
              <w:jc w:val="left"/>
            </w:pPr>
            <w: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Default="00000000">
            <w:pPr>
              <w:spacing w:after="0" w:line="259" w:lineRule="auto"/>
              <w:ind w:left="0" w:right="0" w:firstLine="0"/>
              <w:jc w:val="left"/>
            </w:pPr>
            <w: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Default="00000000">
            <w:pPr>
              <w:spacing w:after="0" w:line="259" w:lineRule="auto"/>
              <w:ind w:left="0" w:right="0" w:firstLine="0"/>
              <w:jc w:val="left"/>
            </w:pPr>
            <w: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Ensure consistency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Default="00000000">
            <w:pPr>
              <w:spacing w:after="0" w:line="259" w:lineRule="auto"/>
              <w:ind w:left="0" w:right="0" w:firstLine="0"/>
              <w:jc w:val="left"/>
            </w:pPr>
            <w: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1AB0F98A" w14:textId="77777777" w:rsidR="003D6FF1" w:rsidRDefault="00000000">
      <w:pPr>
        <w:spacing w:after="242" w:line="259" w:lineRule="auto"/>
        <w:ind w:left="709" w:right="0" w:firstLine="0"/>
        <w:jc w:val="left"/>
      </w:pPr>
      <w:r>
        <w:rPr>
          <w:sz w:val="20"/>
        </w:rPr>
        <w:t xml:space="preserve"> </w:t>
      </w:r>
    </w:p>
    <w:p w14:paraId="1261ED64" w14:textId="77777777" w:rsidR="003D6FF1" w:rsidRDefault="00000000">
      <w:pPr>
        <w:pStyle w:val="berschrift3"/>
        <w:ind w:left="-2"/>
      </w:pPr>
      <w:bookmarkStart w:id="68" w:name="_Toc445161"/>
      <w:r>
        <w:t xml:space="preserve">4.9.2. MAN.5 Risk Management </w:t>
      </w:r>
      <w:bookmarkEnd w:id="68"/>
    </w:p>
    <w:tbl>
      <w:tblPr>
        <w:tblStyle w:val="TableGrid"/>
        <w:tblW w:w="9603" w:type="dxa"/>
        <w:tblInd w:w="39" w:type="dxa"/>
        <w:tblCellMar>
          <w:top w:w="82" w:type="dxa"/>
          <w:left w:w="106" w:type="dxa"/>
          <w:bottom w:w="0"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r>
              <w:rPr>
                <w:b/>
              </w:rPr>
              <w:t xml:space="preserve">Process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r>
              <w:rPr>
                <w:b/>
              </w:rPr>
              <w:t xml:space="preserve">Process name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r>
              <w:rPr>
                <w:b/>
              </w:rPr>
              <w:lastRenderedPageBreak/>
              <w:t xml:space="preserve">Process purpose </w:t>
            </w:r>
          </w:p>
        </w:tc>
      </w:tr>
      <w:tr w:rsidR="003D6FF1"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Default="00000000">
            <w:pPr>
              <w:spacing w:after="0" w:line="259" w:lineRule="auto"/>
              <w:ind w:left="0" w:right="3" w:firstLine="0"/>
              <w:jc w:val="left"/>
            </w:pPr>
            <w: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r>
              <w:rPr>
                <w:b/>
              </w:rPr>
              <w:t xml:space="preserve">Process outcomes </w:t>
            </w:r>
          </w:p>
        </w:tc>
      </w:tr>
      <w:tr w:rsidR="003D6FF1"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Default="00000000">
            <w:pPr>
              <w:numPr>
                <w:ilvl w:val="0"/>
                <w:numId w:val="68"/>
              </w:numPr>
              <w:spacing w:after="38" w:line="259" w:lineRule="auto"/>
              <w:ind w:right="0" w:hanging="360"/>
              <w:jc w:val="left"/>
            </w:pPr>
            <w:r>
              <w:t xml:space="preserve">The sources of risks are identified and regularly updated. </w:t>
            </w:r>
          </w:p>
          <w:p w14:paraId="6EB51A9A" w14:textId="77777777" w:rsidR="003D6FF1" w:rsidRDefault="00000000">
            <w:pPr>
              <w:numPr>
                <w:ilvl w:val="0"/>
                <w:numId w:val="68"/>
              </w:numPr>
              <w:spacing w:after="40" w:line="259" w:lineRule="auto"/>
              <w:ind w:right="0" w:hanging="360"/>
              <w:jc w:val="left"/>
            </w:pPr>
            <w:r>
              <w:t xml:space="preserve">Potential undesirable events are identified as they develop during the conduct of the project. </w:t>
            </w:r>
          </w:p>
          <w:p w14:paraId="34CA86E6" w14:textId="77777777" w:rsidR="003D6FF1" w:rsidRDefault="00000000">
            <w:pPr>
              <w:numPr>
                <w:ilvl w:val="0"/>
                <w:numId w:val="68"/>
              </w:numPr>
              <w:spacing w:after="63" w:line="238" w:lineRule="auto"/>
              <w:ind w:right="0" w:hanging="360"/>
              <w:jc w:val="left"/>
            </w:pPr>
            <w:r>
              <w:t xml:space="preserve">Risks are analyzed and the priority in which to apply resources to treatment of these risks is determined. </w:t>
            </w:r>
          </w:p>
          <w:p w14:paraId="58A5F042" w14:textId="77777777" w:rsidR="003D6FF1" w:rsidRDefault="00000000">
            <w:pPr>
              <w:numPr>
                <w:ilvl w:val="0"/>
                <w:numId w:val="68"/>
              </w:numPr>
              <w:spacing w:after="0" w:line="259" w:lineRule="auto"/>
              <w:ind w:right="0" w:hanging="360"/>
              <w:jc w:val="left"/>
            </w:pPr>
            <w:r>
              <w:t xml:space="preserve">Risk measures are defined, applied, and assessed to determine changes in the status of risk </w:t>
            </w:r>
          </w:p>
        </w:tc>
      </w:tr>
      <w:tr w:rsidR="003D6FF1"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Default="00000000">
            <w:pPr>
              <w:spacing w:after="38" w:line="259" w:lineRule="auto"/>
              <w:ind w:left="360" w:right="0" w:firstLine="0"/>
              <w:jc w:val="left"/>
            </w:pPr>
            <w:r>
              <w:t xml:space="preserve">and the progress of the risk treatment activities. </w:t>
            </w:r>
          </w:p>
          <w:p w14:paraId="62F9D7B0" w14:textId="77777777" w:rsidR="003D6FF1" w:rsidRDefault="00000000">
            <w:pPr>
              <w:spacing w:after="0" w:line="259" w:lineRule="auto"/>
              <w:ind w:left="360" w:right="0" w:hanging="360"/>
              <w:jc w:val="left"/>
            </w:pPr>
            <w:r>
              <w:t xml:space="preserve">5) Appropriate treatment is taken to correct or avoid the impact of risk based on its priority, probability, and consequence or other defined risk threshold. </w:t>
            </w:r>
          </w:p>
        </w:tc>
      </w:tr>
    </w:tbl>
    <w:p w14:paraId="5FD6102B"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77777777" w:rsidR="003D6FF1" w:rsidRDefault="00000000">
            <w:pPr>
              <w:spacing w:after="0" w:line="259" w:lineRule="auto"/>
              <w:ind w:left="0" w:right="0" w:firstLine="0"/>
              <w:jc w:val="left"/>
            </w:pPr>
            <w:r>
              <w:rPr>
                <w:b/>
              </w:rPr>
              <w:t xml:space="preserve">Base Practices  </w:t>
            </w:r>
          </w:p>
        </w:tc>
      </w:tr>
      <w:tr w:rsidR="003D6FF1"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Default="00000000">
            <w:pPr>
              <w:spacing w:after="103" w:line="238" w:lineRule="auto"/>
              <w:ind w:left="0" w:right="0" w:firstLine="0"/>
              <w:jc w:val="left"/>
            </w:pPr>
            <w:r>
              <w:rPr>
                <w:b/>
              </w:rPr>
              <w:t>MAN.5.BP1: Identify sources of risks</w:t>
            </w:r>
            <w:r>
              <w:t xml:space="preserve">. Identify and regularly update the sources of risks with affected parties. </w:t>
            </w:r>
          </w:p>
          <w:p w14:paraId="00F2AC06" w14:textId="77777777" w:rsidR="003D6FF1" w:rsidRDefault="00000000">
            <w:pPr>
              <w:spacing w:after="41" w:line="259" w:lineRule="auto"/>
              <w:ind w:left="144" w:right="0" w:firstLine="0"/>
              <w:jc w:val="left"/>
            </w:pPr>
            <w:r>
              <w:rPr>
                <w:i/>
                <w:sz w:val="20"/>
              </w:rPr>
              <w:t xml:space="preserve">Note 1: Risks may include technical, economical, and schedule risks. </w:t>
            </w:r>
          </w:p>
          <w:p w14:paraId="78BE1C19" w14:textId="77777777" w:rsidR="003D6FF1" w:rsidRDefault="00000000">
            <w:pPr>
              <w:spacing w:after="43" w:line="259" w:lineRule="auto"/>
              <w:ind w:left="144" w:right="0" w:firstLine="0"/>
              <w:jc w:val="left"/>
            </w:pPr>
            <w:r>
              <w:rPr>
                <w:i/>
                <w:sz w:val="20"/>
              </w:rPr>
              <w:t xml:space="preserve">Note 2: Risks may include the suppliers’ deliverables and services. </w:t>
            </w:r>
          </w:p>
          <w:p w14:paraId="3048D495" w14:textId="77777777" w:rsidR="003D6FF1" w:rsidRDefault="00000000">
            <w:pPr>
              <w:spacing w:after="0" w:line="259" w:lineRule="auto"/>
              <w:ind w:left="144" w:right="0" w:firstLine="0"/>
              <w:jc w:val="left"/>
            </w:pPr>
            <w:r>
              <w:rPr>
                <w:i/>
                <w:sz w:val="20"/>
              </w:rPr>
              <w:t xml:space="preserve">Note 3: The risk sources may vary across the entire project life cycle. </w:t>
            </w:r>
          </w:p>
        </w:tc>
      </w:tr>
      <w:tr w:rsidR="003D6FF1"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77777777" w:rsidR="003D6FF1" w:rsidRDefault="00000000">
            <w:pPr>
              <w:spacing w:after="0" w:line="259" w:lineRule="auto"/>
              <w:ind w:left="0" w:right="0" w:firstLine="0"/>
              <w:jc w:val="left"/>
            </w:pPr>
            <w:r>
              <w:rPr>
                <w:b/>
              </w:rPr>
              <w:t>MAN.5.BP2: Identify potential undesirable events.</w:t>
            </w:r>
            <w:r>
              <w:t xml:space="preserve"> Identify potential undesirable events within the scope of the risk management for the project.  </w:t>
            </w:r>
          </w:p>
        </w:tc>
      </w:tr>
      <w:tr w:rsidR="003D6FF1"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Default="00000000">
            <w:pPr>
              <w:spacing w:after="103" w:line="238" w:lineRule="auto"/>
              <w:ind w:left="0" w:right="0" w:firstLine="0"/>
              <w:jc w:val="left"/>
            </w:pPr>
            <w:r>
              <w:rPr>
                <w:b/>
              </w:rPr>
              <w:t>MAN.5.BP3: Determine risks.</w:t>
            </w:r>
            <w:r>
              <w:t xml:space="preserve"> Determine the probability and severity of the undesirable events to support priorities for the mitigation of the risks. </w:t>
            </w:r>
          </w:p>
          <w:p w14:paraId="5DFDC1C2" w14:textId="77777777" w:rsidR="003D6FF1" w:rsidRDefault="00000000">
            <w:pPr>
              <w:spacing w:after="0" w:line="259" w:lineRule="auto"/>
              <w:ind w:left="144" w:right="340" w:firstLine="0"/>
              <w:jc w:val="left"/>
            </w:pPr>
            <w:r>
              <w:rPr>
                <w:i/>
                <w:sz w:val="20"/>
              </w:rPr>
              <w:t xml:space="preserve">Note 4: Different methods may be used to analyze technical risks of a system, for example, functional analysis, simulation, FMEA, FTA etc. </w:t>
            </w:r>
          </w:p>
        </w:tc>
      </w:tr>
      <w:tr w:rsidR="003D6FF1"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Default="00000000">
            <w:pPr>
              <w:spacing w:after="0" w:line="259" w:lineRule="auto"/>
              <w:ind w:left="0" w:right="0" w:firstLine="0"/>
              <w:jc w:val="left"/>
            </w:pPr>
            <w:r>
              <w:rPr>
                <w:b/>
              </w:rPr>
              <w:t>MAN.5.BP4: Define risk treatment options.</w:t>
            </w:r>
            <w:r>
              <w:t xml:space="preserve"> For each risk select a treatment option to accept, mitigate, avoid, or share (transfer) the risk. </w:t>
            </w:r>
          </w:p>
        </w:tc>
      </w:tr>
      <w:tr w:rsidR="003D6FF1"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77777777" w:rsidR="003D6FF1" w:rsidRDefault="00000000">
            <w:pPr>
              <w:spacing w:after="0" w:line="259" w:lineRule="auto"/>
              <w:ind w:left="0" w:right="0" w:firstLine="0"/>
              <w:jc w:val="left"/>
            </w:pPr>
            <w:r>
              <w:rPr>
                <w:b/>
              </w:rPr>
              <w:t>MAN.5.BP5: Define and perform risk treatment activities.</w:t>
            </w:r>
            <w:r>
              <w:t xml:space="preserve"> Define and perform risk activities for risk treatment options.  </w:t>
            </w:r>
          </w:p>
        </w:tc>
      </w:tr>
      <w:tr w:rsidR="003D6FF1"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Default="00000000">
            <w:pPr>
              <w:spacing w:after="102" w:line="239" w:lineRule="auto"/>
              <w:ind w:left="0" w:right="0" w:firstLine="0"/>
              <w:jc w:val="left"/>
            </w:pPr>
            <w:r>
              <w:rPr>
                <w:b/>
              </w:rPr>
              <w:lastRenderedPageBreak/>
              <w:t>MAN.5.BP6: Monitor risks.</w:t>
            </w:r>
            <w:r>
              <w:t xml:space="preserve"> Regularly re-evaluate the risk related to the identified potential undesirable events to determine changes in the status of a risk and to evaluate the progress of the risk treatment activities.</w:t>
            </w:r>
            <w:r>
              <w:rPr>
                <w:sz w:val="20"/>
              </w:rPr>
              <w:t xml:space="preserve"> </w:t>
            </w:r>
          </w:p>
          <w:p w14:paraId="136D769A" w14:textId="77777777" w:rsidR="003D6FF1" w:rsidRDefault="00000000">
            <w:pPr>
              <w:spacing w:after="0" w:line="259" w:lineRule="auto"/>
              <w:ind w:left="144" w:right="0" w:firstLine="0"/>
              <w:jc w:val="left"/>
            </w:pPr>
            <w:r>
              <w:rPr>
                <w:i/>
                <w:sz w:val="20"/>
              </w:rPr>
              <w:t xml:space="preserve">Note 5: Risks of high priority may need to be communicated to and monitored by higher levels of management. </w:t>
            </w:r>
          </w:p>
        </w:tc>
      </w:tr>
      <w:tr w:rsidR="003D6FF1"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Default="00000000">
            <w:pPr>
              <w:spacing w:after="103" w:line="238" w:lineRule="auto"/>
              <w:ind w:left="0" w:right="0" w:firstLine="0"/>
              <w:jc w:val="left"/>
            </w:pPr>
            <w:r>
              <w:rPr>
                <w:b/>
              </w:rPr>
              <w:t>MAN.5.BP7: Take corrective action.</w:t>
            </w:r>
            <w:r>
              <w:t xml:space="preserve"> When risk treatment activities are not effective, take appropriate corrective action. </w:t>
            </w:r>
          </w:p>
          <w:p w14:paraId="2BC1BF9C" w14:textId="77777777" w:rsidR="003D6FF1" w:rsidRDefault="00000000">
            <w:pPr>
              <w:spacing w:after="0" w:line="259" w:lineRule="auto"/>
              <w:ind w:left="144" w:right="7" w:firstLine="0"/>
              <w:jc w:val="left"/>
            </w:pPr>
            <w:r>
              <w:rPr>
                <w:i/>
                <w:sz w:val="20"/>
              </w:rPr>
              <w:t xml:space="preserve">Note 6: Corrective actions may involve reevaluation of risks, developing and implementing new mitigation concepts or adjusting the existing concepts. </w:t>
            </w:r>
          </w:p>
        </w:tc>
      </w:tr>
    </w:tbl>
    <w:p w14:paraId="3DDC5E34" w14:textId="77777777" w:rsidR="003D6FF1" w:rsidRDefault="00000000">
      <w:pPr>
        <w:spacing w:after="0" w:line="259" w:lineRule="auto"/>
        <w:ind w:left="1" w:right="0" w:firstLine="0"/>
      </w:pPr>
      <w:r>
        <w:rPr>
          <w:sz w:val="12"/>
        </w:rPr>
        <w:t xml:space="preserve"> </w:t>
      </w:r>
    </w:p>
    <w:tbl>
      <w:tblPr>
        <w:tblStyle w:val="TableGrid"/>
        <w:tblW w:w="9602" w:type="dxa"/>
        <w:tblInd w:w="39" w:type="dxa"/>
        <w:tblCellMar>
          <w:top w:w="19" w:type="dxa"/>
          <w:left w:w="102" w:type="dxa"/>
          <w:bottom w:w="0"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trPr>
          <w:trHeight w:val="1295"/>
        </w:trPr>
        <w:tc>
          <w:tcPr>
            <w:tcW w:w="713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8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o&#13;&#10;APLdSwIAAGMGAAAOAAAAAAAAAAAAAAAAAC4CAABkcnMvZTJvRG9jLnhtbFBLAQItABQABgAIAAAA&#13;&#10;IQC4t3/z3wAAAAkBAAAPAAAAAAAAAAAAAAAAAKUEAABkcnMvZG93bnJldi54bWxQSwUGAAAAAAQA&#13;&#10;BADzAAAAsQUAAAAA&#13;&#10;">
                      <v:rect id="Rectangle 53403" o:spid="_x0000_s18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8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9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UG9JxTgIAAGMGAAAOAAAAAAAAAAAAAAAAAC4CAABkcnMvZTJvRG9jLnhtbFBLAQItABQABgAI&#13;&#10;AAAAIQC4t3/z3wAAAAkBAAAPAAAAAAAAAAAAAAAAAKgEAABkcnMvZG93bnJldi54bWxQSwUGAAAA&#13;&#10;AAQABADzAAAAtAUAAAAA&#13;&#10;">
                      <v:rect id="Rectangle 53407" o:spid="_x0000_s19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9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9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q6s08E8CAABjBgAADgAAAAAAAAAAAAAAAAAuAgAAZHJzL2Uyb0RvYy54bWxQSwECLQAUAAYA&#13;&#10;CAAAACEAuLd/898AAAAJAQAADwAAAAAAAAAAAAAAAACpBAAAZHJzL2Rvd25yZXYueG1sUEsFBgAA&#13;&#10;AAAEAAQA8wAAALUFAAAAAA==&#13;&#10;">
                      <v:rect id="Rectangle 53411" o:spid="_x0000_s19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9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9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Jao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iJlyEEIkgPZXoPhUNEwxkapz0cv/uMyhQGqE2c&#13;&#10;kJZQW7Mkzt3Pl8IJ2yyO4yiPMAJCYZokcTwSmghm0XIVQpc4gmGShbEvyjMJUiht7JbJHjmjxBqk&#13;&#10;ef/k8MVYEAZbpy1ODRduFPKm43xcdTMAdBLsLHvcHX3Uy9wnzM3tZPUILFqpf9xCR9dcDiWWJwu7&#13;&#10;JofT3SpG/LOAHLh+mgw9GbvJ0JZ/lL7rRj0f9lbWnRd8Oe0kDJLrqu8/ZTn9fZZTlxcnAmrir7Oc&#13;&#10;JGkGPCCHs3QVZcnTHC/TVZq/XYqzKbK3TrFva7jJfNGebl13Vf767Evi8m3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3TSWqE8CAABjBgAADgAAAAAAAAAAAAAAAAAuAgAAZHJzL2Uyb0RvYy54bWxQSwECLQAUAAYA&#13;&#10;CAAAACEAuLd/898AAAAJAQAADwAAAAAAAAAAAAAAAACpBAAAZHJzL2Rvd25yZXYueG1sUEsFBgAA&#13;&#10;AAAEAAQA8wAAALUFAAAAAA==&#13;&#10;">
                      <v:rect id="Rectangle 53415" o:spid="_x0000_s19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9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9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Va4EU8CAABjBgAADgAAAAAAAAAAAAAAAAAuAgAAZHJzL2Uyb0RvYy54bWxQSwECLQAUAAYA&#13;&#10;CAAAACEAuLd/898AAAAJAQAADwAAAAAAAAAAAAAAAACpBAAAZHJzL2Rvd25yZXYueG1sUEsFBgAA&#13;&#10;AAAEAAQA8wAAALUFAAAAAA==&#13;&#10;">
                      <v:rect id="Rectangle 53419" o:spid="_x0000_s19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9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trPr>
          <w:trHeight w:val="400"/>
        </w:trPr>
        <w:tc>
          <w:tcPr>
            <w:tcW w:w="7139"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trPr>
          <w:trHeight w:val="370"/>
        </w:trPr>
        <w:tc>
          <w:tcPr>
            <w:tcW w:w="7139"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results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trPr>
          <w:trHeight w:val="360"/>
        </w:trPr>
        <w:tc>
          <w:tcPr>
            <w:tcW w:w="7139"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status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trPr>
          <w:trHeight w:val="360"/>
        </w:trPr>
        <w:tc>
          <w:tcPr>
            <w:tcW w:w="7139"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measure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trPr>
          <w:trHeight w:val="361"/>
        </w:trPr>
        <w:tc>
          <w:tcPr>
            <w:tcW w:w="7139"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Corrective action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trPr>
          <w:trHeight w:val="385"/>
        </w:trPr>
        <w:tc>
          <w:tcPr>
            <w:tcW w:w="7139" w:type="dxa"/>
            <w:tcBorders>
              <w:top w:val="single" w:sz="4" w:space="0" w:color="000000"/>
              <w:left w:val="single" w:sz="24" w:space="0" w:color="009900"/>
              <w:bottom w:val="single" w:sz="4" w:space="0" w:color="000000"/>
              <w:right w:val="nil"/>
            </w:tcBorders>
            <w:shd w:val="clear" w:color="auto" w:fill="F2F2F2"/>
          </w:tcPr>
          <w:p w14:paraId="4D9E1CBF" w14:textId="77777777" w:rsidR="003D6FF1" w:rsidRDefault="00000000">
            <w:pPr>
              <w:spacing w:after="0" w:line="259" w:lineRule="auto"/>
              <w:ind w:left="0" w:right="0" w:firstLine="0"/>
              <w:jc w:val="left"/>
            </w:pPr>
            <w:r>
              <w:rPr>
                <w:b/>
              </w:rPr>
              <w:t xml:space="preserve">Base Practices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trPr>
          <w:trHeight w:val="372"/>
        </w:trPr>
        <w:tc>
          <w:tcPr>
            <w:tcW w:w="7139" w:type="dxa"/>
            <w:tcBorders>
              <w:top w:val="single" w:sz="4" w:space="0" w:color="000000"/>
              <w:left w:val="single" w:sz="24" w:space="0" w:color="009900"/>
              <w:bottom w:val="single" w:sz="4" w:space="0" w:color="000000"/>
              <w:right w:val="single" w:sz="4" w:space="0" w:color="000000"/>
            </w:tcBorders>
          </w:tcPr>
          <w:p w14:paraId="665B16CD" w14:textId="77777777" w:rsidR="003D6FF1" w:rsidRDefault="00000000">
            <w:pPr>
              <w:spacing w:after="0" w:line="259" w:lineRule="auto"/>
              <w:ind w:left="0" w:right="0" w:firstLine="0"/>
              <w:jc w:val="left"/>
            </w:pPr>
            <w: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trPr>
          <w:trHeight w:val="358"/>
        </w:trPr>
        <w:tc>
          <w:tcPr>
            <w:tcW w:w="7139" w:type="dxa"/>
            <w:tcBorders>
              <w:top w:val="single" w:sz="4" w:space="0" w:color="000000"/>
              <w:left w:val="single" w:sz="24" w:space="0" w:color="009900"/>
              <w:bottom w:val="single" w:sz="4" w:space="0" w:color="000000"/>
              <w:right w:val="single" w:sz="4" w:space="0" w:color="000000"/>
            </w:tcBorders>
          </w:tcPr>
          <w:p w14:paraId="53EA833C" w14:textId="77777777" w:rsidR="003D6FF1" w:rsidRDefault="00000000">
            <w:pPr>
              <w:spacing w:after="0" w:line="259" w:lineRule="auto"/>
              <w:ind w:left="0" w:right="0" w:firstLine="0"/>
              <w:jc w:val="left"/>
            </w:pPr>
            <w: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trPr>
          <w:trHeight w:val="360"/>
        </w:trPr>
        <w:tc>
          <w:tcPr>
            <w:tcW w:w="7139"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Determine risks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trPr>
          <w:trHeight w:val="358"/>
        </w:trPr>
        <w:tc>
          <w:tcPr>
            <w:tcW w:w="7139" w:type="dxa"/>
            <w:tcBorders>
              <w:top w:val="single" w:sz="4" w:space="0" w:color="000000"/>
              <w:left w:val="single" w:sz="24" w:space="0" w:color="009900"/>
              <w:bottom w:val="single" w:sz="4" w:space="0" w:color="000000"/>
              <w:right w:val="single" w:sz="4" w:space="0" w:color="000000"/>
            </w:tcBorders>
          </w:tcPr>
          <w:p w14:paraId="5671D64A" w14:textId="77777777" w:rsidR="003D6FF1" w:rsidRDefault="00000000">
            <w:pPr>
              <w:spacing w:after="0" w:line="259" w:lineRule="auto"/>
              <w:ind w:left="0" w:right="0" w:firstLine="0"/>
              <w:jc w:val="left"/>
            </w:pPr>
            <w: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trPr>
          <w:trHeight w:val="360"/>
        </w:trPr>
        <w:tc>
          <w:tcPr>
            <w:tcW w:w="7139" w:type="dxa"/>
            <w:tcBorders>
              <w:top w:val="single" w:sz="4" w:space="0" w:color="000000"/>
              <w:left w:val="single" w:sz="24" w:space="0" w:color="009900"/>
              <w:bottom w:val="single" w:sz="4" w:space="0" w:color="000000"/>
              <w:right w:val="single" w:sz="4" w:space="0" w:color="000000"/>
            </w:tcBorders>
          </w:tcPr>
          <w:p w14:paraId="60A52915" w14:textId="77777777" w:rsidR="003D6FF1" w:rsidRDefault="00000000">
            <w:pPr>
              <w:spacing w:after="0" w:line="259" w:lineRule="auto"/>
              <w:ind w:left="0" w:right="0" w:firstLine="0"/>
              <w:jc w:val="left"/>
            </w:pPr>
            <w: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trPr>
          <w:trHeight w:val="358"/>
        </w:trPr>
        <w:tc>
          <w:tcPr>
            <w:tcW w:w="7139"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risks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trPr>
          <w:trHeight w:val="360"/>
        </w:trPr>
        <w:tc>
          <w:tcPr>
            <w:tcW w:w="7139"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corrective action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59817593" w14:textId="77777777" w:rsidR="003D6FF1" w:rsidRDefault="00000000">
      <w:pPr>
        <w:spacing w:after="324" w:line="259" w:lineRule="auto"/>
        <w:ind w:left="1" w:right="0" w:firstLine="0"/>
        <w:jc w:val="left"/>
      </w:pPr>
      <w:r>
        <w:rPr>
          <w:sz w:val="12"/>
        </w:rPr>
        <w:t xml:space="preserve"> </w:t>
      </w:r>
    </w:p>
    <w:p w14:paraId="56888049" w14:textId="77777777" w:rsidR="003D6FF1" w:rsidRDefault="00000000">
      <w:pPr>
        <w:pStyle w:val="berschrift3"/>
        <w:ind w:left="-2"/>
      </w:pPr>
      <w:bookmarkStart w:id="69" w:name="_Toc445162"/>
      <w:r>
        <w:t xml:space="preserve">4.9.3. MAN.6 Measurement </w:t>
      </w:r>
      <w:bookmarkEnd w:id="69"/>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r>
              <w:rPr>
                <w:b/>
              </w:rPr>
              <w:t xml:space="preserve">Process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r>
              <w:rPr>
                <w:b/>
              </w:rPr>
              <w:lastRenderedPageBreak/>
              <w:t xml:space="preserve">Process name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r>
              <w:rPr>
                <w:b/>
              </w:rPr>
              <w:t xml:space="preserve">Process purpose </w:t>
            </w:r>
          </w:p>
        </w:tc>
      </w:tr>
      <w:tr w:rsidR="003D6FF1"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Default="00000000">
            <w:pPr>
              <w:spacing w:after="0" w:line="259" w:lineRule="auto"/>
              <w:ind w:left="0" w:right="0" w:firstLine="0"/>
              <w:jc w:val="left"/>
            </w:pPr>
            <w: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r>
              <w:rPr>
                <w:b/>
              </w:rPr>
              <w:t xml:space="preserve">Process outcomes </w:t>
            </w:r>
          </w:p>
        </w:tc>
      </w:tr>
      <w:tr w:rsidR="003D6FF1"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Default="00000000">
            <w:pPr>
              <w:numPr>
                <w:ilvl w:val="0"/>
                <w:numId w:val="69"/>
              </w:numPr>
              <w:spacing w:after="60" w:line="238" w:lineRule="auto"/>
              <w:ind w:right="0" w:hanging="360"/>
              <w:jc w:val="left"/>
            </w:pPr>
            <w:r>
              <w:t xml:space="preserve">The measurement information needs that are necessary to evaluate the achievement of process objectives and the achievement of desired work products are identified. </w:t>
            </w:r>
          </w:p>
          <w:p w14:paraId="71FE4215" w14:textId="77777777" w:rsidR="003D6FF1" w:rsidRDefault="00000000">
            <w:pPr>
              <w:numPr>
                <w:ilvl w:val="0"/>
                <w:numId w:val="69"/>
              </w:numPr>
              <w:spacing w:after="58" w:line="240" w:lineRule="auto"/>
              <w:ind w:right="0" w:hanging="360"/>
              <w:jc w:val="left"/>
            </w:pPr>
            <w:r>
              <w:t xml:space="preserve">An appropriate set of metrics, driven by the information needs are identified and/or developed. </w:t>
            </w:r>
          </w:p>
          <w:p w14:paraId="423A1C3C" w14:textId="77777777" w:rsidR="003D6FF1" w:rsidRDefault="00000000">
            <w:pPr>
              <w:numPr>
                <w:ilvl w:val="0"/>
                <w:numId w:val="69"/>
              </w:numPr>
              <w:spacing w:after="40" w:line="259" w:lineRule="auto"/>
              <w:ind w:right="0" w:hanging="360"/>
              <w:jc w:val="left"/>
            </w:pPr>
            <w:r>
              <w:t xml:space="preserve">Measurement activities are identified and performed. </w:t>
            </w:r>
          </w:p>
          <w:p w14:paraId="4A5A0655" w14:textId="77777777" w:rsidR="003D6FF1" w:rsidRDefault="00000000">
            <w:pPr>
              <w:numPr>
                <w:ilvl w:val="0"/>
                <w:numId w:val="69"/>
              </w:numPr>
              <w:spacing w:after="38" w:line="259" w:lineRule="auto"/>
              <w:ind w:right="0" w:hanging="360"/>
              <w:jc w:val="left"/>
            </w:pPr>
            <w:r>
              <w:t xml:space="preserve">The required metrics are collected, stored, analyzed, and the results interpreted. </w:t>
            </w:r>
          </w:p>
          <w:p w14:paraId="7AB1D13A" w14:textId="77777777" w:rsidR="003D6FF1" w:rsidRDefault="00000000">
            <w:pPr>
              <w:numPr>
                <w:ilvl w:val="0"/>
                <w:numId w:val="69"/>
              </w:numPr>
              <w:spacing w:after="0" w:line="259" w:lineRule="auto"/>
              <w:ind w:right="0" w:hanging="360"/>
              <w:jc w:val="left"/>
            </w:pPr>
            <w:r>
              <w:t xml:space="preserve">Metrics are used to support decisions and provide an objective basis for communication. </w:t>
            </w:r>
          </w:p>
        </w:tc>
      </w:tr>
    </w:tbl>
    <w:p w14:paraId="36DAED29"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7777777" w:rsidR="003D6FF1" w:rsidRDefault="00000000">
            <w:pPr>
              <w:spacing w:after="0" w:line="259" w:lineRule="auto"/>
              <w:ind w:left="0" w:right="0" w:firstLine="0"/>
              <w:jc w:val="left"/>
            </w:pPr>
            <w:r>
              <w:rPr>
                <w:b/>
              </w:rPr>
              <w:t xml:space="preserve">Base Practices  </w:t>
            </w:r>
          </w:p>
        </w:tc>
      </w:tr>
      <w:tr w:rsidR="003D6FF1" w14:paraId="59DA2990" w14:textId="77777777">
        <w:trPr>
          <w:gridBefore w:val="1"/>
          <w:wBefore w:w="8" w:type="dxa"/>
          <w:trHeight w:val="134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Default="00000000">
            <w:pPr>
              <w:spacing w:after="103" w:line="238" w:lineRule="auto"/>
              <w:ind w:left="0" w:right="0" w:firstLine="0"/>
              <w:jc w:val="left"/>
            </w:pPr>
            <w:r>
              <w:rPr>
                <w:b/>
              </w:rPr>
              <w:t>MAN.6.BP1: Identify information needs.</w:t>
            </w:r>
            <w:r>
              <w:t xml:space="preserve"> Identify the measurement information needs that are necessary to evaluate the achievement of process objectives and work products. </w:t>
            </w:r>
          </w:p>
          <w:p w14:paraId="3BC6EF61" w14:textId="77777777" w:rsidR="003D6FF1" w:rsidRDefault="00000000">
            <w:pPr>
              <w:spacing w:after="0" w:line="259" w:lineRule="auto"/>
              <w:ind w:left="144" w:right="316" w:firstLine="0"/>
              <w:jc w:val="left"/>
            </w:pPr>
            <w:r>
              <w:rPr>
                <w:i/>
                <w:sz w:val="20"/>
              </w:rPr>
              <w:t xml:space="preserve">Note 1: Information needs may change over time. Therefore, the measurement process may be used in an iterative way. </w:t>
            </w:r>
          </w:p>
        </w:tc>
      </w:tr>
      <w:tr w:rsidR="003D6FF1" w14:paraId="6D639820" w14:textId="77777777">
        <w:trPr>
          <w:gridBefore w:val="1"/>
          <w:wBefore w:w="8" w:type="dxa"/>
          <w:trHeight w:val="110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21796489" w14:textId="77777777" w:rsidR="003D6FF1" w:rsidRDefault="00000000">
            <w:pPr>
              <w:spacing w:after="103" w:line="238" w:lineRule="auto"/>
              <w:ind w:left="0" w:right="0" w:firstLine="0"/>
              <w:jc w:val="left"/>
            </w:pPr>
            <w:r>
              <w:rPr>
                <w:b/>
              </w:rPr>
              <w:t>MAN.6.BP2: Specify metrics.</w:t>
            </w:r>
            <w:r>
              <w:t xml:space="preserve"> Identify and develop an appropriate set of metrics based on measurement information needs. </w:t>
            </w:r>
            <w:r>
              <w:rPr>
                <w:sz w:val="20"/>
              </w:rPr>
              <w:t xml:space="preserve"> </w:t>
            </w:r>
          </w:p>
          <w:p w14:paraId="4912B2D6" w14:textId="77777777" w:rsidR="003D6FF1" w:rsidRDefault="00000000">
            <w:pPr>
              <w:spacing w:after="0" w:line="259" w:lineRule="auto"/>
              <w:ind w:left="144" w:right="0" w:firstLine="0"/>
              <w:jc w:val="left"/>
            </w:pPr>
            <w:r>
              <w:rPr>
                <w:i/>
                <w:sz w:val="20"/>
              </w:rPr>
              <w:t xml:space="preserve">Note 2: Metrics may be related to processes or development results. </w:t>
            </w:r>
          </w:p>
        </w:tc>
      </w:tr>
      <w:tr w:rsidR="003D6FF1" w14:paraId="7BED3667" w14:textId="77777777">
        <w:trPr>
          <w:gridAfter w:val="1"/>
          <w:wAfter w:w="8" w:type="dxa"/>
          <w:trHeight w:val="156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20D00268" w14:textId="77777777" w:rsidR="003D6FF1" w:rsidRDefault="00000000">
            <w:pPr>
              <w:spacing w:after="103" w:line="238" w:lineRule="auto"/>
              <w:ind w:left="0" w:right="0" w:firstLine="0"/>
              <w:jc w:val="left"/>
            </w:pPr>
            <w:r>
              <w:rPr>
                <w:b/>
              </w:rPr>
              <w:t>MAN.6.BP3: Collect and store metrics.</w:t>
            </w:r>
            <w:r>
              <w:t xml:space="preserve"> Collect and store both base and derived metrics, including any context information necessary to verify and understand the metrics.  </w:t>
            </w:r>
          </w:p>
          <w:p w14:paraId="66F91025" w14:textId="77777777" w:rsidR="003D6FF1" w:rsidRDefault="00000000">
            <w:pPr>
              <w:spacing w:after="0" w:line="259" w:lineRule="auto"/>
              <w:ind w:left="144" w:right="137" w:firstLine="0"/>
              <w:jc w:val="left"/>
            </w:pPr>
            <w:r>
              <w:rPr>
                <w:i/>
                <w:sz w:val="20"/>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14:paraId="6241BED7" w14:textId="77777777">
        <w:trPr>
          <w:gridAfter w:val="1"/>
          <w:wAfter w:w="8" w:type="dxa"/>
          <w:trHeight w:val="811"/>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Default="00000000">
            <w:pPr>
              <w:spacing w:after="0" w:line="259" w:lineRule="auto"/>
              <w:ind w:left="0" w:right="0" w:firstLine="0"/>
              <w:jc w:val="left"/>
            </w:pPr>
            <w:r>
              <w:rPr>
                <w:b/>
              </w:rPr>
              <w:t xml:space="preserve">MAN.6.BP4: Analyze collected metrics. </w:t>
            </w:r>
            <w:r>
              <w:t xml:space="preserve">Analyze, interpret and review measured values to support decision-making. </w:t>
            </w:r>
          </w:p>
        </w:tc>
      </w:tr>
      <w:tr w:rsidR="003D6FF1" w14:paraId="1C1FCEE8" w14:textId="77777777">
        <w:trPr>
          <w:gridAfter w:val="1"/>
          <w:wAfter w:w="8" w:type="dxa"/>
          <w:trHeight w:val="816"/>
        </w:trPr>
        <w:tc>
          <w:tcPr>
            <w:tcW w:w="9603"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Default="00000000">
            <w:pPr>
              <w:spacing w:after="0" w:line="259" w:lineRule="auto"/>
              <w:ind w:left="0" w:right="0" w:firstLine="0"/>
              <w:jc w:val="left"/>
            </w:pPr>
            <w:r>
              <w:rPr>
                <w:b/>
              </w:rPr>
              <w:t>MAN.6.BP5: Communicate analysis results.</w:t>
            </w:r>
            <w:r>
              <w:t xml:space="preserve"> Communicate analysis results to all affected parties.</w:t>
            </w:r>
            <w:r>
              <w:rPr>
                <w:sz w:val="20"/>
              </w:rPr>
              <w:t xml:space="preserve"> </w:t>
            </w:r>
          </w:p>
        </w:tc>
      </w:tr>
      <w:tr w:rsidR="003D6FF1" w14:paraId="4C87D5F6" w14:textId="77777777">
        <w:trPr>
          <w:gridAfter w:val="1"/>
          <w:wAfter w:w="8" w:type="dxa"/>
          <w:trHeight w:val="816"/>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Default="00000000">
            <w:pPr>
              <w:spacing w:after="0" w:line="259" w:lineRule="auto"/>
              <w:ind w:left="0" w:right="0" w:firstLine="0"/>
              <w:jc w:val="left"/>
            </w:pPr>
            <w:r>
              <w:rPr>
                <w:b/>
              </w:rPr>
              <w:lastRenderedPageBreak/>
              <w:t>MAN.6.BP6: Use metrics for decision-making</w:t>
            </w:r>
            <w:r>
              <w:t>. Make accessible and use information from collected metrics and analysis results for any decision-making process for which it is relevant.</w:t>
            </w:r>
            <w:r>
              <w:rPr>
                <w:b/>
                <w:i/>
              </w:rPr>
              <w:t xml:space="preserve"> </w:t>
            </w:r>
          </w:p>
        </w:tc>
      </w:tr>
    </w:tbl>
    <w:p w14:paraId="12282911" w14:textId="77777777" w:rsidR="003D6FF1" w:rsidRDefault="00000000">
      <w:pPr>
        <w:spacing w:after="0" w:line="259" w:lineRule="auto"/>
        <w:ind w:left="1" w:right="0" w:firstLine="0"/>
        <w:jc w:val="left"/>
      </w:pPr>
      <w:r>
        <w:t xml:space="preserve"> </w:t>
      </w:r>
    </w:p>
    <w:tbl>
      <w:tblPr>
        <w:tblStyle w:val="TableGrid"/>
        <w:tblW w:w="9603" w:type="dxa"/>
        <w:tblInd w:w="39" w:type="dxa"/>
        <w:tblCellMar>
          <w:top w:w="34" w:type="dxa"/>
          <w:left w:w="102" w:type="dxa"/>
          <w:bottom w:w="0"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trPr>
          <w:trHeight w:val="1307"/>
        </w:trPr>
        <w:tc>
          <w:tcPr>
            <w:tcW w:w="618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9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VlMUg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GQZZhFGgnTQpt+gcYioOUPjtIfjV59RmdwAtYkT&#13;&#10;0hJ6a5bEa/fzrXDCNovjOFrHGAGhME2SOBoJTQSzaLkK1yPBMMnCOHT+MwmSK23sjskOOaPAGqT5&#13;&#10;+OT4xdhx6bTEqeHCjULetJyPXjcDQCfBzrLDfhizXvjt3Nxelg/AopH65y2c6IrLvsDyZGF3yGF3&#13;&#10;58WIfxZQA3eeJkNPxn4ytOUfpT91o54PByur1gu+7HYSBsV13fdGVYZa/K7KsePuREBP/HWVkyTN&#13;&#10;Ql/jWbqKsuXTGi/TVfq4xP7eebsS+467QP9/JfbHGm4y39+nW9ddlY+ffUt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J1ZTFICAABjBgAADgAAAAAAAAAAAAAAAAAuAgAAZHJzL2Uyb0RvYy54bWxQSwECLQAU&#13;&#10;AAYACAAAACEAuLd/898AAAAJAQAADwAAAAAAAAAAAAAAAACsBAAAZHJzL2Rvd25yZXYueG1sUEsF&#13;&#10;BgAAAAAEAAQA8wAAALgFAAAAAA==&#13;&#10;">
                      <v:rect id="Rectangle 54182" o:spid="_x0000_s19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9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9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o7sUQ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GQZZilGgnTQpt+gcYioOUPjtIfjV59RmdwAtYkT&#13;&#10;0hJ6a5bEa/fzrXDCNovjOFrHGAGhME2SOBoJTQSzaLkK1yPBMMnCOHT+MwmSK23sjskOOaPAGqT5&#13;&#10;+OT4xdhx6bTEqeHCjULetJyPXjcDQCfBzrLDfhizXsRuOze3l+UDsGik/nkLJ7risi+wPFnYHXLY&#13;&#10;3Xkx4p8F1MCdp8nQk7GfDG35R+lP3ajnw8HKqvWCL7udhEFxRw1vUuXV76vsO9dJg5746yonSZqF&#13;&#10;vsazdBVly6c1Xqar9HGJ/b3zdiX2ai7Q/1+J/bGGm8z39+nWdVfl42ffEpdvw/Y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RRo7sUQIAAGMGAAAOAAAAAAAAAAAAAAAAAC4CAABkcnMvZTJvRG9jLnhtbFBLAQItABQA&#13;&#10;BgAIAAAAIQC4t3/z3wAAAAkBAAAPAAAAAAAAAAAAAAAAAKsEAABkcnMvZG93bnJldi54bWxQSwUG&#13;&#10;AAAAAAQABADzAAAAtwUAAAAA&#13;&#10;">
                      <v:rect id="Rectangle 54186" o:spid="_x0000_s19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9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9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Z4WTg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8cx60XitnNzO1k9AItW6p+3cKJrLocSy5OF3SGH&#13;&#10;3Z0XI/5ZQA3ceZoMPRm7ydCWf5T+1I16PuytrDsv+LLbSRgUd9TwJlUOf19lz91Jg5746yonSZoB&#13;&#10;D6jxLF1F2fJpjZfpKn1cYn/vvF2J0/+lxP5Yw03m+/t067qr8vGzb4nLt2HzC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WXZ4WTgIAAGMGAAAOAAAAAAAAAAAAAAAAAC4CAABkcnMvZTJvRG9jLnhtbFBLAQItABQABgAI&#13;&#10;AAAAIQC4t3/z3wAAAAkBAAAPAAAAAAAAAAAAAAAAAKgEAABkcnMvZG93bnJldi54bWxQSwUGAAAA&#13;&#10;AAQABADzAAAAtAUAAAAA&#13;&#10;">
                      <v:rect id="Rectangle 54190" o:spid="_x0000_s19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9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9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Q20ANTAgAAYwYAAA4AAAAAAAAAAAAAAAAALgIAAGRycy9lMm9Eb2MueG1sUEsBAi0A&#13;&#10;FAAGAAgAAAAhALi3f/PfAAAACQEAAA8AAAAAAAAAAAAAAAAArQQAAGRycy9kb3ducmV2LnhtbFBL&#13;&#10;BQYAAAAABAAEAPMAAAC5BQAAAAA=&#13;&#10;">
                      <v:rect id="Rectangle 54194" o:spid="_x0000_s19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9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9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Nn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O1n0KxctJBmd5D4RBetQyN0w6O2z2j0pkGahMn&#13;&#10;pATU1iIKU/tzpXDGtgjDMEhDjICQH0dRGIyEJoJJsN746UjQjxI/dEU5kyCZVNrsmeiQNXKsQJrz&#13;&#10;T05ftAFhsHXaYtW03I5c3DRtO67aGQA6CbaWGQ7DGPUqtXLs3EEUj8CiFurHLXR02Yo+x+JsYdvk&#13;&#10;cLpdxaj9zCEHtp8mQ03GYTKUaT8K13Wjng9HI8rGCb6cdhYGyR01/JcsA+zfZXkGATXx11mOojgB&#13;&#10;HpDjRbwJkvXTHK/jzQZWbZO8QYp9V1EX6G+XYtfWcJO5oj3fuvaq/PXZlcTl27D7C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M+QNnUQIAAGMGAAAOAAAAAAAAAAAAAAAAAC4CAABkcnMvZTJvRG9jLnhtbFBLAQItABQA&#13;&#10;BgAIAAAAIQC4t3/z3wAAAAkBAAAPAAAAAAAAAAAAAAAAAKsEAABkcnMvZG93bnJldi54bWxQSwUG&#13;&#10;AAAAAAQABADzAAAAtwUAAAAA&#13;&#10;">
                      <v:rect id="Rectangle 54198" o:spid="_x0000_s19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9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trPr>
          <w:trHeight w:val="399"/>
        </w:trPr>
        <w:tc>
          <w:tcPr>
            <w:tcW w:w="6188"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trPr>
          <w:trHeight w:val="377"/>
        </w:trPr>
        <w:tc>
          <w:tcPr>
            <w:tcW w:w="6188" w:type="dxa"/>
            <w:tcBorders>
              <w:top w:val="single" w:sz="4" w:space="0" w:color="000000"/>
              <w:left w:val="single" w:sz="24" w:space="0" w:color="365F91"/>
              <w:bottom w:val="single" w:sz="6" w:space="0" w:color="000000"/>
              <w:right w:val="single" w:sz="6" w:space="0" w:color="000000"/>
            </w:tcBorders>
          </w:tcPr>
          <w:p w14:paraId="5E3564A6" w14:textId="77777777" w:rsidR="003D6FF1" w:rsidRDefault="00000000">
            <w:pPr>
              <w:spacing w:after="0" w:line="259" w:lineRule="auto"/>
              <w:ind w:left="0" w:right="0" w:firstLine="0"/>
              <w:jc w:val="left"/>
            </w:pPr>
            <w:r>
              <w:t xml:space="preserve">03-03 Benchmarking data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trPr>
          <w:trHeight w:val="365"/>
        </w:trPr>
        <w:tc>
          <w:tcPr>
            <w:tcW w:w="6188" w:type="dxa"/>
            <w:tcBorders>
              <w:top w:val="single" w:sz="6" w:space="0" w:color="000000"/>
              <w:left w:val="single" w:sz="24" w:space="0" w:color="365F91"/>
              <w:bottom w:val="single" w:sz="6" w:space="0" w:color="000000"/>
              <w:right w:val="single" w:sz="6" w:space="0" w:color="000000"/>
            </w:tcBorders>
          </w:tcPr>
          <w:p w14:paraId="6F5DED99" w14:textId="77777777" w:rsidR="003D6FF1" w:rsidRDefault="00000000">
            <w:pPr>
              <w:spacing w:after="0" w:line="259" w:lineRule="auto"/>
              <w:ind w:left="0" w:right="0" w:firstLine="0"/>
              <w:jc w:val="left"/>
            </w:pPr>
            <w:r>
              <w:t xml:space="preserve">03-04 Customer satisfaction data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trPr>
          <w:trHeight w:val="362"/>
        </w:trPr>
        <w:tc>
          <w:tcPr>
            <w:tcW w:w="6188" w:type="dxa"/>
            <w:tcBorders>
              <w:top w:val="single" w:sz="6" w:space="0" w:color="000000"/>
              <w:left w:val="single" w:sz="24" w:space="0" w:color="365F91"/>
              <w:bottom w:val="single" w:sz="6" w:space="0" w:color="000000"/>
              <w:right w:val="single" w:sz="6" w:space="0" w:color="000000"/>
            </w:tcBorders>
          </w:tcPr>
          <w:p w14:paraId="19063BD7" w14:textId="77777777" w:rsidR="003D6FF1" w:rsidRDefault="00000000">
            <w:pPr>
              <w:spacing w:after="0" w:line="259" w:lineRule="auto"/>
              <w:ind w:left="0" w:right="0" w:firstLine="0"/>
              <w:jc w:val="left"/>
            </w:pPr>
            <w:r>
              <w:t xml:space="preserve">03-06 Process performance information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trPr>
          <w:trHeight w:val="365"/>
        </w:trPr>
        <w:tc>
          <w:tcPr>
            <w:tcW w:w="6188"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result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trPr>
          <w:trHeight w:val="364"/>
        </w:trPr>
        <w:tc>
          <w:tcPr>
            <w:tcW w:w="6188" w:type="dxa"/>
            <w:tcBorders>
              <w:top w:val="single" w:sz="6" w:space="0" w:color="000000"/>
              <w:left w:val="single" w:sz="24" w:space="0" w:color="365F91"/>
              <w:bottom w:val="single" w:sz="4" w:space="0" w:color="000000"/>
              <w:right w:val="single" w:sz="6" w:space="0" w:color="000000"/>
            </w:tcBorders>
          </w:tcPr>
          <w:p w14:paraId="3B7EFABB" w14:textId="77777777" w:rsidR="003D6FF1" w:rsidRDefault="00000000">
            <w:pPr>
              <w:spacing w:after="0" w:line="259" w:lineRule="auto"/>
              <w:ind w:left="0" w:right="0" w:firstLine="0"/>
              <w:jc w:val="left"/>
            </w:pPr>
            <w:r>
              <w:t xml:space="preserve">15-51 Analysis results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trPr>
          <w:trHeight w:val="385"/>
        </w:trPr>
        <w:tc>
          <w:tcPr>
            <w:tcW w:w="6188" w:type="dxa"/>
            <w:tcBorders>
              <w:top w:val="single" w:sz="4" w:space="0" w:color="000000"/>
              <w:left w:val="single" w:sz="24" w:space="0" w:color="009900"/>
              <w:bottom w:val="single" w:sz="4" w:space="0" w:color="000000"/>
              <w:right w:val="nil"/>
            </w:tcBorders>
            <w:shd w:val="clear" w:color="auto" w:fill="D9D9D9"/>
          </w:tcPr>
          <w:p w14:paraId="0F662513" w14:textId="77777777" w:rsidR="003D6FF1" w:rsidRDefault="00000000">
            <w:pPr>
              <w:spacing w:after="0" w:line="259" w:lineRule="auto"/>
              <w:ind w:left="0" w:right="0" w:firstLine="0"/>
              <w:jc w:val="left"/>
            </w:pPr>
            <w:r>
              <w:rPr>
                <w:b/>
                <w:color w:val="365F91"/>
              </w:rPr>
              <w:t xml:space="preserve">Base Practices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trPr>
          <w:trHeight w:val="362"/>
        </w:trPr>
        <w:tc>
          <w:tcPr>
            <w:tcW w:w="6188"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Identify information needs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trPr>
          <w:trHeight w:val="365"/>
        </w:trPr>
        <w:tc>
          <w:tcPr>
            <w:tcW w:w="6188"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Specify metrics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trPr>
          <w:trHeight w:val="365"/>
        </w:trPr>
        <w:tc>
          <w:tcPr>
            <w:tcW w:w="6188" w:type="dxa"/>
            <w:tcBorders>
              <w:top w:val="single" w:sz="4" w:space="0" w:color="000000"/>
              <w:left w:val="single" w:sz="24" w:space="0" w:color="009900"/>
              <w:bottom w:val="single" w:sz="4" w:space="0" w:color="000000"/>
              <w:right w:val="single" w:sz="4" w:space="0" w:color="000000"/>
            </w:tcBorders>
          </w:tcPr>
          <w:p w14:paraId="783A5D63" w14:textId="77777777" w:rsidR="003D6FF1" w:rsidRDefault="00000000">
            <w:pPr>
              <w:spacing w:after="0" w:line="259" w:lineRule="auto"/>
              <w:ind w:left="0" w:right="0" w:firstLine="0"/>
              <w:jc w:val="left"/>
            </w:pPr>
            <w: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trPr>
          <w:trHeight w:val="362"/>
        </w:trPr>
        <w:tc>
          <w:tcPr>
            <w:tcW w:w="6188"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collected metrics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trPr>
          <w:trHeight w:val="365"/>
        </w:trPr>
        <w:tc>
          <w:tcPr>
            <w:tcW w:w="6188"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Communicate measurement information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trPr>
          <w:trHeight w:val="363"/>
        </w:trPr>
        <w:tc>
          <w:tcPr>
            <w:tcW w:w="6188" w:type="dxa"/>
            <w:tcBorders>
              <w:top w:val="single" w:sz="4" w:space="0" w:color="000000"/>
              <w:left w:val="single" w:sz="24" w:space="0" w:color="009900"/>
              <w:bottom w:val="single" w:sz="4" w:space="0" w:color="000000"/>
              <w:right w:val="single" w:sz="4" w:space="0" w:color="000000"/>
            </w:tcBorders>
          </w:tcPr>
          <w:p w14:paraId="338B9DCA" w14:textId="77777777" w:rsidR="003D6FF1" w:rsidRDefault="00000000">
            <w:pPr>
              <w:spacing w:after="0" w:line="259" w:lineRule="auto"/>
              <w:ind w:left="0" w:right="0" w:firstLine="0"/>
              <w:jc w:val="left"/>
            </w:pPr>
            <w: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5F237145" w14:textId="77777777" w:rsidR="003D6FF1" w:rsidRDefault="00000000">
      <w:pPr>
        <w:spacing w:after="129" w:line="259" w:lineRule="auto"/>
        <w:ind w:left="1" w:right="0" w:firstLine="0"/>
        <w:jc w:val="left"/>
      </w:pPr>
      <w:r>
        <w:t xml:space="preserve"> </w:t>
      </w:r>
    </w:p>
    <w:p w14:paraId="6DBD3A4E" w14:textId="77777777" w:rsidR="003D6FF1" w:rsidRDefault="00000000">
      <w:pPr>
        <w:spacing w:after="0" w:line="259" w:lineRule="auto"/>
        <w:ind w:left="1" w:right="0" w:firstLine="0"/>
      </w:pPr>
      <w:r>
        <w:t xml:space="preserve"> </w:t>
      </w:r>
      <w:r>
        <w:tab/>
      </w:r>
      <w:r>
        <w:rPr>
          <w:b/>
          <w:sz w:val="24"/>
        </w:rPr>
        <w:t xml:space="preserve"> </w:t>
      </w:r>
    </w:p>
    <w:p w14:paraId="0F72C52A" w14:textId="77777777" w:rsidR="003D6FF1" w:rsidRDefault="00000000">
      <w:pPr>
        <w:pStyle w:val="berschrift2"/>
        <w:ind w:left="-4" w:right="3512"/>
      </w:pPr>
      <w:bookmarkStart w:id="70" w:name="_Toc445163"/>
      <w:r>
        <w:t xml:space="preserve">4.10. Process improvement process group (PIM) </w:t>
      </w:r>
      <w:bookmarkEnd w:id="70"/>
    </w:p>
    <w:p w14:paraId="41029547" w14:textId="77777777" w:rsidR="003D6FF1" w:rsidRDefault="00000000">
      <w:pPr>
        <w:pStyle w:val="berschrift3"/>
        <w:ind w:left="-4" w:right="3512"/>
      </w:pPr>
      <w:bookmarkStart w:id="71" w:name="_Toc445164"/>
      <w:r>
        <w:t xml:space="preserve">4.10.1. PIM.3 Process Improvement </w:t>
      </w:r>
      <w:bookmarkEnd w:id="71"/>
    </w:p>
    <w:tbl>
      <w:tblPr>
        <w:tblStyle w:val="TableGrid"/>
        <w:tblW w:w="9603" w:type="dxa"/>
        <w:tblInd w:w="39" w:type="dxa"/>
        <w:tblCellMar>
          <w:top w:w="114" w:type="dxa"/>
          <w:left w:w="106" w:type="dxa"/>
          <w:bottom w:w="0"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r>
              <w:rPr>
                <w:b/>
              </w:rPr>
              <w:t xml:space="preserve">Process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r>
              <w:rPr>
                <w:b/>
              </w:rPr>
              <w:t xml:space="preserve">Process name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r>
              <w:rPr>
                <w:b/>
              </w:rPr>
              <w:t xml:space="preserve">Process Improvement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r>
              <w:rPr>
                <w:b/>
              </w:rPr>
              <w:t xml:space="preserve">Process purpose </w:t>
            </w:r>
          </w:p>
        </w:tc>
      </w:tr>
      <w:tr w:rsidR="003D6FF1"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Default="00000000">
            <w:pPr>
              <w:spacing w:after="0" w:line="259" w:lineRule="auto"/>
              <w:ind w:left="0" w:right="0" w:firstLine="0"/>
              <w:jc w:val="left"/>
            </w:pPr>
            <w:r>
              <w:lastRenderedPageBreak/>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r>
              <w:rPr>
                <w:b/>
              </w:rPr>
              <w:t xml:space="preserve">Process outcomes </w:t>
            </w:r>
          </w:p>
        </w:tc>
      </w:tr>
      <w:tr w:rsidR="003D6FF1"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Default="00000000">
            <w:pPr>
              <w:numPr>
                <w:ilvl w:val="0"/>
                <w:numId w:val="70"/>
              </w:numPr>
              <w:spacing w:after="38" w:line="259" w:lineRule="auto"/>
              <w:ind w:right="0" w:hanging="360"/>
              <w:jc w:val="left"/>
            </w:pPr>
            <w:r>
              <w:t xml:space="preserve">Commitment is established to provide resources to sustain improvement measures. </w:t>
            </w:r>
          </w:p>
          <w:p w14:paraId="4FE79905" w14:textId="77777777" w:rsidR="003D6FF1" w:rsidRDefault="00000000">
            <w:pPr>
              <w:numPr>
                <w:ilvl w:val="0"/>
                <w:numId w:val="70"/>
              </w:numPr>
              <w:spacing w:after="58" w:line="240" w:lineRule="auto"/>
              <w:ind w:right="0" w:hanging="360"/>
              <w:jc w:val="left"/>
            </w:pPr>
            <w:r>
              <w:t xml:space="preserve">Issues arising from the organization's internal or external environment are identified as improvement opportunities and justified as reasons for change. </w:t>
            </w:r>
          </w:p>
          <w:p w14:paraId="02E642E4" w14:textId="77777777" w:rsidR="003D6FF1" w:rsidRDefault="00000000">
            <w:pPr>
              <w:numPr>
                <w:ilvl w:val="0"/>
                <w:numId w:val="70"/>
              </w:numPr>
              <w:spacing w:after="38" w:line="259" w:lineRule="auto"/>
              <w:ind w:right="0" w:hanging="360"/>
              <w:jc w:val="left"/>
            </w:pPr>
            <w:r>
              <w:t xml:space="preserve">Analysis of the current status of the existing process is performed. </w:t>
            </w:r>
          </w:p>
          <w:p w14:paraId="56A0D1C9" w14:textId="77777777" w:rsidR="003D6FF1" w:rsidRDefault="00000000">
            <w:pPr>
              <w:numPr>
                <w:ilvl w:val="0"/>
                <w:numId w:val="70"/>
              </w:numPr>
              <w:spacing w:after="58" w:line="240" w:lineRule="auto"/>
              <w:ind w:right="0" w:hanging="360"/>
              <w:jc w:val="left"/>
            </w:pPr>
            <w:r>
              <w:t xml:space="preserve">Improvement goals are identified and prioritized, and consequent changes to the process are defined, documented and implemented. </w:t>
            </w:r>
          </w:p>
          <w:p w14:paraId="729CE542" w14:textId="77777777" w:rsidR="003D6FF1" w:rsidRDefault="00000000">
            <w:pPr>
              <w:numPr>
                <w:ilvl w:val="0"/>
                <w:numId w:val="70"/>
              </w:numPr>
              <w:spacing w:after="58" w:line="240" w:lineRule="auto"/>
              <w:ind w:right="0" w:hanging="360"/>
              <w:jc w:val="left"/>
            </w:pPr>
            <w:r>
              <w:t xml:space="preserve">The effects of process implementation are monitored, measured and confirmed against the identified improvement goals. </w:t>
            </w:r>
          </w:p>
          <w:p w14:paraId="081412A3" w14:textId="77777777" w:rsidR="003D6FF1" w:rsidRDefault="00000000">
            <w:pPr>
              <w:numPr>
                <w:ilvl w:val="0"/>
                <w:numId w:val="70"/>
              </w:numPr>
              <w:spacing w:after="0" w:line="259" w:lineRule="auto"/>
              <w:ind w:right="0" w:hanging="360"/>
              <w:jc w:val="left"/>
            </w:pPr>
            <w:r>
              <w:t xml:space="preserve">Knowledge gained from the improvement is communicated within the organization. </w:t>
            </w:r>
          </w:p>
        </w:tc>
      </w:tr>
    </w:tbl>
    <w:p w14:paraId="0F36F395"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77777777" w:rsidR="003D6FF1" w:rsidRDefault="00000000">
            <w:pPr>
              <w:spacing w:after="0" w:line="259" w:lineRule="auto"/>
              <w:ind w:left="0" w:right="0" w:firstLine="0"/>
              <w:jc w:val="left"/>
            </w:pPr>
            <w:r>
              <w:rPr>
                <w:b/>
              </w:rPr>
              <w:t xml:space="preserve">Base Practices  </w:t>
            </w:r>
          </w:p>
        </w:tc>
      </w:tr>
      <w:tr w:rsidR="003D6FF1" w14:paraId="6E7209F9" w14:textId="77777777">
        <w:trPr>
          <w:gridBefore w:val="1"/>
          <w:wBefore w:w="8" w:type="dxa"/>
          <w:trHeight w:val="2153"/>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Default="00000000">
            <w:pPr>
              <w:spacing w:after="103" w:line="238" w:lineRule="auto"/>
              <w:ind w:left="0" w:right="0" w:firstLine="0"/>
              <w:jc w:val="left"/>
            </w:pPr>
            <w:r>
              <w:rPr>
                <w:b/>
              </w:rPr>
              <w:t>PIM.3.BP1: Establish commitment.</w:t>
            </w:r>
            <w:r>
              <w:t xml:space="preserve"> Establish commitment to support the process improvement staff, to provide resources and further enablers to sustain improvement actions. </w:t>
            </w:r>
          </w:p>
          <w:p w14:paraId="5F893777" w14:textId="77777777" w:rsidR="003D6FF1" w:rsidRDefault="00000000">
            <w:pPr>
              <w:spacing w:after="61" w:line="240" w:lineRule="auto"/>
              <w:ind w:left="144" w:right="203" w:firstLine="0"/>
              <w:jc w:val="left"/>
            </w:pPr>
            <w:r>
              <w:rPr>
                <w:i/>
                <w:sz w:val="20"/>
              </w:rPr>
              <w:t xml:space="preserve">Note 1: The process improvement process is a generic process, which can be used at all levels (e.g, organizational level, process level, project level, etc.) and which can be used to improve all processes.  </w:t>
            </w:r>
          </w:p>
          <w:p w14:paraId="2E21C4D2" w14:textId="77777777" w:rsidR="003D6FF1" w:rsidRDefault="00000000">
            <w:pPr>
              <w:spacing w:after="43" w:line="259" w:lineRule="auto"/>
              <w:ind w:left="144" w:right="0" w:firstLine="0"/>
              <w:jc w:val="left"/>
            </w:pPr>
            <w:r>
              <w:rPr>
                <w:i/>
                <w:sz w:val="20"/>
              </w:rPr>
              <w:t xml:space="preserve">Note 2: Commitment at all levels of management may support process improvement. </w:t>
            </w:r>
          </w:p>
          <w:p w14:paraId="6088780A" w14:textId="77777777" w:rsidR="003D6FF1" w:rsidRDefault="00000000">
            <w:pPr>
              <w:spacing w:after="0" w:line="259" w:lineRule="auto"/>
              <w:ind w:left="144" w:right="0" w:firstLine="0"/>
              <w:jc w:val="left"/>
            </w:pPr>
            <w:r>
              <w:rPr>
                <w:i/>
                <w:sz w:val="20"/>
              </w:rPr>
              <w:t xml:space="preserve">Note 3: Enablers for improvement measures may include trainings, methods, infrastructure, etc. </w:t>
            </w:r>
          </w:p>
        </w:tc>
      </w:tr>
      <w:tr w:rsidR="003D6FF1" w14:paraId="215724B6" w14:textId="77777777">
        <w:trPr>
          <w:gridBefore w:val="1"/>
          <w:wBefore w:w="8" w:type="dxa"/>
          <w:trHeight w:val="260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Default="00000000">
            <w:pPr>
              <w:spacing w:after="98" w:line="240" w:lineRule="auto"/>
              <w:ind w:left="0" w:right="0" w:firstLine="0"/>
              <w:jc w:val="left"/>
            </w:pPr>
            <w:r>
              <w:rPr>
                <w:b/>
              </w:rPr>
              <w:t>PIM.3.BP2: Identify improvement measures.</w:t>
            </w:r>
            <w:r>
              <w:t xml:space="preserve"> Identify issues from the analysis of process performance and derive improvement opportunities with justified reasons for change. </w:t>
            </w:r>
          </w:p>
          <w:p w14:paraId="0EC9BC34" w14:textId="77777777" w:rsidR="003D6FF1" w:rsidRDefault="00000000">
            <w:pPr>
              <w:spacing w:after="60" w:line="241" w:lineRule="auto"/>
              <w:ind w:left="144" w:right="81" w:firstLine="0"/>
              <w:jc w:val="left"/>
            </w:pPr>
            <w:r>
              <w:rPr>
                <w:i/>
                <w:sz w:val="20"/>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Default="00000000">
            <w:pPr>
              <w:spacing w:after="41" w:line="259" w:lineRule="auto"/>
              <w:ind w:left="144" w:right="0" w:firstLine="0"/>
              <w:jc w:val="left"/>
            </w:pPr>
            <w:r>
              <w:rPr>
                <w:i/>
                <w:sz w:val="20"/>
              </w:rPr>
              <w:t xml:space="preserve">Note 5: Issues and improvement suggestions may be addressed by the customer. </w:t>
            </w:r>
          </w:p>
          <w:p w14:paraId="4CDBA509" w14:textId="77777777" w:rsidR="003D6FF1" w:rsidRDefault="00000000">
            <w:pPr>
              <w:spacing w:after="0" w:line="259" w:lineRule="auto"/>
              <w:ind w:left="144" w:right="89" w:firstLine="0"/>
              <w:jc w:val="left"/>
            </w:pPr>
            <w:r>
              <w:rPr>
                <w:i/>
                <w:sz w:val="20"/>
              </w:rPr>
              <w:t xml:space="preserve">Note 6: Sources for identification of issues may include: process assessment results, audits, customer's satisfaction reports, measurements of organizational effectiveness/efficiency, costs of quality. </w:t>
            </w:r>
          </w:p>
        </w:tc>
      </w:tr>
      <w:tr w:rsidR="003D6FF1" w14:paraId="47FFE1FC" w14:textId="77777777">
        <w:trPr>
          <w:gridBefore w:val="1"/>
          <w:wBefore w:w="8" w:type="dxa"/>
          <w:trHeight w:val="811"/>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Default="00000000">
            <w:pPr>
              <w:spacing w:after="0" w:line="259" w:lineRule="auto"/>
              <w:ind w:left="0" w:right="0" w:firstLine="0"/>
              <w:jc w:val="left"/>
            </w:pPr>
            <w:r>
              <w:rPr>
                <w:b/>
              </w:rPr>
              <w:t>PIM.3.BP3: Establish process improvement goals.</w:t>
            </w:r>
            <w:r>
              <w:t xml:space="preserve"> Analyze the current status of the existing processes and establish improvement goals</w:t>
            </w:r>
            <w:r>
              <w:rPr>
                <w:sz w:val="20"/>
              </w:rPr>
              <w:t xml:space="preserve">. </w:t>
            </w:r>
          </w:p>
        </w:tc>
      </w:tr>
      <w:tr w:rsidR="003D6FF1" w14:paraId="4E86C882" w14:textId="77777777">
        <w:trPr>
          <w:gridAfter w:val="1"/>
          <w:wAfter w:w="8" w:type="dxa"/>
          <w:trHeight w:val="367"/>
        </w:trPr>
        <w:tc>
          <w:tcPr>
            <w:tcW w:w="9603"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Default="00000000">
            <w:pPr>
              <w:spacing w:after="0" w:line="259" w:lineRule="auto"/>
              <w:ind w:left="144" w:right="0" w:firstLine="0"/>
              <w:jc w:val="left"/>
            </w:pPr>
            <w:r>
              <w:rPr>
                <w:i/>
                <w:sz w:val="20"/>
              </w:rPr>
              <w:t xml:space="preserve">Note 7: The current status of processes may be determined by process assessment. </w:t>
            </w:r>
          </w:p>
        </w:tc>
      </w:tr>
      <w:tr w:rsidR="003D6FF1" w14:paraId="25DE5038" w14:textId="77777777">
        <w:trPr>
          <w:gridAfter w:val="1"/>
          <w:wAfter w:w="8" w:type="dxa"/>
          <w:trHeight w:val="691"/>
        </w:trPr>
        <w:tc>
          <w:tcPr>
            <w:tcW w:w="9603"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Default="00000000">
            <w:pPr>
              <w:spacing w:after="0" w:line="259" w:lineRule="auto"/>
              <w:ind w:left="0" w:right="0" w:firstLine="0"/>
            </w:pPr>
            <w:r>
              <w:rPr>
                <w:b/>
              </w:rPr>
              <w:t>PIM.3.BP4: Prioritize improvements.</w:t>
            </w:r>
            <w:r>
              <w:t xml:space="preserve"> Prioritize the improvement goals and improvement measures. </w:t>
            </w:r>
          </w:p>
        </w:tc>
      </w:tr>
      <w:tr w:rsidR="003D6FF1" w14:paraId="302DFA27" w14:textId="77777777">
        <w:trPr>
          <w:gridAfter w:val="1"/>
          <w:wAfter w:w="8" w:type="dxa"/>
          <w:trHeight w:val="110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Default="00000000">
            <w:pPr>
              <w:spacing w:after="102" w:line="239" w:lineRule="auto"/>
              <w:ind w:left="0" w:right="0" w:firstLine="0"/>
              <w:jc w:val="left"/>
            </w:pPr>
            <w:r>
              <w:rPr>
                <w:b/>
              </w:rPr>
              <w:lastRenderedPageBreak/>
              <w:t>PIM.3.BP5: Define process improvement measures.</w:t>
            </w:r>
            <w:r>
              <w:t xml:space="preserve"> Process improvement measures are defined.</w:t>
            </w:r>
            <w:r>
              <w:rPr>
                <w:sz w:val="20"/>
              </w:rPr>
              <w:t xml:space="preserve"> </w:t>
            </w:r>
          </w:p>
          <w:p w14:paraId="20F3486B" w14:textId="77777777" w:rsidR="003D6FF1" w:rsidRDefault="00000000">
            <w:pPr>
              <w:spacing w:after="0" w:line="259" w:lineRule="auto"/>
              <w:ind w:left="144" w:right="0" w:firstLine="0"/>
              <w:jc w:val="left"/>
            </w:pPr>
            <w:r>
              <w:rPr>
                <w:i/>
                <w:sz w:val="20"/>
              </w:rPr>
              <w:t xml:space="preserve">Note 8: Improvements may be documented in incremental steps.  </w:t>
            </w:r>
          </w:p>
        </w:tc>
      </w:tr>
      <w:tr w:rsidR="003D6FF1" w14:paraId="05205ABE" w14:textId="77777777">
        <w:trPr>
          <w:gridAfter w:val="1"/>
          <w:wAfter w:w="8" w:type="dxa"/>
          <w:trHeight w:val="187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Default="00000000">
            <w:pPr>
              <w:spacing w:after="100" w:line="239" w:lineRule="auto"/>
              <w:ind w:left="0" w:right="40" w:firstLine="0"/>
              <w:jc w:val="left"/>
            </w:pPr>
            <w:r>
              <w:rPr>
                <w:b/>
              </w:rPr>
              <w:t>PIM.3.BP6: Implement process improvement measures.</w:t>
            </w:r>
            <w:r>
              <w:t xml:space="preserve"> Implement and apply the improvements to the processes. Update the Process documentation and train people as needed. </w:t>
            </w:r>
          </w:p>
          <w:p w14:paraId="00E3E9F1" w14:textId="77777777" w:rsidR="003D6FF1" w:rsidRDefault="00000000">
            <w:pPr>
              <w:spacing w:after="60" w:line="241" w:lineRule="auto"/>
              <w:ind w:left="144" w:right="186" w:firstLine="0"/>
              <w:jc w:val="left"/>
            </w:pPr>
            <w:r>
              <w:rPr>
                <w:i/>
                <w:sz w:val="20"/>
              </w:rPr>
              <w:t xml:space="preserve">Note 9: Process application can be supported by establishing policies, adequate process infrastructure, process training, process coaching and tailoring processes to local needs. </w:t>
            </w:r>
          </w:p>
          <w:p w14:paraId="42926458" w14:textId="77777777" w:rsidR="003D6FF1" w:rsidRDefault="00000000">
            <w:pPr>
              <w:spacing w:after="0" w:line="259" w:lineRule="auto"/>
              <w:ind w:left="144" w:right="0" w:firstLine="0"/>
              <w:jc w:val="left"/>
            </w:pPr>
            <w:r>
              <w:rPr>
                <w:i/>
                <w:sz w:val="20"/>
              </w:rPr>
              <w:t xml:space="preserve">Note 10: Improvements may be piloted before roll out within the organization. </w:t>
            </w:r>
          </w:p>
        </w:tc>
      </w:tr>
      <w:tr w:rsidR="003D6FF1" w14:paraId="2261DE19" w14:textId="77777777">
        <w:trPr>
          <w:gridAfter w:val="1"/>
          <w:wAfter w:w="8" w:type="dxa"/>
          <w:trHeight w:val="816"/>
        </w:trPr>
        <w:tc>
          <w:tcPr>
            <w:tcW w:w="9603" w:type="dxa"/>
            <w:gridSpan w:val="2"/>
            <w:tcBorders>
              <w:top w:val="single" w:sz="4" w:space="0" w:color="000000"/>
              <w:left w:val="single" w:sz="24" w:space="0" w:color="009900"/>
              <w:bottom w:val="single" w:sz="6" w:space="0" w:color="000000"/>
              <w:right w:val="single" w:sz="4" w:space="0" w:color="000000"/>
            </w:tcBorders>
            <w:vAlign w:val="center"/>
          </w:tcPr>
          <w:p w14:paraId="4545D0A3" w14:textId="77777777" w:rsidR="003D6FF1" w:rsidRDefault="00000000">
            <w:pPr>
              <w:spacing w:after="0" w:line="259" w:lineRule="auto"/>
              <w:ind w:left="0" w:right="0" w:firstLine="0"/>
              <w:jc w:val="left"/>
            </w:pPr>
            <w:r>
              <w:rPr>
                <w:b/>
              </w:rPr>
              <w:t>PIM.3.BP7: Confirm process improvement.</w:t>
            </w:r>
            <w:r>
              <w:t xml:space="preserve"> The effects of process implementation are monitored and measured, and the achievement of defined improvement goals is confirmed.  </w:t>
            </w:r>
          </w:p>
        </w:tc>
      </w:tr>
      <w:tr w:rsidR="003D6FF1" w14:paraId="47B89E97" w14:textId="77777777">
        <w:trPr>
          <w:gridAfter w:val="1"/>
          <w:wAfter w:w="8" w:type="dxa"/>
          <w:trHeight w:val="950"/>
        </w:trPr>
        <w:tc>
          <w:tcPr>
            <w:tcW w:w="9603"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Default="00000000">
            <w:pPr>
              <w:spacing w:after="0" w:line="259" w:lineRule="auto"/>
              <w:ind w:left="0" w:right="50" w:firstLine="0"/>
              <w:jc w:val="left"/>
            </w:pPr>
            <w:r>
              <w:rPr>
                <w:b/>
              </w:rPr>
              <w:t>PIM.3.BP8: Communicate results of improvement.</w:t>
            </w:r>
            <w:r>
              <w:t xml:space="preserve"> Knowledge gained from the improvements and progress of the improvement implementation is communicated to affected parties.</w:t>
            </w:r>
            <w:r>
              <w:rPr>
                <w:i/>
                <w:sz w:val="20"/>
              </w:rPr>
              <w:t xml:space="preserve"> </w:t>
            </w:r>
          </w:p>
        </w:tc>
      </w:tr>
    </w:tbl>
    <w:p w14:paraId="10A8D1F0"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98" w:type="dxa"/>
          <w:left w:w="107" w:type="dxa"/>
          <w:bottom w:w="0"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t xml:space="preserve">PIM.3 Process Improvement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9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AI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hkEIkgPZXoPhUNEwxkapz0cv/uMyhQGqE2c&#13;&#10;kJZQW7Mkzt3Pl8IJ2yyO4yiPMQJCYZokcTQSmghm0XIVQpc4gmGShbEvyjMJUiht7JbJHjmjxBqk&#13;&#10;ef/k8MVYEAZbpy1ODRduFPKm43xcdTMAdBLsLHvcHceow9DJcXM7WT0Ci1bqH7fQ0TWXQ4nlycKu&#13;&#10;yeF0t4oR/ywgB66fJkNPxm4ytOUfpe+6Uc+HvZV15wVfTjsJg+SOGv5LltPfZzmdQEBN/HWWkyTN&#13;&#10;Qp/jWbqKsuXTHC/TVZq/XYp9xV2gv12KfVvDTeaL9nTruqvy12dfEpdv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S2AIpTgIAAGMGAAAOAAAAAAAAAAAAAAAAAC4CAABkcnMvZTJvRG9jLnhtbFBLAQItABQABgAI&#13;&#10;AAAAIQC4t3/z3wAAAAkBAAAPAAAAAAAAAAAAAAAAAKgEAABkcnMvZG93bnJldi54bWxQSwUGAAAA&#13;&#10;AAQABADzAAAAtAUAAAAA&#13;&#10;">
                      <v:rect id="Rectangle 54985" o:spid="_x0000_s19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9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9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Pq7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mPUYezkONtOVo/AopX61y10dM3lUGJ5mmHX&#13;&#10;5HC6W8WIfxWQA9dP00RPk9000ZZ/lr7rRj2f9lbWnRd8Oe0kDJI7avgfWc5B91+yDOY3ZDlJ0iz0&#13;&#10;OZ6lqyhbPs3xMl2lUFvvlWKv5gL9/VLs2xpuMl+0p1vXXZV/PvuSuHwbNr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vY+rtNAgAAYwYAAA4AAAAAAAAAAAAAAAAALgIAAGRycy9lMm9Eb2MueG1sUEsBAi0AFAAGAAgA&#13;&#10;AAAhALi3f/PfAAAACQEAAA8AAAAAAAAAAAAAAAAApwQAAGRycy9kb3ducmV2LnhtbFBLBQYAAAAA&#13;&#10;BAAEAPMAAACzBQAAAAA=&#13;&#10;">
                      <v:rect id="Rectangle 54989" o:spid="_x0000_s19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9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9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22WT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L9TrGSJAOyvQLFA4RNWdonPZw/O4LKpMboDZx&#13;&#10;QlpCbc2SeO1+vhTO2GZxHEfOMxAK0ySJo5HQRDCLlqsQusQRDJMsjH1RXkiQXGljd0x2yBkF1iDN&#13;&#10;+yfHT8aCMNg6bXFquHCjkHct5+OqmwGgk2Bn2WE/jFGHiZPj5vayPAGLRurv99DRFZd9geXZwq7J&#13;&#10;4XS3ihH/KCAHrp8mQ0/GfjK05e+l77pRz7uDlVXrBV9POwuD5I4a/kuWl7/P8nICATXx11lOkjQL&#13;&#10;fY5n6SrKvC+STzlepqt0/XopTqfIXjvFvq3hJvNFe7513VX587Mvieu3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SLbZZNAgAAYwYAAA4AAAAAAAAAAAAAAAAALgIAAGRycy9lMm9Eb2MueG1sUEsBAi0AFAAGAAgA&#13;&#10;AAAhALi3f/PfAAAACQEAAA8AAAAAAAAAAAAAAAAApwQAAGRycy9kb3ducmV2LnhtbFBLBQYAAAAA&#13;&#10;BAAEAPMAAACzBQAAAAA=&#13;&#10;">
                      <v:rect id="Rectangle 54993" o:spid="_x0000_s19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9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9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rH+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N1mm4w4qSDMr2HwiG8ahkapx0ct3tGpTMN1CZO&#13;&#10;SAmorUUUpvbnSuGMbRGGYZCGGAEhP46iMBgJTQSTYL3xoUssQT9K/NAV5UyCZFJps2eiQ9bIsQJp&#13;&#10;zj85fdEGhMHWaYtV03I7cnHTtO24amcA6CTYWmY4DGPUvkuYnTuI4hFY1EL9uIWOLlvR51icLWyb&#13;&#10;HE63qxi1nznkwPbTZKjJOEyGMu1H4bpu1PPhaETZOMGX087CILm2+v5TlgH277Kc2LxYEVATf53l&#13;&#10;KIoT3+V4EW+CZP00x+t4E6dvl+I5srdOsWtruMlc0Z5vXXtV/vrsSuLybdj9B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sSrH+TgIAAGMGAAAOAAAAAAAAAAAAAAAAAC4CAABkcnMvZTJvRG9jLnhtbFBLAQItABQABgAI&#13;&#10;AAAAIQC4t3/z3wAAAAkBAAAPAAAAAAAAAAAAAAAAAKgEAABkcnMvZG93bnJldi54bWxQSwUGAAAA&#13;&#10;AAQABADzAAAAtAUAAAAA&#13;&#10;">
                      <v:rect id="Rectangle 54997" o:spid="_x0000_s19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9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9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AHrH3UQIAAGMGAAAOAAAAAAAAAAAAAAAAAC4CAABkcnMvZTJvRG9jLnhtbFBLAQItABQA&#13;&#10;BgAIAAAAIQC4t3/z3wAAAAkBAAAPAAAAAAAAAAAAAAAAAKsEAABkcnMvZG93bnJldi54bWxQSwUG&#13;&#10;AAAAAAQABADzAAAAtwUAAAAA&#13;&#10;">
                      <v:rect id="Rectangle 55001" o:spid="_x0000_s19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9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9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Y0wDTgIAAGMGAAAOAAAAAAAAAAAAAAAAAC4CAABkcnMvZTJvRG9jLnhtbFBLAQItABQABgAI&#13;&#10;AAAAIQC4t3/z3wAAAAkBAAAPAAAAAAAAAAAAAAAAAKgEAABkcnMvZG93bnJldi54bWxQSwUGAAAA&#13;&#10;AAQABADzAAAAtAUAAAAA&#13;&#10;">
                      <v:rect id="Rectangle 55005" o:spid="_x0000_s19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9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Commitment/agreement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Process metric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Process description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evidence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request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result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 xml:space="preserve">15-13 Assessment/audit report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Improvement opportunity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Process repository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77777777" w:rsidR="003D6FF1" w:rsidRDefault="00000000">
            <w:pPr>
              <w:spacing w:after="0" w:line="259" w:lineRule="auto"/>
              <w:ind w:left="0" w:right="0" w:firstLine="0"/>
              <w:jc w:val="left"/>
            </w:pPr>
            <w:r>
              <w:rPr>
                <w:b/>
              </w:rPr>
              <w:lastRenderedPageBreak/>
              <w:t xml:space="preserve">Base Practices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Establish commitment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Identify improvement measures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Default="00000000">
            <w:pPr>
              <w:spacing w:after="0" w:line="259" w:lineRule="auto"/>
              <w:ind w:left="0" w:right="0" w:firstLine="0"/>
              <w:jc w:val="left"/>
            </w:pPr>
            <w: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Prioritize improvements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Default="00000000">
            <w:pPr>
              <w:spacing w:after="0" w:line="259" w:lineRule="auto"/>
              <w:ind w:left="0" w:right="0" w:firstLine="0"/>
              <w:jc w:val="left"/>
            </w:pPr>
            <w: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Default="00000000">
            <w:pPr>
              <w:spacing w:after="0" w:line="259" w:lineRule="auto"/>
              <w:ind w:left="0" w:right="0" w:firstLine="0"/>
              <w:jc w:val="left"/>
            </w:pPr>
            <w: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Confirm process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Default="00000000">
            <w:pPr>
              <w:spacing w:after="0" w:line="259" w:lineRule="auto"/>
              <w:ind w:left="0" w:right="0" w:firstLine="0"/>
              <w:jc w:val="left"/>
            </w:pPr>
            <w: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27E6DC3E" w14:textId="77777777" w:rsidR="003D6FF1" w:rsidRDefault="00000000">
      <w:pPr>
        <w:spacing w:after="463" w:line="259" w:lineRule="auto"/>
        <w:ind w:left="1" w:right="0" w:firstLine="0"/>
        <w:jc w:val="left"/>
      </w:pPr>
      <w:r>
        <w:rPr>
          <w:sz w:val="12"/>
        </w:rPr>
        <w:t xml:space="preserve"> </w:t>
      </w:r>
    </w:p>
    <w:p w14:paraId="5E9C0A97" w14:textId="77777777" w:rsidR="003D6FF1" w:rsidRDefault="00000000">
      <w:pPr>
        <w:pStyle w:val="berschrift2"/>
        <w:spacing w:after="199"/>
        <w:ind w:left="-4"/>
      </w:pPr>
      <w:bookmarkStart w:id="72" w:name="_Toc445165"/>
      <w:r>
        <w:t xml:space="preserve">4.11. Reuse process group (REU)  </w:t>
      </w:r>
      <w:bookmarkEnd w:id="72"/>
    </w:p>
    <w:p w14:paraId="234F3B6B" w14:textId="77777777" w:rsidR="003D6FF1" w:rsidRDefault="00000000">
      <w:pPr>
        <w:pStyle w:val="berschrift3"/>
        <w:ind w:left="-2"/>
      </w:pPr>
      <w:bookmarkStart w:id="73" w:name="_Toc445166"/>
      <w:r>
        <w:t xml:space="preserve">4.11.1. REU.2 Management of Products for Reuse </w:t>
      </w:r>
      <w:bookmarkEnd w:id="73"/>
    </w:p>
    <w:tbl>
      <w:tblPr>
        <w:tblStyle w:val="TableGrid"/>
        <w:tblW w:w="9603" w:type="dxa"/>
        <w:tblInd w:w="39" w:type="dxa"/>
        <w:tblCellMar>
          <w:top w:w="114" w:type="dxa"/>
          <w:left w:w="106" w:type="dxa"/>
          <w:bottom w:w="0"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r>
              <w:rPr>
                <w:b/>
              </w:rPr>
              <w:t xml:space="preserve">Process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r>
              <w:rPr>
                <w:b/>
              </w:rPr>
              <w:t xml:space="preserve">Process name </w:t>
            </w:r>
          </w:p>
        </w:tc>
      </w:tr>
      <w:tr w:rsidR="003D6FF1"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Default="00000000">
            <w:pPr>
              <w:spacing w:after="0" w:line="259" w:lineRule="auto"/>
              <w:ind w:left="0" w:right="0" w:firstLine="0"/>
              <w:jc w:val="left"/>
            </w:pPr>
            <w:r>
              <w:rPr>
                <w:b/>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r>
              <w:rPr>
                <w:b/>
              </w:rPr>
              <w:t xml:space="preserve">Process purpose </w:t>
            </w:r>
          </w:p>
        </w:tc>
      </w:tr>
      <w:tr w:rsidR="003D6FF1"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Default="00000000">
            <w:pPr>
              <w:spacing w:after="0" w:line="259" w:lineRule="auto"/>
              <w:ind w:left="0" w:right="0" w:firstLine="0"/>
              <w:jc w:val="left"/>
            </w:pPr>
            <w: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r>
              <w:rPr>
                <w:b/>
              </w:rPr>
              <w:t xml:space="preserve">Process outcomes </w:t>
            </w:r>
          </w:p>
        </w:tc>
      </w:tr>
      <w:tr w:rsidR="003D6FF1"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Default="00000000">
            <w:pPr>
              <w:numPr>
                <w:ilvl w:val="0"/>
                <w:numId w:val="71"/>
              </w:numPr>
              <w:spacing w:after="40" w:line="259" w:lineRule="auto"/>
              <w:ind w:right="0" w:hanging="360"/>
              <w:jc w:val="left"/>
            </w:pPr>
            <w:r>
              <w:t xml:space="preserve">Products for reuse are selected using defined criteria. </w:t>
            </w:r>
          </w:p>
          <w:p w14:paraId="56E7FEA2" w14:textId="77777777" w:rsidR="003D6FF1" w:rsidRDefault="00000000">
            <w:pPr>
              <w:numPr>
                <w:ilvl w:val="0"/>
                <w:numId w:val="71"/>
              </w:numPr>
              <w:spacing w:after="38" w:line="259" w:lineRule="auto"/>
              <w:ind w:right="0" w:hanging="360"/>
              <w:jc w:val="left"/>
            </w:pPr>
            <w:r>
              <w:t xml:space="preserve">Products for reuse are analyzed for portability and interoperability. </w:t>
            </w:r>
          </w:p>
          <w:p w14:paraId="1D206857" w14:textId="77777777" w:rsidR="003D6FF1" w:rsidRDefault="00000000">
            <w:pPr>
              <w:numPr>
                <w:ilvl w:val="0"/>
                <w:numId w:val="71"/>
              </w:numPr>
              <w:spacing w:after="40" w:line="259" w:lineRule="auto"/>
              <w:ind w:right="0" w:hanging="360"/>
              <w:jc w:val="left"/>
            </w:pPr>
            <w:r>
              <w:t xml:space="preserve">Limitations for reuse are defined and communicated. </w:t>
            </w:r>
          </w:p>
          <w:p w14:paraId="7F4FA320" w14:textId="77777777" w:rsidR="003D6FF1" w:rsidRDefault="00000000">
            <w:pPr>
              <w:numPr>
                <w:ilvl w:val="0"/>
                <w:numId w:val="71"/>
              </w:numPr>
              <w:spacing w:after="38" w:line="259" w:lineRule="auto"/>
              <w:ind w:right="0" w:hanging="360"/>
              <w:jc w:val="left"/>
            </w:pPr>
            <w:r>
              <w:t xml:space="preserve">Products for reuse are verified. </w:t>
            </w:r>
          </w:p>
          <w:p w14:paraId="2D31F471" w14:textId="77777777" w:rsidR="003D6FF1" w:rsidRDefault="00000000">
            <w:pPr>
              <w:numPr>
                <w:ilvl w:val="0"/>
                <w:numId w:val="71"/>
              </w:numPr>
              <w:spacing w:after="38" w:line="259" w:lineRule="auto"/>
              <w:ind w:right="0" w:hanging="360"/>
              <w:jc w:val="left"/>
            </w:pPr>
            <w:r>
              <w:t xml:space="preserve">Products for reuse are provided to affected parties. </w:t>
            </w:r>
          </w:p>
          <w:p w14:paraId="707B6997" w14:textId="77777777" w:rsidR="003D6FF1" w:rsidRDefault="00000000">
            <w:pPr>
              <w:numPr>
                <w:ilvl w:val="0"/>
                <w:numId w:val="71"/>
              </w:numPr>
              <w:spacing w:after="0" w:line="259" w:lineRule="auto"/>
              <w:ind w:right="0" w:hanging="360"/>
              <w:jc w:val="left"/>
            </w:pPr>
            <w:r>
              <w:t xml:space="preserve">Communication mechanism is established with the reuse product provider. </w:t>
            </w:r>
          </w:p>
        </w:tc>
      </w:tr>
    </w:tbl>
    <w:p w14:paraId="04232CB4"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trPr>
          <w:gridBefore w:val="1"/>
          <w:wBefore w:w="8" w:type="dxa"/>
          <w:trHeight w:val="388"/>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77777777" w:rsidR="003D6FF1" w:rsidRDefault="00000000">
            <w:pPr>
              <w:spacing w:after="0" w:line="259" w:lineRule="auto"/>
              <w:ind w:left="0" w:right="0" w:firstLine="0"/>
              <w:jc w:val="left"/>
            </w:pPr>
            <w:r>
              <w:rPr>
                <w:b/>
              </w:rPr>
              <w:lastRenderedPageBreak/>
              <w:t xml:space="preserve">Base Practices  </w:t>
            </w:r>
          </w:p>
        </w:tc>
      </w:tr>
      <w:tr w:rsidR="003D6FF1" w14:paraId="39F8BF7E" w14:textId="77777777">
        <w:trPr>
          <w:gridBefore w:val="1"/>
          <w:wBefore w:w="8" w:type="dxa"/>
          <w:trHeight w:val="1090"/>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Default="00000000">
            <w:pPr>
              <w:spacing w:after="81" w:line="259" w:lineRule="auto"/>
              <w:ind w:left="0" w:right="0" w:firstLine="0"/>
              <w:jc w:val="left"/>
            </w:pPr>
            <w:r>
              <w:rPr>
                <w:b/>
              </w:rPr>
              <w:t>REU.2.BP1: Select products for reuse.</w:t>
            </w:r>
            <w:r>
              <w:t xml:space="preserve"> Select the products to be reused using defined criteria.</w:t>
            </w:r>
            <w:r>
              <w:rPr>
                <w:sz w:val="20"/>
              </w:rPr>
              <w:t xml:space="preserve"> </w:t>
            </w:r>
          </w:p>
          <w:p w14:paraId="0B3CE3B8" w14:textId="77777777" w:rsidR="003D6FF1" w:rsidRDefault="00000000">
            <w:pPr>
              <w:spacing w:after="0" w:line="259" w:lineRule="auto"/>
              <w:ind w:left="144" w:right="171" w:firstLine="0"/>
              <w:jc w:val="left"/>
            </w:pPr>
            <w:r>
              <w:rPr>
                <w:i/>
                <w:sz w:val="20"/>
              </w:rPr>
              <w:t xml:space="preserve">Note 1: Products for reuse may be systems, hardware or software components, third party components or legacy components. </w:t>
            </w:r>
          </w:p>
        </w:tc>
      </w:tr>
      <w:tr w:rsidR="003D6FF1" w14:paraId="0E2C1416" w14:textId="77777777">
        <w:trPr>
          <w:gridBefore w:val="1"/>
          <w:wBefore w:w="8" w:type="dxa"/>
          <w:trHeight w:val="158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Default="00000000">
            <w:pPr>
              <w:spacing w:after="100" w:line="239" w:lineRule="auto"/>
              <w:ind w:left="0" w:right="0" w:firstLine="0"/>
              <w:jc w:val="left"/>
            </w:pPr>
            <w:r>
              <w:rPr>
                <w:b/>
              </w:rPr>
              <w:t>REU.2.BP2: Analyze the reuse capability of the product.</w:t>
            </w:r>
            <w:r>
              <w:t xml:space="preserve"> Analyze the designated target architecture and the product to be reused to determine its applicability in the target architecture according to relevant criteria. </w:t>
            </w:r>
          </w:p>
          <w:p w14:paraId="560EBB16" w14:textId="77777777" w:rsidR="003D6FF1" w:rsidRDefault="00000000">
            <w:pPr>
              <w:spacing w:after="0" w:line="259" w:lineRule="auto"/>
              <w:ind w:left="144" w:right="323" w:firstLine="0"/>
              <w:jc w:val="left"/>
            </w:pPr>
            <w:r>
              <w:rPr>
                <w:i/>
                <w:sz w:val="20"/>
              </w:rPr>
              <w:t xml:space="preserve">Note 2: Examples for criteria can be requirements compliance, verifiability of the product to be reused in the target architecture, or portability/interoperability. </w:t>
            </w:r>
          </w:p>
        </w:tc>
      </w:tr>
      <w:tr w:rsidR="003D6FF1" w14:paraId="13E3E9BC" w14:textId="77777777">
        <w:trPr>
          <w:gridBefore w:val="1"/>
          <w:wBefore w:w="8" w:type="dxa"/>
          <w:trHeight w:val="110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Default="00000000">
            <w:pPr>
              <w:spacing w:after="98" w:line="241" w:lineRule="auto"/>
              <w:ind w:left="0" w:right="0" w:firstLine="0"/>
              <w:jc w:val="left"/>
            </w:pPr>
            <w:r>
              <w:rPr>
                <w:b/>
              </w:rPr>
              <w:t>REU.2.BP3: Define limitations for reuse.</w:t>
            </w:r>
            <w:r>
              <w:t xml:space="preserve"> Define and communicate limitations for the products to be reused.</w:t>
            </w:r>
            <w:r>
              <w:rPr>
                <w:sz w:val="20"/>
              </w:rPr>
              <w:t xml:space="preserve"> </w:t>
            </w:r>
          </w:p>
          <w:p w14:paraId="66FD0634" w14:textId="77777777" w:rsidR="003D6FF1" w:rsidRDefault="00000000">
            <w:pPr>
              <w:spacing w:after="0" w:line="259" w:lineRule="auto"/>
              <w:ind w:left="144" w:right="0" w:firstLine="0"/>
              <w:jc w:val="left"/>
            </w:pPr>
            <w:r>
              <w:rPr>
                <w:i/>
                <w:sz w:val="20"/>
              </w:rPr>
              <w:t xml:space="preserve">Note 3: Limitations may address parameters of operational environment. </w:t>
            </w:r>
          </w:p>
        </w:tc>
      </w:tr>
      <w:tr w:rsidR="003D6FF1" w14:paraId="36DEDCA6" w14:textId="77777777">
        <w:trPr>
          <w:gridAfter w:val="1"/>
          <w:wAfter w:w="8" w:type="dxa"/>
          <w:trHeight w:val="1392"/>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Default="00000000">
            <w:pPr>
              <w:spacing w:after="103" w:line="238" w:lineRule="auto"/>
              <w:ind w:left="0" w:right="0" w:firstLine="0"/>
              <w:jc w:val="left"/>
            </w:pPr>
            <w:r>
              <w:rPr>
                <w:b/>
              </w:rPr>
              <w:t>REU.2.BP4: Ensure qualification of products for reuse.</w:t>
            </w:r>
            <w:r>
              <w:t xml:space="preserve"> Provide evidence that the product for reuse is qualified for the intended use of the deliverable.</w:t>
            </w:r>
            <w:r>
              <w:rPr>
                <w:sz w:val="20"/>
              </w:rPr>
              <w:t xml:space="preserve"> </w:t>
            </w:r>
          </w:p>
          <w:p w14:paraId="453F0D22" w14:textId="77777777" w:rsidR="003D6FF1" w:rsidRDefault="00000000">
            <w:pPr>
              <w:spacing w:after="43" w:line="259" w:lineRule="auto"/>
              <w:ind w:left="144" w:right="0" w:firstLine="0"/>
              <w:jc w:val="left"/>
            </w:pPr>
            <w:r>
              <w:rPr>
                <w:i/>
                <w:sz w:val="20"/>
              </w:rPr>
              <w:t>Note 4: Qualification may be demonstrated by verification evidence.</w:t>
            </w:r>
            <w:r>
              <w:rPr>
                <w:sz w:val="20"/>
              </w:rPr>
              <w:t xml:space="preserve"> </w:t>
            </w:r>
          </w:p>
          <w:p w14:paraId="1EE79F81" w14:textId="77777777" w:rsidR="003D6FF1" w:rsidRDefault="00000000">
            <w:pPr>
              <w:spacing w:after="0" w:line="259" w:lineRule="auto"/>
              <w:ind w:left="144" w:right="0" w:firstLine="0"/>
              <w:jc w:val="left"/>
            </w:pPr>
            <w:r>
              <w:rPr>
                <w:i/>
                <w:sz w:val="20"/>
              </w:rPr>
              <w:t xml:space="preserve">Note 5: Verification may include the appropriateness of documentation. </w:t>
            </w:r>
          </w:p>
        </w:tc>
      </w:tr>
      <w:tr w:rsidR="003D6FF1" w14:paraId="1DF48B24" w14:textId="77777777">
        <w:trPr>
          <w:gridAfter w:val="1"/>
          <w:wAfter w:w="8" w:type="dxa"/>
          <w:trHeight w:val="1334"/>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Default="00000000">
            <w:pPr>
              <w:spacing w:after="103" w:line="238" w:lineRule="auto"/>
              <w:ind w:left="0" w:right="0" w:firstLine="0"/>
            </w:pPr>
            <w:r>
              <w:rPr>
                <w:b/>
              </w:rPr>
              <w:t>REU.2.BP5: Provide products for reuse.</w:t>
            </w:r>
            <w:r>
              <w:t xml:space="preserve"> Make available the product to be reused to affected parties. </w:t>
            </w:r>
          </w:p>
          <w:p w14:paraId="5153FBED" w14:textId="77777777" w:rsidR="003D6FF1" w:rsidRDefault="00000000">
            <w:pPr>
              <w:spacing w:after="0" w:line="259" w:lineRule="auto"/>
              <w:ind w:left="144" w:right="215" w:firstLine="0"/>
              <w:jc w:val="left"/>
            </w:pPr>
            <w:r>
              <w:rPr>
                <w:i/>
                <w:sz w:val="20"/>
              </w:rPr>
              <w:t xml:space="preserve">Note 6: Refer to HWE.3, SWE.5 or SYS.4 for more information on integration of hardware, software, or system components. </w:t>
            </w:r>
          </w:p>
        </w:tc>
      </w:tr>
      <w:tr w:rsidR="003D6FF1" w14:paraId="14B7F76D" w14:textId="77777777">
        <w:trPr>
          <w:gridAfter w:val="1"/>
          <w:wAfter w:w="8" w:type="dxa"/>
          <w:trHeight w:val="1591"/>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Default="00000000">
            <w:pPr>
              <w:spacing w:after="100" w:line="239" w:lineRule="auto"/>
              <w:ind w:left="0" w:right="0" w:firstLine="0"/>
              <w:jc w:val="left"/>
            </w:pPr>
            <w:r>
              <w:rPr>
                <w:b/>
              </w:rPr>
              <w:t>REU.2.BP6: Communicate information about effectiveness of reuse activities.</w:t>
            </w:r>
            <w:r>
              <w:t xml:space="preserve"> Establish communication and notification mechanism about experiences and technical outcomes to the provider of reused products.</w:t>
            </w:r>
            <w:r>
              <w:rPr>
                <w:sz w:val="20"/>
              </w:rPr>
              <w:t xml:space="preserve"> </w:t>
            </w:r>
          </w:p>
          <w:p w14:paraId="675A77EF" w14:textId="77777777" w:rsidR="003D6FF1" w:rsidRDefault="00000000">
            <w:pPr>
              <w:spacing w:after="0" w:line="259" w:lineRule="auto"/>
              <w:ind w:left="144" w:right="283" w:firstLine="0"/>
              <w:jc w:val="left"/>
            </w:pPr>
            <w:r>
              <w:rPr>
                <w:i/>
                <w:sz w:val="20"/>
              </w:rPr>
              <w:t xml:space="preserve">Note 7: The communication with the provider of a reused product may depend on whether the product is under development or not. </w:t>
            </w:r>
          </w:p>
        </w:tc>
      </w:tr>
    </w:tbl>
    <w:p w14:paraId="709BBDC7"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01" w:type="dxa"/>
          <w:left w:w="102" w:type="dxa"/>
          <w:bottom w:w="0"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trPr>
          <w:trHeight w:val="1297"/>
        </w:trPr>
        <w:tc>
          <w:tcPr>
            <w:tcW w:w="6850"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Default="00000000">
            <w:pPr>
              <w:spacing w:after="0" w:line="259" w:lineRule="auto"/>
              <w:ind w:left="0" w:right="0" w:firstLine="0"/>
              <w:jc w:val="left"/>
            </w:pPr>
            <w:r>
              <w:rPr>
                <w:b/>
              </w:rPr>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9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WK3qgVAIAAGMGAAAOAAAAAAAAAAAAAAAAAC4CAABkcnMvZTJvRG9jLnhtbFBLAQIt&#13;&#10;ABQABgAIAAAAIQC4t3/z3wAAAAkBAAAPAAAAAAAAAAAAAAAAAK4EAABkcnMvZG93bnJldi54bWxQ&#13;&#10;SwUGAAAAAAQABADzAAAAugUAAAAA&#13;&#10;">
                      <v:rect id="Rectangle 56079" o:spid="_x0000_s19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9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9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LgIwMxTAgAAYwYAAA4AAAAAAAAAAAAAAAAALgIAAGRycy9lMm9Eb2MueG1sUEsBAi0A&#13;&#10;FAAGAAgAAAAhALi3f/PfAAAACQEAAA8AAAAAAAAAAAAAAAAArQQAAGRycy9kb3ducmV2LnhtbFBL&#13;&#10;BQYAAAAABAAEAPMAAAC5BQAAAAA=&#13;&#10;">
                      <v:rect id="Rectangle 56083" o:spid="_x0000_s19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9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9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JHKRQAgAAYwYAAA4AAAAAAAAAAAAAAAAALgIAAGRycy9lMm9Eb2MueG1sUEsBAi0AFAAG&#13;&#10;AAgAAAAhALi3f/PfAAAACQEAAA8AAAAAAAAAAAAAAAAAqgQAAGRycy9kb3ducmV2LnhtbFBLBQYA&#13;&#10;AAAABAAEAPMAAAC2BQAAAAA=&#13;&#10;">
                      <v:rect id="Rectangle 56087" o:spid="_x0000_s19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9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9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Bzvlc+VAIAAGMGAAAOAAAAAAAAAAAAAAAAAC4CAABkcnMvZTJvRG9jLnhtbFBLAQIt&#13;&#10;ABQABgAIAAAAIQC4t3/z3wAAAAkBAAAPAAAAAAAAAAAAAAAAAK4EAABkcnMvZG93bnJldi54bWxQ&#13;&#10;SwUGAAAAAAQABADzAAAAugUAAAAA&#13;&#10;">
                      <v:rect id="Rectangle 56091" o:spid="_x0000_s19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9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9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fKL/EUQIAAGMGAAAOAAAAAAAAAAAAAAAAAC4CAABkcnMvZTJvRG9jLnhtbFBLAQItABQA&#13;&#10;BgAIAAAAIQC4t3/z3wAAAAkBAAAPAAAAAAAAAAAAAAAAAKsEAABkcnMvZG93bnJldi54bWxQSwUG&#13;&#10;AAAAAAQABADzAAAAtwUAAAAA&#13;&#10;">
                      <v:rect id="Rectangle 56095" o:spid="_x0000_s19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9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9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qWq80TgIAAGMGAAAOAAAAAAAAAAAAAAAAAC4CAABkcnMvZTJvRG9jLnhtbFBLAQItABQABgAI&#13;&#10;AAAAIQC4t3/z3wAAAAkBAAAPAAAAAAAAAAAAAAAAAKgEAABkcnMvZG93bnJldi54bWxQSwUGAAAA&#13;&#10;AAQABADzAAAAtAUAAAAA&#13;&#10;">
                      <v:rect id="Rectangle 56099" o:spid="_x0000_s19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9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trPr>
          <w:trHeight w:val="399"/>
        </w:trPr>
        <w:tc>
          <w:tcPr>
            <w:tcW w:w="6850"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trPr>
          <w:trHeight w:val="377"/>
        </w:trPr>
        <w:tc>
          <w:tcPr>
            <w:tcW w:w="6850"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architecture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trPr>
          <w:trHeight w:val="362"/>
        </w:trPr>
        <w:tc>
          <w:tcPr>
            <w:tcW w:w="6850"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12-03 Reuse candidate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trPr>
          <w:trHeight w:val="365"/>
        </w:trPr>
        <w:tc>
          <w:tcPr>
            <w:tcW w:w="6850"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lastRenderedPageBreak/>
              <w:t>13-52 Communication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trPr>
          <w:trHeight w:val="365"/>
        </w:trPr>
        <w:tc>
          <w:tcPr>
            <w:tcW w:w="6850"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15-07 Reuse analysis evidence</w:t>
            </w: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trPr>
          <w:trHeight w:val="361"/>
        </w:trPr>
        <w:tc>
          <w:tcPr>
            <w:tcW w:w="6850"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13-53 Qualification evidence</w:t>
            </w: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trPr>
          <w:trHeight w:val="388"/>
        </w:trPr>
        <w:tc>
          <w:tcPr>
            <w:tcW w:w="6850" w:type="dxa"/>
            <w:tcBorders>
              <w:top w:val="single" w:sz="4" w:space="0" w:color="000000"/>
              <w:left w:val="single" w:sz="24" w:space="0" w:color="009900"/>
              <w:bottom w:val="single" w:sz="4" w:space="0" w:color="000000"/>
              <w:right w:val="nil"/>
            </w:tcBorders>
            <w:shd w:val="clear" w:color="auto" w:fill="F2F2F2"/>
          </w:tcPr>
          <w:p w14:paraId="750C0379"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trPr>
          <w:trHeight w:val="362"/>
        </w:trPr>
        <w:tc>
          <w:tcPr>
            <w:tcW w:w="6850" w:type="dxa"/>
            <w:tcBorders>
              <w:top w:val="single" w:sz="4" w:space="0" w:color="000000"/>
              <w:left w:val="single" w:sz="24" w:space="0" w:color="009900"/>
              <w:bottom w:val="single" w:sz="4" w:space="0" w:color="000000"/>
              <w:right w:val="single" w:sz="4" w:space="0" w:color="000000"/>
            </w:tcBorders>
          </w:tcPr>
          <w:p w14:paraId="0FB82F3A" w14:textId="77777777" w:rsidR="003D6FF1" w:rsidRDefault="00000000">
            <w:pPr>
              <w:spacing w:after="0" w:line="259" w:lineRule="auto"/>
              <w:ind w:left="0" w:right="0" w:firstLine="0"/>
              <w:jc w:val="left"/>
            </w:pPr>
            <w:r>
              <w:t xml:space="preserve">BP1: Select products for reuse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trPr>
          <w:trHeight w:val="365"/>
        </w:trPr>
        <w:tc>
          <w:tcPr>
            <w:tcW w:w="6850" w:type="dxa"/>
            <w:tcBorders>
              <w:top w:val="single" w:sz="4" w:space="0" w:color="000000"/>
              <w:left w:val="single" w:sz="24" w:space="0" w:color="009900"/>
              <w:bottom w:val="single" w:sz="4" w:space="0" w:color="000000"/>
              <w:right w:val="single" w:sz="4" w:space="0" w:color="000000"/>
            </w:tcBorders>
          </w:tcPr>
          <w:p w14:paraId="07317CD3" w14:textId="77777777" w:rsidR="003D6FF1" w:rsidRDefault="00000000">
            <w:pPr>
              <w:spacing w:after="0" w:line="259" w:lineRule="auto"/>
              <w:ind w:left="0" w:right="0" w:firstLine="0"/>
              <w:jc w:val="left"/>
            </w:pPr>
            <w:r>
              <w:t xml:space="preserve">BP2: Analyze the reuse capability of the product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trPr>
          <w:trHeight w:val="362"/>
        </w:trPr>
        <w:tc>
          <w:tcPr>
            <w:tcW w:w="6850" w:type="dxa"/>
            <w:tcBorders>
              <w:top w:val="single" w:sz="4" w:space="0" w:color="000000"/>
              <w:left w:val="single" w:sz="24" w:space="0" w:color="009900"/>
              <w:bottom w:val="single" w:sz="4" w:space="0" w:color="000000"/>
              <w:right w:val="single" w:sz="4" w:space="0" w:color="000000"/>
            </w:tcBorders>
          </w:tcPr>
          <w:p w14:paraId="6C003F92" w14:textId="77777777" w:rsidR="003D6FF1" w:rsidRDefault="00000000">
            <w:pPr>
              <w:spacing w:after="0" w:line="259" w:lineRule="auto"/>
              <w:ind w:left="0" w:right="0" w:firstLine="0"/>
              <w:jc w:val="left"/>
            </w:pPr>
            <w: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trPr>
          <w:trHeight w:val="365"/>
        </w:trPr>
        <w:tc>
          <w:tcPr>
            <w:tcW w:w="6850" w:type="dxa"/>
            <w:tcBorders>
              <w:top w:val="single" w:sz="4" w:space="0" w:color="000000"/>
              <w:left w:val="single" w:sz="24" w:space="0" w:color="009900"/>
              <w:bottom w:val="single" w:sz="4" w:space="0" w:color="000000"/>
              <w:right w:val="single" w:sz="4" w:space="0" w:color="000000"/>
            </w:tcBorders>
          </w:tcPr>
          <w:p w14:paraId="50FC5CCC" w14:textId="77777777" w:rsidR="003D6FF1" w:rsidRDefault="00000000">
            <w:pPr>
              <w:spacing w:after="0" w:line="259" w:lineRule="auto"/>
              <w:ind w:left="0" w:right="0" w:firstLine="0"/>
              <w:jc w:val="left"/>
            </w:pPr>
            <w:r>
              <w:t xml:space="preserve">BP4: Ensure qualification of products for reuse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trPr>
          <w:trHeight w:val="365"/>
        </w:trPr>
        <w:tc>
          <w:tcPr>
            <w:tcW w:w="6850" w:type="dxa"/>
            <w:tcBorders>
              <w:top w:val="single" w:sz="4" w:space="0" w:color="000000"/>
              <w:left w:val="single" w:sz="24" w:space="0" w:color="009900"/>
              <w:bottom w:val="single" w:sz="4" w:space="0" w:color="000000"/>
              <w:right w:val="single" w:sz="4" w:space="0" w:color="000000"/>
            </w:tcBorders>
          </w:tcPr>
          <w:p w14:paraId="748BF648" w14:textId="77777777" w:rsidR="003D6FF1" w:rsidRDefault="00000000">
            <w:pPr>
              <w:spacing w:after="0" w:line="259" w:lineRule="auto"/>
              <w:ind w:left="0" w:right="0" w:firstLine="0"/>
              <w:jc w:val="left"/>
            </w:pPr>
            <w:r>
              <w:t xml:space="preserve">BP5: Provide products for reuse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trPr>
          <w:trHeight w:val="615"/>
        </w:trPr>
        <w:tc>
          <w:tcPr>
            <w:tcW w:w="6850" w:type="dxa"/>
            <w:tcBorders>
              <w:top w:val="single" w:sz="4" w:space="0" w:color="000000"/>
              <w:left w:val="single" w:sz="24" w:space="0" w:color="009900"/>
              <w:bottom w:val="single" w:sz="4" w:space="0" w:color="000000"/>
              <w:right w:val="single" w:sz="4" w:space="0" w:color="000000"/>
            </w:tcBorders>
          </w:tcPr>
          <w:p w14:paraId="767E3159" w14:textId="77777777" w:rsidR="003D6FF1" w:rsidRDefault="00000000">
            <w:pPr>
              <w:spacing w:after="0" w:line="259" w:lineRule="auto"/>
              <w:ind w:left="0" w:right="0" w:firstLine="0"/>
              <w:jc w:val="left"/>
            </w:pPr>
            <w: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0CA7E0" w14:textId="77777777" w:rsidR="003D6FF1" w:rsidRDefault="00000000">
      <w:pPr>
        <w:spacing w:after="0" w:line="259" w:lineRule="auto"/>
        <w:ind w:left="1" w:right="0" w:firstLine="0"/>
      </w:pPr>
      <w:r>
        <w:t xml:space="preserve"> </w:t>
      </w:r>
      <w:r>
        <w:tab/>
        <w:t xml:space="preserve"> </w:t>
      </w:r>
    </w:p>
    <w:p w14:paraId="4D90FFF6" w14:textId="77777777" w:rsidR="003D6FF1" w:rsidRDefault="00000000">
      <w:pPr>
        <w:pStyle w:val="berschrift1"/>
        <w:ind w:left="-4"/>
      </w:pPr>
      <w:bookmarkStart w:id="74" w:name="_Toc445167"/>
      <w:r>
        <w:t xml:space="preserve">5. Process capability levels and process attributes </w:t>
      </w:r>
      <w:bookmarkEnd w:id="74"/>
    </w:p>
    <w:p w14:paraId="4EB85410" w14:textId="77777777" w:rsidR="003D6FF1" w:rsidRDefault="00000000">
      <w:pPr>
        <w:spacing w:after="144"/>
        <w:ind w:left="-2" w:right="186"/>
      </w:pPr>
      <w: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Default="00000000">
      <w:pPr>
        <w:spacing w:after="125"/>
        <w:ind w:left="-2" w:right="186"/>
      </w:pPr>
      <w:r>
        <w:t xml:space="preserve">This chapter defines the generic practices and information items and their mapping to the process attributes for each capability level defined in the measurement framework [3.2]. </w:t>
      </w:r>
    </w:p>
    <w:p w14:paraId="43299674" w14:textId="77777777" w:rsidR="003D6FF1" w:rsidRDefault="00000000">
      <w:pPr>
        <w:spacing w:after="7" w:line="250" w:lineRule="auto"/>
        <w:ind w:left="224" w:right="167" w:hanging="10"/>
        <w:jc w:val="left"/>
      </w:pPr>
      <w:r>
        <w:rPr>
          <w:i/>
          <w:sz w:val="20"/>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r>
                                      <w:rPr>
                                        <w:b/>
                                      </w:rPr>
                                      <w:t xml:space="preserve">capability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r>
                                      <w:rPr>
                                        <w:b/>
                                      </w:rPr>
                                      <w:t>level</w:t>
                                    </w:r>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963"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">
                      <v:rect id="Rectangle 56686" o:spid="_x0000_s1964"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r>
                                <w:rPr>
                                  <w:b/>
                                </w:rPr>
                                <w:t xml:space="preserve">Process </w:t>
                              </w:r>
                            </w:p>
                          </w:txbxContent>
                        </v:textbox>
                      </v:rect>
                      <v:rect id="Rectangle 56687" o:spid="_x0000_s1965"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r>
                                <w:rPr>
                                  <w:b/>
                                </w:rPr>
                                <w:t xml:space="preserve">capability </w:t>
                              </w:r>
                            </w:p>
                          </w:txbxContent>
                        </v:textbox>
                      </v:rect>
                      <v:rect id="Rectangle 56688" o:spid="_x0000_s1966"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r>
                                <w:rPr>
                                  <w:b/>
                                </w:rPr>
                                <w:t>level</w:t>
                              </w:r>
                            </w:p>
                          </w:txbxContent>
                        </v:textbox>
                      </v:rect>
                      <v:rect id="Rectangle 56689" o:spid="_x0000_s1967"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Default="00000000">
            <w:pPr>
              <w:spacing w:after="247" w:line="259" w:lineRule="auto"/>
              <w:ind w:left="1" w:right="0" w:firstLine="0"/>
              <w:jc w:val="left"/>
            </w:pPr>
            <w:r>
              <w:rPr>
                <w:b/>
                <w:sz w:val="20"/>
              </w:rPr>
              <w:t xml:space="preserve">Process attribute ID </w:t>
            </w:r>
          </w:p>
          <w:p w14:paraId="348AF5BE" w14:textId="77777777" w:rsidR="003D6FF1" w:rsidRDefault="00000000">
            <w:pPr>
              <w:spacing w:after="190" w:line="244" w:lineRule="auto"/>
              <w:ind w:left="1" w:right="0" w:firstLine="0"/>
              <w:jc w:val="left"/>
            </w:pPr>
            <w:r>
              <w:rPr>
                <w:b/>
                <w:sz w:val="20"/>
              </w:rPr>
              <w:t xml:space="preserve">Process attribute name  </w:t>
            </w:r>
          </w:p>
          <w:p w14:paraId="52025AC1" w14:textId="77777777" w:rsidR="003D6FF1" w:rsidRDefault="00000000">
            <w:pPr>
              <w:spacing w:after="192" w:line="241" w:lineRule="auto"/>
              <w:ind w:left="1" w:right="0" w:firstLine="0"/>
              <w:jc w:val="left"/>
            </w:pPr>
            <w:r>
              <w:rPr>
                <w:b/>
                <w:sz w:val="20"/>
              </w:rPr>
              <w:t xml:space="preserve">Process attribute scope </w:t>
            </w:r>
          </w:p>
          <w:p w14:paraId="3F608B0F" w14:textId="77777777" w:rsidR="003D6FF1" w:rsidRDefault="00000000">
            <w:pPr>
              <w:spacing w:after="0" w:line="259" w:lineRule="auto"/>
              <w:ind w:left="1" w:right="0" w:firstLine="0"/>
              <w:jc w:val="left"/>
            </w:pPr>
            <w:r>
              <w:rPr>
                <w:b/>
                <w:sz w:val="20"/>
              </w:rPr>
              <w:t xml:space="preserve">Process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Default="00000000">
            <w:pPr>
              <w:spacing w:after="0" w:line="259" w:lineRule="auto"/>
              <w:ind w:left="0" w:right="0" w:firstLine="0"/>
              <w:jc w:val="left"/>
            </w:pPr>
            <w:r>
              <w:t>Each process attribute is identified with a unique identifier and name. A process attribute scope statement is provided, and process achievements are defined.</w:t>
            </w:r>
            <w:r>
              <w:rPr>
                <w:b/>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Default="003D6FF1">
            <w:pPr>
              <w:spacing w:after="160" w:line="259" w:lineRule="auto"/>
              <w:ind w:left="0" w:right="0" w:firstLine="0"/>
              <w:jc w:val="left"/>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r>
              <w:rPr>
                <w:b/>
                <w:sz w:val="20"/>
              </w:rPr>
              <w:t xml:space="preserve">achievements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w:lastRenderedPageBreak/>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r>
                                      <w:rPr>
                                        <w:b/>
                                      </w:rPr>
                                      <w:t xml:space="preserve">Process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r>
                                      <w:rPr>
                                        <w:b/>
                                      </w:rPr>
                                      <w:t>attribute acievement</w:t>
                                    </w:r>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r>
                                      <w:rPr>
                                        <w:b/>
                                      </w:rPr>
                                      <w:t>indicators</w:t>
                                    </w:r>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968"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">
                      <v:rect id="Rectangle 56821" o:spid="_x0000_s1969"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r>
                                <w:rPr>
                                  <w:b/>
                                </w:rPr>
                                <w:t xml:space="preserve">Process </w:t>
                              </w:r>
                            </w:p>
                          </w:txbxContent>
                        </v:textbox>
                      </v:rect>
                      <v:rect id="Rectangle 56822" o:spid="_x0000_s1970"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r>
                                <w:rPr>
                                  <w:b/>
                                </w:rPr>
                                <w:t>attribute acievement</w:t>
                              </w:r>
                            </w:p>
                          </w:txbxContent>
                        </v:textbox>
                      </v:rect>
                      <v:rect id="Rectangle 56823" o:spid="_x0000_s197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972"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r>
                                <w:rPr>
                                  <w:b/>
                                </w:rPr>
                                <w:t>indicators</w:t>
                              </w:r>
                            </w:p>
                          </w:txbxContent>
                        </v:textbox>
                      </v:rect>
                      <v:rect id="Rectangle 56825" o:spid="_x0000_s1973"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r>
              <w:rPr>
                <w:b/>
                <w:sz w:val="20"/>
              </w:rPr>
              <w:t xml:space="preserve">Generic practices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Default="00000000">
            <w:pPr>
              <w:spacing w:after="119" w:line="239" w:lineRule="auto"/>
              <w:ind w:left="0" w:right="0" w:firstLine="0"/>
              <w:jc w:val="left"/>
            </w:pPr>
            <w:r>
              <w:t xml:space="preserve">A set of generic practices for the process attribute providing a definition of the activities to be performed to accomplish the process attribute scope and fulfill the process achievements. </w:t>
            </w:r>
          </w:p>
          <w:p w14:paraId="1C77D2D7" w14:textId="77777777" w:rsidR="003D6FF1" w:rsidRDefault="00000000">
            <w:pPr>
              <w:spacing w:after="0" w:line="259" w:lineRule="auto"/>
              <w:ind w:left="0" w:right="0" w:firstLine="0"/>
              <w:jc w:val="left"/>
            </w:pPr>
            <w:r>
              <w:t xml:space="preserve">The generic practice headers are summarized at the end of a process to demonstrate their relationship to the process attribute achievements. </w:t>
            </w:r>
          </w:p>
        </w:tc>
      </w:tr>
      <w:tr w:rsidR="003D6FF1"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Default="003D6FF1">
            <w:pPr>
              <w:spacing w:after="160" w:line="259" w:lineRule="auto"/>
              <w:ind w:left="0" w:right="0" w:firstLine="0"/>
              <w:jc w:val="left"/>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information items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Default="00000000">
            <w:pPr>
              <w:spacing w:after="2" w:line="238" w:lineRule="auto"/>
              <w:ind w:left="0" w:right="0" w:firstLine="0"/>
              <w:jc w:val="left"/>
            </w:pPr>
            <w:r>
              <w:t xml:space="preserve">The output information items that are relevant to accomplish the process attribute scope and fulfill the process </w:t>
            </w:r>
          </w:p>
          <w:p w14:paraId="2AB225F9" w14:textId="77777777" w:rsidR="003D6FF1" w:rsidRDefault="00000000">
            <w:pPr>
              <w:spacing w:after="100" w:line="239" w:lineRule="auto"/>
              <w:ind w:left="0" w:right="0" w:firstLine="0"/>
              <w:jc w:val="left"/>
            </w:pPr>
            <w:r>
              <w:t xml:space="preserve">achievements are summarized at the end of a process attribute section to demonstrate their relationship to the process achievements. </w:t>
            </w:r>
          </w:p>
          <w:p w14:paraId="0F678CB0" w14:textId="77777777" w:rsidR="003D6FF1" w:rsidRDefault="00000000">
            <w:pPr>
              <w:spacing w:after="0" w:line="259" w:lineRule="auto"/>
              <w:ind w:left="144" w:right="304" w:firstLine="0"/>
              <w:jc w:val="left"/>
            </w:pPr>
            <w:r>
              <w:rPr>
                <w:i/>
                <w:sz w:val="20"/>
              </w:rPr>
              <w:t xml:space="preserve">Note: Refer to Annex B for the characteristics of each information item. </w:t>
            </w:r>
          </w:p>
        </w:tc>
      </w:tr>
    </w:tbl>
    <w:p w14:paraId="45E5EEDE" w14:textId="77777777" w:rsidR="003D6FF1" w:rsidRDefault="00000000">
      <w:pPr>
        <w:spacing w:after="398" w:line="265" w:lineRule="auto"/>
        <w:ind w:right="195" w:hanging="10"/>
        <w:jc w:val="center"/>
      </w:pPr>
      <w:r>
        <w:rPr>
          <w:i/>
          <w:sz w:val="20"/>
        </w:rPr>
        <w:t xml:space="preserve">Table 22 — Template for the process description </w:t>
      </w:r>
    </w:p>
    <w:p w14:paraId="21098C8C" w14:textId="77777777" w:rsidR="003D6FF1" w:rsidRDefault="00000000">
      <w:pPr>
        <w:pStyle w:val="berschrift2"/>
        <w:tabs>
          <w:tab w:val="center" w:pos="3507"/>
        </w:tabs>
        <w:spacing w:after="86"/>
        <w:ind w:left="-14" w:firstLine="0"/>
      </w:pPr>
      <w:bookmarkStart w:id="75" w:name="_Toc445168"/>
      <w:r>
        <w:t xml:space="preserve">5.1. </w:t>
      </w:r>
      <w:r>
        <w:tab/>
        <w:t xml:space="preserve">Process capability level 0: Incomplete process </w:t>
      </w:r>
      <w:bookmarkEnd w:id="75"/>
    </w:p>
    <w:p w14:paraId="06619ECB" w14:textId="77777777" w:rsidR="003D6FF1" w:rsidRDefault="00000000">
      <w:pPr>
        <w:spacing w:after="156"/>
        <w:ind w:left="-2" w:right="186"/>
      </w:pPr>
      <w:r>
        <w:t>The process is not implemented or fails to achieve its process purpose. At this level there is little or no evidence of any systematic achievement of the process purpose.</w:t>
      </w:r>
      <w:r>
        <w:rPr>
          <w:b/>
          <w:sz w:val="24"/>
        </w:rPr>
        <w:t xml:space="preserve"> </w:t>
      </w:r>
    </w:p>
    <w:p w14:paraId="6A15939B" w14:textId="77777777" w:rsidR="003D6FF1" w:rsidRDefault="00000000">
      <w:pPr>
        <w:spacing w:after="0" w:line="259" w:lineRule="auto"/>
        <w:ind w:left="1" w:right="0" w:firstLine="0"/>
        <w:jc w:val="left"/>
      </w:pPr>
      <w:r>
        <w:t xml:space="preserve"> </w:t>
      </w:r>
      <w:r>
        <w:tab/>
      </w:r>
      <w:r>
        <w:rPr>
          <w:b/>
          <w:sz w:val="24"/>
        </w:rPr>
        <w:t xml:space="preserve"> </w:t>
      </w:r>
    </w:p>
    <w:p w14:paraId="58CC948C" w14:textId="77777777" w:rsidR="003D6FF1" w:rsidRDefault="00000000">
      <w:pPr>
        <w:pStyle w:val="berschrift2"/>
        <w:spacing w:after="199"/>
        <w:ind w:left="-4"/>
      </w:pPr>
      <w:bookmarkStart w:id="76" w:name="_Toc445169"/>
      <w:r>
        <w:t xml:space="preserve">5.2. Process capability Level 1: Performed process </w:t>
      </w:r>
      <w:bookmarkEnd w:id="76"/>
    </w:p>
    <w:p w14:paraId="3B6BA6A3" w14:textId="77777777" w:rsidR="003D6FF1" w:rsidRDefault="00000000">
      <w:pPr>
        <w:spacing w:after="230"/>
        <w:ind w:left="-2" w:right="186"/>
      </w:pPr>
      <w:r>
        <w:t xml:space="preserve">The implemented process achieves its process purpose. The following process attribute demonstrates the achievement of this level. </w:t>
      </w:r>
    </w:p>
    <w:p w14:paraId="2BE484A5" w14:textId="77777777" w:rsidR="003D6FF1" w:rsidRDefault="00000000">
      <w:pPr>
        <w:pStyle w:val="berschrift3"/>
        <w:ind w:left="-2"/>
      </w:pPr>
      <w:bookmarkStart w:id="77" w:name="_Toc445170"/>
      <w:r>
        <w:t xml:space="preserve">5.2.1. PA 1.1 Process performance process attribute </w:t>
      </w:r>
      <w:bookmarkEnd w:id="77"/>
    </w:p>
    <w:tbl>
      <w:tblPr>
        <w:tblStyle w:val="TableGrid"/>
        <w:tblW w:w="9603" w:type="dxa"/>
        <w:tblInd w:w="39" w:type="dxa"/>
        <w:tblCellMar>
          <w:top w:w="92" w:type="dxa"/>
          <w:left w:w="107" w:type="dxa"/>
          <w:bottom w:w="0"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r>
              <w:rPr>
                <w:b/>
              </w:rPr>
              <w:t xml:space="preserve">Process attribute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r>
              <w:rPr>
                <w:b/>
              </w:rPr>
              <w:t xml:space="preserve">Process attribute name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r>
              <w:rPr>
                <w:b/>
              </w:rPr>
              <w:t xml:space="preserve">Process performance process attribute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r>
              <w:rPr>
                <w:b/>
              </w:rPr>
              <w:t xml:space="preserve">Process attribute scope </w:t>
            </w:r>
          </w:p>
        </w:tc>
      </w:tr>
      <w:tr w:rsidR="003D6FF1"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Default="00000000">
            <w:pPr>
              <w:spacing w:after="0" w:line="259" w:lineRule="auto"/>
              <w:ind w:left="0" w:right="0" w:firstLine="0"/>
              <w:jc w:val="left"/>
            </w:pPr>
            <w: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r>
              <w:rPr>
                <w:b/>
              </w:rPr>
              <w:t xml:space="preserve">Process attribute achievements </w:t>
            </w:r>
          </w:p>
        </w:tc>
      </w:tr>
      <w:tr w:rsidR="003D6FF1"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Default="00000000">
            <w:pPr>
              <w:spacing w:after="0" w:line="259" w:lineRule="auto"/>
              <w:ind w:left="0" w:right="0" w:firstLine="0"/>
              <w:jc w:val="left"/>
            </w:pPr>
            <w:r>
              <w:t xml:space="preserve">1) The process achieves its defined outcomes. </w:t>
            </w:r>
          </w:p>
        </w:tc>
      </w:tr>
    </w:tbl>
    <w:p w14:paraId="456594E4"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7" w:type="dxa"/>
          <w:bottom w:w="0"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77777777" w:rsidR="003D6FF1" w:rsidRDefault="00000000">
            <w:pPr>
              <w:spacing w:after="0" w:line="259" w:lineRule="auto"/>
              <w:ind w:left="0" w:right="0" w:firstLine="0"/>
              <w:jc w:val="left"/>
            </w:pPr>
            <w:r>
              <w:rPr>
                <w:b/>
              </w:rPr>
              <w:lastRenderedPageBreak/>
              <w:t xml:space="preserve">Generic practices  </w:t>
            </w:r>
          </w:p>
        </w:tc>
      </w:tr>
      <w:tr w:rsidR="003D6FF1"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77777777" w:rsidR="003D6FF1" w:rsidRDefault="00000000">
            <w:pPr>
              <w:spacing w:after="2" w:line="352" w:lineRule="auto"/>
              <w:ind w:left="0" w:right="878" w:firstLine="0"/>
            </w:pPr>
            <w:r>
              <w:rPr>
                <w:b/>
              </w:rPr>
              <w:t xml:space="preserve">GP 1.1.1 Achieve the process outcomes  </w:t>
            </w:r>
            <w:r>
              <w:t xml:space="preserve">Achieve the intent of the base practices. </w:t>
            </w:r>
          </w:p>
          <w:p w14:paraId="3EF3CA55" w14:textId="77777777" w:rsidR="003D6FF1" w:rsidRDefault="00000000">
            <w:pPr>
              <w:spacing w:after="0" w:line="259" w:lineRule="auto"/>
              <w:ind w:left="0" w:right="0" w:firstLine="0"/>
              <w:jc w:val="left"/>
            </w:pPr>
            <w:r>
              <w:t>Produce work products that evidence the process outcomes.</w:t>
            </w:r>
            <w:r>
              <w:rPr>
                <w:i/>
              </w:rPr>
              <w:t xml:space="preserve"> </w:t>
            </w:r>
          </w:p>
        </w:tc>
      </w:tr>
    </w:tbl>
    <w:p w14:paraId="5F323D4A"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97" w:type="dxa"/>
          <w:left w:w="107" w:type="dxa"/>
          <w:bottom w:w="0"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Default="00000000">
            <w:pPr>
              <w:spacing w:after="19" w:line="259" w:lineRule="auto"/>
              <w:ind w:left="0" w:right="0" w:firstLine="0"/>
              <w:jc w:val="left"/>
            </w:pPr>
            <w:r>
              <w:rPr>
                <w:b/>
              </w:rPr>
              <w:t xml:space="preserve">PA 1.1 </w:t>
            </w:r>
          </w:p>
          <w:p w14:paraId="5C98F5FA" w14:textId="77777777" w:rsidR="003D6FF1" w:rsidRDefault="00000000">
            <w:pPr>
              <w:spacing w:after="0" w:line="259" w:lineRule="auto"/>
              <w:ind w:left="0" w:right="0" w:firstLine="0"/>
              <w:jc w:val="left"/>
            </w:pPr>
            <w:r>
              <w:rPr>
                <w:b/>
              </w:rPr>
              <w:t>Process performance process attribute</w:t>
            </w:r>
            <w:r>
              <w:rPr>
                <w:rFonts w:ascii="Segoe UI" w:eastAsia="Segoe UI" w:hAnsi="Segoe UI" w:cs="Segoe UI"/>
                <w:sz w:val="18"/>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974"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H4a9sBVAgAAZAYAAA4AAAAAAAAAAAAAAAAALgIAAGRycy9lMm9Eb2MueG1sUEsBAi0A&#13;&#10;FAAGAAgAAAAhAD5/vOvdAAAACQEAAA8AAAAAAAAAAAAAAAAArwQAAGRycy9kb3ducmV2LnhtbFBL&#13;&#10;BQYAAAAABAAEAPMAAAC5BQAAAAA=&#13;&#10;">
                      <v:rect id="Rectangle 57169" o:spid="_x0000_s1975"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97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Default="00000000">
            <w:pPr>
              <w:spacing w:after="0" w:line="259" w:lineRule="auto"/>
              <w:ind w:left="0" w:right="0" w:firstLine="0"/>
              <w:jc w:val="left"/>
            </w:pPr>
            <w: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r>
              <w:rPr>
                <w:b/>
              </w:rPr>
              <w:t>Generic practices</w:t>
            </w:r>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Default="00000000">
            <w:pPr>
              <w:spacing w:after="0" w:line="259" w:lineRule="auto"/>
              <w:ind w:left="0" w:right="0" w:firstLine="0"/>
              <w:jc w:val="left"/>
            </w:pPr>
            <w: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77777777" w:rsidR="003D6FF1" w:rsidRDefault="00000000">
      <w:pPr>
        <w:pStyle w:val="berschrift2"/>
        <w:spacing w:after="199"/>
        <w:ind w:left="-4"/>
      </w:pPr>
      <w:bookmarkStart w:id="78" w:name="_Toc445171"/>
      <w:r>
        <w:t xml:space="preserve">5.3. Process capability Level 2: Managed process </w:t>
      </w:r>
      <w:bookmarkEnd w:id="78"/>
    </w:p>
    <w:p w14:paraId="398AE4E5" w14:textId="77777777" w:rsidR="003D6FF1" w:rsidRDefault="00000000">
      <w:pPr>
        <w:ind w:left="-2" w:right="186"/>
      </w:pPr>
      <w:r>
        <w:t xml:space="preserve">The following process attributes, together with the previously defined process attribute, demonstrate the achievement of this level. </w:t>
      </w:r>
    </w:p>
    <w:p w14:paraId="207BF1FF" w14:textId="77777777" w:rsidR="003D6FF1" w:rsidRDefault="00000000">
      <w:pPr>
        <w:pStyle w:val="berschrift3"/>
        <w:ind w:left="-2"/>
      </w:pPr>
      <w:bookmarkStart w:id="79" w:name="_Toc445172"/>
      <w:r>
        <w:t xml:space="preserve">5.3.1. PA 2.1 Process performance management process attribute </w:t>
      </w:r>
      <w:bookmarkEnd w:id="79"/>
    </w:p>
    <w:tbl>
      <w:tblPr>
        <w:tblStyle w:val="TableGrid"/>
        <w:tblW w:w="9603" w:type="dxa"/>
        <w:tblInd w:w="39" w:type="dxa"/>
        <w:tblCellMar>
          <w:top w:w="116" w:type="dxa"/>
          <w:left w:w="106" w:type="dxa"/>
          <w:bottom w:w="0"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r>
              <w:rPr>
                <w:b/>
              </w:rPr>
              <w:t xml:space="preserve">Process attribute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r>
              <w:rPr>
                <w:b/>
              </w:rPr>
              <w:t xml:space="preserve">Process attribute name </w:t>
            </w:r>
          </w:p>
        </w:tc>
      </w:tr>
      <w:tr w:rsidR="003D6FF1"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Default="00000000">
            <w:pPr>
              <w:spacing w:after="0" w:line="259" w:lineRule="auto"/>
              <w:ind w:left="0" w:right="0" w:firstLine="0"/>
              <w:jc w:val="left"/>
            </w:pPr>
            <w:r>
              <w:rPr>
                <w:b/>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r>
              <w:rPr>
                <w:b/>
              </w:rPr>
              <w:t xml:space="preserve">Process attribute scope </w:t>
            </w:r>
          </w:p>
        </w:tc>
      </w:tr>
      <w:tr w:rsidR="003D6FF1"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Default="00000000">
            <w:pPr>
              <w:spacing w:after="0" w:line="259" w:lineRule="auto"/>
              <w:ind w:left="0" w:right="0" w:firstLine="0"/>
              <w:jc w:val="left"/>
            </w:pPr>
            <w: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r>
              <w:rPr>
                <w:b/>
              </w:rPr>
              <w:t xml:space="preserve">Process attribute achievements </w:t>
            </w:r>
          </w:p>
        </w:tc>
      </w:tr>
      <w:tr w:rsidR="003D6FF1"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Default="00000000">
            <w:pPr>
              <w:numPr>
                <w:ilvl w:val="0"/>
                <w:numId w:val="72"/>
              </w:numPr>
              <w:spacing w:after="38" w:line="259" w:lineRule="auto"/>
              <w:ind w:right="0" w:hanging="360"/>
              <w:jc w:val="left"/>
            </w:pPr>
            <w:r>
              <w:lastRenderedPageBreak/>
              <w:t xml:space="preserve">Strategy for the performance of the process is defined based on identified objectives. </w:t>
            </w:r>
          </w:p>
          <w:p w14:paraId="247F2D9F" w14:textId="77777777" w:rsidR="003D6FF1" w:rsidRDefault="00000000">
            <w:pPr>
              <w:numPr>
                <w:ilvl w:val="0"/>
                <w:numId w:val="72"/>
              </w:numPr>
              <w:spacing w:after="40" w:line="259" w:lineRule="auto"/>
              <w:ind w:right="0" w:hanging="360"/>
              <w:jc w:val="left"/>
            </w:pPr>
            <w:r>
              <w:t xml:space="preserve">Performance of the process is planned. </w:t>
            </w:r>
          </w:p>
          <w:p w14:paraId="3E05F6CB" w14:textId="77777777" w:rsidR="003D6FF1" w:rsidRDefault="00000000">
            <w:pPr>
              <w:numPr>
                <w:ilvl w:val="0"/>
                <w:numId w:val="72"/>
              </w:numPr>
              <w:spacing w:after="38" w:line="259" w:lineRule="auto"/>
              <w:ind w:right="0" w:hanging="360"/>
              <w:jc w:val="left"/>
            </w:pPr>
            <w:r>
              <w:t xml:space="preserve">Performance of the process is monitored and adjusted to meet the planning. </w:t>
            </w:r>
          </w:p>
          <w:p w14:paraId="05D98EE9" w14:textId="77777777" w:rsidR="003D6FF1" w:rsidRDefault="00000000">
            <w:pPr>
              <w:numPr>
                <w:ilvl w:val="0"/>
                <w:numId w:val="72"/>
              </w:numPr>
              <w:spacing w:after="62" w:line="238" w:lineRule="auto"/>
              <w:ind w:right="0" w:hanging="360"/>
              <w:jc w:val="left"/>
            </w:pPr>
            <w:r>
              <w:t xml:space="preserve">Needs for human resources including responsibilities and authorities for performing the process are determined. </w:t>
            </w:r>
          </w:p>
          <w:p w14:paraId="064C26DD" w14:textId="77777777" w:rsidR="003D6FF1" w:rsidRDefault="00000000">
            <w:pPr>
              <w:numPr>
                <w:ilvl w:val="0"/>
                <w:numId w:val="72"/>
              </w:numPr>
              <w:spacing w:after="38" w:line="259" w:lineRule="auto"/>
              <w:ind w:right="0" w:hanging="360"/>
              <w:jc w:val="left"/>
            </w:pPr>
            <w:r>
              <w:t xml:space="preserve">Needs for physical and material resources are determined. </w:t>
            </w:r>
          </w:p>
          <w:p w14:paraId="327B91D3" w14:textId="77777777" w:rsidR="003D6FF1" w:rsidRDefault="00000000">
            <w:pPr>
              <w:numPr>
                <w:ilvl w:val="0"/>
                <w:numId w:val="72"/>
              </w:numPr>
              <w:spacing w:after="40" w:line="259" w:lineRule="auto"/>
              <w:ind w:right="0" w:hanging="360"/>
              <w:jc w:val="left"/>
            </w:pPr>
            <w:r>
              <w:t xml:space="preserve">Persons performing the process are prepared for executing their responsibilities. </w:t>
            </w:r>
          </w:p>
          <w:p w14:paraId="49962591" w14:textId="77777777" w:rsidR="003D6FF1" w:rsidRDefault="00000000">
            <w:pPr>
              <w:numPr>
                <w:ilvl w:val="0"/>
                <w:numId w:val="72"/>
              </w:numPr>
              <w:spacing w:after="60" w:line="238" w:lineRule="auto"/>
              <w:ind w:right="0" w:hanging="360"/>
              <w:jc w:val="left"/>
            </w:pPr>
            <w:r>
              <w:t xml:space="preserve">Physical and material resources for performing the process are identified, made available, allocated and used. </w:t>
            </w:r>
          </w:p>
          <w:p w14:paraId="202C0451" w14:textId="77777777" w:rsidR="003D6FF1" w:rsidRDefault="00000000">
            <w:pPr>
              <w:numPr>
                <w:ilvl w:val="0"/>
                <w:numId w:val="72"/>
              </w:numPr>
              <w:spacing w:after="0" w:line="259" w:lineRule="auto"/>
              <w:ind w:right="0" w:hanging="360"/>
              <w:jc w:val="left"/>
            </w:pPr>
            <w:r>
              <w:t xml:space="preserve">Interfaces between the involved parties are managed to ensure both effective communication and the assignment of responsibilities. </w:t>
            </w:r>
          </w:p>
        </w:tc>
      </w:tr>
    </w:tbl>
    <w:p w14:paraId="658CB743" w14:textId="77777777" w:rsidR="003D6FF1" w:rsidRDefault="00000000">
      <w:pPr>
        <w:spacing w:after="0" w:line="259" w:lineRule="auto"/>
        <w:ind w:left="1" w:right="0" w:firstLine="0"/>
        <w:jc w:val="left"/>
      </w:pPr>
      <w:r>
        <w:rPr>
          <w:sz w:val="12"/>
        </w:rPr>
        <w:t xml:space="preserve"> </w:t>
      </w:r>
    </w:p>
    <w:p w14:paraId="625F73EF"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0"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77777777" w:rsidR="003D6FF1" w:rsidRDefault="00000000">
            <w:pPr>
              <w:spacing w:after="0" w:line="259" w:lineRule="auto"/>
              <w:ind w:left="0" w:right="0" w:firstLine="0"/>
              <w:jc w:val="left"/>
            </w:pPr>
            <w:r>
              <w:rPr>
                <w:b/>
              </w:rPr>
              <w:t xml:space="preserve">Generic practices  </w:t>
            </w:r>
          </w:p>
        </w:tc>
      </w:tr>
      <w:tr w:rsidR="003D6FF1"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77777777" w:rsidR="003D6FF1" w:rsidRDefault="00000000">
            <w:pPr>
              <w:spacing w:after="100" w:line="259" w:lineRule="auto"/>
              <w:ind w:left="0" w:right="0" w:firstLine="0"/>
              <w:jc w:val="left"/>
            </w:pPr>
            <w:r>
              <w:rPr>
                <w:b/>
              </w:rPr>
              <w:t xml:space="preserve">GP 2.1.1: Identify the objectives and define a strategy for the performance of the process.  </w:t>
            </w:r>
          </w:p>
          <w:p w14:paraId="4845A578" w14:textId="77777777" w:rsidR="003D6FF1" w:rsidRDefault="00000000">
            <w:pPr>
              <w:spacing w:after="120" w:line="238" w:lineRule="auto"/>
              <w:ind w:left="0" w:right="0" w:firstLine="0"/>
              <w:jc w:val="left"/>
            </w:pPr>
            <w:r>
              <w:t xml:space="preserve">The scope of the process activities including the management of process performance and the management of work products are determined. </w:t>
            </w:r>
          </w:p>
          <w:p w14:paraId="32E9B80C" w14:textId="77777777" w:rsidR="003D6FF1" w:rsidRDefault="00000000">
            <w:pPr>
              <w:spacing w:after="100" w:line="259" w:lineRule="auto"/>
              <w:ind w:left="0" w:right="0" w:firstLine="0"/>
              <w:jc w:val="left"/>
            </w:pPr>
            <w:r>
              <w:t xml:space="preserve">Corresponding results to be achieved are determined. </w:t>
            </w:r>
          </w:p>
          <w:p w14:paraId="4B467AD4" w14:textId="77777777" w:rsidR="003D6FF1" w:rsidRDefault="00000000">
            <w:pPr>
              <w:spacing w:after="78" w:line="259" w:lineRule="auto"/>
              <w:ind w:left="0" w:right="0" w:firstLine="0"/>
              <w:jc w:val="left"/>
            </w:pPr>
            <w:r>
              <w:t xml:space="preserve">Process performance objectives and associated criteria are identified. </w:t>
            </w:r>
          </w:p>
          <w:p w14:paraId="69E2E204" w14:textId="77777777" w:rsidR="003D6FF1" w:rsidRDefault="00000000">
            <w:pPr>
              <w:spacing w:after="60" w:line="241" w:lineRule="auto"/>
              <w:ind w:left="144" w:right="360" w:firstLine="0"/>
              <w:jc w:val="left"/>
            </w:pPr>
            <w:r>
              <w:rPr>
                <w:i/>
                <w:sz w:val="20"/>
              </w:rPr>
              <w:t xml:space="preserve">Note 1: Budget targets and delivery dates to the customer, targets for test coverage and process lead time are examples for process performance objectives. </w:t>
            </w:r>
          </w:p>
          <w:p w14:paraId="4005ACD6" w14:textId="77777777" w:rsidR="003D6FF1" w:rsidRDefault="00000000">
            <w:pPr>
              <w:spacing w:after="122" w:line="259" w:lineRule="auto"/>
              <w:ind w:left="144" w:right="0" w:firstLine="0"/>
              <w:jc w:val="left"/>
            </w:pPr>
            <w:r>
              <w:rPr>
                <w:i/>
                <w:sz w:val="20"/>
              </w:rPr>
              <w:t xml:space="preserve">Note 2: Performance objectives are the basis for planning and monitoring. </w:t>
            </w:r>
          </w:p>
          <w:p w14:paraId="34C47179" w14:textId="77777777" w:rsidR="003D6FF1" w:rsidRDefault="00000000">
            <w:pPr>
              <w:spacing w:after="98" w:line="259" w:lineRule="auto"/>
              <w:ind w:left="0" w:right="0" w:firstLine="0"/>
              <w:jc w:val="left"/>
            </w:pPr>
            <w:r>
              <w:t xml:space="preserve">Assumptions and constraints are considered when identifying the performance objectives. </w:t>
            </w:r>
          </w:p>
          <w:p w14:paraId="6F41FFBA" w14:textId="77777777" w:rsidR="003D6FF1" w:rsidRDefault="00000000">
            <w:pPr>
              <w:spacing w:after="79" w:line="259" w:lineRule="auto"/>
              <w:ind w:left="0" w:right="0" w:firstLine="0"/>
              <w:jc w:val="left"/>
            </w:pPr>
            <w:r>
              <w:t xml:space="preserve">Approach and methodology for the process performance is determined. </w:t>
            </w:r>
          </w:p>
          <w:p w14:paraId="51FC7B6E" w14:textId="77777777" w:rsidR="003D6FF1" w:rsidRDefault="00000000">
            <w:pPr>
              <w:spacing w:after="0" w:line="259" w:lineRule="auto"/>
              <w:ind w:left="144" w:right="0" w:firstLine="0"/>
              <w:jc w:val="left"/>
            </w:pPr>
            <w:r>
              <w:rPr>
                <w:i/>
                <w:sz w:val="20"/>
              </w:rPr>
              <w:t xml:space="preserve">Note 3: A process performance strategy may not necessarily be document-ed specifically for each process. Elements applicable for multiple processes may be documented jointly, e.g, as part of a common project handbook or in a joint test strategy.  </w:t>
            </w:r>
          </w:p>
        </w:tc>
      </w:tr>
      <w:tr w:rsidR="003D6FF1"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Default="00000000">
            <w:pPr>
              <w:spacing w:after="98" w:line="259" w:lineRule="auto"/>
              <w:ind w:left="0" w:right="0" w:firstLine="0"/>
              <w:jc w:val="left"/>
            </w:pPr>
            <w:r>
              <w:rPr>
                <w:b/>
              </w:rPr>
              <w:t xml:space="preserve">GP 2.1.2: Plan the performance of the process. </w:t>
            </w:r>
          </w:p>
          <w:p w14:paraId="72882F7C" w14:textId="77777777" w:rsidR="003D6FF1" w:rsidRDefault="00000000">
            <w:pPr>
              <w:spacing w:after="118" w:line="240" w:lineRule="auto"/>
              <w:ind w:left="0" w:right="0" w:firstLine="0"/>
              <w:jc w:val="left"/>
            </w:pPr>
            <w:r>
              <w:t xml:space="preserve">The planning for the performance of the process is established according to the defined objectives, criteria, and strategy. </w:t>
            </w:r>
          </w:p>
          <w:p w14:paraId="6D929A63" w14:textId="77777777" w:rsidR="003D6FF1" w:rsidRDefault="00000000">
            <w:pPr>
              <w:spacing w:after="100" w:line="259" w:lineRule="auto"/>
              <w:ind w:left="0" w:right="0" w:firstLine="0"/>
              <w:jc w:val="left"/>
            </w:pPr>
            <w:r>
              <w:t xml:space="preserve">Process activities and work packages are defined. </w:t>
            </w:r>
          </w:p>
          <w:p w14:paraId="2C39A8D9" w14:textId="77777777" w:rsidR="003D6FF1" w:rsidRDefault="00000000">
            <w:pPr>
              <w:spacing w:after="78" w:line="259" w:lineRule="auto"/>
              <w:ind w:left="0" w:right="0" w:firstLine="0"/>
              <w:jc w:val="left"/>
            </w:pPr>
            <w:r>
              <w:t xml:space="preserve">Estimates for work packages are identified using appropriate methods. </w:t>
            </w:r>
          </w:p>
          <w:p w14:paraId="3B0F616D" w14:textId="77777777" w:rsidR="003D6FF1" w:rsidRDefault="00000000">
            <w:pPr>
              <w:spacing w:after="0" w:line="259" w:lineRule="auto"/>
              <w:ind w:left="144" w:right="0" w:firstLine="0"/>
              <w:jc w:val="left"/>
            </w:pPr>
            <w:r>
              <w:rPr>
                <w:i/>
                <w:sz w:val="20"/>
              </w:rPr>
              <w:t xml:space="preserve">Note 4: Schedule and milestones are defined. </w:t>
            </w:r>
          </w:p>
        </w:tc>
      </w:tr>
      <w:tr w:rsidR="003D6FF1"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77777777" w:rsidR="003D6FF1" w:rsidRDefault="00000000">
            <w:pPr>
              <w:spacing w:after="100" w:line="259" w:lineRule="auto"/>
              <w:ind w:left="0" w:right="0" w:firstLine="0"/>
              <w:jc w:val="left"/>
            </w:pPr>
            <w:r>
              <w:rPr>
                <w:b/>
              </w:rPr>
              <w:lastRenderedPageBreak/>
              <w:t xml:space="preserve">GP 2.1.3: Determine resource needs.  </w:t>
            </w:r>
          </w:p>
          <w:p w14:paraId="4E96AEC4" w14:textId="77777777" w:rsidR="003D6FF1" w:rsidRDefault="00000000">
            <w:pPr>
              <w:spacing w:after="123" w:line="238" w:lineRule="auto"/>
              <w:ind w:left="0" w:right="0" w:firstLine="0"/>
              <w:jc w:val="left"/>
            </w:pPr>
            <w:r>
              <w:t xml:space="preserve">The required amount of human resources, and experience, knowledge and skill needs for the for process performance are determined based on the planning. </w:t>
            </w:r>
          </w:p>
          <w:p w14:paraId="05BB714B" w14:textId="77777777" w:rsidR="003D6FF1" w:rsidRDefault="00000000">
            <w:pPr>
              <w:spacing w:after="79" w:line="259" w:lineRule="auto"/>
              <w:ind w:left="0" w:right="0" w:firstLine="0"/>
              <w:jc w:val="left"/>
            </w:pPr>
            <w:r>
              <w:t xml:space="preserve">The needs for physical and material resources are determined based on the planning. </w:t>
            </w:r>
          </w:p>
          <w:p w14:paraId="02F606CB" w14:textId="77777777" w:rsidR="003D6FF1" w:rsidRDefault="00000000">
            <w:pPr>
              <w:spacing w:after="139" w:line="241" w:lineRule="auto"/>
              <w:ind w:left="144" w:right="201" w:firstLine="0"/>
            </w:pPr>
            <w:r>
              <w:rPr>
                <w:i/>
                <w:sz w:val="20"/>
              </w:rPr>
              <w:t xml:space="preserve">Note 5: Physical and material resources may include equipment, laboratories, materials, tools, licenses etc.  </w:t>
            </w:r>
          </w:p>
          <w:p w14:paraId="336F443B" w14:textId="77777777" w:rsidR="003D6FF1" w:rsidRDefault="00000000">
            <w:pPr>
              <w:spacing w:after="101" w:line="238" w:lineRule="auto"/>
              <w:ind w:left="0" w:right="0" w:firstLine="0"/>
              <w:jc w:val="left"/>
            </w:pPr>
            <w:r>
              <w:t xml:space="preserve">Required responsibilities and authorities to perform the process, and to manage the corresponding work products are determined. </w:t>
            </w:r>
          </w:p>
          <w:p w14:paraId="4E9964E6" w14:textId="77777777" w:rsidR="003D6FF1" w:rsidRDefault="00000000">
            <w:pPr>
              <w:spacing w:after="0" w:line="259" w:lineRule="auto"/>
              <w:ind w:left="144" w:right="0" w:firstLine="0"/>
              <w:jc w:val="left"/>
            </w:pPr>
            <w:r>
              <w:rPr>
                <w:i/>
                <w:sz w:val="20"/>
              </w:rPr>
              <w:t xml:space="preserve">Note 6: The definition of responsibilities and authorities does not necessarily require formal role descriptions. </w:t>
            </w:r>
          </w:p>
        </w:tc>
      </w:tr>
      <w:tr w:rsidR="003D6FF1"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Default="00000000">
            <w:pPr>
              <w:spacing w:after="98" w:line="259" w:lineRule="auto"/>
              <w:ind w:left="0" w:right="0" w:firstLine="0"/>
              <w:jc w:val="left"/>
            </w:pPr>
            <w:r>
              <w:rPr>
                <w:b/>
              </w:rPr>
              <w:t xml:space="preserve">GP 2.1.4: Identify and make available resources. </w:t>
            </w:r>
          </w:p>
          <w:p w14:paraId="24F05177" w14:textId="77777777" w:rsidR="003D6FF1" w:rsidRDefault="00000000">
            <w:pPr>
              <w:spacing w:after="123" w:line="238" w:lineRule="auto"/>
              <w:ind w:left="0" w:right="0" w:firstLine="0"/>
              <w:jc w:val="left"/>
            </w:pPr>
            <w:r>
              <w:t xml:space="preserve">The individuals performing and managing the process are identified and allocated according to the determined needs. </w:t>
            </w:r>
          </w:p>
          <w:p w14:paraId="3272001F" w14:textId="77777777" w:rsidR="003D6FF1" w:rsidRDefault="00000000">
            <w:pPr>
              <w:spacing w:after="103" w:line="238" w:lineRule="auto"/>
              <w:ind w:left="0" w:right="0" w:firstLine="0"/>
              <w:jc w:val="left"/>
            </w:pPr>
            <w:r>
              <w:t xml:space="preserve">The individuals performing and managing the process are being qualified to execute their responsibilities. </w:t>
            </w:r>
          </w:p>
          <w:p w14:paraId="5A7B8073" w14:textId="77777777" w:rsidR="003D6FF1" w:rsidRDefault="00000000">
            <w:pPr>
              <w:spacing w:after="120" w:line="259" w:lineRule="auto"/>
              <w:ind w:left="144" w:right="0" w:firstLine="0"/>
              <w:jc w:val="left"/>
            </w:pPr>
            <w:r>
              <w:rPr>
                <w:i/>
                <w:sz w:val="20"/>
              </w:rPr>
              <w:t xml:space="preserve">Note 7: Qualification of individuals may include training, mentoring, or coaching. </w:t>
            </w:r>
          </w:p>
          <w:p w14:paraId="4EFB97CA" w14:textId="77777777" w:rsidR="003D6FF1" w:rsidRDefault="00000000">
            <w:pPr>
              <w:spacing w:after="0" w:line="259" w:lineRule="auto"/>
              <w:ind w:left="0" w:right="0" w:firstLine="0"/>
              <w:jc w:val="left"/>
            </w:pPr>
            <w:r>
              <w:t xml:space="preserve">The other resources, necessary for performing the process are identified, made available, allocated and used according to the determined needs. </w:t>
            </w:r>
          </w:p>
        </w:tc>
      </w:tr>
      <w:tr w:rsidR="003D6FF1"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77777777" w:rsidR="003D6FF1" w:rsidRDefault="00000000">
            <w:pPr>
              <w:spacing w:after="98" w:line="259" w:lineRule="auto"/>
              <w:ind w:left="0" w:right="0" w:firstLine="0"/>
              <w:jc w:val="left"/>
            </w:pPr>
            <w:r>
              <w:rPr>
                <w:b/>
              </w:rPr>
              <w:t xml:space="preserve">GP 2.1.5: Monitor and adjust the performance of the process.  </w:t>
            </w:r>
          </w:p>
          <w:p w14:paraId="06D9AD92" w14:textId="77777777" w:rsidR="003D6FF1" w:rsidRDefault="00000000">
            <w:pPr>
              <w:spacing w:after="100" w:line="259" w:lineRule="auto"/>
              <w:ind w:left="0" w:right="0" w:firstLine="0"/>
              <w:jc w:val="left"/>
            </w:pPr>
            <w:r>
              <w:t xml:space="preserve">Process performance is monitored to identify deviations from the planning. </w:t>
            </w:r>
          </w:p>
          <w:p w14:paraId="67E46C64" w14:textId="77777777" w:rsidR="003D6FF1" w:rsidRDefault="00000000">
            <w:pPr>
              <w:spacing w:after="98" w:line="259" w:lineRule="auto"/>
              <w:ind w:left="0" w:right="0" w:firstLine="0"/>
              <w:jc w:val="left"/>
            </w:pPr>
            <w:r>
              <w:t xml:space="preserve">Appropriate actions in case of deviations from the planning are taken. </w:t>
            </w:r>
          </w:p>
          <w:p w14:paraId="411F1491" w14:textId="77777777" w:rsidR="003D6FF1" w:rsidRDefault="00000000">
            <w:pPr>
              <w:spacing w:after="0" w:line="259" w:lineRule="auto"/>
              <w:ind w:left="0" w:right="0" w:firstLine="0"/>
              <w:jc w:val="left"/>
            </w:pPr>
            <w:r>
              <w:t xml:space="preserve">The planning is adjusted as necessary. </w:t>
            </w:r>
          </w:p>
        </w:tc>
      </w:tr>
      <w:tr w:rsidR="003D6FF1"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Default="00000000">
            <w:pPr>
              <w:spacing w:after="98" w:line="259" w:lineRule="auto"/>
              <w:ind w:left="0" w:right="0" w:firstLine="0"/>
              <w:jc w:val="left"/>
            </w:pPr>
            <w:r>
              <w:rPr>
                <w:b/>
              </w:rPr>
              <w:t xml:space="preserve">GP 2.1.6: Manage the interfaces between involved parties. </w:t>
            </w:r>
          </w:p>
          <w:p w14:paraId="48F534EE" w14:textId="77777777" w:rsidR="003D6FF1" w:rsidRDefault="00000000">
            <w:pPr>
              <w:spacing w:after="118" w:line="240" w:lineRule="auto"/>
              <w:ind w:left="0" w:right="0" w:firstLine="0"/>
            </w:pPr>
            <w:r>
              <w:t xml:space="preserve">The individuals and groups including required external parties involved in the process performance are determined. </w:t>
            </w:r>
          </w:p>
          <w:p w14:paraId="01FC5C9E" w14:textId="77777777" w:rsidR="003D6FF1" w:rsidRDefault="00000000">
            <w:pPr>
              <w:spacing w:after="100" w:line="259" w:lineRule="auto"/>
              <w:ind w:left="0" w:right="0" w:firstLine="0"/>
              <w:jc w:val="left"/>
            </w:pPr>
            <w:r>
              <w:t xml:space="preserve">Responsibilities are assigned to the relevant individuals or parties. </w:t>
            </w:r>
          </w:p>
          <w:p w14:paraId="4979B7D2" w14:textId="77777777" w:rsidR="003D6FF1" w:rsidRDefault="00000000">
            <w:pPr>
              <w:spacing w:after="98" w:line="259" w:lineRule="auto"/>
              <w:ind w:left="0" w:right="0" w:firstLine="0"/>
              <w:jc w:val="left"/>
            </w:pPr>
            <w:r>
              <w:t xml:space="preserve">Communication mechanisms between the involved parties are determined. </w:t>
            </w:r>
          </w:p>
          <w:p w14:paraId="5D8DC363" w14:textId="77777777" w:rsidR="003D6FF1" w:rsidRDefault="00000000">
            <w:pPr>
              <w:spacing w:after="0" w:line="259" w:lineRule="auto"/>
              <w:ind w:left="0" w:right="0" w:firstLine="0"/>
              <w:jc w:val="left"/>
            </w:pPr>
            <w:r>
              <w:t xml:space="preserve">Effective communication between the involved parties is established and maintained. </w:t>
            </w:r>
          </w:p>
          <w:p w14:paraId="228DA47A" w14:textId="77777777" w:rsidR="003D6FF1" w:rsidRDefault="00000000">
            <w:pPr>
              <w:spacing w:after="0" w:line="259" w:lineRule="auto"/>
              <w:ind w:left="0" w:right="0" w:firstLine="0"/>
              <w:jc w:val="left"/>
            </w:pPr>
            <w:r>
              <w:rPr>
                <w:i/>
              </w:rPr>
              <w:t xml:space="preserve"> </w:t>
            </w:r>
          </w:p>
        </w:tc>
      </w:tr>
    </w:tbl>
    <w:p w14:paraId="22174752"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98" w:type="dxa"/>
          <w:left w:w="107" w:type="dxa"/>
          <w:bottom w:w="0"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trPr>
          <w:trHeight w:val="1662"/>
        </w:trPr>
        <w:tc>
          <w:tcPr>
            <w:tcW w:w="5526"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t xml:space="preserve">PA 2.1 Process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9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Bj&#13;&#10;Q0xbSwIAAGQGAAAOAAAAAAAAAAAAAAAAAC4CAABkcnMvZTJvRG9jLnhtbFBLAQItABQABgAIAAAA&#13;&#10;IQA9Tqfx3wAAAAkBAAAPAAAAAAAAAAAAAAAAAKUEAABkcnMvZG93bnJldi54bWxQSwUGAAAAAAQA&#13;&#10;BADzAAAAsQUAAAAA&#13;&#10;">
                      <v:rect id="Rectangle 57570" o:spid="_x0000_s197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9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98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w1a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AUac9FCm91A4hNcdQ9Owg+NWn1HpXAO1mRNS&#13;&#10;AmprEYdr+7hSOGFbRGkWhIAICAVhFgfBROhC0I+SVTgh9OPMD11VnlGQXCptdkz0yBoFVqDNbUCO&#13;&#10;X7QBZbB0XmLldNy2XNy0XTfN2hEgOiu2lhn34xR25DJmx/aifAQYjVA/buFIV50YCixOFranHHa3&#13;&#10;sxh1nzkkwR6o2VCzsZ8NZbqPwh27Sc+HgxFV6wRfdjsJg+za8vtPaQbYv0tzaBNjRUBR/HWa4zjJ&#13;&#10;fJfkRZIGWfQ0yVGSJuu3S/F6juytU+zONVxlrmhP1669K3/tu5K4/By2P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cI8NWkwCAABkBgAADgAAAAAAAAAAAAAAAAAuAgAAZHJzL2Uyb0RvYy54bWxQSwECLQAUAAYACAAA&#13;&#10;ACEAPU6n8d8AAAAJAQAADwAAAAAAAAAAAAAAAACmBAAAZHJzL2Rvd25yZXYueG1sUEsFBgAAAAAE&#13;&#10;AAQA8wAAALIFAAAAAA==&#13;&#10;">
                      <v:rect id="Rectangle 57572" o:spid="_x0000_s198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9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98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Bai9RNAgAAZAYAAA4AAAAAAAAAAAAAAAAALgIAAGRycy9lMm9Eb2MueG1sUEsBAi0AFAAGAAgA&#13;&#10;AAAhAD1Op/HfAAAACQEAAA8AAAAAAAAAAAAAAAAApwQAAGRycy9kb3ducmV2LnhtbFBLBQYAAAAA&#13;&#10;BAAEAPMAAACzBQAAAAA=&#13;&#10;">
                      <v:rect id="Rectangle 57574" o:spid="_x0000_s198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9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98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XzXPZUwCAABkBgAADgAAAAAAAAAAAAAAAAAuAgAAZHJzL2Uyb0RvYy54bWxQSwECLQAUAAYACAAA&#13;&#10;ACEAPU6n8d8AAAAJAQAADwAAAAAAAAAAAAAAAACmBAAAZHJzL2Rvd25yZXYueG1sUEsFBgAAAAAE&#13;&#10;AAQA8wAAALIFAAAAAA==&#13;&#10;">
                      <v:rect id="Rectangle 57576" o:spid="_x0000_s198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9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9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wG/mmU8CAABkBgAADgAAAAAAAAAAAAAAAAAuAgAAZHJzL2Uyb0RvYy54bWxQSwECLQAUAAYA&#13;&#10;CAAAACEAPU6n8d8AAAAJAQAADwAAAAAAAAAAAAAAAACpBAAAZHJzL2Rvd25yZXYueG1sUEsFBgAA&#13;&#10;AAAEAAQA8wAAALUFAAAAAA==&#13;&#10;">
                      <v:rect id="Rectangle 57578" o:spid="_x0000_s199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9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99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CW&#13;&#10;JDSCSwIAAGQGAAAOAAAAAAAAAAAAAAAAAC4CAABkcnMvZTJvRG9jLnhtbFBLAQItABQABgAIAAAA&#13;&#10;IQA9Tqfx3wAAAAkBAAAPAAAAAAAAAAAAAAAAAKUEAABkcnMvZG93bnJldi54bWxQSwUGAAAAAAQA&#13;&#10;BADzAAAAsQUAAAAA&#13;&#10;">
                      <v:rect id="Rectangle 57580" o:spid="_x0000_s199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9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99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q2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wSEmEkaAdleg+FQ0XVcjQOezh+9RmVyQxQmzgh&#13;&#10;LaG2Zkm8do8vhRO22XJFohgQAaEoJkkUjYQuBMNluohHhGFCwthX5RkFzZQ2dsdlh5yRYw3a/Ab0&#13;&#10;+MVYUAZLpyVOTitcK+RN07bjrBsBopNiZ9lhP4xhJz5jbmwvi0eAUUv94xaOdNnKPsfyZGF3ymF3&#13;&#10;N4tR+1lAEtyBmgw9GfvJ0Lb9KP2xG/V8OFhZNl7wZbeTMMiuK7//lGaA/bs0xy4xTgQUxV+nOUlS&#13;&#10;Evokz9JVRJZPk7xMV+n67VK8niJ76xT7cw1XmS/a07Xr7spf+74kLj+H7U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PJzSrZNAgAAZAYAAA4AAAAAAAAAAAAAAAAALgIAAGRycy9lMm9Eb2MueG1sUEsBAi0AFAAGAAgA&#13;&#10;AAAhAD1Op/HfAAAACQEAAA8AAAAAAAAAAAAAAAAApwQAAGRycy9kb3ducmV2LnhtbFBLBQYAAAAA&#13;&#10;BAAEAPMAAACzBQAAAAA=&#13;&#10;">
                      <v:rect id="Rectangle 57582" o:spid="_x0000_s199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9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99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FHnY1QAgAAZAYAAA4AAAAAAAAAAAAAAAAALgIAAGRycy9lMm9Eb2MueG1sUEsBAi0AFAAG&#13;&#10;AAgAAAAhAD1Op/HfAAAACQEAAA8AAAAAAAAAAAAAAAAAqgQAAGRycy9kb3ducmV2LnhtbFBLBQYA&#13;&#10;AAAABAAEAPMAAAC2BQAAAAA=&#13;&#10;">
                      <v:rect id="Rectangle 57584" o:spid="_x0000_s199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20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trPr>
          <w:trHeight w:val="385"/>
        </w:trPr>
        <w:tc>
          <w:tcPr>
            <w:tcW w:w="5526"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lastRenderedPageBreak/>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trPr>
          <w:trHeight w:val="372"/>
        </w:trPr>
        <w:tc>
          <w:tcPr>
            <w:tcW w:w="5526"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19-01 Process performance strategy</w:t>
            </w: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trPr>
          <w:trHeight w:val="358"/>
        </w:trPr>
        <w:tc>
          <w:tcPr>
            <w:tcW w:w="5526"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Process performance objectives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trPr>
          <w:trHeight w:val="360"/>
        </w:trPr>
        <w:tc>
          <w:tcPr>
            <w:tcW w:w="5526"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package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trPr>
          <w:trHeight w:val="358"/>
        </w:trPr>
        <w:tc>
          <w:tcPr>
            <w:tcW w:w="5526"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trPr>
          <w:trHeight w:val="360"/>
        </w:trPr>
        <w:tc>
          <w:tcPr>
            <w:tcW w:w="5526"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status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trPr>
          <w:trHeight w:val="358"/>
        </w:trPr>
        <w:tc>
          <w:tcPr>
            <w:tcW w:w="5526"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Resource needs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trPr>
          <w:trHeight w:val="360"/>
        </w:trPr>
        <w:tc>
          <w:tcPr>
            <w:tcW w:w="5526"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Resource allocation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trPr>
          <w:trHeight w:val="360"/>
        </w:trPr>
        <w:tc>
          <w:tcPr>
            <w:tcW w:w="5526"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matrix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trPr>
          <w:trHeight w:val="359"/>
        </w:trPr>
        <w:tc>
          <w:tcPr>
            <w:tcW w:w="5526"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evidence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trPr>
          <w:trHeight w:val="385"/>
        </w:trPr>
        <w:tc>
          <w:tcPr>
            <w:tcW w:w="5526"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r>
              <w:rPr>
                <w:b/>
              </w:rPr>
              <w:t xml:space="preserve">Generic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trPr>
          <w:trHeight w:val="624"/>
        </w:trPr>
        <w:tc>
          <w:tcPr>
            <w:tcW w:w="5526" w:type="dxa"/>
            <w:tcBorders>
              <w:top w:val="single" w:sz="4" w:space="0" w:color="000000"/>
              <w:left w:val="single" w:sz="24" w:space="0" w:color="009900"/>
              <w:bottom w:val="single" w:sz="4" w:space="0" w:color="000000"/>
              <w:right w:val="single" w:sz="4" w:space="0" w:color="000000"/>
            </w:tcBorders>
          </w:tcPr>
          <w:p w14:paraId="30B9A2F7" w14:textId="77777777" w:rsidR="003D6FF1" w:rsidRDefault="00000000">
            <w:pPr>
              <w:spacing w:after="0" w:line="259" w:lineRule="auto"/>
              <w:ind w:left="0" w:right="0" w:firstLine="0"/>
              <w:jc w:val="left"/>
            </w:pPr>
            <w: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trPr>
          <w:trHeight w:val="360"/>
        </w:trPr>
        <w:tc>
          <w:tcPr>
            <w:tcW w:w="5526" w:type="dxa"/>
            <w:tcBorders>
              <w:top w:val="single" w:sz="4" w:space="0" w:color="000000"/>
              <w:left w:val="single" w:sz="24" w:space="0" w:color="009900"/>
              <w:bottom w:val="single" w:sz="4" w:space="0" w:color="000000"/>
              <w:right w:val="single" w:sz="4" w:space="0" w:color="000000"/>
            </w:tcBorders>
          </w:tcPr>
          <w:p w14:paraId="7E342BA2" w14:textId="77777777" w:rsidR="003D6FF1" w:rsidRDefault="00000000">
            <w:pPr>
              <w:spacing w:after="0" w:line="259" w:lineRule="auto"/>
              <w:ind w:left="0" w:right="0" w:firstLine="0"/>
              <w:jc w:val="left"/>
            </w:pPr>
            <w: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trPr>
          <w:trHeight w:val="360"/>
        </w:trPr>
        <w:tc>
          <w:tcPr>
            <w:tcW w:w="5526"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Determine resource needs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trPr>
          <w:trHeight w:val="358"/>
        </w:trPr>
        <w:tc>
          <w:tcPr>
            <w:tcW w:w="5526" w:type="dxa"/>
            <w:tcBorders>
              <w:top w:val="single" w:sz="4" w:space="0" w:color="000000"/>
              <w:left w:val="single" w:sz="24" w:space="0" w:color="009900"/>
              <w:bottom w:val="single" w:sz="4" w:space="0" w:color="000000"/>
              <w:right w:val="single" w:sz="4" w:space="0" w:color="000000"/>
            </w:tcBorders>
          </w:tcPr>
          <w:p w14:paraId="68D94964" w14:textId="77777777" w:rsidR="003D6FF1" w:rsidRDefault="00000000">
            <w:pPr>
              <w:spacing w:after="0" w:line="259" w:lineRule="auto"/>
              <w:ind w:left="0" w:right="0" w:firstLine="0"/>
              <w:jc w:val="left"/>
            </w:pPr>
            <w: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trPr>
          <w:trHeight w:val="612"/>
        </w:trPr>
        <w:tc>
          <w:tcPr>
            <w:tcW w:w="5526" w:type="dxa"/>
            <w:tcBorders>
              <w:top w:val="single" w:sz="4" w:space="0" w:color="000000"/>
              <w:left w:val="single" w:sz="24" w:space="0" w:color="009900"/>
              <w:bottom w:val="single" w:sz="4" w:space="0" w:color="000000"/>
              <w:right w:val="single" w:sz="4" w:space="0" w:color="000000"/>
            </w:tcBorders>
          </w:tcPr>
          <w:p w14:paraId="73C25F6B" w14:textId="77777777" w:rsidR="003D6FF1" w:rsidRDefault="00000000">
            <w:pPr>
              <w:spacing w:after="0" w:line="259" w:lineRule="auto"/>
              <w:ind w:left="0" w:right="0" w:firstLine="0"/>
              <w:jc w:val="left"/>
            </w:pPr>
            <w: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trPr>
          <w:trHeight w:val="612"/>
        </w:trPr>
        <w:tc>
          <w:tcPr>
            <w:tcW w:w="5526" w:type="dxa"/>
            <w:tcBorders>
              <w:top w:val="single" w:sz="4" w:space="0" w:color="000000"/>
              <w:left w:val="single" w:sz="24" w:space="0" w:color="009900"/>
              <w:bottom w:val="single" w:sz="4" w:space="0" w:color="000000"/>
              <w:right w:val="single" w:sz="4" w:space="0" w:color="000000"/>
            </w:tcBorders>
          </w:tcPr>
          <w:p w14:paraId="01E91F89" w14:textId="77777777" w:rsidR="003D6FF1" w:rsidRDefault="00000000">
            <w:pPr>
              <w:spacing w:after="0" w:line="259" w:lineRule="auto"/>
              <w:ind w:left="0" w:right="0" w:firstLine="0"/>
              <w:jc w:val="left"/>
            </w:pPr>
            <w: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51BAA4B4" w14:textId="77777777" w:rsidR="003D6FF1" w:rsidRDefault="00000000">
      <w:pPr>
        <w:spacing w:after="103" w:line="259" w:lineRule="auto"/>
        <w:ind w:left="1" w:right="0" w:firstLine="0"/>
        <w:jc w:val="left"/>
      </w:pPr>
      <w:r>
        <w:rPr>
          <w:sz w:val="12"/>
        </w:rPr>
        <w:t xml:space="preserve"> </w:t>
      </w:r>
    </w:p>
    <w:p w14:paraId="004D7C10" w14:textId="77777777" w:rsidR="003D6FF1" w:rsidRDefault="00000000">
      <w:pPr>
        <w:spacing w:after="0" w:line="259" w:lineRule="auto"/>
        <w:ind w:left="1" w:right="0" w:firstLine="0"/>
      </w:pPr>
      <w:r>
        <w:rPr>
          <w:b/>
        </w:rPr>
        <w:t xml:space="preserve"> </w:t>
      </w:r>
      <w:r>
        <w:rPr>
          <w:b/>
        </w:rPr>
        <w:tab/>
        <w:t xml:space="preserve"> </w:t>
      </w:r>
    </w:p>
    <w:p w14:paraId="379D3027" w14:textId="77777777" w:rsidR="003D6FF1" w:rsidRDefault="00000000">
      <w:pPr>
        <w:pStyle w:val="berschrift3"/>
        <w:ind w:left="-2"/>
      </w:pPr>
      <w:bookmarkStart w:id="80" w:name="_Toc445173"/>
      <w:r>
        <w:t xml:space="preserve">5.3.2. PA 2.2 Work product management process attribute </w:t>
      </w:r>
      <w:bookmarkEnd w:id="80"/>
    </w:p>
    <w:tbl>
      <w:tblPr>
        <w:tblStyle w:val="TableGrid"/>
        <w:tblW w:w="9603" w:type="dxa"/>
        <w:tblInd w:w="39" w:type="dxa"/>
        <w:tblCellMar>
          <w:top w:w="116" w:type="dxa"/>
          <w:left w:w="106" w:type="dxa"/>
          <w:bottom w:w="0"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r>
              <w:rPr>
                <w:b/>
              </w:rPr>
              <w:t xml:space="preserve">Process attribute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r>
              <w:rPr>
                <w:b/>
              </w:rPr>
              <w:t xml:space="preserve">Process attribute name </w:t>
            </w:r>
          </w:p>
        </w:tc>
      </w:tr>
      <w:tr w:rsidR="003D6FF1"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Default="00000000">
            <w:pPr>
              <w:spacing w:after="0" w:line="259" w:lineRule="auto"/>
              <w:ind w:left="0" w:right="0" w:firstLine="0"/>
              <w:jc w:val="left"/>
            </w:pPr>
            <w:r>
              <w:rPr>
                <w:b/>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r>
              <w:rPr>
                <w:b/>
              </w:rPr>
              <w:t xml:space="preserve">Process attribute scope </w:t>
            </w:r>
          </w:p>
        </w:tc>
      </w:tr>
      <w:tr w:rsidR="003D6FF1"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Default="00000000">
            <w:pPr>
              <w:spacing w:after="0" w:line="259" w:lineRule="auto"/>
              <w:ind w:left="0" w:right="0" w:firstLine="0"/>
              <w:jc w:val="left"/>
            </w:pPr>
            <w:r>
              <w:lastRenderedPageBreak/>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r>
              <w:rPr>
                <w:b/>
              </w:rPr>
              <w:t xml:space="preserve">Process attribute achievements </w:t>
            </w:r>
          </w:p>
        </w:tc>
      </w:tr>
      <w:tr w:rsidR="003D6FF1"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Default="00000000">
            <w:pPr>
              <w:numPr>
                <w:ilvl w:val="0"/>
                <w:numId w:val="73"/>
              </w:numPr>
              <w:spacing w:after="38" w:line="259" w:lineRule="auto"/>
              <w:ind w:right="0" w:hanging="360"/>
              <w:jc w:val="left"/>
            </w:pPr>
            <w:r>
              <w:t xml:space="preserve">Requirements for the work products of the process are defined. </w:t>
            </w:r>
          </w:p>
          <w:p w14:paraId="5AA27947" w14:textId="77777777" w:rsidR="003D6FF1" w:rsidRDefault="00000000">
            <w:pPr>
              <w:numPr>
                <w:ilvl w:val="0"/>
                <w:numId w:val="73"/>
              </w:numPr>
              <w:spacing w:after="40" w:line="259" w:lineRule="auto"/>
              <w:ind w:right="0" w:hanging="360"/>
              <w:jc w:val="left"/>
            </w:pPr>
            <w:r>
              <w:t xml:space="preserve">Requirements for storage and control of the work products are defined. </w:t>
            </w:r>
          </w:p>
          <w:p w14:paraId="26138F42" w14:textId="77777777" w:rsidR="003D6FF1" w:rsidRDefault="00000000">
            <w:pPr>
              <w:numPr>
                <w:ilvl w:val="0"/>
                <w:numId w:val="73"/>
              </w:numPr>
              <w:spacing w:after="38" w:line="259" w:lineRule="auto"/>
              <w:ind w:right="0" w:hanging="360"/>
              <w:jc w:val="left"/>
            </w:pPr>
            <w:r>
              <w:t xml:space="preserve">The work products are appropriately identified, stored, and controlled. </w:t>
            </w:r>
          </w:p>
          <w:p w14:paraId="576B911F" w14:textId="77777777" w:rsidR="003D6FF1" w:rsidRDefault="00000000">
            <w:pPr>
              <w:numPr>
                <w:ilvl w:val="0"/>
                <w:numId w:val="73"/>
              </w:numPr>
              <w:spacing w:after="0" w:line="259" w:lineRule="auto"/>
              <w:ind w:right="0" w:hanging="360"/>
              <w:jc w:val="left"/>
            </w:pPr>
            <w:r>
              <w:t xml:space="preserve">The work products are reviewed and adjusted as necessary to meet requirements. </w:t>
            </w:r>
          </w:p>
        </w:tc>
      </w:tr>
    </w:tbl>
    <w:p w14:paraId="4582B639"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0" w:type="dxa"/>
          <w:right w:w="104" w:type="dxa"/>
        </w:tblCellMar>
        <w:tblLook w:val="04A0" w:firstRow="1" w:lastRow="0" w:firstColumn="1" w:lastColumn="0" w:noHBand="0" w:noVBand="1"/>
      </w:tblPr>
      <w:tblGrid>
        <w:gridCol w:w="8"/>
        <w:gridCol w:w="9587"/>
        <w:gridCol w:w="8"/>
      </w:tblGrid>
      <w:tr w:rsidR="003D6FF1" w14:paraId="7A3FE33D" w14:textId="77777777">
        <w:trPr>
          <w:gridBefore w:val="1"/>
          <w:wBefore w:w="8" w:type="dxa"/>
          <w:trHeight w:val="387"/>
        </w:trPr>
        <w:tc>
          <w:tcPr>
            <w:tcW w:w="9603"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77777777" w:rsidR="003D6FF1" w:rsidRDefault="00000000">
            <w:pPr>
              <w:spacing w:after="0" w:line="259" w:lineRule="auto"/>
              <w:ind w:left="0" w:right="0" w:firstLine="0"/>
              <w:jc w:val="left"/>
            </w:pPr>
            <w:r>
              <w:rPr>
                <w:b/>
              </w:rPr>
              <w:t xml:space="preserve">Generic practices  </w:t>
            </w:r>
          </w:p>
        </w:tc>
      </w:tr>
      <w:tr w:rsidR="003D6FF1" w14:paraId="5285E48E" w14:textId="77777777">
        <w:trPr>
          <w:gridBefore w:val="1"/>
          <w:wBefore w:w="8" w:type="dxa"/>
          <w:trHeight w:val="2905"/>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7FFD9511" w14:textId="77777777" w:rsidR="003D6FF1" w:rsidRDefault="00000000">
            <w:pPr>
              <w:spacing w:after="98" w:line="259" w:lineRule="auto"/>
              <w:ind w:left="0" w:right="0" w:firstLine="0"/>
              <w:jc w:val="left"/>
            </w:pPr>
            <w:r>
              <w:rPr>
                <w:b/>
              </w:rPr>
              <w:t xml:space="preserve">GP 2.2.1 Define the requirements for the work products.  </w:t>
            </w:r>
          </w:p>
          <w:p w14:paraId="3E4C9B65" w14:textId="77777777" w:rsidR="003D6FF1" w:rsidRDefault="00000000">
            <w:pPr>
              <w:spacing w:after="100" w:line="259" w:lineRule="auto"/>
              <w:ind w:left="0" w:right="0" w:firstLine="0"/>
              <w:jc w:val="left"/>
            </w:pPr>
            <w:r>
              <w:t xml:space="preserve">The requirements for the content and structure of the work products to be produced are defined. </w:t>
            </w:r>
          </w:p>
          <w:p w14:paraId="1BF25307" w14:textId="77777777" w:rsidR="003D6FF1" w:rsidRDefault="00000000">
            <w:pPr>
              <w:spacing w:after="98" w:line="259" w:lineRule="auto"/>
              <w:ind w:left="0" w:right="0" w:firstLine="0"/>
              <w:jc w:val="left"/>
            </w:pPr>
            <w:r>
              <w:t xml:space="preserve">Quality criteria for the work products are identified. </w:t>
            </w:r>
          </w:p>
          <w:p w14:paraId="3A67E525" w14:textId="77777777" w:rsidR="003D6FF1" w:rsidRDefault="00000000">
            <w:pPr>
              <w:spacing w:after="78" w:line="259" w:lineRule="auto"/>
              <w:ind w:left="0" w:right="0" w:firstLine="0"/>
              <w:jc w:val="left"/>
            </w:pPr>
            <w:r>
              <w:t xml:space="preserve">Appropriate review and approval criteria for the work products are defined. </w:t>
            </w:r>
          </w:p>
          <w:p w14:paraId="3ECE9FB9" w14:textId="77777777" w:rsidR="003D6FF1" w:rsidRDefault="00000000">
            <w:pPr>
              <w:spacing w:after="0" w:line="241" w:lineRule="auto"/>
              <w:ind w:left="144" w:right="93" w:firstLine="0"/>
              <w:jc w:val="left"/>
            </w:pPr>
            <w:r>
              <w:rPr>
                <w:i/>
                <w:sz w:val="20"/>
              </w:rPr>
              <w:t xml:space="preserve">Note 1: Possible sources of documentation requirements may be e.g., best practices or lessons learned from other projects, standards, organization requirements, customer requirements, etc.  </w:t>
            </w:r>
          </w:p>
          <w:p w14:paraId="17D24989" w14:textId="77777777" w:rsidR="003D6FF1" w:rsidRDefault="00000000">
            <w:pPr>
              <w:spacing w:after="0" w:line="259" w:lineRule="auto"/>
              <w:ind w:left="144" w:right="0" w:firstLine="0"/>
              <w:jc w:val="left"/>
            </w:pPr>
            <w:r>
              <w:rPr>
                <w:i/>
                <w:sz w:val="20"/>
              </w:rPr>
              <w:t xml:space="preserve"> </w:t>
            </w:r>
          </w:p>
          <w:p w14:paraId="795BD1A0" w14:textId="77777777" w:rsidR="003D6FF1" w:rsidRDefault="00000000">
            <w:pPr>
              <w:spacing w:after="0" w:line="259" w:lineRule="auto"/>
              <w:ind w:left="144" w:right="2" w:firstLine="0"/>
              <w:jc w:val="left"/>
            </w:pPr>
            <w:r>
              <w:rPr>
                <w:i/>
                <w:sz w:val="20"/>
              </w:rPr>
              <w:t xml:space="preserve">Note 2: There may be types of work products for which no review or approval is required, thus then there would be no need to define the corresponding criteria.  </w:t>
            </w:r>
          </w:p>
        </w:tc>
      </w:tr>
      <w:tr w:rsidR="003D6FF1" w14:paraId="5B7F19BC" w14:textId="77777777">
        <w:trPr>
          <w:gridBefore w:val="1"/>
          <w:wBefore w:w="8" w:type="dxa"/>
          <w:trHeight w:val="2750"/>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Default="00000000">
            <w:pPr>
              <w:spacing w:after="100" w:line="259" w:lineRule="auto"/>
              <w:ind w:left="0" w:right="0" w:firstLine="0"/>
              <w:jc w:val="left"/>
            </w:pPr>
            <w:r>
              <w:rPr>
                <w:b/>
              </w:rPr>
              <w:t xml:space="preserve">GP 2.2.2 Define the requirements for storage and control of the work products. </w:t>
            </w:r>
          </w:p>
          <w:p w14:paraId="483EE3DF" w14:textId="77777777" w:rsidR="003D6FF1" w:rsidRDefault="00000000">
            <w:pPr>
              <w:spacing w:after="101" w:line="238" w:lineRule="auto"/>
              <w:ind w:left="0" w:right="0" w:firstLine="0"/>
              <w:jc w:val="left"/>
            </w:pPr>
            <w:r>
              <w:t xml:space="preserve">Requirements for the storage and control of the work products are defined, including their identification and distribution. </w:t>
            </w:r>
          </w:p>
          <w:p w14:paraId="2FB8C8BD" w14:textId="77777777" w:rsidR="003D6FF1" w:rsidRDefault="00000000">
            <w:pPr>
              <w:spacing w:after="60" w:line="241" w:lineRule="auto"/>
              <w:ind w:left="144" w:right="113" w:firstLine="0"/>
              <w:jc w:val="left"/>
            </w:pPr>
            <w:r>
              <w:rPr>
                <w:i/>
                <w:sz w:val="20"/>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Default="00000000">
            <w:pPr>
              <w:spacing w:after="60" w:line="241" w:lineRule="auto"/>
              <w:ind w:left="144" w:right="0" w:firstLine="0"/>
              <w:jc w:val="left"/>
            </w:pPr>
            <w:r>
              <w:rPr>
                <w:i/>
                <w:sz w:val="20"/>
              </w:rPr>
              <w:t xml:space="preserve">Note 4: Examples for work product storage are files in a file system, ticket in a tool, Wiki entry, paper documents etc. </w:t>
            </w:r>
          </w:p>
          <w:p w14:paraId="3185223C" w14:textId="77777777" w:rsidR="003D6FF1" w:rsidRDefault="00000000">
            <w:pPr>
              <w:spacing w:after="0" w:line="259" w:lineRule="auto"/>
              <w:ind w:left="144" w:right="0" w:firstLine="0"/>
              <w:jc w:val="left"/>
            </w:pPr>
            <w:r>
              <w:rPr>
                <w:i/>
                <w:sz w:val="20"/>
              </w:rPr>
              <w:t xml:space="preserve">Note 5: Where status of a work product is required in base practices, this should be managed via a defined status model. </w:t>
            </w:r>
          </w:p>
        </w:tc>
      </w:tr>
      <w:tr w:rsidR="003D6FF1" w14:paraId="7FA8124E" w14:textId="77777777">
        <w:trPr>
          <w:gridAfter w:val="1"/>
          <w:wAfter w:w="8" w:type="dxa"/>
          <w:trHeight w:val="2935"/>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360B1524" w14:textId="77777777" w:rsidR="003D6FF1" w:rsidRDefault="00000000">
            <w:pPr>
              <w:spacing w:after="98" w:line="259" w:lineRule="auto"/>
              <w:ind w:left="0" w:right="0" w:firstLine="0"/>
              <w:jc w:val="left"/>
            </w:pPr>
            <w:r>
              <w:rPr>
                <w:b/>
              </w:rPr>
              <w:t xml:space="preserve">GP 2.2.3 Identify, store and control the work products.  </w:t>
            </w:r>
          </w:p>
          <w:p w14:paraId="6236E9BB" w14:textId="77777777" w:rsidR="003D6FF1" w:rsidRDefault="00000000">
            <w:pPr>
              <w:spacing w:after="100" w:line="259" w:lineRule="auto"/>
              <w:ind w:left="0" w:right="0" w:firstLine="0"/>
              <w:jc w:val="left"/>
            </w:pPr>
            <w:r>
              <w:t xml:space="preserve">The work products to be controlled are identified. </w:t>
            </w:r>
          </w:p>
          <w:p w14:paraId="6FB19B19" w14:textId="77777777" w:rsidR="003D6FF1" w:rsidRDefault="00000000">
            <w:pPr>
              <w:spacing w:after="98" w:line="259" w:lineRule="auto"/>
              <w:ind w:left="0" w:right="0" w:firstLine="0"/>
              <w:jc w:val="left"/>
            </w:pPr>
            <w:r>
              <w:t xml:space="preserve">The work products are stored and controlled in accordance with the requirements. </w:t>
            </w:r>
          </w:p>
          <w:p w14:paraId="0B980B11" w14:textId="77777777" w:rsidR="003D6FF1" w:rsidRDefault="00000000">
            <w:pPr>
              <w:spacing w:after="100" w:line="259" w:lineRule="auto"/>
              <w:ind w:left="1" w:right="0" w:firstLine="0"/>
              <w:jc w:val="left"/>
            </w:pPr>
            <w:r>
              <w:t xml:space="preserve">Change control is established for work products. </w:t>
            </w:r>
          </w:p>
          <w:p w14:paraId="62ED3DC0" w14:textId="77777777" w:rsidR="003D6FF1" w:rsidRDefault="00000000">
            <w:pPr>
              <w:spacing w:after="123" w:line="238" w:lineRule="auto"/>
              <w:ind w:left="1" w:right="0" w:firstLine="0"/>
              <w:jc w:val="left"/>
            </w:pPr>
            <w:r>
              <w:t xml:space="preserve">Versioning and baselining of the work products is performed in accordance with the requirements for storage and control of the work products. </w:t>
            </w:r>
          </w:p>
          <w:p w14:paraId="4266DFE4" w14:textId="77777777" w:rsidR="003D6FF1" w:rsidRDefault="00000000">
            <w:pPr>
              <w:spacing w:after="0" w:line="259" w:lineRule="auto"/>
              <w:ind w:left="1" w:right="0" w:firstLine="0"/>
              <w:jc w:val="left"/>
            </w:pPr>
            <w:r>
              <w:t xml:space="preserve">The work products including the revision status are made available through appropriate mechanisms. </w:t>
            </w:r>
          </w:p>
        </w:tc>
      </w:tr>
      <w:tr w:rsidR="003D6FF1" w14:paraId="73B2B492" w14:textId="77777777">
        <w:trPr>
          <w:gridAfter w:val="1"/>
          <w:wAfter w:w="8" w:type="dxa"/>
          <w:trHeight w:val="1310"/>
        </w:trPr>
        <w:tc>
          <w:tcPr>
            <w:tcW w:w="9603"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Default="00000000">
            <w:pPr>
              <w:spacing w:after="98" w:line="259" w:lineRule="auto"/>
              <w:ind w:left="0" w:right="0" w:firstLine="0"/>
              <w:jc w:val="left"/>
            </w:pPr>
            <w:r>
              <w:rPr>
                <w:b/>
              </w:rPr>
              <w:lastRenderedPageBreak/>
              <w:t xml:space="preserve">GP 2.2.4 Review and adjust work products. </w:t>
            </w:r>
          </w:p>
          <w:p w14:paraId="590F8D9C" w14:textId="77777777" w:rsidR="003D6FF1" w:rsidRDefault="00000000">
            <w:pPr>
              <w:spacing w:after="100" w:line="259" w:lineRule="auto"/>
              <w:ind w:left="0" w:right="0" w:firstLine="0"/>
              <w:jc w:val="left"/>
            </w:pPr>
            <w:r>
              <w:t xml:space="preserve">The work products are reviewed against the defined requirements and criteria. </w:t>
            </w:r>
          </w:p>
          <w:p w14:paraId="44B876CF" w14:textId="77777777" w:rsidR="003D6FF1" w:rsidRDefault="00000000">
            <w:pPr>
              <w:spacing w:after="0" w:line="259" w:lineRule="auto"/>
              <w:ind w:left="0" w:right="0" w:firstLine="0"/>
              <w:jc w:val="left"/>
            </w:pPr>
            <w:r>
              <w:t>Resolution of issues arising from work products reviews is ensured.</w:t>
            </w:r>
            <w:r>
              <w:rPr>
                <w:i/>
              </w:rPr>
              <w:t xml:space="preserve"> </w:t>
            </w:r>
          </w:p>
        </w:tc>
      </w:tr>
    </w:tbl>
    <w:p w14:paraId="29C628EC"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98" w:type="dxa"/>
          <w:left w:w="107" w:type="dxa"/>
          <w:bottom w:w="0"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Default="00000000">
            <w:pPr>
              <w:spacing w:after="0" w:line="259" w:lineRule="auto"/>
              <w:ind w:left="0" w:right="0" w:firstLine="0"/>
              <w:jc w:val="left"/>
            </w:pPr>
            <w:r>
              <w:rPr>
                <w:b/>
              </w:rPr>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20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M+lmDXYCAABHCAAADgAA&#13;&#10;AAAAAAAAAAAAAAAuAgAAZHJzL2Uyb0RvYy54bWxQSwECLQAUAAYACAAAACEAPU6n8d8AAAAJAQAA&#13;&#10;DwAAAAAAAAAAAAAAAADQBAAAZHJzL2Rvd25yZXYueG1sUEsFBgAAAAAEAAQA8wAAANwFAAAAAA==&#13;&#10;">
                      <v:rect id="Rectangle 58647" o:spid="_x0000_s20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20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20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20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BuJ29ZdQIAAEcIAAAOAAAA&#13;&#10;AAAAAAAAAAAAAC4CAABkcnMvZTJvRG9jLnhtbFBLAQItABQABgAIAAAAIQA9Tqfx3wAAAAkBAAAP&#13;&#10;AAAAAAAAAAAAAAAAAM8EAABkcnMvZG93bnJldi54bWxQSwUGAAAAAAQABADzAAAA2wUAAAAA&#13;&#10;">
                      <v:rect id="Rectangle 58650" o:spid="_x0000_s20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20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20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20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L10EHYCAABHCAAADgAA&#13;&#10;AAAAAAAAAAAAAAAuAgAAZHJzL2Uyb0RvYy54bWxQSwECLQAUAAYACAAAACEAPU6n8d8AAAAJAQAA&#13;&#10;DwAAAAAAAAAAAAAAAADQBAAAZHJzL2Rvd25yZXYueG1sUEsFBgAAAAAEAAQA8wAAANwFAAAAAA==&#13;&#10;">
                      <v:rect id="Rectangle 58653" o:spid="_x0000_s20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20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20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20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eO3LycgIAAEcIAAAOAAAAAAAA&#13;&#10;AAAAAAAAAC4CAABkcnMvZTJvRG9jLnhtbFBLAQItABQABgAIAAAAIQA9Tqfx3wAAAAkBAAAPAAAA&#13;&#10;AAAAAAAAAAAAAMwEAABkcnMvZG93bnJldi54bWxQSwUGAAAAAAQABADzAAAA2AUAAAAA&#13;&#10;">
                      <v:rect id="Rectangle 58656" o:spid="_x0000_s20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20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20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17-05 Requirements for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Default="00000000">
            <w:pPr>
              <w:spacing w:after="0" w:line="259" w:lineRule="auto"/>
              <w:ind w:left="0" w:right="0" w:firstLine="0"/>
              <w:jc w:val="left"/>
            </w:pPr>
            <w:r>
              <w:t>18-59 Review and approval criteria for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18-07 Quality criteria</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13-19 Review evidence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r>
              <w:rPr>
                <w:b/>
              </w:rPr>
              <w:t xml:space="preserve">Generic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Default="00000000">
            <w:pPr>
              <w:spacing w:after="0" w:line="259" w:lineRule="auto"/>
              <w:ind w:left="0" w:right="0" w:firstLine="0"/>
              <w:jc w:val="left"/>
            </w:pPr>
            <w:r>
              <w:t>GP 2.2.1 Define the requirements for the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Default="00000000">
            <w:pPr>
              <w:spacing w:after="0" w:line="259" w:lineRule="auto"/>
              <w:ind w:left="0" w:right="0" w:firstLine="0"/>
              <w:jc w:val="left"/>
            </w:pPr>
            <w:r>
              <w:t>GP 2.2.2 Define the requirements for storage and control of the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Default="00000000">
            <w:pPr>
              <w:spacing w:after="0" w:line="259" w:lineRule="auto"/>
              <w:ind w:left="0" w:right="0" w:firstLine="0"/>
              <w:jc w:val="left"/>
            </w:pPr>
            <w:r>
              <w:t>GP 2.2.3 Identify, store and control the work products</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Default="00000000">
            <w:pPr>
              <w:spacing w:after="0" w:line="259" w:lineRule="auto"/>
              <w:ind w:left="0" w:right="0" w:firstLine="0"/>
              <w:jc w:val="left"/>
            </w:pPr>
            <w: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1" w:name="_Toc445174"/>
      <w:r>
        <w:t xml:space="preserve">5.4. Process capability Level 3: Established process </w:t>
      </w:r>
      <w:bookmarkEnd w:id="81"/>
    </w:p>
    <w:p w14:paraId="45E04FBE" w14:textId="77777777" w:rsidR="003D6FF1" w:rsidRDefault="00000000">
      <w:pPr>
        <w:spacing w:after="26"/>
        <w:ind w:left="-2" w:right="186"/>
      </w:pPr>
      <w:r>
        <w:t xml:space="preserve">The following process attributes, together with the previously defined process attributes, demonstrate the achievement of this level. </w:t>
      </w:r>
    </w:p>
    <w:p w14:paraId="496009AF" w14:textId="77777777" w:rsidR="003D6FF1" w:rsidRDefault="00000000">
      <w:pPr>
        <w:pStyle w:val="berschrift3"/>
        <w:ind w:left="-2"/>
      </w:pPr>
      <w:bookmarkStart w:id="82" w:name="_Toc445175"/>
      <w:r>
        <w:t xml:space="preserve">5.4.1. PA 3.1 Process definition process attribute </w:t>
      </w:r>
      <w:bookmarkEnd w:id="82"/>
    </w:p>
    <w:tbl>
      <w:tblPr>
        <w:tblStyle w:val="TableGrid"/>
        <w:tblW w:w="9603" w:type="dxa"/>
        <w:tblInd w:w="39" w:type="dxa"/>
        <w:tblCellMar>
          <w:top w:w="116" w:type="dxa"/>
          <w:left w:w="106" w:type="dxa"/>
          <w:bottom w:w="0"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r>
              <w:rPr>
                <w:b/>
              </w:rPr>
              <w:t xml:space="preserve">Process attribute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r>
              <w:rPr>
                <w:b/>
              </w:rPr>
              <w:lastRenderedPageBreak/>
              <w:t xml:space="preserve">Process attribute name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r>
              <w:rPr>
                <w:b/>
              </w:rPr>
              <w:t xml:space="preserve">Process definition process attribute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r>
              <w:rPr>
                <w:b/>
              </w:rPr>
              <w:t xml:space="preserve">Process attribute scope </w:t>
            </w:r>
          </w:p>
        </w:tc>
      </w:tr>
      <w:tr w:rsidR="003D6FF1"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Default="00000000">
            <w:pPr>
              <w:spacing w:after="0" w:line="259" w:lineRule="auto"/>
              <w:ind w:left="0" w:right="0" w:firstLine="0"/>
              <w:jc w:val="left"/>
            </w:pPr>
            <w: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r>
              <w:rPr>
                <w:b/>
              </w:rPr>
              <w:t xml:space="preserve">Process attribute achievements </w:t>
            </w:r>
          </w:p>
        </w:tc>
      </w:tr>
      <w:tr w:rsidR="003D6FF1"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Default="00000000">
            <w:pPr>
              <w:numPr>
                <w:ilvl w:val="0"/>
                <w:numId w:val="74"/>
              </w:numPr>
              <w:spacing w:after="62" w:line="238" w:lineRule="auto"/>
              <w:ind w:right="0" w:hanging="360"/>
              <w:jc w:val="left"/>
            </w:pPr>
            <w:r>
              <w:t xml:space="preserve">A standard process is developed, established, and maintained that describes the fundamental elements that must be incorporated into a defined process. </w:t>
            </w:r>
          </w:p>
          <w:p w14:paraId="516469AC" w14:textId="77777777" w:rsidR="003D6FF1" w:rsidRDefault="00000000">
            <w:pPr>
              <w:numPr>
                <w:ilvl w:val="0"/>
                <w:numId w:val="74"/>
              </w:numPr>
              <w:spacing w:after="38" w:line="259" w:lineRule="auto"/>
              <w:ind w:right="0" w:hanging="360"/>
              <w:jc w:val="left"/>
            </w:pPr>
            <w:r>
              <w:t xml:space="preserve">The required inputs and the expected outputs for the standard process are defined. </w:t>
            </w:r>
          </w:p>
          <w:p w14:paraId="1436C973" w14:textId="77777777" w:rsidR="003D6FF1" w:rsidRDefault="00000000">
            <w:pPr>
              <w:numPr>
                <w:ilvl w:val="0"/>
                <w:numId w:val="74"/>
              </w:numPr>
              <w:spacing w:after="62" w:line="238" w:lineRule="auto"/>
              <w:ind w:right="0" w:hanging="360"/>
              <w:jc w:val="left"/>
            </w:pPr>
            <w:r>
              <w:t xml:space="preserve">Roles, responsibilities, authorities, and required competencies for performing the standard process are defined. </w:t>
            </w:r>
          </w:p>
          <w:p w14:paraId="14DAEBB7" w14:textId="77777777" w:rsidR="003D6FF1" w:rsidRDefault="00000000">
            <w:pPr>
              <w:numPr>
                <w:ilvl w:val="0"/>
                <w:numId w:val="74"/>
              </w:numPr>
              <w:spacing w:after="38" w:line="259" w:lineRule="auto"/>
              <w:ind w:right="0" w:hanging="360"/>
              <w:jc w:val="left"/>
            </w:pPr>
            <w:r>
              <w:t xml:space="preserve">Tailoring guidelines for deriving the defined process from the standard process are defined. </w:t>
            </w:r>
          </w:p>
          <w:p w14:paraId="2D918208" w14:textId="77777777" w:rsidR="003D6FF1" w:rsidRDefault="00000000">
            <w:pPr>
              <w:numPr>
                <w:ilvl w:val="0"/>
                <w:numId w:val="74"/>
              </w:numPr>
              <w:spacing w:after="58" w:line="240" w:lineRule="auto"/>
              <w:ind w:right="0" w:hanging="360"/>
              <w:jc w:val="left"/>
            </w:pPr>
            <w:r>
              <w:t xml:space="preserve">Required physical and material resources and process infrastructure needs are determined as part of the standard process. </w:t>
            </w:r>
          </w:p>
          <w:p w14:paraId="42362960" w14:textId="77777777" w:rsidR="003D6FF1" w:rsidRDefault="00000000">
            <w:pPr>
              <w:numPr>
                <w:ilvl w:val="0"/>
                <w:numId w:val="74"/>
              </w:numPr>
              <w:spacing w:after="0" w:line="259" w:lineRule="auto"/>
              <w:ind w:right="0" w:hanging="360"/>
              <w:jc w:val="left"/>
            </w:pPr>
            <w:r>
              <w:t xml:space="preserve">Suitable methods and required activities for monitoring the effectiveness, suitability and adequacy of the process are determined. </w:t>
            </w:r>
          </w:p>
        </w:tc>
      </w:tr>
    </w:tbl>
    <w:p w14:paraId="0C5BF6B4"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77777777" w:rsidR="003D6FF1" w:rsidRDefault="00000000">
            <w:pPr>
              <w:spacing w:after="0" w:line="259" w:lineRule="auto"/>
              <w:ind w:left="0" w:right="0" w:firstLine="0"/>
              <w:jc w:val="left"/>
            </w:pPr>
            <w:r>
              <w:rPr>
                <w:b/>
              </w:rPr>
              <w:t xml:space="preserve">Generic practices  </w:t>
            </w:r>
          </w:p>
        </w:tc>
      </w:tr>
      <w:tr w:rsidR="003D6FF1" w14:paraId="6ABB5064" w14:textId="77777777">
        <w:trPr>
          <w:gridBefore w:val="1"/>
          <w:wBefore w:w="8" w:type="dxa"/>
          <w:trHeight w:val="5779"/>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Default="00000000">
            <w:pPr>
              <w:spacing w:after="100" w:line="259" w:lineRule="auto"/>
              <w:ind w:left="0" w:right="0" w:firstLine="0"/>
              <w:jc w:val="left"/>
            </w:pPr>
            <w:r>
              <w:rPr>
                <w:b/>
              </w:rPr>
              <w:lastRenderedPageBreak/>
              <w:t>GP 3.1.1 Establish and maintain the standard process.</w:t>
            </w:r>
            <w:r>
              <w:rPr>
                <w:b/>
                <w:sz w:val="18"/>
              </w:rPr>
              <w:t xml:space="preserve"> </w:t>
            </w:r>
          </w:p>
          <w:p w14:paraId="3A0FE45A" w14:textId="77777777" w:rsidR="003D6FF1" w:rsidRDefault="00000000">
            <w:pPr>
              <w:spacing w:after="98" w:line="259" w:lineRule="auto"/>
              <w:ind w:left="0" w:right="0" w:firstLine="0"/>
              <w:jc w:val="left"/>
            </w:pPr>
            <w:r>
              <w:t xml:space="preserve">A suitable standard process is developed including required activities and their interactions. </w:t>
            </w:r>
          </w:p>
          <w:p w14:paraId="0EB82238" w14:textId="77777777" w:rsidR="003D6FF1" w:rsidRDefault="00000000">
            <w:pPr>
              <w:spacing w:after="118" w:line="240" w:lineRule="auto"/>
              <w:ind w:left="0" w:right="0" w:firstLine="0"/>
              <w:jc w:val="left"/>
            </w:pPr>
            <w:r>
              <w:t xml:space="preserve">Inputs and outputs of the standard process are defined including the corresponding entry and exit criteria to determine the interactions and sequence with other processes. </w:t>
            </w:r>
          </w:p>
          <w:p w14:paraId="490589CC" w14:textId="77777777" w:rsidR="003D6FF1" w:rsidRDefault="00000000">
            <w:pPr>
              <w:spacing w:after="103" w:line="238" w:lineRule="auto"/>
              <w:ind w:left="0" w:right="0" w:firstLine="0"/>
            </w:pPr>
            <w:r>
              <w:t xml:space="preserve">Process performance roles are identified and assigned to the standard process activities including their type of involvement, responsibilities, and authorities. </w:t>
            </w:r>
          </w:p>
          <w:p w14:paraId="74842D93" w14:textId="77777777" w:rsidR="003D6FF1" w:rsidRDefault="00000000">
            <w:pPr>
              <w:spacing w:after="137" w:line="241" w:lineRule="auto"/>
              <w:ind w:left="144" w:right="113" w:firstLine="0"/>
              <w:jc w:val="left"/>
            </w:pPr>
            <w:r>
              <w:rPr>
                <w:i/>
                <w:sz w:val="20"/>
              </w:rPr>
              <w:t xml:space="preserve">Note 1: An example for describing the involvement of the process roles in the activities is a RASI/RASIC representation. </w:t>
            </w:r>
          </w:p>
          <w:p w14:paraId="0DD551C6" w14:textId="77777777" w:rsidR="003D6FF1" w:rsidRDefault="00000000">
            <w:pPr>
              <w:spacing w:after="98" w:line="240" w:lineRule="auto"/>
              <w:ind w:left="0" w:right="0" w:firstLine="0"/>
              <w:jc w:val="left"/>
            </w:pPr>
            <w:r>
              <w:t xml:space="preserve">Suitable guidance, procedures, and templates are provided to support the execution of the process as needed. </w:t>
            </w:r>
          </w:p>
          <w:p w14:paraId="4BAEC5A9" w14:textId="77777777" w:rsidR="003D6FF1" w:rsidRDefault="00000000">
            <w:pPr>
              <w:spacing w:after="122" w:line="259" w:lineRule="auto"/>
              <w:ind w:left="144" w:right="0" w:firstLine="0"/>
              <w:jc w:val="left"/>
            </w:pPr>
            <w:r>
              <w:rPr>
                <w:i/>
                <w:sz w:val="20"/>
              </w:rPr>
              <w:t xml:space="preserve">Note 2: Procedures may also include description of specific methods to be used. </w:t>
            </w:r>
          </w:p>
          <w:p w14:paraId="0AE1CF19" w14:textId="77777777" w:rsidR="003D6FF1" w:rsidRDefault="00000000">
            <w:pPr>
              <w:spacing w:after="119" w:line="239" w:lineRule="auto"/>
              <w:ind w:left="0" w:right="0" w:firstLine="0"/>
              <w:jc w:val="left"/>
            </w:pPr>
            <w:r>
              <w:t xml:space="preserve">Appropriate tailoring guidelines including predefined unambiguous criteria as well as predefined and unambiguous proceedings are defined based on identified deployment needs and context of the standard process.  </w:t>
            </w:r>
          </w:p>
          <w:p w14:paraId="13D29860" w14:textId="77777777" w:rsidR="003D6FF1" w:rsidRDefault="00000000">
            <w:pPr>
              <w:spacing w:after="99" w:line="240" w:lineRule="auto"/>
              <w:ind w:left="0" w:right="0" w:firstLine="0"/>
              <w:jc w:val="left"/>
            </w:pPr>
            <w:r>
              <w:t xml:space="preserve">The standard process is maintained according to corresponding feedback from the monitoring of the deployed processes. </w:t>
            </w:r>
          </w:p>
          <w:p w14:paraId="112C4763" w14:textId="77777777" w:rsidR="003D6FF1" w:rsidRDefault="00000000">
            <w:pPr>
              <w:spacing w:after="0" w:line="259" w:lineRule="auto"/>
              <w:ind w:left="144" w:right="232" w:firstLine="0"/>
              <w:jc w:val="left"/>
            </w:pPr>
            <w:r>
              <w:rPr>
                <w:i/>
                <w:sz w:val="20"/>
              </w:rPr>
              <w:t xml:space="preserve">Note 3: For guidance on how to perform process improvements see the Process Improvement process (PIM.3). </w:t>
            </w:r>
          </w:p>
        </w:tc>
      </w:tr>
      <w:tr w:rsidR="003D6FF1" w14:paraId="41116ED0" w14:textId="77777777">
        <w:trPr>
          <w:gridAfter w:val="1"/>
          <w:wAfter w:w="8" w:type="dxa"/>
          <w:trHeight w:val="2621"/>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Default="00000000">
            <w:pPr>
              <w:spacing w:after="98" w:line="259" w:lineRule="auto"/>
              <w:ind w:left="0" w:right="0" w:firstLine="0"/>
              <w:jc w:val="left"/>
            </w:pPr>
            <w:r>
              <w:rPr>
                <w:b/>
              </w:rPr>
              <w:t>GP 3.1.2 Determine the required competencies.</w:t>
            </w:r>
            <w:r>
              <w:rPr>
                <w:b/>
                <w:sz w:val="18"/>
              </w:rPr>
              <w:t xml:space="preserve"> </w:t>
            </w:r>
          </w:p>
          <w:p w14:paraId="62B5F080" w14:textId="77777777" w:rsidR="003D6FF1" w:rsidRDefault="00000000">
            <w:pPr>
              <w:spacing w:after="118" w:line="240" w:lineRule="auto"/>
              <w:ind w:left="0" w:right="0" w:firstLine="0"/>
              <w:jc w:val="left"/>
            </w:pPr>
            <w:r>
              <w:t xml:space="preserve">Required competencies, skills, and experience for performing the standard process are determined for the identified roles. </w:t>
            </w:r>
          </w:p>
          <w:p w14:paraId="78D83EDB" w14:textId="77777777" w:rsidR="003D6FF1" w:rsidRDefault="00000000">
            <w:pPr>
              <w:spacing w:after="98" w:line="240" w:lineRule="auto"/>
              <w:ind w:left="0" w:right="0" w:firstLine="0"/>
              <w:jc w:val="left"/>
            </w:pPr>
            <w:r>
              <w:t xml:space="preserve">Appropriate qualification methods to acquire the necessary competencies and skills are determined, maintained, and made available for the identified roles. </w:t>
            </w:r>
          </w:p>
          <w:p w14:paraId="1AF04807" w14:textId="77777777" w:rsidR="003D6FF1" w:rsidRDefault="00000000">
            <w:pPr>
              <w:spacing w:after="43" w:line="259" w:lineRule="auto"/>
              <w:ind w:left="144" w:right="0" w:firstLine="0"/>
              <w:jc w:val="left"/>
            </w:pPr>
            <w:r>
              <w:rPr>
                <w:i/>
                <w:sz w:val="20"/>
              </w:rPr>
              <w:t xml:space="preserve">Note 4: Qualification methods are e.g., trainings, mentoring, self-study. </w:t>
            </w:r>
          </w:p>
          <w:p w14:paraId="0F0800C0" w14:textId="77777777" w:rsidR="003D6FF1" w:rsidRDefault="00000000">
            <w:pPr>
              <w:spacing w:after="0" w:line="259" w:lineRule="auto"/>
              <w:ind w:left="144" w:right="0" w:firstLine="0"/>
              <w:jc w:val="left"/>
            </w:pPr>
            <w:r>
              <w:rPr>
                <w:i/>
                <w:sz w:val="20"/>
              </w:rPr>
              <w:t xml:space="preserve">Note 5: Preparation includes e.g., identification or definition of trainings, mentoring concepts, selflearning material. </w:t>
            </w:r>
          </w:p>
        </w:tc>
      </w:tr>
      <w:tr w:rsidR="003D6FF1" w14:paraId="6249ACC2" w14:textId="77777777">
        <w:trPr>
          <w:gridAfter w:val="1"/>
          <w:wAfter w:w="8" w:type="dxa"/>
          <w:trHeight w:val="1709"/>
        </w:trPr>
        <w:tc>
          <w:tcPr>
            <w:tcW w:w="9603"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Default="00000000">
            <w:pPr>
              <w:spacing w:after="98" w:line="259" w:lineRule="auto"/>
              <w:ind w:left="0" w:right="0" w:firstLine="0"/>
              <w:jc w:val="left"/>
            </w:pPr>
            <w:r>
              <w:rPr>
                <w:b/>
              </w:rPr>
              <w:t>GP 3.1.3 Determine the required resources.</w:t>
            </w:r>
            <w:r>
              <w:rPr>
                <w:b/>
                <w:sz w:val="18"/>
              </w:rPr>
              <w:t xml:space="preserve"> </w:t>
            </w:r>
          </w:p>
          <w:p w14:paraId="07170E9D" w14:textId="77777777" w:rsidR="003D6FF1" w:rsidRDefault="00000000">
            <w:pPr>
              <w:spacing w:after="98" w:line="240" w:lineRule="auto"/>
              <w:ind w:left="0" w:right="0" w:firstLine="0"/>
              <w:jc w:val="left"/>
            </w:pPr>
            <w:r>
              <w:t xml:space="preserve">Required physical and material resources and process infrastructure needs for performing the standard process are determined.  </w:t>
            </w:r>
          </w:p>
          <w:p w14:paraId="1A985D8D" w14:textId="77777777" w:rsidR="003D6FF1" w:rsidRDefault="00000000">
            <w:pPr>
              <w:spacing w:after="0" w:line="259" w:lineRule="auto"/>
              <w:ind w:left="144" w:right="138" w:firstLine="0"/>
              <w:jc w:val="left"/>
            </w:pPr>
            <w:r>
              <w:rPr>
                <w:i/>
                <w:sz w:val="20"/>
              </w:rPr>
              <w:t xml:space="preserve">Note 6: This may include e.g., facilities, tools, licenses, networks, services, and samples supporting the establishment of the required work environment. </w:t>
            </w:r>
          </w:p>
        </w:tc>
      </w:tr>
      <w:tr w:rsidR="003D6FF1" w14:paraId="4A6EBDC6" w14:textId="77777777">
        <w:trPr>
          <w:gridAfter w:val="1"/>
          <w:wAfter w:w="8" w:type="dxa"/>
          <w:trHeight w:val="2662"/>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Default="00000000">
            <w:pPr>
              <w:spacing w:after="100" w:line="259" w:lineRule="auto"/>
              <w:ind w:left="0" w:right="0" w:firstLine="0"/>
              <w:jc w:val="left"/>
            </w:pPr>
            <w:r>
              <w:rPr>
                <w:b/>
              </w:rPr>
              <w:lastRenderedPageBreak/>
              <w:t xml:space="preserve">GP 3.1.4 Determine suitable methods to monitor the standard process. </w:t>
            </w:r>
          </w:p>
          <w:p w14:paraId="17E4A971" w14:textId="77777777" w:rsidR="003D6FF1" w:rsidRDefault="00000000">
            <w:pPr>
              <w:spacing w:after="101" w:line="238" w:lineRule="auto"/>
              <w:ind w:left="0" w:right="0" w:firstLine="0"/>
              <w:jc w:val="left"/>
            </w:pPr>
            <w:r>
              <w:t xml:space="preserve">Methods and required activities for monitoring the effectiveness and adequacy of the standard process are determined. </w:t>
            </w:r>
          </w:p>
          <w:p w14:paraId="3A4520DA" w14:textId="77777777" w:rsidR="003D6FF1" w:rsidRDefault="00000000">
            <w:pPr>
              <w:spacing w:after="139" w:line="241" w:lineRule="auto"/>
              <w:ind w:left="144" w:right="138" w:firstLine="0"/>
              <w:jc w:val="left"/>
            </w:pPr>
            <w:r>
              <w:rPr>
                <w:i/>
                <w:sz w:val="20"/>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Default="00000000">
            <w:pPr>
              <w:spacing w:after="81" w:line="259" w:lineRule="auto"/>
              <w:ind w:left="0" w:right="0" w:firstLine="0"/>
              <w:jc w:val="left"/>
            </w:pPr>
            <w:r>
              <w:t xml:space="preserve">Appropriate criteria and information needed to monitor the standard process are defined. </w:t>
            </w:r>
          </w:p>
          <w:p w14:paraId="6646EFE9" w14:textId="77777777" w:rsidR="003D6FF1" w:rsidRDefault="00000000">
            <w:pPr>
              <w:spacing w:after="0" w:line="259" w:lineRule="auto"/>
              <w:ind w:left="144" w:right="0" w:firstLine="0"/>
              <w:jc w:val="left"/>
            </w:pPr>
            <w:r>
              <w:rPr>
                <w:i/>
                <w:sz w:val="20"/>
              </w:rPr>
              <w:t xml:space="preserve">Note 8: Information about process performance may be of qualitative or quantitative nature. </w:t>
            </w:r>
          </w:p>
        </w:tc>
      </w:tr>
    </w:tbl>
    <w:p w14:paraId="15731FA3"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98" w:type="dxa"/>
          <w:left w:w="107" w:type="dxa"/>
          <w:bottom w:w="0"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Default="00000000">
            <w:pPr>
              <w:spacing w:after="0" w:line="259" w:lineRule="auto"/>
              <w:ind w:left="0" w:right="0" w:firstLine="0"/>
              <w:jc w:val="left"/>
            </w:pPr>
            <w:r>
              <w:rPr>
                <w:b/>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20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OO0PNhxAgAARwgAAA4AAAAAAAAA&#13;&#10;AAAAAAAALgIAAGRycy9lMm9Eb2MueG1sUEsBAi0AFAAGAAgAAAAhAD1Op/HfAAAACQEAAA8AAAAA&#13;&#10;AAAAAAAAAAAAywQAAGRycy9kb3ducmV2LnhtbFBLBQYAAAAABAAEAPMAAADXBQAAAAA=&#13;&#10;">
                      <v:rect id="Rectangle 59289" o:spid="_x0000_s20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20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20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20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Gf195lxAgAARwgAAA4AAAAAAAAA&#13;&#10;AAAAAAAALgIAAGRycy9lMm9Eb2MueG1sUEsBAi0AFAAGAAgAAAAhAD1Op/HfAAAACQEAAA8AAAAA&#13;&#10;AAAAAAAAAAAAywQAAGRycy9kb3ducmV2LnhtbFBLBQYAAAAABAAEAPMAAADXBQAAAAA=&#13;&#10;">
                      <v:rect id="Rectangle 59292" o:spid="_x0000_s20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20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20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20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vaOaxnACAABHCAAADgAAAAAAAAAA&#13;&#10;AAAAAAAuAgAAZHJzL2Uyb0RvYy54bWxQSwECLQAUAAYACAAAACEAPU6n8d8AAAAJAQAADwAAAAAA&#13;&#10;AAAAAAAAAADKBAAAZHJzL2Rvd25yZXYueG1sUEsFBgAAAAAEAAQA8wAAANYFAAAAAA==&#13;&#10;">
                      <v:rect id="Rectangle 59295" o:spid="_x0000_s20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20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20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20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WGQuMXYCAABHCAAADgAA&#13;&#10;AAAAAAAAAAAAAAAuAgAAZHJzL2Uyb0RvYy54bWxQSwECLQAUAAYACAAAACEAPU6n8d8AAAAJAQAA&#13;&#10;DwAAAAAAAAAAAAAAAADQBAAAZHJzL2Rvd25yZXYueG1sUEsFBgAAAAAEAAQA8wAAANwFAAAAAA==&#13;&#10;">
                      <v:rect id="Rectangle 59298" o:spid="_x0000_s20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20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20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20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P4bzVxAgAARwgAAA4AAAAAAAAA&#13;&#10;AAAAAAAALgIAAGRycy9lMm9Eb2MueG1sUEsBAi0AFAAGAAgAAAAhAD1Op/HfAAAACQEAAA8AAAAA&#13;&#10;AAAAAAAAAAAAywQAAGRycy9kb3ducmV2LnhtbFBLBQYAAAAABAAEAPMAAADXBQAAAAA=&#13;&#10;">
                      <v:rect id="Rectangle 59301" o:spid="_x0000_s20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20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20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20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BGPIlp0AgAARwgAAA4AAAAA&#13;&#10;AAAAAAAAAAAALgIAAGRycy9lMm9Eb2MueG1sUEsBAi0AFAAGAAgAAAAhAD1Op/HfAAAACQEAAA8A&#13;&#10;AAAAAAAAAAAAAAAAzgQAAGRycy9kb3ducmV2LnhtbFBLBQYAAAAABAAEAPMAAADaBQAAAAA=&#13;&#10;">
                      <v:rect id="Rectangle 59304" o:spid="_x0000_s203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203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20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06-51 Tailoring guideline</w:t>
            </w: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Process monitoring method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Process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Role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Qualification method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Default="00000000">
            <w:pPr>
              <w:spacing w:after="0" w:line="259" w:lineRule="auto"/>
              <w:ind w:left="0" w:right="0" w:firstLine="0"/>
              <w:jc w:val="left"/>
            </w:pPr>
            <w: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r>
              <w:rPr>
                <w:b/>
              </w:rPr>
              <w:t xml:space="preserve">Generic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Default="00000000">
            <w:pPr>
              <w:spacing w:after="0" w:line="259" w:lineRule="auto"/>
              <w:ind w:left="0" w:right="0" w:firstLine="0"/>
              <w:jc w:val="left"/>
            </w:pPr>
            <w: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Default="00000000">
            <w:pPr>
              <w:spacing w:after="0" w:line="259" w:lineRule="auto"/>
              <w:ind w:left="0" w:right="0" w:firstLine="0"/>
              <w:jc w:val="left"/>
            </w:pPr>
            <w: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Default="00000000">
            <w:pPr>
              <w:spacing w:after="0" w:line="259" w:lineRule="auto"/>
              <w:ind w:left="0" w:right="0" w:firstLine="0"/>
              <w:jc w:val="left"/>
            </w:pPr>
            <w: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Default="00000000">
            <w:pPr>
              <w:spacing w:after="0" w:line="259" w:lineRule="auto"/>
              <w:ind w:left="0" w:right="0" w:firstLine="0"/>
              <w:jc w:val="left"/>
            </w:pPr>
            <w: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Default="00000000">
            <w:pPr>
              <w:spacing w:after="0" w:line="259" w:lineRule="auto"/>
              <w:ind w:left="4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Default="00000000">
            <w:pPr>
              <w:spacing w:after="0" w:line="259" w:lineRule="auto"/>
              <w:ind w:left="44"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Default="00000000">
            <w:pPr>
              <w:spacing w:after="0" w:line="259" w:lineRule="auto"/>
              <w:ind w:left="4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Default="00000000">
            <w:pPr>
              <w:spacing w:after="0" w:line="259" w:lineRule="auto"/>
              <w:ind w:left="4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Default="00000000">
            <w:pPr>
              <w:spacing w:after="0" w:line="259" w:lineRule="auto"/>
              <w:ind w:left="4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C9887EB" w14:textId="77777777" w:rsidR="003D6FF1" w:rsidRDefault="00000000">
      <w:pPr>
        <w:pStyle w:val="berschrift3"/>
        <w:ind w:left="-2"/>
      </w:pPr>
      <w:bookmarkStart w:id="83" w:name="_Toc445176"/>
      <w:r>
        <w:t xml:space="preserve">5.4.2. PA 3.2 Process deployment process attribute </w:t>
      </w:r>
      <w:bookmarkEnd w:id="83"/>
    </w:p>
    <w:tbl>
      <w:tblPr>
        <w:tblStyle w:val="TableGrid"/>
        <w:tblW w:w="9603" w:type="dxa"/>
        <w:tblInd w:w="39" w:type="dxa"/>
        <w:tblCellMar>
          <w:top w:w="116" w:type="dxa"/>
          <w:left w:w="106" w:type="dxa"/>
          <w:bottom w:w="0"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r>
              <w:rPr>
                <w:b/>
              </w:rPr>
              <w:t xml:space="preserve">Process attribute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r>
              <w:rPr>
                <w:b/>
              </w:rPr>
              <w:lastRenderedPageBreak/>
              <w:t xml:space="preserve">Process attribute name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r>
              <w:rPr>
                <w:b/>
              </w:rPr>
              <w:t xml:space="preserve">Process deployment process attribute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r>
              <w:rPr>
                <w:b/>
              </w:rPr>
              <w:t xml:space="preserve">Process attribute scope </w:t>
            </w:r>
          </w:p>
        </w:tc>
      </w:tr>
      <w:tr w:rsidR="003D6FF1"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Default="00000000">
            <w:pPr>
              <w:spacing w:after="0" w:line="259" w:lineRule="auto"/>
              <w:ind w:left="0" w:right="0" w:firstLine="0"/>
              <w:jc w:val="left"/>
            </w:pPr>
            <w: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r>
              <w:rPr>
                <w:b/>
              </w:rPr>
              <w:t xml:space="preserve">Process attribute achievements </w:t>
            </w:r>
          </w:p>
        </w:tc>
      </w:tr>
      <w:tr w:rsidR="003D6FF1"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Default="00000000">
            <w:pPr>
              <w:numPr>
                <w:ilvl w:val="0"/>
                <w:numId w:val="75"/>
              </w:numPr>
              <w:spacing w:after="62" w:line="238" w:lineRule="auto"/>
              <w:ind w:right="0" w:hanging="360"/>
              <w:jc w:val="left"/>
            </w:pPr>
            <w:r>
              <w:t xml:space="preserve">A defined process is deployed based upon an appropriately selected and/or tailored standard process. </w:t>
            </w:r>
          </w:p>
          <w:p w14:paraId="2EF9A43F" w14:textId="77777777" w:rsidR="003D6FF1" w:rsidRDefault="00000000">
            <w:pPr>
              <w:numPr>
                <w:ilvl w:val="0"/>
                <w:numId w:val="75"/>
              </w:numPr>
              <w:spacing w:after="62" w:line="238" w:lineRule="auto"/>
              <w:ind w:right="0" w:hanging="360"/>
              <w:jc w:val="left"/>
            </w:pPr>
            <w:r>
              <w:t xml:space="preserve">Assignment of persons necessary for performing the defined process to roles is performed and communicated. </w:t>
            </w:r>
          </w:p>
          <w:p w14:paraId="3A1ED463" w14:textId="77777777" w:rsidR="003D6FF1" w:rsidRDefault="00000000">
            <w:pPr>
              <w:numPr>
                <w:ilvl w:val="0"/>
                <w:numId w:val="75"/>
              </w:numPr>
              <w:spacing w:after="60" w:line="238" w:lineRule="auto"/>
              <w:ind w:right="0" w:hanging="360"/>
              <w:jc w:val="left"/>
            </w:pPr>
            <w:r>
              <w:t xml:space="preserve">Required education, training and experience is ensured and monitored for the person(s) assigned to the roles. </w:t>
            </w:r>
          </w:p>
          <w:p w14:paraId="4BC6A917" w14:textId="77777777" w:rsidR="003D6FF1" w:rsidRDefault="00000000">
            <w:pPr>
              <w:numPr>
                <w:ilvl w:val="0"/>
                <w:numId w:val="75"/>
              </w:numPr>
              <w:spacing w:after="58" w:line="240" w:lineRule="auto"/>
              <w:ind w:right="0" w:hanging="360"/>
              <w:jc w:val="left"/>
            </w:pPr>
            <w:r>
              <w:t xml:space="preserve">Required resources for performing the defined process are made available, allocated, and maintained. </w:t>
            </w:r>
          </w:p>
          <w:p w14:paraId="1F51AA01" w14:textId="77777777" w:rsidR="003D6FF1" w:rsidRDefault="00000000">
            <w:pPr>
              <w:numPr>
                <w:ilvl w:val="0"/>
                <w:numId w:val="75"/>
              </w:numPr>
              <w:spacing w:after="0" w:line="259" w:lineRule="auto"/>
              <w:ind w:right="0" w:hanging="360"/>
              <w:jc w:val="left"/>
            </w:pPr>
            <w:r>
              <w:t xml:space="preserve">Appropriate information is collected and analyzed as a basis for understanding the behavior of the process. </w:t>
            </w:r>
          </w:p>
        </w:tc>
      </w:tr>
    </w:tbl>
    <w:p w14:paraId="10B0E1A2"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trPr>
          <w:gridBefore w:val="1"/>
          <w:wBefore w:w="8" w:type="dxa"/>
          <w:trHeight w:val="426"/>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77777777" w:rsidR="003D6FF1" w:rsidRDefault="00000000">
            <w:pPr>
              <w:spacing w:after="0" w:line="259" w:lineRule="auto"/>
              <w:ind w:left="0" w:right="0" w:firstLine="0"/>
              <w:jc w:val="left"/>
            </w:pPr>
            <w:r>
              <w:rPr>
                <w:b/>
              </w:rPr>
              <w:t xml:space="preserve">Generic practices  </w:t>
            </w:r>
          </w:p>
        </w:tc>
      </w:tr>
      <w:tr w:rsidR="003D6FF1" w14:paraId="3DB07EE9" w14:textId="77777777">
        <w:trPr>
          <w:gridBefore w:val="1"/>
          <w:wBefore w:w="8" w:type="dxa"/>
          <w:trHeight w:val="2486"/>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Default="00000000">
            <w:pPr>
              <w:spacing w:after="118" w:line="240" w:lineRule="auto"/>
              <w:ind w:left="0" w:right="0" w:firstLine="0"/>
              <w:jc w:val="left"/>
            </w:pPr>
            <w:r>
              <w:rPr>
                <w:b/>
              </w:rPr>
              <w:t xml:space="preserve">GP 3.2.1 Deploy a defined process that satisfies the context specific requirements of the use of the standard process. </w:t>
            </w:r>
          </w:p>
          <w:p w14:paraId="59FAC72C" w14:textId="77777777" w:rsidR="003D6FF1" w:rsidRDefault="00000000">
            <w:pPr>
              <w:spacing w:after="98" w:line="259" w:lineRule="auto"/>
              <w:ind w:left="0" w:right="0" w:firstLine="0"/>
              <w:jc w:val="left"/>
            </w:pPr>
            <w:r>
              <w:t xml:space="preserve">The defined process is appropriately selected and/or tailored from the standard process. </w:t>
            </w:r>
          </w:p>
          <w:p w14:paraId="04B7CCC9" w14:textId="77777777" w:rsidR="003D6FF1" w:rsidRDefault="00000000">
            <w:pPr>
              <w:spacing w:after="118" w:line="240" w:lineRule="auto"/>
              <w:ind w:left="0" w:right="0" w:firstLine="0"/>
              <w:jc w:val="left"/>
            </w:pPr>
            <w:r>
              <w:t xml:space="preserve">Conformance of defined process with standard process requirements and tailoring criteria is verified. </w:t>
            </w:r>
          </w:p>
          <w:p w14:paraId="1A3800C8" w14:textId="77777777" w:rsidR="003D6FF1" w:rsidRDefault="00000000">
            <w:pPr>
              <w:spacing w:after="81" w:line="259" w:lineRule="auto"/>
              <w:ind w:left="0" w:right="0" w:firstLine="0"/>
              <w:jc w:val="left"/>
            </w:pPr>
            <w:r>
              <w:t xml:space="preserve">The defined process is used as managed process to achieve the process outcomes. </w:t>
            </w:r>
          </w:p>
          <w:p w14:paraId="7182B040" w14:textId="77777777" w:rsidR="003D6FF1" w:rsidRDefault="00000000">
            <w:pPr>
              <w:spacing w:after="0" w:line="259" w:lineRule="auto"/>
              <w:ind w:left="144" w:right="0" w:firstLine="0"/>
              <w:jc w:val="left"/>
            </w:pPr>
            <w:r>
              <w:rPr>
                <w:i/>
                <w:sz w:val="20"/>
              </w:rPr>
              <w:t xml:space="preserve">Note 1: Changes in the standard process may require updates of the defined process. </w:t>
            </w:r>
          </w:p>
        </w:tc>
      </w:tr>
      <w:tr w:rsidR="003D6FF1" w14:paraId="6B31976D" w14:textId="77777777">
        <w:trPr>
          <w:gridBefore w:val="1"/>
          <w:wBefore w:w="8" w:type="dxa"/>
          <w:trHeight w:val="2438"/>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37018DA2" w14:textId="77777777" w:rsidR="003D6FF1" w:rsidRDefault="00000000">
            <w:pPr>
              <w:spacing w:after="98" w:line="259" w:lineRule="auto"/>
              <w:ind w:left="0" w:right="0" w:firstLine="0"/>
              <w:jc w:val="left"/>
            </w:pPr>
            <w:r>
              <w:rPr>
                <w:b/>
              </w:rPr>
              <w:t xml:space="preserve">GP 3.2.2 Ensure required competencies for the defined roles. </w:t>
            </w:r>
            <w:r>
              <w:rPr>
                <w:b/>
                <w:sz w:val="18"/>
              </w:rPr>
              <w:t xml:space="preserve"> </w:t>
            </w:r>
          </w:p>
          <w:p w14:paraId="51A34349" w14:textId="77777777" w:rsidR="003D6FF1" w:rsidRDefault="00000000">
            <w:pPr>
              <w:spacing w:after="118" w:line="240" w:lineRule="auto"/>
              <w:ind w:left="0" w:right="0" w:firstLine="0"/>
            </w:pPr>
            <w:r>
              <w:t xml:space="preserve">Human resources are allocated to the defined roles according to the required competencies and skills. </w:t>
            </w:r>
          </w:p>
          <w:p w14:paraId="7F5933A3" w14:textId="77777777" w:rsidR="003D6FF1" w:rsidRDefault="00000000">
            <w:pPr>
              <w:spacing w:after="123" w:line="238" w:lineRule="auto"/>
              <w:ind w:left="0" w:right="0" w:firstLine="0"/>
              <w:jc w:val="left"/>
            </w:pPr>
            <w:r>
              <w:t xml:space="preserve">Assignment of persons to roles and corresponding responsibilities and authorities for performing the defined process are communicated. </w:t>
            </w:r>
          </w:p>
          <w:p w14:paraId="1C1EF88A" w14:textId="77777777" w:rsidR="003D6FF1" w:rsidRDefault="00000000">
            <w:pPr>
              <w:spacing w:after="0" w:line="259" w:lineRule="auto"/>
              <w:ind w:left="0" w:right="0" w:firstLine="0"/>
              <w:jc w:val="left"/>
            </w:pPr>
            <w:r>
              <w:t xml:space="preserve">Gaps in competencies and skills are identified, and corresponding qualification measures are initiated and monitored. </w:t>
            </w:r>
          </w:p>
        </w:tc>
      </w:tr>
      <w:tr w:rsidR="003D6FF1" w14:paraId="3F51D4D8" w14:textId="77777777">
        <w:trPr>
          <w:gridAfter w:val="1"/>
          <w:wAfter w:w="8" w:type="dxa"/>
          <w:trHeight w:val="439"/>
        </w:trPr>
        <w:tc>
          <w:tcPr>
            <w:tcW w:w="9603"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Default="00000000">
            <w:pPr>
              <w:spacing w:after="0" w:line="259" w:lineRule="auto"/>
              <w:ind w:left="0" w:right="0" w:firstLine="0"/>
              <w:jc w:val="left"/>
            </w:pPr>
            <w:r>
              <w:lastRenderedPageBreak/>
              <w:t xml:space="preserve">Availability and usage of the project staff are measured and monitored. </w:t>
            </w:r>
          </w:p>
        </w:tc>
      </w:tr>
      <w:tr w:rsidR="003D6FF1" w14:paraId="65E52299" w14:textId="77777777">
        <w:trPr>
          <w:gridAfter w:val="1"/>
          <w:wAfter w:w="8" w:type="dxa"/>
          <w:trHeight w:val="1934"/>
        </w:trPr>
        <w:tc>
          <w:tcPr>
            <w:tcW w:w="9603"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Default="00000000">
            <w:pPr>
              <w:spacing w:after="98" w:line="259" w:lineRule="auto"/>
              <w:ind w:left="0" w:right="0" w:firstLine="0"/>
              <w:jc w:val="left"/>
            </w:pPr>
            <w:r>
              <w:rPr>
                <w:b/>
              </w:rPr>
              <w:t>GP 3.2.3 Ensure required resources to support the performance of the defined process.</w:t>
            </w:r>
            <w:r>
              <w:rPr>
                <w:b/>
                <w:sz w:val="18"/>
              </w:rPr>
              <w:t xml:space="preserve"> </w:t>
            </w:r>
          </w:p>
          <w:p w14:paraId="7B352FEA" w14:textId="77777777" w:rsidR="003D6FF1" w:rsidRDefault="00000000">
            <w:pPr>
              <w:spacing w:after="100" w:line="259" w:lineRule="auto"/>
              <w:ind w:left="0" w:right="0" w:firstLine="0"/>
              <w:jc w:val="left"/>
            </w:pPr>
            <w:r>
              <w:t xml:space="preserve">Required information to perform the defined process is made available, allocated and used. </w:t>
            </w:r>
          </w:p>
          <w:p w14:paraId="427C1F31" w14:textId="77777777" w:rsidR="003D6FF1" w:rsidRDefault="00000000">
            <w:pPr>
              <w:spacing w:after="123" w:line="238" w:lineRule="auto"/>
              <w:ind w:left="0" w:right="0" w:firstLine="0"/>
              <w:jc w:val="left"/>
            </w:pPr>
            <w:r>
              <w:t xml:space="preserve">Required physical and material resources, process infrastructure and work environment are made available, allocated and used. </w:t>
            </w:r>
          </w:p>
          <w:p w14:paraId="2EC565F5" w14:textId="77777777" w:rsidR="003D6FF1" w:rsidRDefault="00000000">
            <w:pPr>
              <w:spacing w:after="0" w:line="259" w:lineRule="auto"/>
              <w:ind w:left="0" w:right="0" w:firstLine="0"/>
              <w:jc w:val="left"/>
            </w:pPr>
            <w:r>
              <w:t xml:space="preserve">Availability and usage of resources are measured and monitored. </w:t>
            </w:r>
          </w:p>
        </w:tc>
      </w:tr>
      <w:tr w:rsidR="003D6FF1" w14:paraId="39318DFD" w14:textId="77777777">
        <w:trPr>
          <w:gridAfter w:val="1"/>
          <w:wAfter w:w="8" w:type="dxa"/>
          <w:trHeight w:val="2335"/>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Default="00000000">
            <w:pPr>
              <w:spacing w:after="98" w:line="259" w:lineRule="auto"/>
              <w:ind w:left="0" w:right="0" w:firstLine="0"/>
              <w:jc w:val="left"/>
            </w:pPr>
            <w:r>
              <w:rPr>
                <w:b/>
              </w:rPr>
              <w:t xml:space="preserve">GP 3.2.4 Monitor the performance of the defined process. </w:t>
            </w:r>
          </w:p>
          <w:p w14:paraId="4FE73B0F" w14:textId="77777777" w:rsidR="003D6FF1" w:rsidRDefault="00000000">
            <w:pPr>
              <w:spacing w:after="123" w:line="238" w:lineRule="auto"/>
              <w:ind w:left="0" w:right="0" w:firstLine="0"/>
              <w:jc w:val="left"/>
            </w:pPr>
            <w:r>
              <w:t xml:space="preserve">Information is collected and analyzed according to the determined process monitoring methods to understand the effectiveness and adequacy of the defined process. </w:t>
            </w:r>
          </w:p>
          <w:p w14:paraId="74D1A043" w14:textId="77777777" w:rsidR="003D6FF1" w:rsidRDefault="00000000">
            <w:pPr>
              <w:spacing w:after="101" w:line="238" w:lineRule="auto"/>
              <w:ind w:left="0" w:right="0" w:firstLine="0"/>
              <w:jc w:val="left"/>
            </w:pPr>
            <w:r>
              <w:t xml:space="preserve">Results of the analysis are made available to all effected parties and used to identify where continual improvement of the standard and/or defined process can be made. </w:t>
            </w:r>
          </w:p>
          <w:p w14:paraId="28FE272C" w14:textId="77777777" w:rsidR="003D6FF1" w:rsidRDefault="00000000">
            <w:pPr>
              <w:spacing w:after="0" w:line="259" w:lineRule="auto"/>
              <w:ind w:left="144" w:right="171" w:firstLine="0"/>
              <w:jc w:val="left"/>
            </w:pPr>
            <w:r>
              <w:rPr>
                <w:i/>
                <w:sz w:val="20"/>
              </w:rPr>
              <w:t xml:space="preserve">Note 2: For guidance on how to perform process improvements see the Process Improvement process (PIM.3). </w:t>
            </w:r>
          </w:p>
        </w:tc>
      </w:tr>
    </w:tbl>
    <w:p w14:paraId="3D20F5EE"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98" w:type="dxa"/>
          <w:left w:w="107" w:type="dxa"/>
          <w:bottom w:w="0"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trPr>
          <w:trHeight w:val="1660"/>
        </w:trPr>
        <w:tc>
          <w:tcPr>
            <w:tcW w:w="7299"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Default="00000000">
            <w:pPr>
              <w:spacing w:after="0" w:line="259" w:lineRule="auto"/>
              <w:ind w:left="0" w:right="0" w:firstLine="0"/>
              <w:jc w:val="left"/>
            </w:pPr>
            <w:r>
              <w:rPr>
                <w:b/>
              </w:rPr>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20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">
                      <v:rect id="Rectangle 60059" o:spid="_x0000_s204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204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20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204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PkVmrV3AgAARwgAAA4A&#13;&#10;AAAAAAAAAAAAAAAALgIAAGRycy9lMm9Eb2MueG1sUEsBAi0AFAAGAAgAAAAhAD1Op/HfAAAACQEA&#13;&#10;AA8AAAAAAAAAAAAAAAAA0QQAAGRycy9kb3ducmV2LnhtbFBLBQYAAAAABAAEAPMAAADdBQAAAAA=&#13;&#10;">
                      <v:rect id="Rectangle 60062" o:spid="_x0000_s204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204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20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20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g4Hc63kCAABHCAAA&#13;&#10;DgAAAAAAAAAAAAAAAAAuAgAAZHJzL2Uyb0RvYy54bWxQSwECLQAUAAYACAAAACEAPU6n8d8AAAAJ&#13;&#10;AQAADwAAAAAAAAAAAAAAAADTBAAAZHJzL2Rvd25yZXYueG1sUEsFBgAAAAAEAAQA8wAAAN8FAAAA&#13;&#10;AA==&#13;&#10;">
                      <v:rect id="Rectangle 60065" o:spid="_x0000_s20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20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20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20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">
                      <v:rect id="Rectangle 60068" o:spid="_x0000_s20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20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20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20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DAyGpsbwIAAEcIAAAOAAAAAAAAAAAA&#13;&#10;AAAAAC4CAABkcnMvZTJvRG9jLnhtbFBLAQItABQABgAIAAAAIQA9Tqfx3wAAAAkBAAAPAAAAAAAA&#13;&#10;AAAAAAAAAMkEAABkcnMvZG93bnJldi54bWxQSwUGAAAAAAQABADzAAAA1QUAAAAA&#13;&#10;">
                      <v:rect id="Rectangle 60071" o:spid="_x0000_s20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20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20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trPr>
          <w:trHeight w:val="388"/>
        </w:trPr>
        <w:tc>
          <w:tcPr>
            <w:tcW w:w="7299"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trPr>
          <w:trHeight w:val="370"/>
        </w:trPr>
        <w:tc>
          <w:tcPr>
            <w:tcW w:w="7299"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10-00 Process description</w:t>
            </w: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trPr>
          <w:trHeight w:val="360"/>
        </w:trPr>
        <w:tc>
          <w:tcPr>
            <w:tcW w:w="7299"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documentation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trPr>
          <w:trHeight w:val="358"/>
        </w:trPr>
        <w:tc>
          <w:tcPr>
            <w:tcW w:w="7299"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Role assignment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trPr>
          <w:trHeight w:val="360"/>
        </w:trPr>
        <w:tc>
          <w:tcPr>
            <w:tcW w:w="7299" w:type="dxa"/>
            <w:tcBorders>
              <w:top w:val="single" w:sz="4" w:space="0" w:color="000000"/>
              <w:left w:val="single" w:sz="24" w:space="0" w:color="365F91"/>
              <w:bottom w:val="single" w:sz="4" w:space="0" w:color="000000"/>
              <w:right w:val="single" w:sz="4" w:space="0" w:color="000000"/>
            </w:tcBorders>
          </w:tcPr>
          <w:p w14:paraId="7D96D937" w14:textId="77777777" w:rsidR="003D6FF1" w:rsidRDefault="00000000">
            <w:pPr>
              <w:spacing w:after="0" w:line="259" w:lineRule="auto"/>
              <w:ind w:left="0" w:right="0" w:firstLine="0"/>
              <w:jc w:val="left"/>
            </w:pPr>
            <w: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trPr>
          <w:trHeight w:val="359"/>
        </w:trPr>
        <w:tc>
          <w:tcPr>
            <w:tcW w:w="7299"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Process performance information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trPr>
          <w:trHeight w:val="388"/>
        </w:trPr>
        <w:tc>
          <w:tcPr>
            <w:tcW w:w="7299"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trPr>
          <w:trHeight w:val="370"/>
        </w:trPr>
        <w:tc>
          <w:tcPr>
            <w:tcW w:w="7299" w:type="dxa"/>
            <w:tcBorders>
              <w:top w:val="single" w:sz="4" w:space="0" w:color="000000"/>
              <w:left w:val="single" w:sz="24" w:space="0" w:color="009900"/>
              <w:bottom w:val="single" w:sz="4" w:space="0" w:color="000000"/>
              <w:right w:val="single" w:sz="4" w:space="0" w:color="000000"/>
            </w:tcBorders>
          </w:tcPr>
          <w:p w14:paraId="5B9BC0EB" w14:textId="77777777" w:rsidR="003D6FF1" w:rsidRDefault="00000000">
            <w:pPr>
              <w:spacing w:after="0" w:line="259" w:lineRule="auto"/>
              <w:ind w:left="0" w:right="0" w:firstLine="0"/>
              <w:jc w:val="left"/>
            </w:pPr>
            <w: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trPr>
          <w:trHeight w:val="360"/>
        </w:trPr>
        <w:tc>
          <w:tcPr>
            <w:tcW w:w="7299"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Ensure required competencies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trPr>
          <w:trHeight w:val="358"/>
        </w:trPr>
        <w:tc>
          <w:tcPr>
            <w:tcW w:w="7299"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Ensure required resources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trPr>
          <w:trHeight w:val="360"/>
        </w:trPr>
        <w:tc>
          <w:tcPr>
            <w:tcW w:w="7299" w:type="dxa"/>
            <w:tcBorders>
              <w:top w:val="single" w:sz="4" w:space="0" w:color="000000"/>
              <w:left w:val="single" w:sz="24" w:space="0" w:color="009900"/>
              <w:bottom w:val="single" w:sz="4" w:space="0" w:color="000000"/>
              <w:right w:val="single" w:sz="4" w:space="0" w:color="000000"/>
            </w:tcBorders>
          </w:tcPr>
          <w:p w14:paraId="32620C16" w14:textId="77777777" w:rsidR="003D6FF1" w:rsidRDefault="00000000">
            <w:pPr>
              <w:spacing w:after="0" w:line="259" w:lineRule="auto"/>
              <w:ind w:left="0" w:right="0" w:firstLine="0"/>
              <w:jc w:val="left"/>
            </w:pPr>
            <w:r>
              <w:lastRenderedPageBreak/>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1A6B5274" w14:textId="77777777" w:rsidR="003D6FF1" w:rsidRDefault="00000000">
      <w:pPr>
        <w:spacing w:after="115" w:line="259" w:lineRule="auto"/>
        <w:ind w:left="1" w:right="0" w:firstLine="0"/>
        <w:jc w:val="left"/>
      </w:pPr>
      <w:r>
        <w:rPr>
          <w:sz w:val="12"/>
        </w:rPr>
        <w:t xml:space="preserve"> </w:t>
      </w:r>
    </w:p>
    <w:p w14:paraId="2246DC3F" w14:textId="77777777" w:rsidR="003D6FF1" w:rsidRDefault="00000000">
      <w:pPr>
        <w:spacing w:after="0" w:line="259" w:lineRule="auto"/>
        <w:ind w:left="1" w:right="0" w:firstLine="0"/>
      </w:pPr>
      <w:r>
        <w:t xml:space="preserve"> </w:t>
      </w:r>
      <w:r>
        <w:tab/>
      </w:r>
      <w:r>
        <w:rPr>
          <w:b/>
          <w:sz w:val="24"/>
        </w:rPr>
        <w:t xml:space="preserve"> </w:t>
      </w:r>
    </w:p>
    <w:p w14:paraId="137C27E5" w14:textId="77777777" w:rsidR="003D6FF1" w:rsidRDefault="00000000">
      <w:pPr>
        <w:pStyle w:val="berschrift2"/>
        <w:spacing w:after="199"/>
        <w:ind w:left="-4"/>
      </w:pPr>
      <w:bookmarkStart w:id="84" w:name="_Toc445177"/>
      <w:r>
        <w:t xml:space="preserve">5.5. Process capability Level 4: Predictable process </w:t>
      </w:r>
      <w:bookmarkEnd w:id="84"/>
    </w:p>
    <w:p w14:paraId="1D1328DA" w14:textId="77777777" w:rsidR="003D6FF1" w:rsidRDefault="00000000">
      <w:pPr>
        <w:spacing w:after="266"/>
        <w:ind w:left="-2" w:right="186"/>
      </w:pPr>
      <w: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85" w:name="_Toc445178"/>
      <w:r>
        <w:t xml:space="preserve">5.5.1. PA 4.1 Quantitative analysis process attribute </w:t>
      </w:r>
      <w:bookmarkEnd w:id="85"/>
    </w:p>
    <w:tbl>
      <w:tblPr>
        <w:tblStyle w:val="TableGrid"/>
        <w:tblW w:w="9603" w:type="dxa"/>
        <w:tblInd w:w="39" w:type="dxa"/>
        <w:tblCellMar>
          <w:top w:w="116" w:type="dxa"/>
          <w:left w:w="106" w:type="dxa"/>
          <w:bottom w:w="0"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r>
              <w:rPr>
                <w:b/>
              </w:rPr>
              <w:t xml:space="preserve">Process attribute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r>
              <w:rPr>
                <w:b/>
              </w:rPr>
              <w:t xml:space="preserve">Process attribute name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analysis process attribute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r>
              <w:rPr>
                <w:b/>
              </w:rPr>
              <w:t xml:space="preserve">Process attribute scope </w:t>
            </w:r>
          </w:p>
        </w:tc>
      </w:tr>
      <w:tr w:rsidR="003D6FF1"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Default="00000000">
            <w:pPr>
              <w:spacing w:after="0" w:line="259" w:lineRule="auto"/>
              <w:ind w:left="1" w:right="0" w:firstLine="0"/>
              <w:jc w:val="left"/>
            </w:pPr>
            <w: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r>
              <w:rPr>
                <w:b/>
              </w:rPr>
              <w:t xml:space="preserve">Process attribute achievements </w:t>
            </w:r>
          </w:p>
        </w:tc>
      </w:tr>
      <w:tr w:rsidR="003D6FF1"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Default="00000000">
            <w:pPr>
              <w:numPr>
                <w:ilvl w:val="0"/>
                <w:numId w:val="76"/>
              </w:numPr>
              <w:spacing w:after="58" w:line="240" w:lineRule="auto"/>
              <w:ind w:right="0" w:hanging="360"/>
              <w:jc w:val="left"/>
            </w:pPr>
            <w:r>
              <w:t xml:space="preserve">Process information needs in support of relevant defined quantitative business goals are established. </w:t>
            </w:r>
          </w:p>
          <w:p w14:paraId="79B2267F" w14:textId="77777777" w:rsidR="003D6FF1" w:rsidRDefault="00000000">
            <w:pPr>
              <w:numPr>
                <w:ilvl w:val="0"/>
                <w:numId w:val="76"/>
              </w:numPr>
              <w:spacing w:after="62" w:line="238" w:lineRule="auto"/>
              <w:ind w:right="0" w:hanging="360"/>
              <w:jc w:val="left"/>
            </w:pPr>
            <w:r>
              <w:t xml:space="preserve">Measurable relationships between process elements that contribute to the process performance, and data collection techniques and data collection frequency, are identified. </w:t>
            </w:r>
          </w:p>
          <w:p w14:paraId="427BCF98" w14:textId="77777777" w:rsidR="003D6FF1" w:rsidRDefault="00000000">
            <w:pPr>
              <w:numPr>
                <w:ilvl w:val="0"/>
                <w:numId w:val="76"/>
              </w:numPr>
              <w:spacing w:after="38" w:line="259" w:lineRule="auto"/>
              <w:ind w:right="0" w:hanging="360"/>
              <w:jc w:val="left"/>
            </w:pPr>
            <w:r>
              <w:t xml:space="preserve">Process measurement objectives are derived from process information needs. </w:t>
            </w:r>
          </w:p>
          <w:p w14:paraId="22D7E4FE" w14:textId="77777777" w:rsidR="003D6FF1" w:rsidRDefault="00000000">
            <w:pPr>
              <w:numPr>
                <w:ilvl w:val="0"/>
                <w:numId w:val="76"/>
              </w:numPr>
              <w:spacing w:after="40" w:line="259" w:lineRule="auto"/>
              <w:ind w:right="0" w:hanging="360"/>
              <w:jc w:val="left"/>
            </w:pPr>
            <w:r>
              <w:t xml:space="preserve">Techniques for analyzing the collected data are selected. </w:t>
            </w:r>
          </w:p>
          <w:p w14:paraId="4F78B7E5" w14:textId="77777777" w:rsidR="003D6FF1" w:rsidRDefault="00000000">
            <w:pPr>
              <w:numPr>
                <w:ilvl w:val="0"/>
                <w:numId w:val="76"/>
              </w:numPr>
              <w:spacing w:after="60" w:line="238" w:lineRule="auto"/>
              <w:ind w:right="0" w:hanging="360"/>
              <w:jc w:val="left"/>
            </w:pPr>
            <w:r>
              <w:t xml:space="preserve">Quantitative control limits for process performance in support of relevant business goals are established. </w:t>
            </w:r>
          </w:p>
          <w:p w14:paraId="65339AF0" w14:textId="77777777" w:rsidR="003D6FF1" w:rsidRDefault="00000000">
            <w:pPr>
              <w:numPr>
                <w:ilvl w:val="0"/>
                <w:numId w:val="76"/>
              </w:numPr>
              <w:spacing w:after="99" w:line="240" w:lineRule="auto"/>
              <w:ind w:right="0" w:hanging="360"/>
              <w:jc w:val="left"/>
            </w:pPr>
            <w:r>
              <w:t xml:space="preserve">Results of measurement are collected, validated and reported in order to monitor the extent to which the quantitative targets/objectives for process performance are met. </w:t>
            </w:r>
          </w:p>
          <w:p w14:paraId="07CBE5B9" w14:textId="77777777" w:rsidR="003D6FF1" w:rsidRDefault="00000000">
            <w:pPr>
              <w:spacing w:after="0" w:line="259" w:lineRule="auto"/>
              <w:ind w:left="229" w:right="0" w:firstLine="0"/>
              <w:jc w:val="left"/>
            </w:pPr>
            <w:r>
              <w:rPr>
                <w:i/>
                <w:sz w:val="20"/>
              </w:rPr>
              <w:t xml:space="preserve">Note: Information needs typically reflect management, technical, project, process or product needs. </w:t>
            </w:r>
          </w:p>
        </w:tc>
      </w:tr>
    </w:tbl>
    <w:p w14:paraId="7A5F5BBE"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0" w:type="dxa"/>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trPr>
          <w:gridBefore w:val="1"/>
          <w:wBefore w:w="8" w:type="dxa"/>
          <w:trHeight w:val="388"/>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77777777" w:rsidR="003D6FF1" w:rsidRDefault="00000000">
            <w:pPr>
              <w:spacing w:after="0" w:line="259" w:lineRule="auto"/>
              <w:ind w:left="0" w:right="0" w:firstLine="0"/>
              <w:jc w:val="left"/>
            </w:pPr>
            <w:r>
              <w:rPr>
                <w:b/>
              </w:rPr>
              <w:t xml:space="preserve">Generic practices  </w:t>
            </w:r>
          </w:p>
        </w:tc>
      </w:tr>
      <w:tr w:rsidR="003D6FF1" w14:paraId="45FC7C95" w14:textId="77777777">
        <w:trPr>
          <w:gridBefore w:val="1"/>
          <w:wBefore w:w="8" w:type="dxa"/>
          <w:trHeight w:val="943"/>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Default="00000000">
            <w:pPr>
              <w:spacing w:after="98" w:line="259" w:lineRule="auto"/>
              <w:ind w:left="0" w:right="0" w:firstLine="0"/>
              <w:jc w:val="left"/>
            </w:pPr>
            <w:r>
              <w:rPr>
                <w:b/>
              </w:rPr>
              <w:t xml:space="preserve">GP 4.1.1 Identify business goals. </w:t>
            </w:r>
          </w:p>
          <w:p w14:paraId="6C9FB555" w14:textId="77777777" w:rsidR="003D6FF1" w:rsidRDefault="00000000">
            <w:pPr>
              <w:spacing w:after="0" w:line="259" w:lineRule="auto"/>
              <w:ind w:left="0" w:right="0" w:firstLine="0"/>
              <w:jc w:val="left"/>
            </w:pPr>
            <w:r>
              <w:t xml:space="preserve">Business goals are identified that are supported by the quantitatively measured process. </w:t>
            </w:r>
          </w:p>
        </w:tc>
      </w:tr>
      <w:tr w:rsidR="003D6FF1" w14:paraId="0A3B3FDA" w14:textId="77777777">
        <w:trPr>
          <w:gridBefore w:val="1"/>
          <w:wBefore w:w="8" w:type="dxa"/>
          <w:trHeight w:val="1186"/>
        </w:trPr>
        <w:tc>
          <w:tcPr>
            <w:tcW w:w="9603"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Default="00000000">
            <w:pPr>
              <w:spacing w:after="98" w:line="259" w:lineRule="auto"/>
              <w:ind w:left="0" w:right="0" w:firstLine="0"/>
              <w:jc w:val="left"/>
            </w:pPr>
            <w:r>
              <w:rPr>
                <w:b/>
              </w:rPr>
              <w:lastRenderedPageBreak/>
              <w:t xml:space="preserve">GP 4.1.2 Establish process information needs. </w:t>
            </w:r>
          </w:p>
          <w:p w14:paraId="0F56A66C" w14:textId="77777777" w:rsidR="003D6FF1" w:rsidRDefault="00000000">
            <w:pPr>
              <w:spacing w:after="0" w:line="259" w:lineRule="auto"/>
              <w:ind w:left="0" w:right="0" w:firstLine="0"/>
              <w:jc w:val="left"/>
            </w:pPr>
            <w:r>
              <w:t xml:space="preserve">Stakeholders of the identified business goals and the quantitatively measured process are identified, and their information needs are defined and agreed. </w:t>
            </w:r>
          </w:p>
        </w:tc>
      </w:tr>
      <w:tr w:rsidR="003D6FF1" w14:paraId="7C6E6C24" w14:textId="77777777">
        <w:trPr>
          <w:gridBefore w:val="1"/>
          <w:wBefore w:w="8" w:type="dxa"/>
          <w:trHeight w:val="1474"/>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Default="00000000">
            <w:pPr>
              <w:spacing w:after="98" w:line="259" w:lineRule="auto"/>
              <w:ind w:left="0" w:right="0" w:firstLine="0"/>
              <w:jc w:val="left"/>
            </w:pPr>
            <w:r>
              <w:rPr>
                <w:b/>
              </w:rPr>
              <w:t xml:space="preserve">GP 4.1.3 Identify measurable relationships between process elements. </w:t>
            </w:r>
          </w:p>
          <w:p w14:paraId="7E102FFB" w14:textId="77777777" w:rsidR="003D6FF1" w:rsidRDefault="00000000">
            <w:pPr>
              <w:spacing w:after="103" w:line="238" w:lineRule="auto"/>
              <w:ind w:left="0" w:right="0" w:firstLine="0"/>
              <w:jc w:val="left"/>
            </w:pPr>
            <w:r>
              <w:t xml:space="preserve">Identify the relationships between process elements, or sets of process elements, which contribute to the process information needs. </w:t>
            </w:r>
          </w:p>
          <w:p w14:paraId="4E0DA48C" w14:textId="77777777" w:rsidR="003D6FF1" w:rsidRDefault="00000000">
            <w:pPr>
              <w:spacing w:after="0" w:line="259" w:lineRule="auto"/>
              <w:ind w:left="144" w:right="0" w:firstLine="0"/>
              <w:jc w:val="left"/>
            </w:pPr>
            <w:r>
              <w:rPr>
                <w:i/>
                <w:sz w:val="20"/>
              </w:rPr>
              <w:t xml:space="preserve">Note 1: Examples of process elements are work products, activities, tasks. </w:t>
            </w:r>
          </w:p>
        </w:tc>
      </w:tr>
      <w:tr w:rsidR="003D6FF1" w14:paraId="4BBDEFB3" w14:textId="77777777">
        <w:trPr>
          <w:gridAfter w:val="1"/>
          <w:wAfter w:w="8" w:type="dxa"/>
          <w:trHeight w:val="3451"/>
        </w:trPr>
        <w:tc>
          <w:tcPr>
            <w:tcW w:w="9603"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Default="00000000">
            <w:pPr>
              <w:spacing w:after="98" w:line="259" w:lineRule="auto"/>
              <w:ind w:left="0" w:right="0" w:firstLine="0"/>
              <w:jc w:val="left"/>
            </w:pPr>
            <w:r>
              <w:rPr>
                <w:b/>
              </w:rPr>
              <w:t xml:space="preserve">GP 4.1.4 Derive process measurement approach and select analysis techniques. </w:t>
            </w:r>
          </w:p>
          <w:p w14:paraId="7904EF62" w14:textId="77777777" w:rsidR="003D6FF1" w:rsidRDefault="00000000">
            <w:pPr>
              <w:spacing w:after="118" w:line="240" w:lineRule="auto"/>
              <w:ind w:left="0" w:right="0" w:firstLine="0"/>
            </w:pPr>
            <w:r>
              <w:t xml:space="preserve">Based on the measurable relationships of process elements, or set of process elements, the process measurement metrics are derived to satisfy the established process information needs. </w:t>
            </w:r>
          </w:p>
          <w:p w14:paraId="4D60886C" w14:textId="77777777" w:rsidR="003D6FF1" w:rsidRDefault="00000000">
            <w:pPr>
              <w:spacing w:after="100" w:line="259" w:lineRule="auto"/>
              <w:ind w:left="0" w:right="0" w:firstLine="0"/>
              <w:jc w:val="left"/>
            </w:pPr>
            <w:r>
              <w:t xml:space="preserve">Frequency of data collection is defined. </w:t>
            </w:r>
          </w:p>
          <w:p w14:paraId="0B5E80D0" w14:textId="77777777" w:rsidR="003D6FF1" w:rsidRDefault="00000000">
            <w:pPr>
              <w:spacing w:after="98" w:line="259" w:lineRule="auto"/>
              <w:ind w:left="0" w:right="0" w:firstLine="0"/>
              <w:jc w:val="left"/>
            </w:pPr>
            <w:r>
              <w:t xml:space="preserve">Select analysis techniques, appropriate to collected data. </w:t>
            </w:r>
          </w:p>
          <w:p w14:paraId="43805C6A" w14:textId="77777777" w:rsidR="003D6FF1" w:rsidRDefault="00000000">
            <w:pPr>
              <w:spacing w:after="123" w:line="238" w:lineRule="auto"/>
              <w:ind w:left="0" w:right="0" w:firstLine="0"/>
            </w:pPr>
            <w:r>
              <w:t xml:space="preserve">Algorithms and methods to create derived measurement results from base measures are defined, as appropriate. </w:t>
            </w:r>
          </w:p>
          <w:p w14:paraId="2E6638D5" w14:textId="77777777" w:rsidR="003D6FF1" w:rsidRDefault="00000000">
            <w:pPr>
              <w:spacing w:after="78" w:line="259" w:lineRule="auto"/>
              <w:ind w:left="0" w:right="0" w:firstLine="0"/>
              <w:jc w:val="left"/>
            </w:pPr>
            <w:r>
              <w:t xml:space="preserve">Verification mechanism for base and derived measures is defined. </w:t>
            </w:r>
          </w:p>
          <w:p w14:paraId="229F138E" w14:textId="77777777" w:rsidR="003D6FF1" w:rsidRDefault="00000000">
            <w:pPr>
              <w:spacing w:after="0" w:line="259" w:lineRule="auto"/>
              <w:ind w:left="144" w:right="0" w:firstLine="0"/>
              <w:jc w:val="left"/>
            </w:pPr>
            <w:r>
              <w:rPr>
                <w:i/>
                <w:sz w:val="20"/>
              </w:rPr>
              <w:t xml:space="preserve">Note 2: Typically, the standard process definition is extended to include the collection of data for process measurement. </w:t>
            </w:r>
          </w:p>
        </w:tc>
      </w:tr>
      <w:tr w:rsidR="003D6FF1" w14:paraId="14F02AD2" w14:textId="77777777">
        <w:trPr>
          <w:gridAfter w:val="1"/>
          <w:wAfter w:w="8" w:type="dxa"/>
          <w:trHeight w:val="1186"/>
        </w:trPr>
        <w:tc>
          <w:tcPr>
            <w:tcW w:w="9603"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Default="00000000">
            <w:pPr>
              <w:spacing w:after="100" w:line="259" w:lineRule="auto"/>
              <w:ind w:left="0" w:right="0" w:firstLine="0"/>
              <w:jc w:val="left"/>
            </w:pPr>
            <w:r>
              <w:rPr>
                <w:b/>
              </w:rPr>
              <w:t xml:space="preserve">GP 4.1.5 Establish quantitative control limits. </w:t>
            </w:r>
          </w:p>
          <w:p w14:paraId="5DD02389" w14:textId="77777777" w:rsidR="003D6FF1" w:rsidRDefault="00000000">
            <w:pPr>
              <w:spacing w:after="0" w:line="259" w:lineRule="auto"/>
              <w:ind w:left="0" w:right="0" w:firstLine="0"/>
              <w:jc w:val="left"/>
            </w:pPr>
            <w:r>
              <w:t xml:space="preserve">Establish quantitative control limits for the derived metrics. Agreement with process stakeholders is established. </w:t>
            </w:r>
          </w:p>
        </w:tc>
      </w:tr>
      <w:tr w:rsidR="003D6FF1" w14:paraId="39029504" w14:textId="77777777">
        <w:trPr>
          <w:gridAfter w:val="1"/>
          <w:wAfter w:w="8" w:type="dxa"/>
          <w:trHeight w:val="2940"/>
        </w:trPr>
        <w:tc>
          <w:tcPr>
            <w:tcW w:w="9603"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Default="00000000">
            <w:pPr>
              <w:spacing w:after="118" w:line="240" w:lineRule="auto"/>
              <w:ind w:left="0" w:right="0" w:firstLine="0"/>
              <w:jc w:val="left"/>
            </w:pPr>
            <w:r>
              <w:rPr>
                <w:b/>
              </w:rPr>
              <w:t xml:space="preserve">GP 4.1.6 Collect product and process measurement results through performing the defined process. </w:t>
            </w:r>
          </w:p>
          <w:p w14:paraId="1DBD8ECB" w14:textId="77777777" w:rsidR="003D6FF1" w:rsidRDefault="00000000">
            <w:pPr>
              <w:spacing w:after="98" w:line="259" w:lineRule="auto"/>
              <w:ind w:left="0" w:right="0" w:firstLine="0"/>
              <w:jc w:val="left"/>
            </w:pPr>
            <w:r>
              <w:t xml:space="preserve">Data collection mechanisms are created for all identified metrics. </w:t>
            </w:r>
          </w:p>
          <w:p w14:paraId="0C1BB7EC" w14:textId="77777777" w:rsidR="003D6FF1" w:rsidRDefault="00000000">
            <w:pPr>
              <w:spacing w:after="118" w:line="240" w:lineRule="auto"/>
              <w:ind w:left="0" w:right="0" w:firstLine="0"/>
              <w:jc w:val="left"/>
            </w:pPr>
            <w:r>
              <w:t xml:space="preserve">Required data is collected across process instances of within the defined frequency and recorded. </w:t>
            </w:r>
          </w:p>
          <w:p w14:paraId="1E6B98BA" w14:textId="77777777" w:rsidR="003D6FF1" w:rsidRDefault="00000000">
            <w:pPr>
              <w:spacing w:after="79" w:line="259" w:lineRule="auto"/>
              <w:ind w:left="0" w:right="0" w:firstLine="0"/>
              <w:jc w:val="left"/>
            </w:pPr>
            <w:r>
              <w:t xml:space="preserve">Measurement results are analyzed and reported to the identified stakeholders. </w:t>
            </w:r>
          </w:p>
          <w:p w14:paraId="20CECFB2" w14:textId="77777777" w:rsidR="003D6FF1" w:rsidRDefault="00000000">
            <w:pPr>
              <w:spacing w:after="0" w:line="259" w:lineRule="auto"/>
              <w:ind w:left="144" w:right="132" w:firstLine="0"/>
              <w:jc w:val="left"/>
            </w:pPr>
            <w:r>
              <w:rPr>
                <w:i/>
                <w:sz w:val="20"/>
              </w:rPr>
              <w:t xml:space="preserve">Note 3: A product measure can contribute to a process measure, e.g., the productivity of testing characterized by the number of defects found in a given timeframe in relation to the product defect rate in the field. </w:t>
            </w:r>
          </w:p>
        </w:tc>
      </w:tr>
    </w:tbl>
    <w:p w14:paraId="331B7A85" w14:textId="77777777" w:rsidR="003D6FF1" w:rsidRDefault="00000000">
      <w:pPr>
        <w:spacing w:after="0" w:line="259" w:lineRule="auto"/>
        <w:ind w:left="1" w:right="0" w:firstLine="0"/>
      </w:pPr>
      <w:r>
        <w:rPr>
          <w:sz w:val="12"/>
        </w:rPr>
        <w:t xml:space="preserve"> </w:t>
      </w:r>
    </w:p>
    <w:tbl>
      <w:tblPr>
        <w:tblStyle w:val="TableGrid"/>
        <w:tblW w:w="9603" w:type="dxa"/>
        <w:tblInd w:w="39" w:type="dxa"/>
        <w:tblCellMar>
          <w:top w:w="98" w:type="dxa"/>
          <w:left w:w="107" w:type="dxa"/>
          <w:bottom w:w="0"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trPr>
          <w:gridBefore w:val="1"/>
          <w:wBefore w:w="8" w:type="dxa"/>
          <w:trHeight w:val="1660"/>
        </w:trPr>
        <w:tc>
          <w:tcPr>
            <w:tcW w:w="6815"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Default="00000000">
            <w:pPr>
              <w:spacing w:after="0" w:line="259" w:lineRule="auto"/>
              <w:ind w:left="0" w:right="0" w:firstLine="0"/>
              <w:jc w:val="left"/>
            </w:pPr>
            <w:r>
              <w:rPr>
                <w:b/>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20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PN82XXACAABHCAAADgAAAAAAAAAA&#13;&#10;AAAAAAAuAgAAZHJzL2Uyb0RvYy54bWxQSwECLQAUAAYACAAAACEAPU6n8d8AAAAJAQAADwAAAAAA&#13;&#10;AAAAAAAAAADKBAAAZHJzL2Rvd25yZXYueG1sUEsFBgAAAAAEAAQA8wAAANYFAAAAAA==&#13;&#10;">
                      <v:rect id="Rectangle 60731" o:spid="_x0000_s20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20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2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20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MrMnC90AgAARwgAAA4AAAAA&#13;&#10;AAAAAAAAAAAALgIAAGRycy9lMm9Eb2MueG1sUEsBAi0AFAAGAAgAAAAhAD1Op/HfAAAACQEAAA8A&#13;&#10;AAAAAAAAAAAAAAAAzgQAAGRycy9kb3ducmV2LnhtbFBLBQYAAAAABAAEAPMAAADaBQAAAAA=&#13;&#10;">
                      <v:rect id="Rectangle 60734" o:spid="_x0000_s20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20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20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20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HdNY7VxAgAARwgAAA4AAAAAAAAA&#13;&#10;AAAAAAAALgIAAGRycy9lMm9Eb2MueG1sUEsBAi0AFAAGAAgAAAAhAD1Op/HfAAAACQEAAA8AAAAA&#13;&#10;AAAAAAAAAAAAywQAAGRycy9kb3ducmV2LnhtbFBLBQYAAAAABAAEAPMAAADXBQAAAAA=&#13;&#10;">
                      <v:rect id="Rectangle 60737" o:spid="_x0000_s20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20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20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20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2gWH9XMCAABHCAAADgAAAAAA&#13;&#10;AAAAAAAAAAAuAgAAZHJzL2Uyb0RvYy54bWxQSwECLQAUAAYACAAAACEAPU6n8d8AAAAJAQAADwAA&#13;&#10;AAAAAAAAAAAAAADNBAAAZHJzL2Rvd25yZXYueG1sUEsFBgAAAAAEAAQA8wAAANkFAAAAAA==&#13;&#10;">
                      <v:rect id="Rectangle 60740" o:spid="_x0000_s20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20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2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20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ZQw1K3MCAABHCAAADgAAAAAA&#13;&#10;AAAAAAAAAAAuAgAAZHJzL2Uyb0RvYy54bWxQSwECLQAUAAYACAAAACEAPU6n8d8AAAAJAQAADwAA&#13;&#10;AAAAAAAAAAAAAADNBAAAZHJzL2Rvd25yZXYueG1sUEsFBgAAAAAEAAQA8wAAANkFAAAAAA==&#13;&#10;">
                      <v:rect id="Rectangle 60743" o:spid="_x0000_s20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20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20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20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DFwM1ocgIAAEcIAAAOAAAAAAAA&#13;&#10;AAAAAAAAAC4CAABkcnMvZTJvRG9jLnhtbFBLAQItABQABgAIAAAAIQA9Tqfx3wAAAAkBAAAPAAAA&#13;&#10;AAAAAAAAAAAAAMwEAABkcnMvZG93bnJldi54bWxQSwUGAAAAAAQABADzAAAA2AUAAAAA&#13;&#10;">
                      <v:rect id="Rectangle 60746" o:spid="_x0000_s20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20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20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trPr>
          <w:gridBefore w:val="1"/>
          <w:wBefore w:w="8" w:type="dxa"/>
          <w:trHeight w:val="385"/>
        </w:trPr>
        <w:tc>
          <w:tcPr>
            <w:tcW w:w="6815" w:type="dxa"/>
            <w:gridSpan w:val="2"/>
            <w:tcBorders>
              <w:top w:val="single" w:sz="4" w:space="0" w:color="000000"/>
              <w:left w:val="single" w:sz="24" w:space="0" w:color="365F91"/>
              <w:bottom w:val="single" w:sz="4" w:space="0" w:color="000000"/>
              <w:right w:val="nil"/>
            </w:tcBorders>
            <w:shd w:val="clear" w:color="auto" w:fill="F2F2F2"/>
          </w:tcPr>
          <w:p w14:paraId="0C09CB85" w14:textId="77777777" w:rsidR="003D6FF1" w:rsidRDefault="00000000">
            <w:pPr>
              <w:spacing w:after="0" w:line="259" w:lineRule="auto"/>
              <w:ind w:left="0" w:right="0" w:firstLine="0"/>
              <w:jc w:val="left"/>
            </w:pPr>
            <w:r>
              <w:rPr>
                <w:b/>
              </w:rPr>
              <w:t xml:space="preserve">Output Information Items </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trPr>
          <w:gridBefore w:val="1"/>
          <w:wBefore w:w="8" w:type="dxa"/>
          <w:trHeight w:val="372"/>
        </w:trPr>
        <w:tc>
          <w:tcPr>
            <w:tcW w:w="6815"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goals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trPr>
          <w:gridBefore w:val="1"/>
          <w:wBefore w:w="8" w:type="dxa"/>
          <w:trHeight w:val="360"/>
        </w:trPr>
        <w:tc>
          <w:tcPr>
            <w:tcW w:w="6815"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process metric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trPr>
          <w:gridBefore w:val="1"/>
          <w:wBefore w:w="8" w:type="dxa"/>
          <w:trHeight w:val="358"/>
        </w:trPr>
        <w:tc>
          <w:tcPr>
            <w:tcW w:w="6815"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Process analysis techniques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trPr>
          <w:gridBefore w:val="1"/>
          <w:wBefore w:w="8" w:type="dxa"/>
          <w:trHeight w:val="360"/>
        </w:trPr>
        <w:tc>
          <w:tcPr>
            <w:tcW w:w="6815"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Process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trPr>
          <w:gridBefore w:val="1"/>
          <w:wBefore w:w="8" w:type="dxa"/>
          <w:trHeight w:val="359"/>
        </w:trPr>
        <w:tc>
          <w:tcPr>
            <w:tcW w:w="6815"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Process measurement data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trPr>
          <w:gridBefore w:val="1"/>
          <w:wBefore w:w="8" w:type="dxa"/>
          <w:trHeight w:val="388"/>
        </w:trPr>
        <w:tc>
          <w:tcPr>
            <w:tcW w:w="6815"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r>
              <w:rPr>
                <w:b/>
              </w:rPr>
              <w:t xml:space="preserve">Generic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trPr>
          <w:gridBefore w:val="1"/>
          <w:wBefore w:w="8" w:type="dxa"/>
          <w:trHeight w:val="427"/>
        </w:trPr>
        <w:tc>
          <w:tcPr>
            <w:tcW w:w="6815"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Identify business goals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trPr>
          <w:gridBefore w:val="1"/>
          <w:wBefore w:w="8" w:type="dxa"/>
          <w:trHeight w:val="360"/>
        </w:trPr>
        <w:tc>
          <w:tcPr>
            <w:tcW w:w="6815"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Default="00000000">
            <w:pPr>
              <w:spacing w:after="0" w:line="259" w:lineRule="auto"/>
              <w:ind w:left="0" w:right="0" w:firstLine="0"/>
              <w:jc w:val="left"/>
            </w:pPr>
            <w: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Default="00000000">
            <w:pPr>
              <w:spacing w:after="0" w:line="259" w:lineRule="auto"/>
              <w:ind w:left="0" w:right="0" w:firstLine="0"/>
              <w:jc w:val="left"/>
            </w:pPr>
            <w: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Default="00000000">
            <w:pPr>
              <w:spacing w:after="0" w:line="259" w:lineRule="auto"/>
              <w:ind w:left="0" w:right="0" w:firstLine="0"/>
              <w:jc w:val="left"/>
            </w:pPr>
            <w: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trPr>
          <w:gridAfter w:val="1"/>
          <w:wAfter w:w="8" w:type="dxa"/>
          <w:trHeight w:val="360"/>
        </w:trPr>
        <w:tc>
          <w:tcPr>
            <w:tcW w:w="681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Default="00000000">
            <w:pPr>
              <w:spacing w:after="0" w:line="259" w:lineRule="auto"/>
              <w:ind w:left="0" w:right="0" w:firstLine="0"/>
              <w:jc w:val="left"/>
            </w:pPr>
            <w: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Default="00000000">
            <w:pPr>
              <w:spacing w:after="0" w:line="259" w:lineRule="auto"/>
              <w:ind w:left="14"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trPr>
          <w:gridAfter w:val="1"/>
          <w:wAfter w:w="8" w:type="dxa"/>
          <w:trHeight w:val="612"/>
        </w:trPr>
        <w:tc>
          <w:tcPr>
            <w:tcW w:w="681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Default="00000000">
            <w:pPr>
              <w:spacing w:after="0" w:line="259" w:lineRule="auto"/>
              <w:ind w:left="0" w:right="0" w:firstLine="0"/>
              <w:jc w:val="left"/>
            </w:pPr>
            <w: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7F3A1276" w14:textId="77777777" w:rsidR="003D6FF1" w:rsidRDefault="00000000">
      <w:pPr>
        <w:spacing w:after="0" w:line="259" w:lineRule="auto"/>
        <w:ind w:left="1" w:right="0" w:firstLine="0"/>
        <w:jc w:val="left"/>
      </w:pPr>
      <w:r>
        <w:rPr>
          <w:sz w:val="12"/>
        </w:rPr>
        <w:t xml:space="preserve"> </w:t>
      </w:r>
    </w:p>
    <w:p w14:paraId="71E347D4" w14:textId="77777777" w:rsidR="003D6FF1" w:rsidRDefault="00000000">
      <w:pPr>
        <w:spacing w:after="0" w:line="259" w:lineRule="auto"/>
        <w:ind w:left="1" w:right="0" w:firstLine="0"/>
        <w:jc w:val="left"/>
      </w:pPr>
      <w:r>
        <w:rPr>
          <w:sz w:val="12"/>
        </w:rPr>
        <w:t xml:space="preserve"> </w:t>
      </w:r>
    </w:p>
    <w:p w14:paraId="37477FBC" w14:textId="77777777" w:rsidR="003D6FF1" w:rsidRDefault="00000000">
      <w:pPr>
        <w:spacing w:after="0" w:line="259" w:lineRule="auto"/>
        <w:ind w:left="1" w:right="0" w:firstLine="0"/>
        <w:jc w:val="left"/>
      </w:pPr>
      <w:r>
        <w:rPr>
          <w:sz w:val="12"/>
        </w:rPr>
        <w:t xml:space="preserve"> </w:t>
      </w:r>
    </w:p>
    <w:p w14:paraId="4CFC228B" w14:textId="77777777" w:rsidR="003D6FF1" w:rsidRDefault="00000000">
      <w:pPr>
        <w:spacing w:after="324" w:line="259" w:lineRule="auto"/>
        <w:ind w:left="1" w:right="0" w:firstLine="0"/>
        <w:jc w:val="left"/>
      </w:pPr>
      <w:r>
        <w:rPr>
          <w:sz w:val="12"/>
        </w:rPr>
        <w:t xml:space="preserve"> </w:t>
      </w:r>
    </w:p>
    <w:p w14:paraId="7FC600C4" w14:textId="77777777" w:rsidR="003D6FF1" w:rsidRDefault="00000000">
      <w:pPr>
        <w:pStyle w:val="berschrift3"/>
        <w:ind w:left="-2"/>
      </w:pPr>
      <w:bookmarkStart w:id="86" w:name="_Toc445179"/>
      <w:r>
        <w:t xml:space="preserve">5.5.2. PA 4.2 Quantitative control process attribute </w:t>
      </w:r>
      <w:bookmarkEnd w:id="86"/>
    </w:p>
    <w:tbl>
      <w:tblPr>
        <w:tblStyle w:val="TableGrid"/>
        <w:tblW w:w="9603" w:type="dxa"/>
        <w:tblInd w:w="39" w:type="dxa"/>
        <w:tblCellMar>
          <w:top w:w="116" w:type="dxa"/>
          <w:left w:w="106" w:type="dxa"/>
          <w:bottom w:w="0"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r>
              <w:rPr>
                <w:b/>
              </w:rPr>
              <w:t xml:space="preserve">Process attribute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r>
              <w:rPr>
                <w:b/>
              </w:rPr>
              <w:t xml:space="preserve">Process attribute name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lastRenderedPageBreak/>
              <w:t xml:space="preserve">Quantitative control process attribute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r>
              <w:rPr>
                <w:b/>
              </w:rPr>
              <w:t xml:space="preserve">Process attribute scope </w:t>
            </w:r>
          </w:p>
        </w:tc>
      </w:tr>
      <w:tr w:rsidR="003D6FF1"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Default="00000000">
            <w:pPr>
              <w:spacing w:after="0" w:line="259" w:lineRule="auto"/>
              <w:ind w:left="0" w:right="0" w:firstLine="0"/>
              <w:jc w:val="left"/>
            </w:pPr>
            <w: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r>
              <w:rPr>
                <w:b/>
              </w:rPr>
              <w:t xml:space="preserve">Process attribute achievements </w:t>
            </w:r>
          </w:p>
        </w:tc>
      </w:tr>
      <w:tr w:rsidR="003D6FF1"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77777777" w:rsidR="003D6FF1" w:rsidRDefault="00000000">
            <w:pPr>
              <w:numPr>
                <w:ilvl w:val="0"/>
                <w:numId w:val="77"/>
              </w:numPr>
              <w:spacing w:after="40" w:line="259" w:lineRule="auto"/>
              <w:ind w:right="0" w:hanging="360"/>
              <w:jc w:val="left"/>
            </w:pPr>
            <w:r>
              <w:t xml:space="preserve">Variations in process performance are identified. </w:t>
            </w:r>
          </w:p>
          <w:p w14:paraId="20E7B2A5" w14:textId="77777777" w:rsidR="003D6FF1" w:rsidRDefault="00000000">
            <w:pPr>
              <w:numPr>
                <w:ilvl w:val="0"/>
                <w:numId w:val="77"/>
              </w:numPr>
              <w:spacing w:after="62" w:line="238" w:lineRule="auto"/>
              <w:ind w:right="0" w:hanging="360"/>
              <w:jc w:val="left"/>
            </w:pPr>
            <w:r>
              <w:t xml:space="preserve">Assignable causes of process variation are determined through analysis of the collected quantitative data. </w:t>
            </w:r>
          </w:p>
          <w:p w14:paraId="73BD1A56" w14:textId="77777777" w:rsidR="003D6FF1" w:rsidRDefault="00000000">
            <w:pPr>
              <w:numPr>
                <w:ilvl w:val="0"/>
                <w:numId w:val="77"/>
              </w:numPr>
              <w:spacing w:after="38" w:line="259" w:lineRule="auto"/>
              <w:ind w:right="0" w:hanging="360"/>
              <w:jc w:val="left"/>
            </w:pPr>
            <w:r>
              <w:t xml:space="preserve">Distributions that characterize the performance of the process are established. </w:t>
            </w:r>
          </w:p>
          <w:p w14:paraId="38A85080" w14:textId="77777777" w:rsidR="003D6FF1" w:rsidRDefault="00000000">
            <w:pPr>
              <w:numPr>
                <w:ilvl w:val="0"/>
                <w:numId w:val="77"/>
              </w:numPr>
              <w:spacing w:after="0" w:line="259" w:lineRule="auto"/>
              <w:ind w:right="0" w:hanging="360"/>
              <w:jc w:val="left"/>
            </w:pPr>
            <w:r>
              <w:t xml:space="preserve">Corrective actions are taken to address assignable causes of variation. </w:t>
            </w:r>
          </w:p>
        </w:tc>
      </w:tr>
    </w:tbl>
    <w:p w14:paraId="24FE6078"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6" w:type="dxa"/>
          <w:bottom w:w="0"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77777777" w:rsidR="003D6FF1" w:rsidRDefault="00000000">
            <w:pPr>
              <w:spacing w:after="0" w:line="259" w:lineRule="auto"/>
              <w:ind w:left="0" w:right="0" w:firstLine="0"/>
              <w:jc w:val="left"/>
            </w:pPr>
            <w:r>
              <w:rPr>
                <w:b/>
              </w:rPr>
              <w:t xml:space="preserve">Generic practices  </w:t>
            </w:r>
          </w:p>
        </w:tc>
      </w:tr>
      <w:tr w:rsidR="003D6FF1"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Default="00000000">
            <w:pPr>
              <w:spacing w:after="98" w:line="259" w:lineRule="auto"/>
              <w:ind w:left="0" w:right="0" w:firstLine="0"/>
              <w:jc w:val="left"/>
            </w:pPr>
            <w:r>
              <w:rPr>
                <w:b/>
              </w:rPr>
              <w:t xml:space="preserve">GP 4.2.1 Identify variations in process performance. </w:t>
            </w:r>
          </w:p>
          <w:p w14:paraId="42F6B918" w14:textId="77777777" w:rsidR="003D6FF1" w:rsidRDefault="00000000">
            <w:pPr>
              <w:spacing w:after="0" w:line="259" w:lineRule="auto"/>
              <w:ind w:left="0" w:right="0" w:firstLine="0"/>
            </w:pPr>
            <w:r>
              <w:t>Deviations in the performance of process instances from the established quantitative control limits are determined based on the collected quantitative measurement data.</w:t>
            </w:r>
            <w:r>
              <w:rPr>
                <w:b/>
              </w:rPr>
              <w:t xml:space="preserve"> </w:t>
            </w:r>
          </w:p>
        </w:tc>
      </w:tr>
      <w:tr w:rsidR="003D6FF1"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Default="00000000">
            <w:pPr>
              <w:spacing w:after="98" w:line="259" w:lineRule="auto"/>
              <w:ind w:left="0" w:right="0" w:firstLine="0"/>
              <w:jc w:val="left"/>
            </w:pPr>
            <w:r>
              <w:rPr>
                <w:b/>
              </w:rPr>
              <w:t xml:space="preserve">GP 4.2.2 Identify causes of variation. </w:t>
            </w:r>
          </w:p>
          <w:p w14:paraId="30393509" w14:textId="77777777" w:rsidR="003D6FF1" w:rsidRDefault="00000000">
            <w:pPr>
              <w:spacing w:after="123" w:line="238" w:lineRule="auto"/>
              <w:ind w:left="0" w:right="0" w:firstLine="0"/>
              <w:jc w:val="left"/>
            </w:pPr>
            <w:r>
              <w:t xml:space="preserve">The determined deviations in process performance are analyzed to identify potential cause(s) of variation using the defined analysis techniques. </w:t>
            </w:r>
          </w:p>
          <w:p w14:paraId="1DB455B1" w14:textId="77777777" w:rsidR="003D6FF1" w:rsidRDefault="00000000">
            <w:pPr>
              <w:spacing w:after="208" w:line="238" w:lineRule="auto"/>
              <w:ind w:left="0" w:right="0" w:firstLine="0"/>
            </w:pPr>
            <w:r>
              <w:t xml:space="preserve">Distributions are used to quantitatively understand the variation of process performance under the influence of potential causes of variation. </w:t>
            </w:r>
          </w:p>
          <w:p w14:paraId="2A481C5A" w14:textId="77777777" w:rsidR="003D6FF1" w:rsidRDefault="00000000">
            <w:pPr>
              <w:spacing w:after="0" w:line="259" w:lineRule="auto"/>
              <w:ind w:left="0" w:right="0" w:firstLine="0"/>
              <w:jc w:val="left"/>
            </w:pPr>
            <w:r>
              <w:t>Consequences of process variation are analyzed</w:t>
            </w:r>
            <w:r>
              <w:rPr>
                <w:rFonts w:ascii="Yu Gothic UI" w:eastAsia="Yu Gothic UI" w:hAnsi="Yu Gothic UI" w:cs="Yu Gothic UI"/>
              </w:rPr>
              <w:t>.</w:t>
            </w:r>
            <w:r>
              <w:t xml:space="preserve"> </w:t>
            </w:r>
          </w:p>
        </w:tc>
      </w:tr>
    </w:tbl>
    <w:p w14:paraId="2D762DD3" w14:textId="77777777" w:rsidR="003D6FF1"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pPr>
      <w:r>
        <w:rPr>
          <w:b/>
        </w:rPr>
        <w:t xml:space="preserve">GP 4.2.3 Identify and implement corrective actions to address assignable causes. </w:t>
      </w:r>
    </w:p>
    <w:p w14:paraId="29C8CDBF" w14:textId="77777777" w:rsidR="003D6FF1"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pPr>
      <w:r>
        <w:t xml:space="preserve">Results are provided to those responsible for taking action. </w:t>
      </w:r>
    </w:p>
    <w:p w14:paraId="1789E6EA" w14:textId="77777777" w:rsidR="003D6FF1"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pPr>
      <w:r>
        <w:t xml:space="preserve">Corrective actions are determined and implemented to address each assignable cause of variation. </w:t>
      </w:r>
    </w:p>
    <w:p w14:paraId="206C6046" w14:textId="77777777" w:rsidR="003D6FF1"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pPr>
      <w:r>
        <w:t xml:space="preserve">Corrective action results are monitored and evaluated to determine their effectiveness. </w:t>
      </w:r>
    </w:p>
    <w:p w14:paraId="78B618EB" w14:textId="77777777" w:rsidR="003D6FF1"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pPr>
      <w:r>
        <w:rPr>
          <w:i/>
          <w:sz w:val="20"/>
        </w:rPr>
        <w:t xml:space="preserve">Note 1: Assignable cause may indicate a possible problem in the defined process. </w:t>
      </w:r>
    </w:p>
    <w:p w14:paraId="7CE6F81D" w14:textId="77777777" w:rsidR="003D6FF1" w:rsidRDefault="00000000">
      <w:pPr>
        <w:spacing w:after="0" w:line="259" w:lineRule="auto"/>
        <w:ind w:left="1" w:right="0" w:firstLine="0"/>
        <w:jc w:val="left"/>
      </w:pPr>
      <w:r>
        <w:rPr>
          <w:sz w:val="12"/>
        </w:rPr>
        <w:t xml:space="preserve"> </w:t>
      </w:r>
    </w:p>
    <w:tbl>
      <w:tblPr>
        <w:tblStyle w:val="TableGrid"/>
        <w:tblW w:w="9601" w:type="dxa"/>
        <w:tblInd w:w="39" w:type="dxa"/>
        <w:tblCellMar>
          <w:top w:w="101" w:type="dxa"/>
          <w:left w:w="107" w:type="dxa"/>
          <w:bottom w:w="0"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Default="00000000">
            <w:pPr>
              <w:spacing w:after="0" w:line="259" w:lineRule="auto"/>
              <w:ind w:left="0" w:right="0" w:firstLine="0"/>
              <w:jc w:val="left"/>
            </w:pPr>
            <w:r>
              <w:rPr>
                <w:b/>
              </w:rPr>
              <w:lastRenderedPageBreak/>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20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EkE&#13;&#10;C8lKAgAAZAYAAA4AAAAAAAAAAAAAAAAALgIAAGRycy9lMm9Eb2MueG1sUEsBAi0AFAAGAAgAAAAh&#13;&#10;AD1Op/HfAAAACQEAAA8AAAAAAAAAAAAAAAAApAQAAGRycy9kb3ducmV2LnhtbFBLBQYAAAAABAAE&#13;&#10;APMAAACwBQAAAAA=&#13;&#10;">
                      <v:rect id="Rectangle 61504" o:spid="_x0000_s208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20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208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DJ&#13;&#10;GgXZSwIAAGQGAAAOAAAAAAAAAAAAAAAAAC4CAABkcnMvZTJvRG9jLnhtbFBLAQItABQABgAIAAAA&#13;&#10;IQA9Tqfx3wAAAAkBAAAPAAAAAAAAAAAAAAAAAKUEAABkcnMvZG93bnJldi54bWxQSwUGAAAAAAQA&#13;&#10;BADzAAAAsQUAAAAA&#13;&#10;">
                      <v:rect id="Rectangle 61506" o:spid="_x0000_s208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20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209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kfLT8TgIAAGQGAAAOAAAAAAAAAAAAAAAAAC4CAABkcnMvZTJvRG9jLnhtbFBLAQItABQABgAI&#13;&#10;AAAAIQA9Tqfx3wAAAAkBAAAPAAAAAAAAAAAAAAAAAKgEAABkcnMvZG93bnJldi54bWxQSwUGAAAA&#13;&#10;AAQABADzAAAAtAUAAAAA&#13;&#10;">
                      <v:rect id="Rectangle 61508" o:spid="_x0000_s209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20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209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Dq&#13;&#10;4gqCSwIAAGQGAAAOAAAAAAAAAAAAAAAAAC4CAABkcnMvZTJvRG9jLnhtbFBLAQItABQABgAIAAAA&#13;&#10;IQA9Tqfx3wAAAAkBAAAPAAAAAAAAAAAAAAAAAKUEAABkcnMvZG93bnJldi54bWxQSwUGAAAAAAQA&#13;&#10;BADzAAAAsQUAAAAA&#13;&#10;">
                      <v:rect id="Rectangle 61510" o:spid="_x0000_s209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20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process analysis results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Default="00000000">
            <w:pPr>
              <w:spacing w:after="0" w:line="259" w:lineRule="auto"/>
              <w:ind w:left="0" w:right="0" w:firstLine="0"/>
              <w:jc w:val="left"/>
            </w:pPr>
            <w: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Default="00000000">
            <w:pPr>
              <w:spacing w:after="0" w:line="259" w:lineRule="auto"/>
              <w:ind w:left="72"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r>
              <w:rPr>
                <w:b/>
              </w:rPr>
              <w:t xml:space="preserve">Generic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Default="00000000">
            <w:pPr>
              <w:spacing w:after="0" w:line="259" w:lineRule="auto"/>
              <w:ind w:left="0" w:right="0" w:firstLine="0"/>
              <w:jc w:val="left"/>
            </w:pPr>
            <w: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Default="00000000">
            <w:pPr>
              <w:spacing w:after="0" w:line="259" w:lineRule="auto"/>
              <w:ind w:left="0" w:right="0" w:firstLine="0"/>
              <w:jc w:val="left"/>
            </w:pPr>
            <w: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Default="00000000">
            <w:pPr>
              <w:spacing w:after="0" w:line="259" w:lineRule="auto"/>
              <w:ind w:left="72"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Default="00000000">
            <w:pPr>
              <w:spacing w:after="0" w:line="259" w:lineRule="auto"/>
              <w:ind w:left="0" w:right="0" w:firstLine="0"/>
              <w:jc w:val="left"/>
            </w:pPr>
            <w: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Default="00000000">
            <w:pPr>
              <w:spacing w:after="0" w:line="259" w:lineRule="auto"/>
              <w:ind w:left="72"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77777777" w:rsidR="003D6FF1" w:rsidRDefault="00000000">
      <w:pPr>
        <w:spacing w:after="0" w:line="259" w:lineRule="auto"/>
        <w:ind w:left="1" w:right="0" w:firstLine="0"/>
        <w:jc w:val="left"/>
      </w:pPr>
      <w:r>
        <w:t xml:space="preserve"> </w:t>
      </w:r>
      <w:r>
        <w:tab/>
      </w:r>
      <w:r>
        <w:rPr>
          <w:b/>
          <w:sz w:val="24"/>
        </w:rPr>
        <w:t xml:space="preserve"> </w:t>
      </w:r>
    </w:p>
    <w:p w14:paraId="0B9FA8DA" w14:textId="77777777" w:rsidR="003D6FF1" w:rsidRDefault="00000000">
      <w:pPr>
        <w:pStyle w:val="berschrift2"/>
        <w:spacing w:after="199"/>
        <w:ind w:left="-4"/>
      </w:pPr>
      <w:bookmarkStart w:id="87" w:name="_Toc445180"/>
      <w:r>
        <w:t xml:space="preserve">5.6. Process capability Level 5: Innovating process </w:t>
      </w:r>
      <w:bookmarkEnd w:id="87"/>
    </w:p>
    <w:p w14:paraId="071D5A03" w14:textId="77777777" w:rsidR="003D6FF1" w:rsidRDefault="00000000">
      <w:pPr>
        <w:spacing w:after="266"/>
        <w:ind w:left="-2" w:right="186"/>
      </w:pPr>
      <w: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88" w:name="_Toc445181"/>
      <w:r>
        <w:t xml:space="preserve">5.6.1. PA 5.1 Process innovation process attribute </w:t>
      </w:r>
      <w:bookmarkEnd w:id="88"/>
    </w:p>
    <w:tbl>
      <w:tblPr>
        <w:tblStyle w:val="TableGrid"/>
        <w:tblW w:w="9603" w:type="dxa"/>
        <w:tblInd w:w="39" w:type="dxa"/>
        <w:tblCellMar>
          <w:top w:w="116" w:type="dxa"/>
          <w:left w:w="106" w:type="dxa"/>
          <w:bottom w:w="0"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r>
              <w:rPr>
                <w:b/>
              </w:rPr>
              <w:t xml:space="preserve">Process attribute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r>
              <w:rPr>
                <w:b/>
              </w:rPr>
              <w:t xml:space="preserve">Process attribute name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r>
              <w:rPr>
                <w:b/>
              </w:rPr>
              <w:t xml:space="preserve">Process innovation process attribute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r>
              <w:rPr>
                <w:b/>
              </w:rPr>
              <w:t xml:space="preserve">Process attribute scope </w:t>
            </w:r>
          </w:p>
        </w:tc>
      </w:tr>
      <w:tr w:rsidR="003D6FF1"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Default="00000000">
            <w:pPr>
              <w:spacing w:after="0" w:line="259" w:lineRule="auto"/>
              <w:ind w:left="0" w:right="0" w:firstLine="0"/>
              <w:jc w:val="left"/>
            </w:pPr>
            <w: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r>
              <w:rPr>
                <w:b/>
              </w:rPr>
              <w:t xml:space="preserve">Process attribute achievements </w:t>
            </w:r>
          </w:p>
        </w:tc>
      </w:tr>
      <w:tr w:rsidR="003D6FF1"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Default="00000000">
            <w:pPr>
              <w:numPr>
                <w:ilvl w:val="0"/>
                <w:numId w:val="78"/>
              </w:numPr>
              <w:spacing w:after="38" w:line="259" w:lineRule="auto"/>
              <w:ind w:right="0" w:hanging="360"/>
              <w:jc w:val="left"/>
            </w:pPr>
            <w:r>
              <w:lastRenderedPageBreak/>
              <w:t xml:space="preserve">Process innovation objectives are defined that support the relevant business goals. </w:t>
            </w:r>
          </w:p>
          <w:p w14:paraId="0C0DB669" w14:textId="77777777" w:rsidR="003D6FF1" w:rsidRDefault="00000000">
            <w:pPr>
              <w:numPr>
                <w:ilvl w:val="0"/>
                <w:numId w:val="78"/>
              </w:numPr>
              <w:spacing w:after="38" w:line="259" w:lineRule="auto"/>
              <w:ind w:right="0" w:hanging="360"/>
              <w:jc w:val="left"/>
            </w:pPr>
            <w:r>
              <w:t xml:space="preserve">Quantitative data are analyzed to identify opportunities for innovation. </w:t>
            </w:r>
          </w:p>
          <w:p w14:paraId="051B830F" w14:textId="77777777" w:rsidR="003D6FF1" w:rsidRDefault="00000000">
            <w:pPr>
              <w:numPr>
                <w:ilvl w:val="0"/>
                <w:numId w:val="78"/>
              </w:numPr>
              <w:spacing w:after="0" w:line="259" w:lineRule="auto"/>
              <w:ind w:right="0" w:hanging="360"/>
              <w:jc w:val="left"/>
            </w:pPr>
            <w:r>
              <w:t xml:space="preserve">Innovation opportunities derived from new technologies and process concepts are identified. </w:t>
            </w:r>
          </w:p>
        </w:tc>
      </w:tr>
    </w:tbl>
    <w:p w14:paraId="37DDCF22"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6" w:type="dxa"/>
          <w:bottom w:w="0"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77777777" w:rsidR="003D6FF1" w:rsidRDefault="00000000">
            <w:pPr>
              <w:spacing w:after="0" w:line="259" w:lineRule="auto"/>
              <w:ind w:left="0" w:right="0" w:firstLine="0"/>
              <w:jc w:val="left"/>
            </w:pPr>
            <w:r>
              <w:rPr>
                <w:b/>
              </w:rPr>
              <w:t xml:space="preserve">Generic practices  </w:t>
            </w:r>
          </w:p>
        </w:tc>
      </w:tr>
      <w:tr w:rsidR="003D6FF1"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Default="00000000">
            <w:pPr>
              <w:spacing w:after="118" w:line="240" w:lineRule="auto"/>
              <w:ind w:left="0" w:right="0" w:firstLine="0"/>
              <w:jc w:val="left"/>
            </w:pPr>
            <w:r>
              <w:rPr>
                <w:b/>
              </w:rPr>
              <w:t xml:space="preserve">GP 5.1.1 Define the process innovation objectives for the process that support the relevant business goals. </w:t>
            </w:r>
          </w:p>
          <w:p w14:paraId="0BC236FF" w14:textId="77777777" w:rsidR="003D6FF1" w:rsidRDefault="00000000">
            <w:pPr>
              <w:spacing w:after="123" w:line="238" w:lineRule="auto"/>
              <w:ind w:left="0" w:right="0" w:firstLine="0"/>
              <w:jc w:val="left"/>
            </w:pPr>
            <w:r>
              <w:t>New business visions and goals are analyzed to give guidance for new process objectives and potential areas of process innovation.</w:t>
            </w:r>
            <w:r>
              <w:rPr>
                <w:b/>
              </w:rPr>
              <w:t xml:space="preserve"> </w:t>
            </w:r>
          </w:p>
          <w:p w14:paraId="34C49E4B" w14:textId="77777777" w:rsidR="003D6FF1" w:rsidRDefault="00000000">
            <w:pPr>
              <w:spacing w:after="0" w:line="259" w:lineRule="auto"/>
              <w:ind w:left="0" w:right="0" w:firstLine="0"/>
              <w:jc w:val="left"/>
            </w:pPr>
            <w:r>
              <w:t xml:space="preserve">Quantitative and qualitative process innovation objectives are defined and documented. </w:t>
            </w:r>
          </w:p>
        </w:tc>
      </w:tr>
      <w:tr w:rsidR="003D6FF1"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Default="00000000">
            <w:pPr>
              <w:spacing w:after="98" w:line="259" w:lineRule="auto"/>
              <w:ind w:left="0" w:right="0" w:firstLine="0"/>
              <w:jc w:val="left"/>
            </w:pPr>
            <w:r>
              <w:rPr>
                <w:b/>
              </w:rPr>
              <w:t xml:space="preserve">GP 5.1.2 Analyze quantitative data of the process. </w:t>
            </w:r>
          </w:p>
          <w:p w14:paraId="447E4843" w14:textId="77777777" w:rsidR="003D6FF1" w:rsidRDefault="00000000">
            <w:pPr>
              <w:spacing w:after="0" w:line="259" w:lineRule="auto"/>
              <w:ind w:left="0" w:right="0" w:firstLine="0"/>
              <w:jc w:val="left"/>
            </w:pPr>
            <w:r>
              <w:t xml:space="preserve">Common causes of variation in process performance across process instances are identified and analyzed to get a quantitative understanding of their impact. </w:t>
            </w:r>
          </w:p>
        </w:tc>
      </w:tr>
      <w:tr w:rsidR="003D6FF1"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Default="00000000">
            <w:pPr>
              <w:spacing w:after="98" w:line="259" w:lineRule="auto"/>
              <w:ind w:left="0" w:right="0" w:firstLine="0"/>
              <w:jc w:val="left"/>
            </w:pPr>
            <w:r>
              <w:rPr>
                <w:b/>
              </w:rPr>
              <w:t xml:space="preserve">GP 5.1.3 Identify innovation opportunities. </w:t>
            </w:r>
          </w:p>
          <w:p w14:paraId="163DCAE5" w14:textId="77777777" w:rsidR="003D6FF1" w:rsidRDefault="00000000">
            <w:pPr>
              <w:spacing w:after="123" w:line="238" w:lineRule="auto"/>
              <w:ind w:left="0" w:right="0" w:firstLine="0"/>
              <w:jc w:val="left"/>
            </w:pPr>
            <w:r>
              <w:t>Identify opportunities for innovation based on the quantitative understanding of the analyzed data.</w:t>
            </w:r>
            <w:r>
              <w:rPr>
                <w:b/>
              </w:rPr>
              <w:t xml:space="preserve"> </w:t>
            </w:r>
          </w:p>
          <w:p w14:paraId="5B9D6398" w14:textId="77777777" w:rsidR="003D6FF1" w:rsidRDefault="00000000">
            <w:pPr>
              <w:spacing w:after="123" w:line="238" w:lineRule="auto"/>
              <w:ind w:left="0" w:right="0" w:firstLine="0"/>
              <w:jc w:val="left"/>
            </w:pPr>
            <w:r>
              <w:t>Industry best practices, new technologies and process concepts are identified and evaluated. Feedback on opportunities for innovation is actively sought.</w:t>
            </w:r>
            <w:r>
              <w:rPr>
                <w:b/>
              </w:rPr>
              <w:t xml:space="preserve"> </w:t>
            </w:r>
          </w:p>
          <w:p w14:paraId="4002A518" w14:textId="77777777" w:rsidR="003D6FF1" w:rsidRDefault="00000000">
            <w:pPr>
              <w:spacing w:after="0" w:line="259" w:lineRule="auto"/>
              <w:ind w:left="0" w:right="0" w:firstLine="0"/>
              <w:jc w:val="left"/>
            </w:pPr>
            <w:r>
              <w:t>Emergent risks are considered in evaluating improvement opportunities.</w:t>
            </w:r>
            <w:r>
              <w:rPr>
                <w:b/>
              </w:rPr>
              <w:t xml:space="preserve"> </w:t>
            </w:r>
          </w:p>
        </w:tc>
      </w:tr>
    </w:tbl>
    <w:p w14:paraId="342DFCA1"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01" w:type="dxa"/>
          <w:left w:w="107" w:type="dxa"/>
          <w:bottom w:w="0"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Default="00000000">
            <w:pPr>
              <w:spacing w:after="0" w:line="259" w:lineRule="auto"/>
              <w:ind w:left="0" w:right="0" w:firstLine="0"/>
              <w:jc w:val="left"/>
            </w:pPr>
            <w:r>
              <w:rPr>
                <w:b/>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20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Us2aVnACAABHCAAADgAAAAAAAAAA&#13;&#10;AAAAAAAuAgAAZHJzL2Uyb0RvYy54bWxQSwECLQAUAAYACAAAACEAPU6n8d8AAAAJAQAADwAAAAAA&#13;&#10;AAAAAAAAAADKBAAAZHJzL2Rvd25yZXYueG1sUEsFBgAAAAAEAAQA8wAAANYFAAAAAA==&#13;&#10;">
                      <v:rect id="Rectangle 61958" o:spid="_x0000_s20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20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2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21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uqrUfnACAABHCAAADgAAAAAAAAAA&#13;&#10;AAAAAAAuAgAAZHJzL2Uyb0RvYy54bWxQSwECLQAUAAYACAAAACEAPU6n8d8AAAAJAQAADwAAAAAA&#13;&#10;AAAAAAAAAADKBAAAZHJzL2Rvd25yZXYueG1sUEsFBgAAAAAEAAQA8wAAANYFAAAAAA==&#13;&#10;">
                      <v:rect id="Rectangle 61961" o:spid="_x0000_s21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21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21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21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x/bZudQIAAEcIAAAOAAAA&#13;&#10;AAAAAAAAAAAAAC4CAABkcnMvZTJvRG9jLnhtbFBLAQItABQABgAIAAAAIQA9Tqfx3wAAAAkBAAAP&#13;&#10;AAAAAAAAAAAAAAAAAM8EAABkcnMvZG93bnJldi54bWxQSwUGAAAAAAQABADzAAAA2wUAAAAA&#13;&#10;">
                      <v:rect id="Rectangle 61964" o:spid="_x0000_s21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21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21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Improvement opportunity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Default="00000000">
            <w:pPr>
              <w:spacing w:after="0" w:line="259" w:lineRule="auto"/>
              <w:ind w:left="0" w:right="0" w:firstLine="0"/>
              <w:jc w:val="left"/>
            </w:pPr>
            <w: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r>
              <w:rPr>
                <w:b/>
              </w:rPr>
              <w:t xml:space="preserve">Generic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Default="00000000">
            <w:pPr>
              <w:spacing w:after="0" w:line="259" w:lineRule="auto"/>
              <w:ind w:left="0" w:right="0" w:firstLine="0"/>
              <w:jc w:val="left"/>
            </w:pPr>
            <w:r>
              <w:lastRenderedPageBreak/>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Default="00000000">
            <w:pPr>
              <w:spacing w:after="0" w:line="259" w:lineRule="auto"/>
              <w:ind w:left="0" w:right="0" w:firstLine="0"/>
              <w:jc w:val="left"/>
            </w:pPr>
            <w: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Identify innovation opportunities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6A7354B7" w14:textId="77777777" w:rsidR="003D6FF1" w:rsidRDefault="00000000">
      <w:pPr>
        <w:spacing w:after="84" w:line="259" w:lineRule="auto"/>
        <w:ind w:left="1" w:right="0" w:firstLine="0"/>
        <w:jc w:val="left"/>
      </w:pPr>
      <w:r>
        <w:rPr>
          <w:sz w:val="12"/>
        </w:rPr>
        <w:t xml:space="preserve"> </w:t>
      </w:r>
    </w:p>
    <w:p w14:paraId="6585D40F" w14:textId="77777777" w:rsidR="003D6FF1" w:rsidRDefault="00000000">
      <w:pPr>
        <w:spacing w:after="0" w:line="259" w:lineRule="auto"/>
        <w:ind w:left="1" w:right="0" w:firstLine="0"/>
        <w:jc w:val="left"/>
      </w:pPr>
      <w:r>
        <w:t xml:space="preserve"> </w:t>
      </w:r>
    </w:p>
    <w:p w14:paraId="5A252CA6" w14:textId="77777777" w:rsidR="003D6FF1" w:rsidRDefault="00000000">
      <w:pPr>
        <w:spacing w:after="0" w:line="259" w:lineRule="auto"/>
        <w:ind w:left="1" w:right="0" w:firstLine="0"/>
        <w:jc w:val="left"/>
      </w:pPr>
      <w:r>
        <w:t xml:space="preserve"> </w:t>
      </w:r>
    </w:p>
    <w:p w14:paraId="5F2EB70B" w14:textId="77777777" w:rsidR="003D6FF1" w:rsidRDefault="00000000">
      <w:pPr>
        <w:spacing w:after="0" w:line="259" w:lineRule="auto"/>
        <w:ind w:left="1" w:right="0" w:firstLine="0"/>
        <w:jc w:val="left"/>
      </w:pPr>
      <w:r>
        <w:t xml:space="preserve"> </w:t>
      </w:r>
    </w:p>
    <w:p w14:paraId="1E30F990" w14:textId="77777777" w:rsidR="003D6FF1" w:rsidRDefault="00000000">
      <w:pPr>
        <w:spacing w:after="0" w:line="259" w:lineRule="auto"/>
        <w:ind w:left="1" w:right="0" w:firstLine="0"/>
      </w:pPr>
      <w:r>
        <w:t xml:space="preserve"> </w:t>
      </w:r>
      <w:r>
        <w:tab/>
        <w:t xml:space="preserve"> </w:t>
      </w:r>
      <w:r>
        <w:br w:type="page"/>
      </w:r>
    </w:p>
    <w:p w14:paraId="57E2D79D" w14:textId="77777777" w:rsidR="003D6FF1" w:rsidRDefault="00000000">
      <w:pPr>
        <w:spacing w:after="220" w:line="259" w:lineRule="auto"/>
        <w:ind w:left="1" w:right="0" w:firstLine="0"/>
        <w:jc w:val="left"/>
      </w:pPr>
      <w:r>
        <w:lastRenderedPageBreak/>
        <w:t xml:space="preserve"> </w:t>
      </w:r>
    </w:p>
    <w:p w14:paraId="347674C2" w14:textId="77777777" w:rsidR="003D6FF1" w:rsidRDefault="00000000">
      <w:pPr>
        <w:pStyle w:val="berschrift3"/>
        <w:ind w:left="-2"/>
      </w:pPr>
      <w:bookmarkStart w:id="89" w:name="_Toc445182"/>
      <w:r>
        <w:t xml:space="preserve">5.6.2. PA 5.2 Process innovation implementation process attribute </w:t>
      </w:r>
      <w:bookmarkEnd w:id="89"/>
    </w:p>
    <w:tbl>
      <w:tblPr>
        <w:tblStyle w:val="TableGrid"/>
        <w:tblW w:w="9603" w:type="dxa"/>
        <w:tblInd w:w="39" w:type="dxa"/>
        <w:tblCellMar>
          <w:top w:w="116" w:type="dxa"/>
          <w:left w:w="106" w:type="dxa"/>
          <w:bottom w:w="0"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r>
              <w:rPr>
                <w:b/>
              </w:rPr>
              <w:t xml:space="preserve">Process attribute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r>
              <w:rPr>
                <w:b/>
              </w:rPr>
              <w:t xml:space="preserve">Process attribute name </w:t>
            </w:r>
          </w:p>
        </w:tc>
      </w:tr>
      <w:tr w:rsidR="003D6FF1"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Default="00000000">
            <w:pPr>
              <w:spacing w:after="0" w:line="259" w:lineRule="auto"/>
              <w:ind w:left="0" w:right="0" w:firstLine="0"/>
              <w:jc w:val="left"/>
            </w:pPr>
            <w:r>
              <w:rPr>
                <w:b/>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r>
              <w:rPr>
                <w:b/>
              </w:rPr>
              <w:t xml:space="preserve">Process attribute scope </w:t>
            </w:r>
          </w:p>
        </w:tc>
      </w:tr>
      <w:tr w:rsidR="003D6FF1"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Default="00000000">
            <w:pPr>
              <w:spacing w:after="0" w:line="259" w:lineRule="auto"/>
              <w:ind w:left="0" w:right="0" w:firstLine="0"/>
              <w:jc w:val="left"/>
            </w:pPr>
            <w: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r>
              <w:rPr>
                <w:b/>
              </w:rPr>
              <w:t xml:space="preserve">Process attribute achievements </w:t>
            </w:r>
          </w:p>
        </w:tc>
      </w:tr>
      <w:tr w:rsidR="003D6FF1"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Default="00000000">
            <w:pPr>
              <w:numPr>
                <w:ilvl w:val="0"/>
                <w:numId w:val="79"/>
              </w:numPr>
              <w:spacing w:after="60" w:line="238" w:lineRule="auto"/>
              <w:ind w:right="0" w:hanging="360"/>
              <w:jc w:val="left"/>
            </w:pPr>
            <w:r>
              <w:t xml:space="preserve">Impact of all proposed changes is assessed against the objectives of the defined process and standard process. </w:t>
            </w:r>
          </w:p>
          <w:p w14:paraId="2609D1EF" w14:textId="77777777" w:rsidR="003D6FF1" w:rsidRDefault="00000000">
            <w:pPr>
              <w:numPr>
                <w:ilvl w:val="0"/>
                <w:numId w:val="79"/>
              </w:numPr>
              <w:spacing w:after="58" w:line="240" w:lineRule="auto"/>
              <w:ind w:right="0" w:hanging="360"/>
              <w:jc w:val="left"/>
            </w:pPr>
            <w:r>
              <w:t xml:space="preserve">Implementation of all agreed changes is managed to ensure that any disruption to the process performance is understood and acted upon. </w:t>
            </w:r>
          </w:p>
          <w:p w14:paraId="61C77BDD" w14:textId="77777777" w:rsidR="003D6FF1" w:rsidRDefault="00000000">
            <w:pPr>
              <w:numPr>
                <w:ilvl w:val="0"/>
                <w:numId w:val="79"/>
              </w:numPr>
              <w:spacing w:after="0" w:line="259" w:lineRule="auto"/>
              <w:ind w:right="0" w:hanging="360"/>
              <w:jc w:val="left"/>
            </w:pPr>
            <w:r>
              <w:t xml:space="preserve">Effectiveness of process change on the basis of quantitative performance and innovation feedback is evaluated. </w:t>
            </w:r>
          </w:p>
        </w:tc>
      </w:tr>
    </w:tbl>
    <w:p w14:paraId="204DADEB"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19" w:type="dxa"/>
          <w:left w:w="106" w:type="dxa"/>
          <w:bottom w:w="0"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77777777" w:rsidR="003D6FF1" w:rsidRDefault="00000000">
            <w:pPr>
              <w:spacing w:after="0" w:line="259" w:lineRule="auto"/>
              <w:ind w:left="0" w:right="0" w:firstLine="0"/>
              <w:jc w:val="left"/>
            </w:pPr>
            <w:r>
              <w:rPr>
                <w:b/>
              </w:rPr>
              <w:t xml:space="preserve">Generic practices  </w:t>
            </w:r>
          </w:p>
        </w:tc>
      </w:tr>
      <w:tr w:rsidR="003D6FF1"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Default="00000000">
            <w:pPr>
              <w:spacing w:after="100" w:line="259" w:lineRule="auto"/>
              <w:ind w:left="0" w:right="0" w:firstLine="0"/>
              <w:jc w:val="left"/>
            </w:pPr>
            <w:r>
              <w:rPr>
                <w:b/>
              </w:rPr>
              <w:t xml:space="preserve">GP 5.2.1 Define and assess the impact of proposed changes. </w:t>
            </w:r>
          </w:p>
          <w:p w14:paraId="47CA7E8B" w14:textId="77777777" w:rsidR="003D6FF1" w:rsidRDefault="00000000">
            <w:pPr>
              <w:spacing w:after="123" w:line="238" w:lineRule="auto"/>
              <w:ind w:left="0" w:right="0" w:firstLine="0"/>
            </w:pPr>
            <w:r>
              <w:t>Specified changes are assessed against product quality and process performance requirements and goals.</w:t>
            </w:r>
            <w:r>
              <w:rPr>
                <w:b/>
              </w:rPr>
              <w:t xml:space="preserve"> </w:t>
            </w:r>
          </w:p>
          <w:p w14:paraId="3E6579E1" w14:textId="77777777" w:rsidR="003D6FF1" w:rsidRDefault="00000000">
            <w:pPr>
              <w:spacing w:after="98" w:line="259" w:lineRule="auto"/>
              <w:ind w:left="0" w:right="0" w:firstLine="0"/>
              <w:jc w:val="left"/>
            </w:pPr>
            <w:r>
              <w:t>Impact of changes to other defined and standard processes is considered.</w:t>
            </w:r>
            <w:r>
              <w:rPr>
                <w:b/>
              </w:rPr>
              <w:t xml:space="preserve"> </w:t>
            </w:r>
          </w:p>
          <w:p w14:paraId="56018F58" w14:textId="77777777" w:rsidR="003D6FF1" w:rsidRDefault="00000000">
            <w:pPr>
              <w:spacing w:after="100" w:line="259" w:lineRule="auto"/>
              <w:ind w:left="0" w:right="0" w:firstLine="0"/>
              <w:jc w:val="left"/>
            </w:pPr>
            <w:r>
              <w:t>Objective priorities for process innovation are established.</w:t>
            </w:r>
            <w:r>
              <w:rPr>
                <w:b/>
              </w:rPr>
              <w:t xml:space="preserve"> </w:t>
            </w:r>
          </w:p>
          <w:p w14:paraId="14E4FE4F" w14:textId="77777777" w:rsidR="003D6FF1" w:rsidRDefault="00000000">
            <w:pPr>
              <w:spacing w:after="0" w:line="259" w:lineRule="auto"/>
              <w:ind w:left="0" w:right="0" w:firstLine="0"/>
              <w:jc w:val="left"/>
            </w:pPr>
            <w:r>
              <w:t xml:space="preserve">Commitment to innovation is demonstrated by organizational management including other relevant stakeholders. </w:t>
            </w:r>
          </w:p>
        </w:tc>
      </w:tr>
      <w:tr w:rsidR="003D6FF1"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Default="00000000">
            <w:pPr>
              <w:spacing w:after="98" w:line="259" w:lineRule="auto"/>
              <w:ind w:left="0" w:right="0" w:firstLine="0"/>
              <w:jc w:val="left"/>
            </w:pPr>
            <w:r>
              <w:rPr>
                <w:b/>
              </w:rPr>
              <w:t xml:space="preserve">GP 5.2.2 Implement agreed process changes. </w:t>
            </w:r>
          </w:p>
          <w:p w14:paraId="78BB27B2" w14:textId="77777777" w:rsidR="003D6FF1" w:rsidRDefault="00000000">
            <w:pPr>
              <w:spacing w:after="118" w:line="240" w:lineRule="auto"/>
              <w:ind w:left="0" w:right="0" w:firstLine="0"/>
              <w:jc w:val="left"/>
            </w:pPr>
            <w:r>
              <w:t>A mechanism is established for incorporating accepted changes into the defined and standard process(es) effectively and completely.</w:t>
            </w:r>
            <w:r>
              <w:rPr>
                <w:b/>
              </w:rPr>
              <w:t xml:space="preserve"> </w:t>
            </w:r>
          </w:p>
          <w:p w14:paraId="3EEED013" w14:textId="77777777" w:rsidR="003D6FF1" w:rsidRDefault="00000000">
            <w:pPr>
              <w:spacing w:after="0" w:line="259" w:lineRule="auto"/>
              <w:ind w:left="0" w:right="0" w:firstLine="0"/>
              <w:jc w:val="left"/>
            </w:pPr>
            <w:r>
              <w:t xml:space="preserve">Process changes are implemented and effectively communicated to all affected parties. </w:t>
            </w:r>
          </w:p>
        </w:tc>
      </w:tr>
    </w:tbl>
    <w:p w14:paraId="2CC4CB6C" w14:textId="77777777" w:rsidR="003D6FF1"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pPr>
      <w:r>
        <w:rPr>
          <w:b/>
        </w:rPr>
        <w:t xml:space="preserve">GP 5.2.3 Evaluate the effectiveness of process change. </w:t>
      </w:r>
    </w:p>
    <w:p w14:paraId="14BCB7BE" w14:textId="77777777" w:rsidR="003D6FF1"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pPr>
      <w:r>
        <w:lastRenderedPageBreak/>
        <w:t>Performance and capability of the changed process are measured and compared with historical data.</w:t>
      </w:r>
      <w:r>
        <w:rPr>
          <w:b/>
        </w:rPr>
        <w:t xml:space="preserve"> </w:t>
      </w:r>
    </w:p>
    <w:p w14:paraId="26E1AEC5" w14:textId="77777777" w:rsidR="003D6FF1"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pPr>
      <w:r>
        <w:t>Performance and capability of the changed process are analyzed to determine whether the process performance has improved with respect to common causes of variations.</w:t>
      </w:r>
      <w:r>
        <w:rPr>
          <w:b/>
        </w:rPr>
        <w:t xml:space="preserve"> </w:t>
      </w:r>
    </w:p>
    <w:p w14:paraId="3AFA7EA1" w14:textId="77777777" w:rsidR="003D6FF1"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pPr>
      <w:r>
        <w:t>Other feedback is recorded, such as opportunities for further innovation of the standard process.</w:t>
      </w:r>
      <w:r>
        <w:rPr>
          <w:b/>
        </w:rPr>
        <w:t xml:space="preserve"> </w:t>
      </w:r>
    </w:p>
    <w:p w14:paraId="36D8AFC5" w14:textId="77777777" w:rsidR="003D6FF1" w:rsidRDefault="00000000">
      <w:pPr>
        <w:pBdr>
          <w:top w:val="single" w:sz="6" w:space="0" w:color="000000"/>
          <w:left w:val="single" w:sz="24" w:space="0" w:color="009900"/>
          <w:bottom w:val="single" w:sz="6" w:space="0" w:color="000000"/>
          <w:right w:val="single" w:sz="6" w:space="0" w:color="000000"/>
        </w:pBdr>
        <w:spacing w:after="60"/>
        <w:ind w:left="140" w:right="159" w:hanging="10"/>
        <w:jc w:val="left"/>
      </w:pPr>
      <w:r>
        <w:t>A mechanism is available for documenting and reporting analysis results to stakeholders of standard and defined process.</w:t>
      </w:r>
      <w:r>
        <w:rPr>
          <w:b/>
        </w:rPr>
        <w:t xml:space="preserve"> </w:t>
      </w:r>
    </w:p>
    <w:p w14:paraId="31DBE4C5" w14:textId="77777777" w:rsidR="003D6FF1" w:rsidRDefault="00000000">
      <w:pPr>
        <w:spacing w:after="0" w:line="259" w:lineRule="auto"/>
        <w:ind w:left="1" w:right="0" w:firstLine="0"/>
        <w:jc w:val="left"/>
      </w:pPr>
      <w:r>
        <w:rPr>
          <w:sz w:val="12"/>
        </w:rPr>
        <w:t xml:space="preserve"> </w:t>
      </w:r>
    </w:p>
    <w:tbl>
      <w:tblPr>
        <w:tblStyle w:val="TableGrid"/>
        <w:tblW w:w="9603" w:type="dxa"/>
        <w:tblInd w:w="39" w:type="dxa"/>
        <w:tblCellMar>
          <w:top w:w="101" w:type="dxa"/>
          <w:left w:w="107" w:type="dxa"/>
          <w:bottom w:w="0" w:type="dxa"/>
          <w:right w:w="97" w:type="dxa"/>
        </w:tblCellMar>
        <w:tblLook w:val="04A0" w:firstRow="1" w:lastRow="0" w:firstColumn="1" w:lastColumn="0" w:noHBand="0" w:noVBand="1"/>
      </w:tblPr>
      <w:tblGrid>
        <w:gridCol w:w="8218"/>
        <w:gridCol w:w="461"/>
        <w:gridCol w:w="463"/>
        <w:gridCol w:w="461"/>
      </w:tblGrid>
      <w:tr w:rsidR="003D6FF1" w14:paraId="3DFC2E64" w14:textId="77777777">
        <w:trPr>
          <w:trHeight w:val="1657"/>
        </w:trPr>
        <w:tc>
          <w:tcPr>
            <w:tcW w:w="8219"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Default="00000000">
            <w:pPr>
              <w:spacing w:after="0" w:line="259" w:lineRule="auto"/>
              <w:ind w:left="0" w:right="0" w:firstLine="0"/>
              <w:jc w:val="left"/>
            </w:pPr>
            <w:r>
              <w:rPr>
                <w:b/>
              </w:rPr>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21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NNL&#13;&#10;O0hKAgAAZAYAAA4AAAAAAAAAAAAAAAAALgIAAGRycy9lMm9Eb2MueG1sUEsBAi0AFAAGAAgAAAAh&#13;&#10;AD1Op/HfAAAACQEAAA8AAAAAAAAAAAAAAAAApAQAAGRycy9kb3ducmV2LnhtbFBLBQYAAAAABAAE&#13;&#10;APMAAACwBQAAAAA=&#13;&#10;">
                      <v:rect id="Rectangle 62381" o:spid="_x0000_s211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21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211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">
                      <v:rect id="Rectangle 62383" o:spid="_x0000_s211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21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2115"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84hSwIAAGQ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">
                      <v:rect id="Rectangle 62385" o:spid="_x0000_s2116"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21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trPr>
          <w:trHeight w:val="378"/>
        </w:trPr>
        <w:tc>
          <w:tcPr>
            <w:tcW w:w="8219"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trPr>
          <w:trHeight w:val="430"/>
        </w:trPr>
        <w:tc>
          <w:tcPr>
            <w:tcW w:w="8219"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Improvement evaluation results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trPr>
          <w:trHeight w:val="416"/>
        </w:trPr>
        <w:tc>
          <w:tcPr>
            <w:tcW w:w="8219" w:type="dxa"/>
            <w:tcBorders>
              <w:top w:val="single" w:sz="4" w:space="0" w:color="000000"/>
              <w:left w:val="single" w:sz="24" w:space="0" w:color="365F91"/>
              <w:bottom w:val="single" w:sz="4" w:space="0" w:color="000000"/>
              <w:right w:val="single" w:sz="4" w:space="0" w:color="000000"/>
            </w:tcBorders>
          </w:tcPr>
          <w:p w14:paraId="4C6484FD" w14:textId="77777777" w:rsidR="003D6FF1" w:rsidRDefault="00000000">
            <w:pPr>
              <w:spacing w:after="0" w:line="259" w:lineRule="auto"/>
              <w:ind w:left="0" w:right="0" w:firstLine="0"/>
              <w:jc w:val="left"/>
            </w:pPr>
            <w: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Default="00000000">
            <w:pPr>
              <w:spacing w:after="0" w:line="259" w:lineRule="auto"/>
              <w:ind w:left="52"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trPr>
          <w:trHeight w:val="378"/>
        </w:trPr>
        <w:tc>
          <w:tcPr>
            <w:tcW w:w="8219"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r>
              <w:rPr>
                <w:b/>
              </w:rPr>
              <w:t xml:space="preserve">Generic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trPr>
          <w:trHeight w:val="430"/>
        </w:trPr>
        <w:tc>
          <w:tcPr>
            <w:tcW w:w="8219" w:type="dxa"/>
            <w:tcBorders>
              <w:top w:val="single" w:sz="4" w:space="0" w:color="000000"/>
              <w:left w:val="single" w:sz="24" w:space="0" w:color="009900"/>
              <w:bottom w:val="single" w:sz="4" w:space="0" w:color="000000"/>
              <w:right w:val="single" w:sz="4" w:space="0" w:color="000000"/>
            </w:tcBorders>
          </w:tcPr>
          <w:p w14:paraId="17BA2E36" w14:textId="77777777" w:rsidR="003D6FF1" w:rsidRDefault="00000000">
            <w:pPr>
              <w:spacing w:after="0" w:line="259" w:lineRule="auto"/>
              <w:ind w:left="0" w:right="0" w:firstLine="0"/>
              <w:jc w:val="left"/>
            </w:pPr>
            <w: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trPr>
          <w:trHeight w:val="358"/>
        </w:trPr>
        <w:tc>
          <w:tcPr>
            <w:tcW w:w="8219" w:type="dxa"/>
            <w:tcBorders>
              <w:top w:val="single" w:sz="4" w:space="0" w:color="000000"/>
              <w:left w:val="single" w:sz="24" w:space="0" w:color="009900"/>
              <w:bottom w:val="single" w:sz="4" w:space="0" w:color="000000"/>
              <w:right w:val="single" w:sz="4" w:space="0" w:color="000000"/>
            </w:tcBorders>
          </w:tcPr>
          <w:p w14:paraId="0AE8ADD2" w14:textId="77777777" w:rsidR="003D6FF1" w:rsidRDefault="00000000">
            <w:pPr>
              <w:spacing w:after="0" w:line="259" w:lineRule="auto"/>
              <w:ind w:left="0" w:right="0" w:firstLine="0"/>
              <w:jc w:val="left"/>
            </w:pPr>
            <w: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Default="00000000">
            <w:pPr>
              <w:spacing w:after="0" w:line="259" w:lineRule="auto"/>
              <w:ind w:left="6"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trPr>
          <w:trHeight w:val="360"/>
        </w:trPr>
        <w:tc>
          <w:tcPr>
            <w:tcW w:w="8219" w:type="dxa"/>
            <w:tcBorders>
              <w:top w:val="single" w:sz="4" w:space="0" w:color="000000"/>
              <w:left w:val="single" w:sz="24" w:space="0" w:color="009900"/>
              <w:bottom w:val="single" w:sz="4" w:space="0" w:color="000000"/>
              <w:right w:val="single" w:sz="4" w:space="0" w:color="000000"/>
            </w:tcBorders>
          </w:tcPr>
          <w:p w14:paraId="445527E9" w14:textId="77777777" w:rsidR="003D6FF1" w:rsidRDefault="00000000">
            <w:pPr>
              <w:spacing w:after="0" w:line="259" w:lineRule="auto"/>
              <w:ind w:left="0" w:right="0" w:firstLine="0"/>
              <w:jc w:val="left"/>
            </w:pPr>
            <w: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Default="00000000">
            <w:pPr>
              <w:spacing w:after="0" w:line="259" w:lineRule="auto"/>
              <w:ind w:left="6"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77777777" w:rsidR="003D6FF1" w:rsidRDefault="00000000">
      <w:pPr>
        <w:spacing w:after="0" w:line="259" w:lineRule="auto"/>
        <w:ind w:left="1" w:right="0" w:firstLine="0"/>
        <w:jc w:val="left"/>
      </w:pPr>
      <w:r>
        <w:rPr>
          <w:b/>
          <w:sz w:val="28"/>
        </w:rPr>
        <w:t xml:space="preserve"> </w:t>
      </w:r>
    </w:p>
    <w:p w14:paraId="10DAE8D7" w14:textId="77777777" w:rsidR="003D6FF1" w:rsidRDefault="00000000">
      <w:pPr>
        <w:pStyle w:val="berschrift1"/>
        <w:spacing w:after="177"/>
        <w:ind w:left="-4"/>
      </w:pPr>
      <w:bookmarkStart w:id="90" w:name="_Toc445183"/>
      <w:r>
        <w:t xml:space="preserve">Annex A Conformity statements </w:t>
      </w:r>
      <w:bookmarkEnd w:id="90"/>
    </w:p>
    <w:p w14:paraId="39234903" w14:textId="77777777" w:rsidR="003D6FF1" w:rsidRDefault="00000000">
      <w:pPr>
        <w:pStyle w:val="berschrift2"/>
        <w:spacing w:after="79"/>
        <w:ind w:left="-4"/>
      </w:pPr>
      <w:bookmarkStart w:id="91" w:name="_Toc445184"/>
      <w:r>
        <w:t xml:space="preserve">Annex A.1 Introduction </w:t>
      </w:r>
      <w:bookmarkEnd w:id="91"/>
    </w:p>
    <w:p w14:paraId="19B4C7D1" w14:textId="77777777" w:rsidR="003D6FF1" w:rsidRDefault="00000000">
      <w:pPr>
        <w:spacing w:after="113"/>
        <w:ind w:left="-2" w:right="186"/>
      </w:pPr>
      <w: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Default="00000000">
      <w:pPr>
        <w:spacing w:after="112"/>
        <w:ind w:left="-2" w:right="186"/>
      </w:pPr>
      <w: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Pr>
          <w:i/>
        </w:rPr>
        <w:t xml:space="preserve"> [ISO/IEC 33004:2015, 5.5 and 6.4] </w:t>
      </w:r>
    </w:p>
    <w:p w14:paraId="233A3F81" w14:textId="77777777" w:rsidR="003D6FF1" w:rsidRDefault="00000000">
      <w:pPr>
        <w:spacing w:after="252"/>
        <w:ind w:left="-2" w:right="186"/>
      </w:pPr>
      <w:r>
        <w:t xml:space="preserve">Due to copyright reasons each requirement is only referred by its number. The full text of the requirements can be drawn from ISO/IEC 33004:2015. </w:t>
      </w:r>
    </w:p>
    <w:p w14:paraId="0CA2F9E1" w14:textId="77777777" w:rsidR="003D6FF1" w:rsidRDefault="00000000">
      <w:pPr>
        <w:pStyle w:val="berschrift2"/>
        <w:spacing w:after="79"/>
        <w:ind w:left="-4"/>
      </w:pPr>
      <w:bookmarkStart w:id="92" w:name="_Toc445185"/>
      <w:r>
        <w:lastRenderedPageBreak/>
        <w:t xml:space="preserve">Annex A.2 Conformance to the requirements for process reference models </w:t>
      </w:r>
      <w:bookmarkEnd w:id="92"/>
    </w:p>
    <w:p w14:paraId="6358E130" w14:textId="77777777" w:rsidR="003D6FF1" w:rsidRDefault="00000000">
      <w:pPr>
        <w:pStyle w:val="berschrift4"/>
        <w:spacing w:after="98"/>
        <w:ind w:left="-4"/>
      </w:pPr>
      <w:r>
        <w:rPr>
          <w:u w:val="single" w:color="000000"/>
        </w:rPr>
        <w:t>Clause 5.3, "Requirements for process reference models"</w:t>
      </w:r>
      <w:r>
        <w:t xml:space="preserve"> </w:t>
      </w:r>
    </w:p>
    <w:p w14:paraId="63C3CDF8" w14:textId="77777777" w:rsidR="003D6FF1" w:rsidRDefault="00000000">
      <w:pPr>
        <w:spacing w:after="144"/>
        <w:ind w:left="-2" w:right="186"/>
      </w:pPr>
      <w:r>
        <w:t xml:space="preserve">The following information is provided in chapter 1 and 3 of this document: </w:t>
      </w:r>
    </w:p>
    <w:p w14:paraId="69C193A2" w14:textId="77777777" w:rsidR="003D6FF1" w:rsidRDefault="00000000">
      <w:pPr>
        <w:numPr>
          <w:ilvl w:val="0"/>
          <w:numId w:val="14"/>
        </w:numPr>
        <w:ind w:right="186" w:hanging="360"/>
      </w:pPr>
      <w:r>
        <w:t xml:space="preserve">the declaration of the domain of this process reference model; </w:t>
      </w:r>
    </w:p>
    <w:p w14:paraId="4249A74F" w14:textId="77777777" w:rsidR="003D6FF1" w:rsidRDefault="00000000">
      <w:pPr>
        <w:numPr>
          <w:ilvl w:val="0"/>
          <w:numId w:val="14"/>
        </w:numPr>
        <w:ind w:right="186" w:hanging="360"/>
      </w:pPr>
      <w:r>
        <w:t xml:space="preserve">the description of the relationship between this process reference model and its intended context of use; and </w:t>
      </w:r>
    </w:p>
    <w:p w14:paraId="1EA46C66" w14:textId="77777777" w:rsidR="003D6FF1" w:rsidRDefault="00000000">
      <w:pPr>
        <w:numPr>
          <w:ilvl w:val="0"/>
          <w:numId w:val="14"/>
        </w:numPr>
        <w:spacing w:after="110"/>
        <w:ind w:right="186" w:hanging="360"/>
      </w:pPr>
      <w:r>
        <w:t xml:space="preserve">the description of the relationship between the processes defined within this process reference model. </w:t>
      </w:r>
    </w:p>
    <w:p w14:paraId="24DF51B5" w14:textId="77777777" w:rsidR="003D6FF1" w:rsidRDefault="00000000">
      <w:pPr>
        <w:spacing w:after="107"/>
        <w:ind w:left="-2" w:right="186"/>
      </w:pPr>
      <w: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5.3.1] </w:t>
      </w:r>
    </w:p>
    <w:p w14:paraId="264E5FA0" w14:textId="77777777" w:rsidR="003D6FF1" w:rsidRDefault="00000000">
      <w:pPr>
        <w:spacing w:after="112"/>
        <w:ind w:left="-2" w:right="186"/>
      </w:pPr>
      <w:r>
        <w:t xml:space="preserve">The relevant communities of interest and their mode of use and the consensus achieved for this process reference model is documented in the copyright notice and the scope of this document.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5.3.2] </w:t>
      </w:r>
    </w:p>
    <w:p w14:paraId="27B752EB" w14:textId="77777777" w:rsidR="003D6FF1" w:rsidRDefault="00000000">
      <w:pPr>
        <w:spacing w:after="112"/>
        <w:ind w:left="-2" w:right="186"/>
      </w:pPr>
      <w: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Pr>
          <w:i/>
        </w:rPr>
        <w:t xml:space="preserve"> [ISO/IEC 33004:2015, 5.3.3] </w:t>
      </w:r>
    </w:p>
    <w:p w14:paraId="3EF4DA63" w14:textId="77777777" w:rsidR="003D6FF1" w:rsidRDefault="00000000">
      <w:pPr>
        <w:pStyle w:val="berschrift4"/>
        <w:spacing w:after="219"/>
        <w:ind w:left="-4"/>
      </w:pPr>
      <w:r>
        <w:rPr>
          <w:u w:val="single" w:color="000000"/>
        </w:rPr>
        <w:t>Clause 5.4, "Process descriptions"</w:t>
      </w:r>
      <w:r>
        <w:t xml:space="preserve"> </w:t>
      </w:r>
    </w:p>
    <w:p w14:paraId="526AD9B6" w14:textId="77777777" w:rsidR="003D6FF1" w:rsidRDefault="00000000">
      <w:pPr>
        <w:spacing w:line="327" w:lineRule="auto"/>
        <w:ind w:left="-2" w:right="458"/>
      </w:pPr>
      <w: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Pr>
          <w:i/>
        </w:rPr>
        <w:t xml:space="preserve"> [ISO/IEC 33004:2015, 5.4] </w:t>
      </w:r>
    </w:p>
    <w:p w14:paraId="682EFB79" w14:textId="77777777" w:rsidR="003D6FF1" w:rsidRDefault="00000000">
      <w:pPr>
        <w:spacing w:after="0" w:line="259" w:lineRule="auto"/>
        <w:ind w:left="1" w:right="0" w:firstLine="0"/>
        <w:jc w:val="left"/>
      </w:pPr>
      <w:r>
        <w:t xml:space="preserve"> </w:t>
      </w:r>
      <w:r>
        <w:tab/>
      </w:r>
      <w:r>
        <w:rPr>
          <w:b/>
          <w:sz w:val="24"/>
        </w:rPr>
        <w:t xml:space="preserve"> </w:t>
      </w:r>
    </w:p>
    <w:p w14:paraId="6D72416C" w14:textId="77777777" w:rsidR="003D6FF1" w:rsidRDefault="00000000">
      <w:pPr>
        <w:pStyle w:val="berschrift2"/>
        <w:spacing w:after="199"/>
        <w:ind w:left="-4"/>
      </w:pPr>
      <w:bookmarkStart w:id="93" w:name="_Toc445186"/>
      <w:r>
        <w:t xml:space="preserve">Annex A.3 Conformance to the requirements for process assessment models </w:t>
      </w:r>
      <w:bookmarkEnd w:id="93"/>
    </w:p>
    <w:p w14:paraId="5344BEB9" w14:textId="77777777" w:rsidR="003D6FF1" w:rsidRDefault="00000000">
      <w:pPr>
        <w:pStyle w:val="berschrift4"/>
        <w:spacing w:after="219"/>
        <w:ind w:left="-4"/>
      </w:pPr>
      <w:r>
        <w:rPr>
          <w:u w:val="single" w:color="000000"/>
        </w:rPr>
        <w:t>Clause 6.1, "Introduction"</w:t>
      </w:r>
      <w:r>
        <w:t xml:space="preserve"> </w:t>
      </w:r>
    </w:p>
    <w:p w14:paraId="0F55AE07" w14:textId="77777777" w:rsidR="003D6FF1" w:rsidRDefault="00000000">
      <w:pPr>
        <w:spacing w:after="112"/>
        <w:ind w:left="-2" w:right="186"/>
      </w:pPr>
      <w: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Pr>
          <w:i/>
        </w:rPr>
        <w:t xml:space="preserve"> [ISO/IEC 33004:2015, 6.1] </w:t>
      </w:r>
    </w:p>
    <w:p w14:paraId="65020ED1" w14:textId="77777777" w:rsidR="003D6FF1" w:rsidRDefault="00000000">
      <w:pPr>
        <w:pStyle w:val="berschrift4"/>
        <w:spacing w:after="219"/>
        <w:ind w:left="-4"/>
      </w:pPr>
      <w:r>
        <w:rPr>
          <w:u w:val="single" w:color="000000"/>
        </w:rPr>
        <w:t>Clause 6.2, "Process assessment model scope"</w:t>
      </w:r>
      <w:r>
        <w:t xml:space="preserve"> </w:t>
      </w:r>
    </w:p>
    <w:p w14:paraId="1AFF64AF" w14:textId="77777777" w:rsidR="003D6FF1" w:rsidRDefault="00000000">
      <w:pPr>
        <w:spacing w:after="110"/>
        <w:ind w:left="-2" w:right="186"/>
      </w:pPr>
      <w: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Default="00000000">
      <w:pPr>
        <w:spacing w:after="114"/>
        <w:ind w:left="-2" w:right="186"/>
      </w:pPr>
      <w: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6.2] </w:t>
      </w:r>
    </w:p>
    <w:p w14:paraId="1D35A4D1" w14:textId="77777777" w:rsidR="003D6FF1" w:rsidRDefault="00000000">
      <w:pPr>
        <w:pStyle w:val="berschrift4"/>
        <w:spacing w:after="219"/>
        <w:ind w:left="-4"/>
      </w:pPr>
      <w:r>
        <w:rPr>
          <w:u w:val="single" w:color="000000"/>
        </w:rPr>
        <w:lastRenderedPageBreak/>
        <w:t>Clause 6.3, "Requirements for process assessment models"</w:t>
      </w:r>
      <w:r>
        <w:t xml:space="preserve"> </w:t>
      </w:r>
    </w:p>
    <w:p w14:paraId="2E00A2EB" w14:textId="77777777" w:rsidR="003D6FF1" w:rsidRDefault="00000000">
      <w:pPr>
        <w:spacing w:line="329" w:lineRule="auto"/>
        <w:ind w:left="-2" w:right="842"/>
      </w:pPr>
      <w: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6.3.1] </w:t>
      </w:r>
    </w:p>
    <w:p w14:paraId="6976E5AA" w14:textId="77777777" w:rsidR="003D6FF1" w:rsidRDefault="00000000">
      <w:pPr>
        <w:spacing w:after="100" w:line="259" w:lineRule="auto"/>
        <w:ind w:left="1" w:right="0" w:firstLine="0"/>
        <w:jc w:val="left"/>
      </w:pPr>
      <w:r>
        <w:t xml:space="preserve"> </w:t>
      </w:r>
    </w:p>
    <w:p w14:paraId="115591DD" w14:textId="77777777" w:rsidR="003D6FF1" w:rsidRDefault="00000000">
      <w:pPr>
        <w:spacing w:after="31"/>
        <w:ind w:left="-2" w:right="186"/>
      </w:pPr>
      <w: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Pr>
          <w:i/>
        </w:rPr>
        <w:t xml:space="preserve"> [ISO/IEC 33004:2015, 6.3.2] </w:t>
      </w:r>
    </w:p>
    <w:p w14:paraId="1AC97C5E" w14:textId="77777777" w:rsidR="003D6FF1" w:rsidRDefault="00000000">
      <w:pPr>
        <w:spacing w:after="98" w:line="259" w:lineRule="auto"/>
        <w:ind w:left="1" w:right="0" w:firstLine="0"/>
        <w:jc w:val="left"/>
      </w:pPr>
      <w:r>
        <w:t xml:space="preserve"> </w:t>
      </w:r>
    </w:p>
    <w:p w14:paraId="3EB4D4A7" w14:textId="77777777" w:rsidR="003D6FF1" w:rsidRDefault="00000000">
      <w:pPr>
        <w:spacing w:after="110"/>
        <w:ind w:left="-2" w:right="186"/>
      </w:pPr>
      <w:r>
        <w:t xml:space="preserve">This process assessment model is based on the Automotive SPICE Reference Model included in this document. </w:t>
      </w:r>
    </w:p>
    <w:p w14:paraId="3A4ECE7B" w14:textId="77777777" w:rsidR="003D6FF1" w:rsidRDefault="00000000">
      <w:pPr>
        <w:spacing w:line="329" w:lineRule="auto"/>
        <w:ind w:left="-2" w:right="792"/>
      </w:pPr>
      <w: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6.3.3] </w:t>
      </w:r>
    </w:p>
    <w:p w14:paraId="7C5406EB" w14:textId="77777777" w:rsidR="003D6FF1" w:rsidRDefault="00000000">
      <w:pPr>
        <w:spacing w:after="98" w:line="259" w:lineRule="auto"/>
        <w:ind w:left="1" w:right="0" w:firstLine="0"/>
        <w:jc w:val="left"/>
      </w:pPr>
      <w:r>
        <w:t xml:space="preserve"> </w:t>
      </w:r>
    </w:p>
    <w:p w14:paraId="3E9A5517" w14:textId="77777777" w:rsidR="003D6FF1" w:rsidRDefault="00000000">
      <w:pPr>
        <w:spacing w:after="84"/>
        <w:ind w:left="-2" w:right="186"/>
      </w:pPr>
      <w:r>
        <w:t xml:space="preserve">The processes included in this process assessment model are identical to those specified in the Process Reference Model </w:t>
      </w:r>
    </w:p>
    <w:p w14:paraId="41BF269A" w14:textId="77777777" w:rsidR="003D6FF1" w:rsidRDefault="00000000">
      <w:pPr>
        <w:spacing w:after="10"/>
        <w:ind w:left="11" w:right="176" w:hanging="10"/>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Pr>
          <w:i/>
        </w:rPr>
        <w:t xml:space="preserve"> [ISO/IEC 33004:2015, 6.3.4] </w:t>
      </w:r>
    </w:p>
    <w:p w14:paraId="5D38B437" w14:textId="77777777" w:rsidR="003D6FF1" w:rsidRDefault="00000000">
      <w:pPr>
        <w:spacing w:after="98" w:line="259" w:lineRule="auto"/>
        <w:ind w:left="1" w:right="0" w:firstLine="0"/>
        <w:jc w:val="left"/>
      </w:pPr>
      <w:r>
        <w:t xml:space="preserve"> </w:t>
      </w:r>
    </w:p>
    <w:p w14:paraId="63668CC0" w14:textId="77777777" w:rsidR="003D6FF1" w:rsidRDefault="00000000">
      <w:pPr>
        <w:spacing w:after="87"/>
        <w:ind w:left="-2" w:right="186"/>
      </w:pPr>
      <w:r>
        <w:t xml:space="preserve">For all processes in this process assessment model all levels defined in the process measurement framework are addressed. </w:t>
      </w:r>
    </w:p>
    <w:p w14:paraId="70329BBB" w14:textId="77777777" w:rsidR="003D6FF1" w:rsidRDefault="00000000">
      <w:pPr>
        <w:spacing w:after="10"/>
        <w:ind w:left="11" w:right="176" w:hanging="10"/>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6.3.5] </w:t>
      </w:r>
    </w:p>
    <w:p w14:paraId="608D4A0B" w14:textId="77777777" w:rsidR="003D6FF1" w:rsidRDefault="00000000">
      <w:pPr>
        <w:spacing w:after="100" w:line="259" w:lineRule="auto"/>
        <w:ind w:left="1" w:right="0" w:firstLine="0"/>
        <w:jc w:val="left"/>
      </w:pPr>
      <w:r>
        <w:t xml:space="preserve"> </w:t>
      </w:r>
    </w:p>
    <w:p w14:paraId="275E849B" w14:textId="77777777" w:rsidR="003D6FF1" w:rsidRDefault="00000000">
      <w:pPr>
        <w:ind w:left="-2" w:right="186"/>
      </w:pPr>
      <w:r>
        <w:t xml:space="preserve">This process assessment model defines  </w:t>
      </w:r>
    </w:p>
    <w:p w14:paraId="7011E467" w14:textId="77777777" w:rsidR="003D6FF1" w:rsidRDefault="00000000">
      <w:pPr>
        <w:numPr>
          <w:ilvl w:val="0"/>
          <w:numId w:val="15"/>
        </w:numPr>
        <w:ind w:right="186" w:firstLine="360"/>
      </w:pPr>
      <w:r>
        <w:t xml:space="preserve">the selected process quality characteristic; </w:t>
      </w:r>
    </w:p>
    <w:p w14:paraId="79744929" w14:textId="77777777" w:rsidR="003D6FF1" w:rsidRDefault="00000000">
      <w:pPr>
        <w:numPr>
          <w:ilvl w:val="0"/>
          <w:numId w:val="15"/>
        </w:numPr>
        <w:ind w:right="186" w:firstLine="360"/>
      </w:pPr>
      <w:r>
        <w:t xml:space="preserve">the selected process measurement framework; </w:t>
      </w:r>
    </w:p>
    <w:p w14:paraId="7D27B2EF" w14:textId="77777777" w:rsidR="003D6FF1" w:rsidRDefault="00000000">
      <w:pPr>
        <w:numPr>
          <w:ilvl w:val="0"/>
          <w:numId w:val="15"/>
        </w:numPr>
        <w:ind w:right="186" w:firstLine="360"/>
      </w:pPr>
      <w:r>
        <w:t xml:space="preserve">the selected process reference model(s); </w:t>
      </w:r>
    </w:p>
    <w:p w14:paraId="77088391" w14:textId="77777777" w:rsidR="003D6FF1" w:rsidRDefault="00000000">
      <w:pPr>
        <w:numPr>
          <w:ilvl w:val="0"/>
          <w:numId w:val="15"/>
        </w:numPr>
        <w:spacing w:line="356" w:lineRule="auto"/>
        <w:ind w:right="186" w:firstLine="360"/>
      </w:pPr>
      <w:r>
        <w:t xml:space="preserve">the selected processes from the process reference model(s) in chapter 3 of this document. </w:t>
      </w:r>
    </w:p>
    <w:p w14:paraId="1CAC3E8D" w14:textId="77777777" w:rsidR="003D6FF1" w:rsidRDefault="00000000">
      <w:pPr>
        <w:spacing w:after="10"/>
        <w:ind w:left="11" w:right="176" w:hanging="10"/>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6.3.5 a-d] </w:t>
      </w:r>
    </w:p>
    <w:p w14:paraId="16E857DB" w14:textId="77777777" w:rsidR="003D6FF1" w:rsidRDefault="00000000">
      <w:pPr>
        <w:spacing w:after="100" w:line="259" w:lineRule="auto"/>
        <w:ind w:left="1" w:right="0" w:firstLine="0"/>
        <w:jc w:val="left"/>
      </w:pPr>
      <w:r>
        <w:t xml:space="preserve"> </w:t>
      </w:r>
    </w:p>
    <w:p w14:paraId="6A7F1B9C" w14:textId="77777777" w:rsidR="003D6FF1" w:rsidRDefault="00000000">
      <w:pPr>
        <w:spacing w:after="112"/>
        <w:ind w:left="-2" w:right="186"/>
      </w:pPr>
      <w:r>
        <w:t xml:space="preserve">In the capability dimension, this process assessment model addresses all of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6.3.5 e] </w:t>
      </w:r>
    </w:p>
    <w:p w14:paraId="29533293" w14:textId="77777777" w:rsidR="003D6FF1" w:rsidRDefault="00000000">
      <w:pPr>
        <w:pStyle w:val="berschrift4"/>
        <w:spacing w:after="219"/>
        <w:ind w:left="-4"/>
      </w:pPr>
      <w:r>
        <w:rPr>
          <w:u w:val="single" w:color="000000"/>
        </w:rPr>
        <w:t>Clause 6.3.1, "Assessment indicators"</w:t>
      </w:r>
      <w:r>
        <w:t xml:space="preserve"> </w:t>
      </w:r>
    </w:p>
    <w:p w14:paraId="77C7F163" w14:textId="77777777" w:rsidR="003D6FF1" w:rsidRDefault="00000000">
      <w:pPr>
        <w:spacing w:after="252" w:line="250" w:lineRule="auto"/>
        <w:ind w:left="224" w:right="167" w:hanging="10"/>
        <w:jc w:val="left"/>
      </w:pPr>
      <w:r>
        <w:rPr>
          <w:i/>
          <w:sz w:val="20"/>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lastRenderedPageBreak/>
        <w:t xml:space="preserve">The Automotive SPICE process assessment model provides a two-dimensional view of process capability for the processes in the process reference model, through the inclusion of assessment indicators as defined in chapter 3.3. The assessment indicators used are: </w:t>
      </w:r>
    </w:p>
    <w:p w14:paraId="0E8F725A" w14:textId="77777777" w:rsidR="003D6FF1" w:rsidRDefault="00000000">
      <w:pPr>
        <w:numPr>
          <w:ilvl w:val="0"/>
          <w:numId w:val="16"/>
        </w:numPr>
        <w:spacing w:after="26"/>
        <w:ind w:right="186" w:hanging="360"/>
      </w:pPr>
      <w:r>
        <w:t xml:space="preserve">Base practices and information items </w:t>
      </w:r>
    </w:p>
    <w:p w14:paraId="3022ADBB" w14:textId="77777777" w:rsidR="003D6FF1" w:rsidRDefault="00000000">
      <w:pPr>
        <w:spacing w:after="10"/>
        <w:ind w:left="11" w:right="176" w:hanging="10"/>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6.3.1 a, "Assessment indicators"] </w:t>
      </w:r>
    </w:p>
    <w:p w14:paraId="3D6F99E7" w14:textId="77777777" w:rsidR="003D6FF1" w:rsidRDefault="00000000">
      <w:pPr>
        <w:spacing w:after="134" w:line="259" w:lineRule="auto"/>
        <w:ind w:left="1" w:right="0" w:firstLine="0"/>
        <w:jc w:val="left"/>
      </w:pPr>
      <w:r>
        <w:t xml:space="preserve"> </w:t>
      </w:r>
    </w:p>
    <w:p w14:paraId="7D700AE1" w14:textId="77777777" w:rsidR="003D6FF1" w:rsidRDefault="00000000">
      <w:pPr>
        <w:numPr>
          <w:ilvl w:val="0"/>
          <w:numId w:val="16"/>
        </w:numPr>
        <w:spacing w:after="165"/>
        <w:ind w:right="186" w:hanging="360"/>
      </w:pPr>
      <w:r>
        <w:t xml:space="preserve">Generic practices and information items  </w:t>
      </w:r>
    </w:p>
    <w:p w14:paraId="4E5E6362" w14:textId="77777777" w:rsidR="003D6FF1" w:rsidRDefault="00000000">
      <w:pPr>
        <w:spacing w:after="112"/>
        <w:ind w:left="11" w:right="176" w:hanging="10"/>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6.3.1 b, "Assessment indicators"] </w:t>
      </w:r>
    </w:p>
    <w:p w14:paraId="16177401" w14:textId="77777777" w:rsidR="003D6FF1" w:rsidRDefault="00000000">
      <w:pPr>
        <w:pStyle w:val="berschrift4"/>
        <w:spacing w:after="219"/>
        <w:ind w:left="-4"/>
      </w:pPr>
      <w:r>
        <w:rPr>
          <w:u w:val="single" w:color="000000"/>
        </w:rPr>
        <w:t>Clause 6.3.2, "Mapping process assessment models to process reference models"</w:t>
      </w:r>
      <w:r>
        <w:t xml:space="preserve"> </w:t>
      </w:r>
    </w:p>
    <w:p w14:paraId="1CCA1631" w14:textId="77777777" w:rsidR="003D6FF1" w:rsidRDefault="00000000">
      <w:pPr>
        <w:spacing w:after="113"/>
        <w:ind w:left="-2" w:right="186"/>
      </w:pPr>
      <w:r>
        <w:t xml:space="preserve">The mapping of the assessment indicators to the purpose and process outcomes of the processes in the process reference model is included in the tables for each process in chapter 4.  </w:t>
      </w:r>
    </w:p>
    <w:p w14:paraId="0FC228C0" w14:textId="77777777" w:rsidR="003D6FF1" w:rsidRDefault="00000000">
      <w:pPr>
        <w:spacing w:after="87"/>
        <w:ind w:left="-2" w:right="186"/>
      </w:pPr>
      <w:r>
        <w:t xml:space="preserve">The mapping of the assessment indicators to the process attributes in the process measurement framework including all of the process attribute achievements is included in the tables for each process attribute in chapter 5. </w:t>
      </w:r>
    </w:p>
    <w:p w14:paraId="26A20426" w14:textId="77777777" w:rsidR="003D6FF1" w:rsidRDefault="00000000">
      <w:pPr>
        <w:spacing w:after="112"/>
        <w:ind w:left="11" w:right="176" w:hanging="10"/>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6.3.2, "Mapping process assessment models"] </w:t>
      </w:r>
    </w:p>
    <w:p w14:paraId="3085FAB3" w14:textId="77777777" w:rsidR="003D6FF1" w:rsidRDefault="00000000">
      <w:pPr>
        <w:pStyle w:val="berschrift4"/>
        <w:spacing w:after="219"/>
        <w:ind w:left="-4"/>
      </w:pPr>
      <w:r>
        <w:rPr>
          <w:u w:val="single" w:color="000000"/>
        </w:rPr>
        <w:t>Clause 6.3.3, "Expression of assessment results"</w:t>
      </w:r>
      <w:r>
        <w:t xml:space="preserve"> </w:t>
      </w:r>
    </w:p>
    <w:p w14:paraId="1EEF7727" w14:textId="77777777" w:rsidR="003D6FF1" w:rsidRDefault="00000000">
      <w:pPr>
        <w:spacing w:after="87"/>
        <w:ind w:left="-2" w:right="186"/>
      </w:pPr>
      <w:r>
        <w:t xml:space="preserve">The process attributes and the process attribute ratings in this process assessment model are identical to those defined in the measurement framework. As a consequence, results of assessments based upon this process assessment model are expressed directly as a set of process attribute ratings for each process within the scope of the assessment. No form of translation or conversion is required. </w:t>
      </w:r>
    </w:p>
    <w:p w14:paraId="63BAC9A4" w14:textId="77777777" w:rsidR="003D6FF1" w:rsidRDefault="00000000">
      <w:pPr>
        <w:spacing w:after="112"/>
        <w:ind w:left="11" w:right="176" w:hanging="10"/>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Pr>
          <w:i/>
        </w:rPr>
        <w:t xml:space="preserve"> [ISO/IEC 33004:2015, 6.3.3, "Expression of assessment results"] </w:t>
      </w:r>
    </w:p>
    <w:p w14:paraId="0FD67472" w14:textId="77777777" w:rsidR="003D6FF1" w:rsidRDefault="00000000">
      <w:pPr>
        <w:pStyle w:val="berschrift2"/>
        <w:spacing w:after="79"/>
        <w:ind w:left="-4"/>
      </w:pPr>
      <w:bookmarkStart w:id="94" w:name="_Toc445187"/>
      <w:r>
        <w:t xml:space="preserve">Annex A.4 Conformance to the requirements for measurement frameworks </w:t>
      </w:r>
      <w:bookmarkEnd w:id="94"/>
    </w:p>
    <w:p w14:paraId="313DE10D" w14:textId="77777777" w:rsidR="003D6FF1" w:rsidRDefault="00000000">
      <w:pPr>
        <w:spacing w:after="147"/>
        <w:ind w:left="-2" w:right="186"/>
      </w:pPr>
      <w:r>
        <w:t xml:space="preserve">The measurement framework defined in Automotive SPICE 4.0 is an adaption of the measurement framework defined in ISO/IEC 33020:2019. The following modifications have been performed: </w:t>
      </w:r>
    </w:p>
    <w:p w14:paraId="2DEF8CEF" w14:textId="77777777" w:rsidR="003D6FF1" w:rsidRDefault="00000000">
      <w:pPr>
        <w:numPr>
          <w:ilvl w:val="0"/>
          <w:numId w:val="17"/>
        </w:numPr>
        <w:ind w:left="721" w:right="186" w:hanging="360"/>
      </w:pPr>
      <w:r>
        <w:t xml:space="preserve">Renaming of the Process attribute titles. </w:t>
      </w:r>
    </w:p>
    <w:p w14:paraId="59FE852A" w14:textId="77777777" w:rsidR="003D6FF1" w:rsidRDefault="00000000">
      <w:pPr>
        <w:numPr>
          <w:ilvl w:val="0"/>
          <w:numId w:val="17"/>
        </w:numPr>
        <w:ind w:left="721" w:right="186" w:hanging="360"/>
      </w:pPr>
      <w:r>
        <w:t xml:space="preserve">Changes in the generic practices. </w:t>
      </w:r>
    </w:p>
    <w:p w14:paraId="14477C05" w14:textId="77777777" w:rsidR="003D6FF1" w:rsidRDefault="00000000">
      <w:pPr>
        <w:numPr>
          <w:ilvl w:val="0"/>
          <w:numId w:val="17"/>
        </w:numPr>
        <w:spacing w:after="71"/>
        <w:ind w:left="721" w:right="186" w:hanging="360"/>
      </w:pPr>
      <w:r>
        <w:t xml:space="preserve">Assignments of indicators to process attribute achievements. </w:t>
      </w:r>
    </w:p>
    <w:p w14:paraId="156D848A" w14:textId="77777777" w:rsidR="003D6FF1" w:rsidRDefault="00000000">
      <w:pPr>
        <w:spacing w:after="113"/>
        <w:ind w:left="-2" w:right="186"/>
      </w:pPr>
      <w:r>
        <w:t xml:space="preserve">Conceptualization, Construct definition and Operationalization relevant for conformity to ISO/IEC 33003:2015 has been adopted from ISO/IEC 33020:2019. </w:t>
      </w:r>
    </w:p>
    <w:p w14:paraId="258268DE" w14:textId="77777777" w:rsidR="003D6FF1" w:rsidRDefault="00000000">
      <w:pPr>
        <w:ind w:left="-2" w:right="186"/>
      </w:pPr>
      <w:r>
        <w:t xml:space="preserve">The conformity of the Automotive SPICE Measurement Framework is thereby confirmed based on the existing conformance statement of 33020:2019. </w:t>
      </w:r>
      <w:r>
        <w:br w:type="page"/>
      </w:r>
    </w:p>
    <w:p w14:paraId="16FDD21C" w14:textId="77777777" w:rsidR="003D6FF1" w:rsidRDefault="00000000">
      <w:pPr>
        <w:pStyle w:val="berschrift1"/>
        <w:ind w:left="-4"/>
      </w:pPr>
      <w:bookmarkStart w:id="95" w:name="_Toc445188"/>
      <w:r>
        <w:lastRenderedPageBreak/>
        <w:t xml:space="preserve">Annex B Information Item Characteristics </w:t>
      </w:r>
      <w:bookmarkEnd w:id="95"/>
    </w:p>
    <w:p w14:paraId="22723E43" w14:textId="77777777" w:rsidR="003D6FF1" w:rsidRDefault="00000000">
      <w:pPr>
        <w:ind w:left="-2" w:right="186"/>
      </w:pPr>
      <w: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bottom w:w="0" w:type="dxa"/>
          <w:right w:w="69" w:type="dxa"/>
        </w:tblCellMar>
        <w:tblLook w:val="04A0" w:firstRow="1" w:lastRow="0" w:firstColumn="1" w:lastColumn="0" w:noHBand="0" w:noVBand="1"/>
      </w:tblPr>
      <w:tblGrid>
        <w:gridCol w:w="1709"/>
        <w:gridCol w:w="7929"/>
      </w:tblGrid>
      <w:tr w:rsidR="003D6FF1"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77777777" w:rsidR="003D6FF1" w:rsidRDefault="00000000">
            <w:pPr>
              <w:spacing w:after="0" w:line="259" w:lineRule="auto"/>
              <w:ind w:left="3" w:right="0" w:firstLine="0"/>
              <w:jc w:val="left"/>
            </w:pPr>
            <w:r>
              <w:rPr>
                <w:sz w:val="20"/>
              </w:rPr>
              <w:t xml:space="preserve">Information item identifier </w:t>
            </w:r>
          </w:p>
        </w:tc>
        <w:tc>
          <w:tcPr>
            <w:tcW w:w="7930" w:type="dxa"/>
            <w:tcBorders>
              <w:top w:val="single" w:sz="6" w:space="0" w:color="000000"/>
              <w:left w:val="single" w:sz="6" w:space="0" w:color="000000"/>
              <w:bottom w:val="single" w:sz="6" w:space="0" w:color="000000"/>
              <w:right w:val="single" w:sz="6" w:space="0" w:color="000000"/>
            </w:tcBorders>
          </w:tcPr>
          <w:p w14:paraId="79262CE3" w14:textId="77777777" w:rsidR="003D6FF1" w:rsidRDefault="00000000">
            <w:pPr>
              <w:spacing w:after="0" w:line="259" w:lineRule="auto"/>
              <w:ind w:left="0" w:right="0" w:firstLine="0"/>
              <w:jc w:val="left"/>
            </w:pPr>
            <w:r>
              <w:rPr>
                <w:sz w:val="20"/>
              </w:rPr>
              <w:t xml:space="preserve">An identifier number for the information item which is used to reference the information item. </w:t>
            </w:r>
          </w:p>
        </w:tc>
      </w:tr>
      <w:tr w:rsidR="003D6FF1"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77777777" w:rsidR="003D6FF1" w:rsidRDefault="00000000">
            <w:pPr>
              <w:spacing w:after="0" w:line="259" w:lineRule="auto"/>
              <w:ind w:left="3" w:right="0" w:firstLine="0"/>
              <w:jc w:val="left"/>
            </w:pPr>
            <w:r>
              <w:rPr>
                <w:sz w:val="20"/>
              </w:rPr>
              <w:t xml:space="preserve">Information item name </w:t>
            </w:r>
          </w:p>
        </w:tc>
        <w:tc>
          <w:tcPr>
            <w:tcW w:w="7930" w:type="dxa"/>
            <w:tcBorders>
              <w:top w:val="single" w:sz="6" w:space="0" w:color="000000"/>
              <w:left w:val="single" w:sz="6" w:space="0" w:color="000000"/>
              <w:bottom w:val="single" w:sz="6" w:space="0" w:color="000000"/>
              <w:right w:val="single" w:sz="6" w:space="0" w:color="000000"/>
            </w:tcBorders>
          </w:tcPr>
          <w:p w14:paraId="4ACBD050" w14:textId="77777777" w:rsidR="003D6FF1" w:rsidRDefault="00000000">
            <w:pPr>
              <w:spacing w:after="0" w:line="259" w:lineRule="auto"/>
              <w:ind w:left="0" w:right="0" w:firstLine="0"/>
              <w:jc w:val="left"/>
            </w:pPr>
            <w:r>
              <w:rPr>
                <w:sz w:val="20"/>
              </w:rPr>
              <w:t xml:space="preserve">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 </w:t>
            </w:r>
          </w:p>
        </w:tc>
      </w:tr>
      <w:tr w:rsidR="003D6FF1"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7777777" w:rsidR="003D6FF1" w:rsidRDefault="00000000">
            <w:pPr>
              <w:spacing w:after="0" w:line="259" w:lineRule="auto"/>
              <w:ind w:left="3" w:right="0" w:firstLine="0"/>
              <w:jc w:val="left"/>
            </w:pPr>
            <w:r>
              <w:rPr>
                <w:sz w:val="20"/>
              </w:rPr>
              <w:t xml:space="preserve">Information item characteristics </w:t>
            </w:r>
          </w:p>
        </w:tc>
        <w:tc>
          <w:tcPr>
            <w:tcW w:w="7930" w:type="dxa"/>
            <w:tcBorders>
              <w:top w:val="single" w:sz="6" w:space="0" w:color="000000"/>
              <w:left w:val="single" w:sz="6" w:space="0" w:color="000000"/>
              <w:bottom w:val="single" w:sz="6" w:space="0" w:color="000000"/>
              <w:right w:val="single" w:sz="6" w:space="0" w:color="000000"/>
            </w:tcBorders>
          </w:tcPr>
          <w:p w14:paraId="3028ADC5" w14:textId="77777777" w:rsidR="003D6FF1" w:rsidRDefault="00000000">
            <w:pPr>
              <w:spacing w:after="0" w:line="259" w:lineRule="auto"/>
              <w:ind w:left="0" w:right="0" w:firstLine="0"/>
              <w:jc w:val="left"/>
            </w:pPr>
            <w:r>
              <w:rPr>
                <w:sz w:val="20"/>
              </w:rPr>
              <w:t xml:space="preserve">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 </w:t>
            </w:r>
          </w:p>
        </w:tc>
      </w:tr>
    </w:tbl>
    <w:p w14:paraId="2C750B47" w14:textId="77777777" w:rsidR="003D6FF1" w:rsidRDefault="00000000">
      <w:pPr>
        <w:spacing w:after="38" w:line="265" w:lineRule="auto"/>
        <w:ind w:right="195" w:hanging="10"/>
        <w:jc w:val="center"/>
      </w:pPr>
      <w:r>
        <w:rPr>
          <w:i/>
          <w:sz w:val="20"/>
        </w:rPr>
        <w:t xml:space="preserve">Table B.1 — Structure of information item characteristics (IIC) table </w:t>
      </w:r>
    </w:p>
    <w:p w14:paraId="213E7E6F" w14:textId="77777777" w:rsidR="003D6FF1" w:rsidRDefault="00000000">
      <w:pPr>
        <w:spacing w:after="0" w:line="259" w:lineRule="auto"/>
        <w:ind w:left="0" w:right="135" w:firstLine="0"/>
        <w:jc w:val="center"/>
      </w:pPr>
      <w:r>
        <w:rPr>
          <w:i/>
          <w:sz w:val="20"/>
        </w:rPr>
        <w:t xml:space="preserve"> </w:t>
      </w:r>
    </w:p>
    <w:tbl>
      <w:tblPr>
        <w:tblStyle w:val="TableGrid"/>
        <w:tblW w:w="9635" w:type="dxa"/>
        <w:tblInd w:w="31" w:type="dxa"/>
        <w:tblCellMar>
          <w:top w:w="90" w:type="dxa"/>
          <w:left w:w="58" w:type="dxa"/>
          <w:bottom w:w="0"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r>
              <w:rPr>
                <w:b/>
              </w:rPr>
              <w:t>Characteristics</w:t>
            </w:r>
            <w:r>
              <w:t xml:space="preserve"> </w:t>
            </w:r>
          </w:p>
        </w:tc>
      </w:tr>
      <w:tr w:rsidR="003D6FF1"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Default="00000000">
            <w:pPr>
              <w:numPr>
                <w:ilvl w:val="0"/>
                <w:numId w:val="80"/>
              </w:numPr>
              <w:spacing w:after="33" w:line="240" w:lineRule="auto"/>
              <w:ind w:right="0" w:hanging="341"/>
              <w:jc w:val="left"/>
            </w:pPr>
            <w:r>
              <w:rPr>
                <w:sz w:val="20"/>
              </w:rPr>
              <w:t xml:space="preserve">Software element in the software architecture above the software unit level. </w:t>
            </w:r>
          </w:p>
          <w:p w14:paraId="12EDA45D" w14:textId="77777777" w:rsidR="003D6FF1" w:rsidRDefault="00000000">
            <w:pPr>
              <w:numPr>
                <w:ilvl w:val="0"/>
                <w:numId w:val="80"/>
              </w:numPr>
              <w:spacing w:after="0" w:line="259" w:lineRule="auto"/>
              <w:ind w:right="0" w:hanging="341"/>
              <w:jc w:val="left"/>
            </w:pPr>
            <w:r>
              <w:rPr>
                <w:sz w:val="20"/>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Default="00000000">
            <w:pPr>
              <w:spacing w:after="14" w:line="245"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Software executable (e.g, simulator with stubbing, debug-able, object code) including: </w:t>
            </w:r>
          </w:p>
          <w:p w14:paraId="3D75D84A" w14:textId="77777777" w:rsidR="003D6FF1" w:rsidRDefault="00000000">
            <w:pPr>
              <w:numPr>
                <w:ilvl w:val="0"/>
                <w:numId w:val="81"/>
              </w:numPr>
              <w:spacing w:after="11" w:line="248" w:lineRule="auto"/>
              <w:ind w:right="0" w:hanging="360"/>
              <w:jc w:val="left"/>
            </w:pPr>
            <w:r>
              <w:rPr>
                <w:sz w:val="20"/>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configured software elements </w:t>
            </w:r>
          </w:p>
        </w:tc>
      </w:tr>
      <w:tr w:rsidR="003D6FF1"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r>
              <w:rPr>
                <w:sz w:val="20"/>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under configuration control </w:t>
            </w:r>
          </w:p>
          <w:p w14:paraId="32A30C2B" w14:textId="77777777" w:rsidR="003D6FF1" w:rsidRDefault="00000000">
            <w:pPr>
              <w:numPr>
                <w:ilvl w:val="0"/>
                <w:numId w:val="82"/>
              </w:numPr>
              <w:spacing w:after="0" w:line="259" w:lineRule="auto"/>
              <w:ind w:right="0" w:hanging="341"/>
              <w:jc w:val="left"/>
            </w:pPr>
            <w:r>
              <w:rPr>
                <w:sz w:val="20"/>
              </w:rPr>
              <w:t xml:space="preserve">The name of work products and an associated reference (to file, to tool </w:t>
            </w:r>
          </w:p>
          <w:p w14:paraId="3416916F" w14:textId="77777777" w:rsidR="003D6FF1" w:rsidRDefault="00000000">
            <w:pPr>
              <w:spacing w:after="15" w:line="259" w:lineRule="auto"/>
              <w:ind w:left="341" w:right="0" w:firstLine="0"/>
              <w:jc w:val="left"/>
            </w:pPr>
            <w:r>
              <w:rPr>
                <w:sz w:val="20"/>
              </w:rPr>
              <w:t xml:space="preserve">artifact) </w:t>
            </w:r>
          </w:p>
          <w:p w14:paraId="60D6118F" w14:textId="77777777" w:rsidR="003D6FF1" w:rsidRDefault="00000000">
            <w:pPr>
              <w:numPr>
                <w:ilvl w:val="0"/>
                <w:numId w:val="82"/>
              </w:numPr>
              <w:spacing w:after="0" w:line="259" w:lineRule="auto"/>
              <w:ind w:right="0" w:hanging="341"/>
              <w:jc w:val="left"/>
            </w:pPr>
            <w:r>
              <w:rPr>
                <w:sz w:val="20"/>
              </w:rPr>
              <w:t xml:space="preserve">Configuration item attributes and properties </w:t>
            </w:r>
          </w:p>
        </w:tc>
      </w:tr>
      <w:tr w:rsidR="003D6FF1"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r>
              <w:rPr>
                <w:sz w:val="20"/>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Default="00000000">
            <w:pPr>
              <w:spacing w:after="0" w:line="259" w:lineRule="auto"/>
              <w:ind w:left="341" w:right="22" w:hanging="341"/>
              <w:jc w:val="left"/>
            </w:pPr>
            <w:r>
              <w:rPr>
                <w:rFonts w:ascii="Segoe UI Symbol" w:eastAsia="Segoe UI Symbol" w:hAnsi="Segoe UI Symbol" w:cs="Segoe UI Symbol"/>
                <w:sz w:val="20"/>
              </w:rPr>
              <w:t>•</w:t>
            </w:r>
            <w:r>
              <w:rPr>
                <w:sz w:val="20"/>
              </w:rPr>
              <w:t xml:space="preserve"> </w:t>
            </w:r>
            <w:r>
              <w:rPr>
                <w:sz w:val="20"/>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lastRenderedPageBreak/>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Default="00000000">
            <w:pPr>
              <w:numPr>
                <w:ilvl w:val="0"/>
                <w:numId w:val="83"/>
              </w:numPr>
              <w:spacing w:after="14" w:line="245" w:lineRule="auto"/>
              <w:ind w:right="0" w:hanging="341"/>
              <w:jc w:val="left"/>
            </w:pPr>
            <w:r>
              <w:rPr>
                <w:sz w:val="20"/>
              </w:rPr>
              <w:t xml:space="preserve">Hyperparameters are used to control the ML model which has to be trained, e.g.: </w:t>
            </w:r>
          </w:p>
          <w:p w14:paraId="7DFAC46D" w14:textId="77777777" w:rsidR="003D6FF1" w:rsidRDefault="00000000">
            <w:pPr>
              <w:numPr>
                <w:ilvl w:val="1"/>
                <w:numId w:val="83"/>
              </w:numPr>
              <w:spacing w:after="7" w:line="259" w:lineRule="auto"/>
              <w:ind w:right="0" w:firstLine="0"/>
              <w:jc w:val="left"/>
            </w:pPr>
            <w:r>
              <w:rPr>
                <w:sz w:val="20"/>
              </w:rPr>
              <w:t xml:space="preserve">Learn rate of training </w:t>
            </w:r>
          </w:p>
          <w:p w14:paraId="184E8635" w14:textId="77777777" w:rsidR="003D6FF1" w:rsidRDefault="00000000">
            <w:pPr>
              <w:numPr>
                <w:ilvl w:val="1"/>
                <w:numId w:val="83"/>
              </w:numPr>
              <w:spacing w:after="75" w:line="266" w:lineRule="auto"/>
              <w:ind w:right="0" w:firstLine="0"/>
              <w:jc w:val="left"/>
            </w:pPr>
            <w:r>
              <w:rPr>
                <w:sz w:val="20"/>
              </w:rPr>
              <w:t xml:space="preserve">Scaling of network (number of layers or neurons per layer) - </w:t>
            </w:r>
            <w:r>
              <w:rPr>
                <w:sz w:val="20"/>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characteristics: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value </w:t>
            </w:r>
          </w:p>
          <w:p w14:paraId="2F28388E" w14:textId="77777777" w:rsidR="003D6FF1" w:rsidRDefault="00000000">
            <w:pPr>
              <w:numPr>
                <w:ilvl w:val="1"/>
                <w:numId w:val="83"/>
              </w:numPr>
              <w:spacing w:after="0" w:line="259" w:lineRule="auto"/>
              <w:ind w:right="0" w:firstLine="0"/>
              <w:jc w:val="left"/>
            </w:pPr>
            <w:r>
              <w:rPr>
                <w:sz w:val="20"/>
              </w:rPr>
              <w:t xml:space="preserve">Final value upon communicating the results of the ML training </w:t>
            </w:r>
          </w:p>
        </w:tc>
      </w:tr>
    </w:tbl>
    <w:p w14:paraId="037848C3" w14:textId="77777777" w:rsidR="003D6FF1" w:rsidRDefault="003D6FF1">
      <w:pPr>
        <w:spacing w:after="0" w:line="259" w:lineRule="auto"/>
        <w:ind w:left="-1132" w:right="165" w:firstLine="0"/>
        <w:jc w:val="left"/>
      </w:pPr>
    </w:p>
    <w:tbl>
      <w:tblPr>
        <w:tblStyle w:val="TableGrid"/>
        <w:tblW w:w="9635" w:type="dxa"/>
        <w:tblInd w:w="31" w:type="dxa"/>
        <w:tblCellMar>
          <w:top w:w="88" w:type="dxa"/>
          <w:left w:w="57" w:type="dxa"/>
          <w:bottom w:w="0"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r>
              <w:rPr>
                <w:b/>
              </w:rPr>
              <w:t>Characteristics</w:t>
            </w:r>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r>
              <w:rPr>
                <w:sz w:val="20"/>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Default="00000000">
            <w:pPr>
              <w:numPr>
                <w:ilvl w:val="0"/>
                <w:numId w:val="84"/>
              </w:numPr>
              <w:spacing w:after="0" w:line="259" w:lineRule="auto"/>
              <w:ind w:right="0" w:hanging="341"/>
              <w:jc w:val="left"/>
            </w:pPr>
            <w:r>
              <w:rPr>
                <w:sz w:val="20"/>
              </w:rPr>
              <w:t xml:space="preserve">Signed off by all parties involved in the commitment/agreement </w:t>
            </w:r>
          </w:p>
          <w:p w14:paraId="1749BAEF" w14:textId="77777777" w:rsidR="003D6FF1" w:rsidRDefault="00000000">
            <w:pPr>
              <w:numPr>
                <w:ilvl w:val="0"/>
                <w:numId w:val="84"/>
              </w:numPr>
              <w:spacing w:after="0" w:line="259" w:lineRule="auto"/>
              <w:ind w:right="0" w:hanging="341"/>
              <w:jc w:val="left"/>
            </w:pPr>
            <w:r>
              <w:rPr>
                <w:sz w:val="20"/>
              </w:rPr>
              <w:t xml:space="preserve">Establishes what the commitment is for </w:t>
            </w:r>
          </w:p>
          <w:p w14:paraId="02950FB6" w14:textId="77777777" w:rsidR="003D6FF1" w:rsidRDefault="00000000">
            <w:pPr>
              <w:numPr>
                <w:ilvl w:val="0"/>
                <w:numId w:val="84"/>
              </w:numPr>
              <w:spacing w:after="18" w:line="241" w:lineRule="auto"/>
              <w:ind w:right="0" w:hanging="341"/>
              <w:jc w:val="left"/>
            </w:pPr>
            <w:r>
              <w:rPr>
                <w:sz w:val="20"/>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r>
              <w:rPr>
                <w:sz w:val="20"/>
              </w:rPr>
              <w:t xml:space="preserve">people </w:t>
            </w:r>
          </w:p>
          <w:p w14:paraId="2A9881F5" w14:textId="77777777" w:rsidR="003D6FF1" w:rsidRDefault="00000000">
            <w:pPr>
              <w:numPr>
                <w:ilvl w:val="1"/>
                <w:numId w:val="84"/>
              </w:numPr>
              <w:spacing w:after="7" w:line="259" w:lineRule="auto"/>
              <w:ind w:right="0" w:hanging="360"/>
              <w:jc w:val="left"/>
            </w:pPr>
            <w:r>
              <w:rPr>
                <w:sz w:val="20"/>
              </w:rPr>
              <w:t xml:space="preserve">budget </w:t>
            </w:r>
          </w:p>
          <w:p w14:paraId="37BE5844" w14:textId="77777777" w:rsidR="003D6FF1" w:rsidRDefault="00000000">
            <w:pPr>
              <w:numPr>
                <w:ilvl w:val="1"/>
                <w:numId w:val="84"/>
              </w:numPr>
              <w:spacing w:after="7" w:line="259" w:lineRule="auto"/>
              <w:ind w:right="0" w:hanging="360"/>
              <w:jc w:val="left"/>
            </w:pPr>
            <w:r>
              <w:rPr>
                <w:sz w:val="20"/>
              </w:rPr>
              <w:t xml:space="preserve">equipment </w:t>
            </w:r>
          </w:p>
          <w:p w14:paraId="1C4CEE64" w14:textId="77777777" w:rsidR="003D6FF1" w:rsidRDefault="00000000">
            <w:pPr>
              <w:numPr>
                <w:ilvl w:val="1"/>
                <w:numId w:val="84"/>
              </w:numPr>
              <w:spacing w:after="0" w:line="259" w:lineRule="auto"/>
              <w:ind w:right="0" w:hanging="360"/>
              <w:jc w:val="left"/>
            </w:pPr>
            <w:r>
              <w:rPr>
                <w:sz w:val="20"/>
              </w:rPr>
              <w:t xml:space="preserve">facilities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r>
              <w:rPr>
                <w:sz w:val="20"/>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Default="00000000">
            <w:pPr>
              <w:numPr>
                <w:ilvl w:val="0"/>
                <w:numId w:val="85"/>
              </w:numPr>
              <w:spacing w:after="28" w:line="245" w:lineRule="auto"/>
              <w:ind w:right="0" w:hanging="341"/>
              <w:jc w:val="left"/>
            </w:pPr>
            <w:r>
              <w:rPr>
                <w:sz w:val="20"/>
              </w:rPr>
              <w:t xml:space="preserve">Measurements about defined quantitative or qualitative measurable indicators, that match defined information needs. </w:t>
            </w:r>
          </w:p>
          <w:p w14:paraId="108B15DC" w14:textId="77777777" w:rsidR="003D6FF1" w:rsidRDefault="00000000">
            <w:pPr>
              <w:numPr>
                <w:ilvl w:val="0"/>
                <w:numId w:val="85"/>
              </w:numPr>
              <w:spacing w:after="28" w:line="245" w:lineRule="auto"/>
              <w:ind w:right="0" w:hanging="341"/>
              <w:jc w:val="left"/>
            </w:pPr>
            <w:r>
              <w:rPr>
                <w:sz w:val="20"/>
              </w:rPr>
              <w:t xml:space="preserve">Measurement metrics for the calculation of the quantitatively or qualitatively measurable indicators </w:t>
            </w:r>
          </w:p>
          <w:p w14:paraId="42D24E45" w14:textId="77777777" w:rsidR="003D6FF1" w:rsidRDefault="00000000">
            <w:pPr>
              <w:numPr>
                <w:ilvl w:val="0"/>
                <w:numId w:val="85"/>
              </w:numPr>
              <w:spacing w:after="0" w:line="259" w:lineRule="auto"/>
              <w:ind w:right="0" w:hanging="341"/>
              <w:jc w:val="left"/>
            </w:pPr>
            <w:r>
              <w:rPr>
                <w:sz w:val="20"/>
              </w:rPr>
              <w:t xml:space="preserve">Data comparing process performance against expected levels </w:t>
            </w:r>
          </w:p>
          <w:p w14:paraId="1911937F" w14:textId="77777777" w:rsidR="003D6FF1" w:rsidRDefault="00000000">
            <w:pPr>
              <w:numPr>
                <w:ilvl w:val="0"/>
                <w:numId w:val="85"/>
              </w:numPr>
              <w:spacing w:after="0" w:line="259" w:lineRule="auto"/>
              <w:ind w:right="0" w:hanging="341"/>
              <w:jc w:val="left"/>
            </w:pPr>
            <w:r>
              <w:rPr>
                <w:sz w:val="20"/>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r>
              <w:rPr>
                <w:sz w:val="20"/>
              </w:rPr>
              <w:t xml:space="preserve">resource utilization against established target </w:t>
            </w:r>
          </w:p>
          <w:p w14:paraId="027E3EAA" w14:textId="77777777" w:rsidR="003D6FF1" w:rsidRDefault="00000000">
            <w:pPr>
              <w:numPr>
                <w:ilvl w:val="1"/>
                <w:numId w:val="85"/>
              </w:numPr>
              <w:spacing w:after="7" w:line="259" w:lineRule="auto"/>
              <w:ind w:right="0" w:hanging="360"/>
              <w:jc w:val="left"/>
            </w:pPr>
            <w:r>
              <w:rPr>
                <w:sz w:val="20"/>
              </w:rPr>
              <w:t xml:space="preserve">time schedule against established target </w:t>
            </w:r>
          </w:p>
          <w:p w14:paraId="4036C032" w14:textId="77777777" w:rsidR="003D6FF1" w:rsidRDefault="00000000">
            <w:pPr>
              <w:numPr>
                <w:ilvl w:val="1"/>
                <w:numId w:val="85"/>
              </w:numPr>
              <w:spacing w:after="7" w:line="259" w:lineRule="auto"/>
              <w:ind w:right="0" w:hanging="360"/>
              <w:jc w:val="left"/>
            </w:pPr>
            <w:r>
              <w:rPr>
                <w:sz w:val="20"/>
              </w:rPr>
              <w:t xml:space="preserve">activity or task completion criteria met </w:t>
            </w:r>
          </w:p>
          <w:p w14:paraId="0F78201A" w14:textId="77777777" w:rsidR="003D6FF1" w:rsidRDefault="00000000">
            <w:pPr>
              <w:numPr>
                <w:ilvl w:val="1"/>
                <w:numId w:val="85"/>
              </w:numPr>
              <w:spacing w:after="4" w:line="259" w:lineRule="auto"/>
              <w:ind w:right="0" w:hanging="360"/>
              <w:jc w:val="left"/>
            </w:pPr>
            <w:r>
              <w:rPr>
                <w:sz w:val="20"/>
              </w:rPr>
              <w:t xml:space="preserve">defined input and output work products available </w:t>
            </w:r>
          </w:p>
          <w:p w14:paraId="0E743913" w14:textId="77777777" w:rsidR="003D6FF1" w:rsidRDefault="00000000">
            <w:pPr>
              <w:numPr>
                <w:ilvl w:val="1"/>
                <w:numId w:val="85"/>
              </w:numPr>
              <w:spacing w:after="7" w:line="259" w:lineRule="auto"/>
              <w:ind w:right="0" w:hanging="360"/>
              <w:jc w:val="left"/>
            </w:pPr>
            <w:r>
              <w:rPr>
                <w:sz w:val="20"/>
              </w:rPr>
              <w:t xml:space="preserve">process quality against quality expectations and/or criteria </w:t>
            </w:r>
          </w:p>
          <w:p w14:paraId="1BBE4726" w14:textId="77777777" w:rsidR="003D6FF1" w:rsidRDefault="00000000">
            <w:pPr>
              <w:numPr>
                <w:ilvl w:val="1"/>
                <w:numId w:val="85"/>
              </w:numPr>
              <w:spacing w:after="7" w:line="259" w:lineRule="auto"/>
              <w:ind w:right="0" w:hanging="360"/>
              <w:jc w:val="left"/>
            </w:pPr>
            <w:r>
              <w:rPr>
                <w:sz w:val="20"/>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product performance issues, trends </w:t>
            </w:r>
          </w:p>
          <w:p w14:paraId="6C07589D" w14:textId="77777777" w:rsidR="003D6FF1" w:rsidRDefault="00000000">
            <w:pPr>
              <w:numPr>
                <w:ilvl w:val="0"/>
                <w:numId w:val="85"/>
              </w:numPr>
              <w:spacing w:after="0" w:line="259" w:lineRule="auto"/>
              <w:ind w:right="0" w:hanging="341"/>
              <w:jc w:val="left"/>
            </w:pPr>
            <w:r>
              <w:rPr>
                <w:sz w:val="20"/>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r>
              <w:rPr>
                <w:sz w:val="20"/>
              </w:rPr>
              <w:t xml:space="preserve">references any goals established </w:t>
            </w:r>
          </w:p>
          <w:p w14:paraId="45F67D60" w14:textId="77777777" w:rsidR="003D6FF1" w:rsidRDefault="00000000">
            <w:pPr>
              <w:numPr>
                <w:ilvl w:val="2"/>
                <w:numId w:val="86"/>
              </w:numPr>
              <w:spacing w:after="67" w:line="259" w:lineRule="auto"/>
              <w:ind w:right="0" w:hanging="715"/>
              <w:jc w:val="left"/>
            </w:pPr>
            <w:r>
              <w:rPr>
                <w:sz w:val="20"/>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r>
              <w:rPr>
                <w:sz w:val="20"/>
              </w:rPr>
              <w:t xml:space="preserve">capacity </w:t>
            </w:r>
          </w:p>
          <w:p w14:paraId="2D725060" w14:textId="77777777" w:rsidR="003D6FF1" w:rsidRDefault="00000000">
            <w:pPr>
              <w:numPr>
                <w:ilvl w:val="2"/>
                <w:numId w:val="86"/>
              </w:numPr>
              <w:spacing w:after="7" w:line="259" w:lineRule="auto"/>
              <w:ind w:right="0" w:hanging="715"/>
              <w:jc w:val="left"/>
            </w:pPr>
            <w:r>
              <w:rPr>
                <w:sz w:val="20"/>
              </w:rPr>
              <w:t xml:space="preserve">throughput </w:t>
            </w:r>
          </w:p>
          <w:p w14:paraId="1582368A" w14:textId="77777777" w:rsidR="003D6FF1" w:rsidRDefault="00000000">
            <w:pPr>
              <w:numPr>
                <w:ilvl w:val="2"/>
                <w:numId w:val="86"/>
              </w:numPr>
              <w:spacing w:after="4" w:line="259" w:lineRule="auto"/>
              <w:ind w:right="0" w:hanging="715"/>
              <w:jc w:val="left"/>
            </w:pPr>
            <w:r>
              <w:rPr>
                <w:sz w:val="20"/>
              </w:rPr>
              <w:t xml:space="preserve">operational performance </w:t>
            </w:r>
          </w:p>
          <w:p w14:paraId="3F73006F" w14:textId="77777777" w:rsidR="003D6FF1" w:rsidRDefault="00000000">
            <w:pPr>
              <w:numPr>
                <w:ilvl w:val="2"/>
                <w:numId w:val="86"/>
              </w:numPr>
              <w:spacing w:after="7" w:line="259" w:lineRule="auto"/>
              <w:ind w:right="0" w:hanging="715"/>
              <w:jc w:val="left"/>
            </w:pPr>
            <w:r>
              <w:rPr>
                <w:sz w:val="20"/>
              </w:rPr>
              <w:t xml:space="preserve">operational service </w:t>
            </w:r>
          </w:p>
          <w:p w14:paraId="39E473EC" w14:textId="77777777" w:rsidR="003D6FF1" w:rsidRDefault="00000000">
            <w:pPr>
              <w:numPr>
                <w:ilvl w:val="2"/>
                <w:numId w:val="86"/>
              </w:numPr>
              <w:spacing w:after="7" w:line="259" w:lineRule="auto"/>
              <w:ind w:right="0" w:hanging="715"/>
              <w:jc w:val="left"/>
            </w:pPr>
            <w:r>
              <w:rPr>
                <w:sz w:val="20"/>
              </w:rPr>
              <w:t xml:space="preserve">service outage time </w:t>
            </w:r>
          </w:p>
          <w:p w14:paraId="0C3FF729" w14:textId="77777777" w:rsidR="003D6FF1" w:rsidRDefault="00000000">
            <w:pPr>
              <w:numPr>
                <w:ilvl w:val="2"/>
                <w:numId w:val="86"/>
              </w:numPr>
              <w:spacing w:after="7" w:line="259" w:lineRule="auto"/>
              <w:ind w:right="0" w:hanging="715"/>
              <w:jc w:val="left"/>
            </w:pPr>
            <w:r>
              <w:rPr>
                <w:sz w:val="20"/>
              </w:rPr>
              <w:t xml:space="preserve">up time </w:t>
            </w:r>
          </w:p>
          <w:p w14:paraId="0CF98BE2" w14:textId="77777777" w:rsidR="003D6FF1" w:rsidRDefault="00000000">
            <w:pPr>
              <w:numPr>
                <w:ilvl w:val="2"/>
                <w:numId w:val="86"/>
              </w:numPr>
              <w:spacing w:after="0" w:line="259" w:lineRule="auto"/>
              <w:ind w:right="0" w:hanging="715"/>
              <w:jc w:val="left"/>
            </w:pPr>
            <w:r>
              <w:rPr>
                <w:sz w:val="20"/>
              </w:rPr>
              <w:t xml:space="preserve">job run time </w:t>
            </w:r>
          </w:p>
        </w:tc>
      </w:tr>
      <w:tr w:rsidR="003D6FF1"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lastRenderedPageBreak/>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r>
              <w:rPr>
                <w:sz w:val="20"/>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Default="00000000">
            <w:pPr>
              <w:spacing w:after="9" w:line="248"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Verification measure data are data recorded during the execution of a verification measure, e.g.: </w:t>
            </w:r>
          </w:p>
          <w:p w14:paraId="2A431C50" w14:textId="77777777" w:rsidR="003D6FF1" w:rsidRDefault="00000000">
            <w:pPr>
              <w:numPr>
                <w:ilvl w:val="0"/>
                <w:numId w:val="87"/>
              </w:numPr>
              <w:spacing w:after="0" w:line="266" w:lineRule="auto"/>
              <w:ind w:right="297" w:firstLine="0"/>
              <w:jc w:val="left"/>
            </w:pPr>
            <w:r>
              <w:rPr>
                <w:sz w:val="20"/>
              </w:rPr>
              <w:t xml:space="preserve">for test cases: raw data, logs, traces, tool generated outputs - </w:t>
            </w:r>
            <w:r>
              <w:rPr>
                <w:sz w:val="20"/>
              </w:rPr>
              <w:tab/>
              <w:t xml:space="preserve">measurements: values </w:t>
            </w:r>
          </w:p>
          <w:p w14:paraId="6BA2055F" w14:textId="77777777" w:rsidR="003D6FF1" w:rsidRDefault="00000000">
            <w:pPr>
              <w:numPr>
                <w:ilvl w:val="0"/>
                <w:numId w:val="87"/>
              </w:numPr>
              <w:spacing w:after="7" w:line="259" w:lineRule="auto"/>
              <w:ind w:right="297" w:firstLine="0"/>
              <w:jc w:val="left"/>
            </w:pPr>
            <w:r>
              <w:rPr>
                <w:sz w:val="20"/>
              </w:rPr>
              <w:t xml:space="preserve">calculations: values </w:t>
            </w:r>
          </w:p>
          <w:p w14:paraId="41B50553" w14:textId="77777777" w:rsidR="003D6FF1" w:rsidRDefault="00000000">
            <w:pPr>
              <w:numPr>
                <w:ilvl w:val="0"/>
                <w:numId w:val="87"/>
              </w:numPr>
              <w:spacing w:after="7" w:line="259" w:lineRule="auto"/>
              <w:ind w:right="297" w:firstLine="0"/>
              <w:jc w:val="left"/>
            </w:pPr>
            <w:r>
              <w:rPr>
                <w:sz w:val="20"/>
              </w:rPr>
              <w:t xml:space="preserve">simulations: protocol </w:t>
            </w:r>
          </w:p>
          <w:p w14:paraId="589A05B6" w14:textId="77777777" w:rsidR="003D6FF1" w:rsidRDefault="00000000">
            <w:pPr>
              <w:numPr>
                <w:ilvl w:val="0"/>
                <w:numId w:val="87"/>
              </w:numPr>
              <w:spacing w:after="0" w:line="259" w:lineRule="auto"/>
              <w:ind w:right="297" w:firstLine="0"/>
              <w:jc w:val="left"/>
            </w:pPr>
            <w:r>
              <w:rPr>
                <w:sz w:val="20"/>
              </w:rPr>
              <w:t xml:space="preserve">reviews such as optical inspections à findings record - </w:t>
            </w:r>
            <w:r>
              <w:rPr>
                <w:sz w:val="20"/>
              </w:rPr>
              <w:tab/>
              <w:t xml:space="preserve">analyses: values </w:t>
            </w:r>
          </w:p>
        </w:tc>
      </w:tr>
      <w:tr w:rsidR="003D6FF1"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Default="00000000">
            <w:pPr>
              <w:spacing w:after="0" w:line="259"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Selection of ML Data for e.g., ML model training (ML Training and Validation Data Set) or test of the trained and deployed ML model (ML Test Data Set). </w:t>
            </w:r>
          </w:p>
        </w:tc>
      </w:tr>
      <w:tr w:rsidR="003D6FF1"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Datum to be used for Machine Learning. The datum has to be attributed by metadata, e.g., unique ID and data characteristics. Examples: </w:t>
            </w:r>
          </w:p>
          <w:p w14:paraId="259B32ED" w14:textId="77777777" w:rsidR="003D6FF1" w:rsidRDefault="00000000">
            <w:pPr>
              <w:numPr>
                <w:ilvl w:val="0"/>
                <w:numId w:val="88"/>
              </w:numPr>
              <w:spacing w:after="9" w:line="248" w:lineRule="auto"/>
              <w:ind w:right="0" w:hanging="360"/>
              <w:jc w:val="left"/>
            </w:pPr>
            <w:r>
              <w:rPr>
                <w:sz w:val="20"/>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recording </w:t>
            </w:r>
          </w:p>
          <w:p w14:paraId="10B4069D" w14:textId="77777777" w:rsidR="003D6FF1" w:rsidRDefault="00000000">
            <w:pPr>
              <w:numPr>
                <w:ilvl w:val="0"/>
                <w:numId w:val="88"/>
              </w:numPr>
              <w:spacing w:after="6" w:line="259" w:lineRule="auto"/>
              <w:ind w:right="0" w:hanging="360"/>
              <w:jc w:val="left"/>
            </w:pPr>
            <w:r>
              <w:rPr>
                <w:sz w:val="20"/>
              </w:rPr>
              <w:t xml:space="preserve">Sensor data </w:t>
            </w:r>
          </w:p>
          <w:p w14:paraId="656E7E2A" w14:textId="77777777" w:rsidR="003D6FF1" w:rsidRDefault="00000000">
            <w:pPr>
              <w:numPr>
                <w:ilvl w:val="0"/>
                <w:numId w:val="88"/>
              </w:numPr>
              <w:spacing w:after="0" w:line="259" w:lineRule="auto"/>
              <w:ind w:right="0" w:hanging="360"/>
              <w:jc w:val="left"/>
            </w:pPr>
            <w:r>
              <w:rPr>
                <w:sz w:val="20"/>
              </w:rPr>
              <w:t xml:space="preserve">Data created by an algorithm </w:t>
            </w:r>
          </w:p>
        </w:tc>
      </w:tr>
    </w:tbl>
    <w:p w14:paraId="02E7DD23" w14:textId="77777777" w:rsidR="003D6FF1" w:rsidRDefault="003D6FF1">
      <w:pPr>
        <w:spacing w:after="0" w:line="259" w:lineRule="auto"/>
        <w:ind w:left="-1132" w:right="165" w:firstLine="0"/>
        <w:jc w:val="left"/>
      </w:pPr>
    </w:p>
    <w:tbl>
      <w:tblPr>
        <w:tblStyle w:val="TableGrid"/>
        <w:tblW w:w="9635" w:type="dxa"/>
        <w:tblInd w:w="31" w:type="dxa"/>
        <w:tblCellMar>
          <w:top w:w="76" w:type="dxa"/>
          <w:left w:w="57" w:type="dxa"/>
          <w:bottom w:w="0"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r>
              <w:rPr>
                <w:b/>
              </w:rPr>
              <w:t>Characteristics</w:t>
            </w:r>
            <w:r>
              <w:t xml:space="preserve"> </w:t>
            </w:r>
          </w:p>
        </w:tc>
      </w:tr>
      <w:tr w:rsidR="003D6FF1" w14:paraId="0A85187E" w14:textId="77777777">
        <w:trPr>
          <w:trHeight w:val="586"/>
        </w:trPr>
        <w:tc>
          <w:tcPr>
            <w:tcW w:w="678" w:type="dxa"/>
            <w:tcBorders>
              <w:top w:val="single" w:sz="4" w:space="0" w:color="000000"/>
              <w:left w:val="single" w:sz="24" w:space="0" w:color="984806"/>
              <w:bottom w:val="single" w:sz="4" w:space="0" w:color="000000"/>
              <w:right w:val="single" w:sz="4" w:space="0" w:color="000000"/>
            </w:tcBorders>
          </w:tcPr>
          <w:p w14:paraId="75E2605C"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897A0A3"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3BFA4064" w14:textId="77777777" w:rsidR="003D6FF1" w:rsidRDefault="00000000">
            <w:pPr>
              <w:spacing w:after="0" w:line="259" w:lineRule="auto"/>
              <w:ind w:left="721" w:right="0" w:hanging="360"/>
              <w:jc w:val="left"/>
            </w:pPr>
            <w:r>
              <w:rPr>
                <w:sz w:val="20"/>
              </w:rPr>
              <w:t xml:space="preserve">- </w:t>
            </w:r>
            <w:r>
              <w:rPr>
                <w:sz w:val="20"/>
              </w:rPr>
              <w:tab/>
              <w:t xml:space="preserve">Data might be processed to create additional data. E.g., processing could add noise, change colors or merge pictures. </w:t>
            </w:r>
          </w:p>
        </w:tc>
      </w:tr>
      <w:tr w:rsidR="003D6FF1"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77777777" w:rsidR="003D6FF1" w:rsidRDefault="00000000">
            <w:pPr>
              <w:numPr>
                <w:ilvl w:val="0"/>
                <w:numId w:val="89"/>
              </w:numPr>
              <w:spacing w:after="0" w:line="259" w:lineRule="auto"/>
              <w:ind w:left="342" w:right="0" w:hanging="341"/>
              <w:jc w:val="left"/>
            </w:pPr>
            <w:r>
              <w:rPr>
                <w:sz w:val="20"/>
              </w:rPr>
              <w:t xml:space="preserve">Consists of bill of materials  </w:t>
            </w:r>
          </w:p>
          <w:p w14:paraId="7340C93D" w14:textId="77777777" w:rsidR="003D6FF1" w:rsidRDefault="00000000">
            <w:pPr>
              <w:numPr>
                <w:ilvl w:val="0"/>
                <w:numId w:val="89"/>
              </w:numPr>
              <w:spacing w:after="0" w:line="259" w:lineRule="auto"/>
              <w:ind w:left="342" w:right="0" w:hanging="341"/>
              <w:jc w:val="left"/>
            </w:pPr>
            <w:r>
              <w:rPr>
                <w:sz w:val="20"/>
              </w:rPr>
              <w:t xml:space="preserve">Consists of layout e.g, GERBER data </w:t>
            </w:r>
          </w:p>
          <w:p w14:paraId="177528EA" w14:textId="77777777" w:rsidR="003D6FF1" w:rsidRDefault="00000000">
            <w:pPr>
              <w:numPr>
                <w:ilvl w:val="0"/>
                <w:numId w:val="89"/>
              </w:numPr>
              <w:spacing w:after="0" w:line="259" w:lineRule="auto"/>
              <w:ind w:left="342" w:right="0" w:hanging="341"/>
              <w:jc w:val="left"/>
            </w:pPr>
            <w:r>
              <w:rPr>
                <w:sz w:val="20"/>
              </w:rPr>
              <w:t xml:space="preserve">Specifies requirements for EOL test e.g.: </w:t>
            </w:r>
          </w:p>
          <w:p w14:paraId="04AF6750" w14:textId="77777777" w:rsidR="003D6FF1" w:rsidRDefault="00000000">
            <w:pPr>
              <w:numPr>
                <w:ilvl w:val="1"/>
                <w:numId w:val="89"/>
              </w:numPr>
              <w:spacing w:after="7" w:line="259" w:lineRule="auto"/>
              <w:ind w:right="0" w:hanging="360"/>
              <w:jc w:val="left"/>
            </w:pPr>
            <w:r>
              <w:rPr>
                <w:sz w:val="20"/>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coverage </w:t>
            </w:r>
          </w:p>
          <w:p w14:paraId="21EB3B18" w14:textId="77777777" w:rsidR="003D6FF1" w:rsidRDefault="00000000">
            <w:pPr>
              <w:numPr>
                <w:ilvl w:val="1"/>
                <w:numId w:val="89"/>
              </w:numPr>
              <w:spacing w:after="7" w:line="259" w:lineRule="auto"/>
              <w:ind w:right="0" w:hanging="360"/>
              <w:jc w:val="left"/>
            </w:pPr>
            <w:r>
              <w:rPr>
                <w:sz w:val="20"/>
              </w:rPr>
              <w:t xml:space="preserve">Electrical loads </w:t>
            </w:r>
          </w:p>
          <w:p w14:paraId="5846C29C" w14:textId="77777777" w:rsidR="003D6FF1" w:rsidRDefault="00000000">
            <w:pPr>
              <w:numPr>
                <w:ilvl w:val="1"/>
                <w:numId w:val="89"/>
              </w:numPr>
              <w:spacing w:after="81" w:line="259" w:lineRule="auto"/>
              <w:ind w:right="0" w:hanging="360"/>
              <w:jc w:val="left"/>
            </w:pPr>
            <w:r>
              <w:rPr>
                <w:sz w:val="20"/>
              </w:rPr>
              <w:t xml:space="preserve">Acceptance criteria </w:t>
            </w:r>
          </w:p>
          <w:p w14:paraId="2DA4D209" w14:textId="77777777" w:rsidR="003D6FF1" w:rsidRDefault="00000000">
            <w:pPr>
              <w:numPr>
                <w:ilvl w:val="0"/>
                <w:numId w:val="89"/>
              </w:numPr>
              <w:spacing w:after="0" w:line="259" w:lineRule="auto"/>
              <w:ind w:left="342" w:right="0" w:hanging="341"/>
              <w:jc w:val="left"/>
            </w:pPr>
            <w:r>
              <w:rPr>
                <w:sz w:val="20"/>
              </w:rPr>
              <w:t xml:space="preserve">In case of semiconductor development: mask data (GDS2)  </w:t>
            </w:r>
          </w:p>
        </w:tc>
      </w:tr>
      <w:tr w:rsidR="003D6FF1"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lastRenderedPageBreak/>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Default="00000000">
            <w:pPr>
              <w:numPr>
                <w:ilvl w:val="0"/>
                <w:numId w:val="90"/>
              </w:numPr>
              <w:spacing w:after="0" w:line="259" w:lineRule="auto"/>
              <w:ind w:left="342" w:right="0" w:hanging="341"/>
              <w:jc w:val="left"/>
            </w:pPr>
            <w:r>
              <w:rPr>
                <w:sz w:val="20"/>
              </w:rPr>
              <w:t xml:space="preserve">A justifying rationale for the chosen architecture. </w:t>
            </w:r>
          </w:p>
          <w:p w14:paraId="74D43F6B" w14:textId="77777777" w:rsidR="003D6FF1" w:rsidRDefault="00000000">
            <w:pPr>
              <w:numPr>
                <w:ilvl w:val="0"/>
                <w:numId w:val="90"/>
              </w:numPr>
              <w:spacing w:after="28" w:line="245" w:lineRule="auto"/>
              <w:ind w:left="342" w:right="0" w:hanging="341"/>
              <w:jc w:val="left"/>
            </w:pPr>
            <w:r>
              <w:rPr>
                <w:sz w:val="20"/>
              </w:rPr>
              <w:t xml:space="preserve">Individual functional and non-functional behavior of the software component </w:t>
            </w:r>
          </w:p>
          <w:p w14:paraId="0D91D5E6" w14:textId="77777777" w:rsidR="003D6FF1" w:rsidRDefault="00000000">
            <w:pPr>
              <w:numPr>
                <w:ilvl w:val="0"/>
                <w:numId w:val="90"/>
              </w:numPr>
              <w:spacing w:after="26" w:line="248" w:lineRule="auto"/>
              <w:ind w:left="342" w:right="0" w:hanging="341"/>
              <w:jc w:val="left"/>
            </w:pPr>
            <w:r>
              <w:rPr>
                <w:sz w:val="20"/>
              </w:rPr>
              <w:t xml:space="preserve">Settings for application parameters (being a technical implementation solution for configurability-oriented requirements) </w:t>
            </w:r>
          </w:p>
          <w:p w14:paraId="2EC78CEE" w14:textId="77777777" w:rsidR="003D6FF1" w:rsidRDefault="00000000">
            <w:pPr>
              <w:numPr>
                <w:ilvl w:val="0"/>
                <w:numId w:val="90"/>
              </w:numPr>
              <w:spacing w:after="14" w:line="245" w:lineRule="auto"/>
              <w:ind w:left="342" w:right="0" w:hanging="341"/>
              <w:jc w:val="left"/>
            </w:pPr>
            <w:r>
              <w:rPr>
                <w:sz w:val="20"/>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r>
              <w:rPr>
                <w:sz w:val="20"/>
              </w:rPr>
              <w:t xml:space="preserve">Synchronization of Processes and tasks </w:t>
            </w:r>
          </w:p>
          <w:p w14:paraId="30285DD8" w14:textId="77777777" w:rsidR="003D6FF1" w:rsidRDefault="00000000">
            <w:pPr>
              <w:numPr>
                <w:ilvl w:val="1"/>
                <w:numId w:val="90"/>
              </w:numPr>
              <w:spacing w:after="7" w:line="259" w:lineRule="auto"/>
              <w:ind w:right="0" w:hanging="360"/>
              <w:jc w:val="left"/>
            </w:pPr>
            <w:r>
              <w:rPr>
                <w:sz w:val="20"/>
              </w:rPr>
              <w:t xml:space="preserve">Programming language call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r>
              <w:rPr>
                <w:sz w:val="20"/>
              </w:rPr>
              <w:t xml:space="preserve">Specifications of SW libraries </w:t>
            </w:r>
          </w:p>
          <w:p w14:paraId="51299B4A" w14:textId="77777777" w:rsidR="003D6FF1" w:rsidRDefault="00000000">
            <w:pPr>
              <w:numPr>
                <w:ilvl w:val="1"/>
                <w:numId w:val="90"/>
              </w:numPr>
              <w:spacing w:after="11" w:line="248" w:lineRule="auto"/>
              <w:ind w:right="0" w:hanging="360"/>
              <w:jc w:val="left"/>
            </w:pPr>
            <w:r>
              <w:rPr>
                <w:sz w:val="20"/>
              </w:rPr>
              <w:t xml:space="preserve">Method definitions in an object- oriented class definitions or UML/SysML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functions, “hooks” </w:t>
            </w:r>
          </w:p>
          <w:p w14:paraId="15413D24" w14:textId="77777777" w:rsidR="003D6FF1" w:rsidRDefault="00000000">
            <w:pPr>
              <w:numPr>
                <w:ilvl w:val="0"/>
                <w:numId w:val="90"/>
              </w:numPr>
              <w:spacing w:after="0" w:line="259" w:lineRule="auto"/>
              <w:ind w:left="342" w:right="0" w:hanging="341"/>
              <w:jc w:val="left"/>
            </w:pPr>
            <w:r>
              <w:rPr>
                <w:sz w:val="20"/>
              </w:rPr>
              <w:t xml:space="preserve">Dynamics of software components and software states such as: </w:t>
            </w:r>
          </w:p>
          <w:p w14:paraId="02D35B09" w14:textId="77777777" w:rsidR="003D6FF1" w:rsidRDefault="00000000">
            <w:pPr>
              <w:numPr>
                <w:ilvl w:val="1"/>
                <w:numId w:val="90"/>
              </w:numPr>
              <w:spacing w:after="18" w:line="241" w:lineRule="auto"/>
              <w:ind w:right="0" w:hanging="360"/>
              <w:jc w:val="left"/>
            </w:pPr>
            <w:r>
              <w:rPr>
                <w:sz w:val="20"/>
              </w:rPr>
              <w:t xml:space="preserve">Logical software operating modes (e.g, start-up, shutdown, normal mode, calibration, diagnosis, etc.) </w:t>
            </w:r>
          </w:p>
          <w:p w14:paraId="01580A4B" w14:textId="77777777" w:rsidR="003D6FF1" w:rsidRDefault="00000000">
            <w:pPr>
              <w:numPr>
                <w:ilvl w:val="1"/>
                <w:numId w:val="90"/>
              </w:numPr>
              <w:spacing w:after="4" w:line="259" w:lineRule="auto"/>
              <w:ind w:right="0" w:hanging="360"/>
              <w:jc w:val="left"/>
            </w:pPr>
            <w:r>
              <w:rPr>
                <w:sz w:val="20"/>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slices and cycle time </w:t>
            </w:r>
          </w:p>
          <w:p w14:paraId="00E90F51" w14:textId="77777777" w:rsidR="003D6FF1" w:rsidRDefault="00000000">
            <w:pPr>
              <w:numPr>
                <w:ilvl w:val="1"/>
                <w:numId w:val="90"/>
              </w:numPr>
              <w:spacing w:after="7" w:line="259" w:lineRule="auto"/>
              <w:ind w:right="0" w:hanging="360"/>
              <w:jc w:val="left"/>
            </w:pPr>
            <w:r>
              <w:rPr>
                <w:sz w:val="20"/>
              </w:rPr>
              <w:t xml:space="preserve">interrupts with their priorities </w:t>
            </w:r>
          </w:p>
          <w:p w14:paraId="07FD3DEB" w14:textId="77777777" w:rsidR="003D6FF1" w:rsidRDefault="00000000">
            <w:pPr>
              <w:numPr>
                <w:ilvl w:val="1"/>
                <w:numId w:val="90"/>
              </w:numPr>
              <w:spacing w:after="80" w:line="259" w:lineRule="auto"/>
              <w:ind w:right="0" w:hanging="360"/>
              <w:jc w:val="left"/>
            </w:pPr>
            <w:r>
              <w:rPr>
                <w:sz w:val="20"/>
              </w:rPr>
              <w:t xml:space="preserve">interactions between software components </w:t>
            </w:r>
          </w:p>
          <w:p w14:paraId="193D0949" w14:textId="77777777" w:rsidR="003D6FF1" w:rsidRDefault="00000000">
            <w:pPr>
              <w:numPr>
                <w:ilvl w:val="0"/>
                <w:numId w:val="90"/>
              </w:numPr>
              <w:spacing w:after="0" w:line="259" w:lineRule="auto"/>
              <w:ind w:left="342" w:right="0" w:hanging="341"/>
              <w:jc w:val="left"/>
            </w:pPr>
            <w:r>
              <w:rPr>
                <w:sz w:val="20"/>
              </w:rPr>
              <w:t xml:space="preserve">Explanatory annotations, e.g, with natural language, for single elements or entire diagrams/models. </w:t>
            </w:r>
          </w:p>
        </w:tc>
      </w:tr>
      <w:tr w:rsidR="003D6FF1"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Default="00000000">
            <w:pPr>
              <w:numPr>
                <w:ilvl w:val="0"/>
                <w:numId w:val="91"/>
              </w:numPr>
              <w:spacing w:after="0" w:line="259" w:lineRule="auto"/>
              <w:ind w:left="342" w:right="0" w:hanging="341"/>
              <w:jc w:val="left"/>
            </w:pPr>
            <w:r>
              <w:rPr>
                <w:sz w:val="20"/>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flow definition </w:t>
            </w:r>
          </w:p>
          <w:p w14:paraId="5F30B8E6" w14:textId="77777777" w:rsidR="003D6FF1" w:rsidRDefault="00000000">
            <w:pPr>
              <w:numPr>
                <w:ilvl w:val="1"/>
                <w:numId w:val="91"/>
              </w:numPr>
              <w:spacing w:after="7" w:line="259" w:lineRule="auto"/>
              <w:ind w:right="0" w:hanging="360"/>
              <w:jc w:val="left"/>
            </w:pPr>
            <w:r>
              <w:rPr>
                <w:sz w:val="20"/>
              </w:rPr>
              <w:t xml:space="preserve">Format of input/output data </w:t>
            </w:r>
          </w:p>
          <w:p w14:paraId="6B322A71" w14:textId="77777777" w:rsidR="003D6FF1" w:rsidRDefault="00000000">
            <w:pPr>
              <w:numPr>
                <w:ilvl w:val="1"/>
                <w:numId w:val="91"/>
              </w:numPr>
              <w:spacing w:after="7" w:line="259" w:lineRule="auto"/>
              <w:ind w:right="0" w:hanging="360"/>
              <w:jc w:val="left"/>
            </w:pPr>
            <w:r>
              <w:rPr>
                <w:sz w:val="20"/>
              </w:rPr>
              <w:t xml:space="preserve">Algorithms </w:t>
            </w:r>
          </w:p>
          <w:p w14:paraId="7E93178D" w14:textId="77777777" w:rsidR="003D6FF1" w:rsidRDefault="00000000">
            <w:pPr>
              <w:numPr>
                <w:ilvl w:val="1"/>
                <w:numId w:val="91"/>
              </w:numPr>
              <w:spacing w:after="4" w:line="259" w:lineRule="auto"/>
              <w:ind w:right="0" w:hanging="360"/>
              <w:jc w:val="left"/>
            </w:pPr>
            <w:r>
              <w:rPr>
                <w:sz w:val="20"/>
              </w:rPr>
              <w:t xml:space="preserve">Defined data structures </w:t>
            </w:r>
          </w:p>
          <w:p w14:paraId="6BFB68A4" w14:textId="77777777" w:rsidR="003D6FF1" w:rsidRDefault="00000000">
            <w:pPr>
              <w:numPr>
                <w:ilvl w:val="1"/>
                <w:numId w:val="91"/>
              </w:numPr>
              <w:spacing w:after="7" w:line="259" w:lineRule="auto"/>
              <w:ind w:right="0" w:hanging="360"/>
              <w:jc w:val="left"/>
            </w:pPr>
            <w:r>
              <w:rPr>
                <w:sz w:val="20"/>
              </w:rPr>
              <w:t xml:space="preserve">Justified global variables </w:t>
            </w:r>
          </w:p>
          <w:p w14:paraId="26EA557D" w14:textId="77777777" w:rsidR="003D6FF1" w:rsidRDefault="00000000">
            <w:pPr>
              <w:numPr>
                <w:ilvl w:val="1"/>
                <w:numId w:val="91"/>
              </w:numPr>
              <w:spacing w:after="86" w:line="248" w:lineRule="auto"/>
              <w:ind w:right="0" w:hanging="360"/>
              <w:jc w:val="left"/>
            </w:pPr>
            <w:r>
              <w:rPr>
                <w:sz w:val="20"/>
              </w:rPr>
              <w:t xml:space="preserve">Explanatory annotations, e.g, with natural language, for single elements or entire diagrams/models </w:t>
            </w:r>
          </w:p>
          <w:p w14:paraId="06DE6445" w14:textId="77777777" w:rsidR="003D6FF1" w:rsidRDefault="00000000">
            <w:pPr>
              <w:numPr>
                <w:ilvl w:val="0"/>
                <w:numId w:val="91"/>
              </w:numPr>
              <w:spacing w:after="14" w:line="245" w:lineRule="auto"/>
              <w:ind w:left="342" w:right="0" w:hanging="341"/>
              <w:jc w:val="left"/>
            </w:pPr>
            <w:r>
              <w:rPr>
                <w:sz w:val="20"/>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r>
              <w:rPr>
                <w:sz w:val="20"/>
              </w:rPr>
              <w:t xml:space="preserve">natural language or informal languages </w:t>
            </w:r>
          </w:p>
          <w:p w14:paraId="0F895F5E" w14:textId="77777777" w:rsidR="003D6FF1" w:rsidRDefault="00000000">
            <w:pPr>
              <w:numPr>
                <w:ilvl w:val="1"/>
                <w:numId w:val="91"/>
              </w:numPr>
              <w:spacing w:after="7" w:line="259" w:lineRule="auto"/>
              <w:ind w:right="0" w:hanging="360"/>
              <w:jc w:val="left"/>
            </w:pPr>
            <w:r>
              <w:rPr>
                <w:sz w:val="20"/>
              </w:rPr>
              <w:t xml:space="preserve">semi-formal languages (e.g, UML, SysML) </w:t>
            </w:r>
          </w:p>
          <w:p w14:paraId="241C5A30" w14:textId="77777777" w:rsidR="003D6FF1" w:rsidRDefault="00000000">
            <w:pPr>
              <w:numPr>
                <w:ilvl w:val="1"/>
                <w:numId w:val="91"/>
              </w:numPr>
              <w:spacing w:after="0" w:line="259" w:lineRule="auto"/>
              <w:ind w:right="0" w:hanging="360"/>
              <w:jc w:val="left"/>
            </w:pPr>
            <w:r>
              <w:rPr>
                <w:sz w:val="20"/>
              </w:rPr>
              <w:t xml:space="preserve">formal languages (e.g, model-based approach) </w:t>
            </w:r>
          </w:p>
        </w:tc>
      </w:tr>
      <w:tr w:rsidR="003D6FF1" w14:paraId="41CC6E75"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57C7B4B5" w14:textId="77777777" w:rsidR="003D6FF1" w:rsidRDefault="00000000">
            <w:pPr>
              <w:spacing w:after="0" w:line="259" w:lineRule="auto"/>
              <w:ind w:left="2" w:right="0" w:firstLine="0"/>
            </w:pPr>
            <w:r>
              <w:rPr>
                <w:b/>
                <w:sz w:val="20"/>
              </w:rPr>
              <w:t>04-06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6C6F6E" w14:textId="77777777" w:rsidR="003D6FF1" w:rsidRDefault="00000000">
            <w:pPr>
              <w:spacing w:after="0" w:line="259" w:lineRule="auto"/>
              <w:ind w:left="3" w:right="0" w:firstLine="0"/>
              <w:jc w:val="left"/>
            </w:pPr>
            <w:r>
              <w:rPr>
                <w:sz w:val="20"/>
              </w:rPr>
              <w:t xml:space="preserve">System architecture </w:t>
            </w:r>
          </w:p>
        </w:tc>
        <w:tc>
          <w:tcPr>
            <w:tcW w:w="6804" w:type="dxa"/>
            <w:tcBorders>
              <w:top w:val="single" w:sz="4" w:space="0" w:color="000000"/>
              <w:left w:val="single" w:sz="4" w:space="0" w:color="000000"/>
              <w:bottom w:val="single" w:sz="4" w:space="0" w:color="000000"/>
              <w:right w:val="single" w:sz="4" w:space="0" w:color="000000"/>
            </w:tcBorders>
          </w:tcPr>
          <w:p w14:paraId="11FB831D" w14:textId="77777777" w:rsidR="003D6FF1" w:rsidRDefault="00000000">
            <w:pPr>
              <w:numPr>
                <w:ilvl w:val="0"/>
                <w:numId w:val="92"/>
              </w:numPr>
              <w:spacing w:after="0" w:line="259" w:lineRule="auto"/>
              <w:ind w:left="342" w:right="0" w:hanging="341"/>
              <w:jc w:val="left"/>
            </w:pPr>
            <w:r>
              <w:rPr>
                <w:sz w:val="20"/>
              </w:rPr>
              <w:t xml:space="preserve">A justifying rationale for the chosen architecture. </w:t>
            </w:r>
          </w:p>
          <w:p w14:paraId="78E1B331" w14:textId="77777777" w:rsidR="003D6FF1" w:rsidRDefault="00000000">
            <w:pPr>
              <w:numPr>
                <w:ilvl w:val="0"/>
                <w:numId w:val="92"/>
              </w:numPr>
              <w:spacing w:after="0" w:line="259" w:lineRule="auto"/>
              <w:ind w:left="342" w:right="0" w:hanging="341"/>
              <w:jc w:val="left"/>
            </w:pPr>
            <w:r>
              <w:rPr>
                <w:sz w:val="20"/>
              </w:rPr>
              <w:t xml:space="preserve">Individual behavior of system elements </w:t>
            </w:r>
          </w:p>
          <w:p w14:paraId="05A45FD5" w14:textId="77777777" w:rsidR="003D6FF1" w:rsidRDefault="00000000">
            <w:pPr>
              <w:numPr>
                <w:ilvl w:val="0"/>
                <w:numId w:val="92"/>
              </w:numPr>
              <w:spacing w:after="0" w:line="259" w:lineRule="auto"/>
              <w:ind w:left="342" w:right="0" w:hanging="341"/>
              <w:jc w:val="left"/>
            </w:pPr>
            <w:r>
              <w:rPr>
                <w:sz w:val="20"/>
              </w:rPr>
              <w:t xml:space="preserve">Interrelationships between system elements </w:t>
            </w:r>
          </w:p>
          <w:p w14:paraId="0DFD199E" w14:textId="77777777" w:rsidR="003D6FF1" w:rsidRDefault="00000000">
            <w:pPr>
              <w:spacing w:after="0" w:line="259" w:lineRule="auto"/>
              <w:ind w:left="361" w:right="0" w:firstLine="0"/>
              <w:jc w:val="left"/>
            </w:pPr>
            <w:r>
              <w:rPr>
                <w:sz w:val="20"/>
              </w:rPr>
              <w:t xml:space="preserve">Settings for system parameters (such as application parameters) </w:t>
            </w:r>
          </w:p>
        </w:tc>
      </w:tr>
    </w:tbl>
    <w:p w14:paraId="5AB650D9" w14:textId="77777777" w:rsidR="003D6FF1" w:rsidRDefault="003D6FF1">
      <w:pPr>
        <w:spacing w:after="0" w:line="259" w:lineRule="auto"/>
        <w:ind w:left="-1132" w:right="165" w:firstLine="0"/>
        <w:jc w:val="left"/>
      </w:pPr>
    </w:p>
    <w:tbl>
      <w:tblPr>
        <w:tblStyle w:val="TableGrid"/>
        <w:tblW w:w="9635" w:type="dxa"/>
        <w:tblInd w:w="31" w:type="dxa"/>
        <w:tblCellMar>
          <w:top w:w="76" w:type="dxa"/>
          <w:left w:w="57" w:type="dxa"/>
          <w:bottom w:w="0"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r>
              <w:rPr>
                <w:b/>
              </w:rPr>
              <w:t>Characteristics</w:t>
            </w:r>
            <w:r>
              <w:t xml:space="preserve"> </w:t>
            </w:r>
          </w:p>
        </w:tc>
      </w:tr>
      <w:tr w:rsidR="003D6FF1"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21061965"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02090851" w14:textId="77777777" w:rsidR="003D6FF1" w:rsidRDefault="00000000">
            <w:pPr>
              <w:spacing w:after="15" w:line="259" w:lineRule="auto"/>
              <w:ind w:left="360" w:right="0" w:firstLine="0"/>
              <w:jc w:val="left"/>
            </w:pPr>
            <w:r>
              <w:rPr>
                <w:sz w:val="20"/>
              </w:rPr>
              <w:t xml:space="preserve">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Definitions: </w:t>
            </w:r>
          </w:p>
          <w:p w14:paraId="6187D81B" w14:textId="77777777" w:rsidR="003D6FF1" w:rsidRDefault="00000000">
            <w:pPr>
              <w:numPr>
                <w:ilvl w:val="1"/>
                <w:numId w:val="93"/>
              </w:numPr>
              <w:spacing w:after="86" w:line="248" w:lineRule="auto"/>
              <w:ind w:right="0" w:hanging="715"/>
              <w:jc w:val="left"/>
            </w:pPr>
            <w:r>
              <w:rPr>
                <w:sz w:val="20"/>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between system elements e.g.: </w:t>
            </w:r>
          </w:p>
          <w:p w14:paraId="78F454A3" w14:textId="77777777" w:rsidR="003D6FF1" w:rsidRDefault="00000000">
            <w:pPr>
              <w:numPr>
                <w:ilvl w:val="1"/>
                <w:numId w:val="93"/>
              </w:numPr>
              <w:spacing w:after="7" w:line="259" w:lineRule="auto"/>
              <w:ind w:right="0" w:hanging="715"/>
              <w:jc w:val="left"/>
            </w:pPr>
            <w:r>
              <w:rPr>
                <w:sz w:val="20"/>
              </w:rPr>
              <w:t xml:space="preserve">bus interfaces (CAN, MOST, LIN, Flexray etc.) </w:t>
            </w:r>
          </w:p>
          <w:p w14:paraId="505FE6DA" w14:textId="77777777" w:rsidR="003D6FF1" w:rsidRDefault="00000000">
            <w:pPr>
              <w:numPr>
                <w:ilvl w:val="1"/>
                <w:numId w:val="93"/>
              </w:numPr>
              <w:spacing w:after="7" w:line="259" w:lineRule="auto"/>
              <w:ind w:right="0" w:hanging="715"/>
              <w:jc w:val="left"/>
            </w:pPr>
            <w:r>
              <w:rPr>
                <w:sz w:val="20"/>
              </w:rPr>
              <w:t xml:space="preserve">thermal influences </w:t>
            </w:r>
          </w:p>
          <w:p w14:paraId="0A2819C8" w14:textId="77777777" w:rsidR="003D6FF1" w:rsidRDefault="00000000">
            <w:pPr>
              <w:numPr>
                <w:ilvl w:val="1"/>
                <w:numId w:val="93"/>
              </w:numPr>
              <w:spacing w:after="7" w:line="259" w:lineRule="auto"/>
              <w:ind w:right="0" w:hanging="715"/>
              <w:jc w:val="left"/>
            </w:pPr>
            <w:r>
              <w:rPr>
                <w:sz w:val="20"/>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r>
              <w:rPr>
                <w:sz w:val="20"/>
              </w:rPr>
              <w:t xml:space="preserve">electromagnetic interfaces </w:t>
            </w:r>
          </w:p>
          <w:p w14:paraId="0AD15E1A" w14:textId="77777777" w:rsidR="003D6FF1" w:rsidRDefault="00000000">
            <w:pPr>
              <w:numPr>
                <w:ilvl w:val="1"/>
                <w:numId w:val="93"/>
              </w:numPr>
              <w:spacing w:after="7" w:line="259" w:lineRule="auto"/>
              <w:ind w:right="0" w:hanging="715"/>
              <w:jc w:val="left"/>
            </w:pPr>
            <w:r>
              <w:rPr>
                <w:sz w:val="20"/>
              </w:rPr>
              <w:t xml:space="preserve">optical interfaces </w:t>
            </w:r>
          </w:p>
          <w:p w14:paraId="1D13D507" w14:textId="77777777" w:rsidR="003D6FF1" w:rsidRDefault="00000000">
            <w:pPr>
              <w:numPr>
                <w:ilvl w:val="1"/>
                <w:numId w:val="93"/>
              </w:numPr>
              <w:spacing w:after="14" w:line="245" w:lineRule="auto"/>
              <w:ind w:right="0" w:hanging="715"/>
              <w:jc w:val="left"/>
            </w:pPr>
            <w:r>
              <w:rPr>
                <w:sz w:val="20"/>
              </w:rPr>
              <w:t xml:space="preserve">hardware-mechanical-interfaces (e.g., a cable satisfying both mechanical and electrical requirements, housing interface to a PCB) </w:t>
            </w:r>
          </w:p>
          <w:p w14:paraId="1CE02F42" w14:textId="77777777" w:rsidR="003D6FF1" w:rsidRDefault="00000000">
            <w:pPr>
              <w:numPr>
                <w:ilvl w:val="1"/>
                <w:numId w:val="93"/>
              </w:numPr>
              <w:spacing w:after="14" w:line="245" w:lineRule="auto"/>
              <w:ind w:right="0" w:hanging="715"/>
              <w:jc w:val="left"/>
            </w:pPr>
            <w:r>
              <w:rPr>
                <w:sz w:val="20"/>
              </w:rPr>
              <w:t xml:space="preserve">hardware-mechanical interconnection technology such as connectors, pressfit </w:t>
            </w:r>
          </w:p>
          <w:p w14:paraId="5F81B5EA"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0E2CC207" w14:textId="77777777" w:rsidR="003D6FF1" w:rsidRDefault="00000000">
            <w:pPr>
              <w:numPr>
                <w:ilvl w:val="0"/>
                <w:numId w:val="93"/>
              </w:numPr>
              <w:spacing w:after="26" w:line="248" w:lineRule="auto"/>
              <w:ind w:right="0" w:hanging="341"/>
              <w:jc w:val="left"/>
            </w:pPr>
            <w:r>
              <w:rPr>
                <w:sz w:val="20"/>
              </w:rPr>
              <w:t xml:space="preserve">Fixations such as adhesive joints, screw bolts/fitting, riveted bolts, welding </w:t>
            </w:r>
          </w:p>
          <w:p w14:paraId="661C4F39" w14:textId="77777777" w:rsidR="003D6FF1" w:rsidRDefault="00000000">
            <w:pPr>
              <w:numPr>
                <w:ilvl w:val="0"/>
                <w:numId w:val="93"/>
              </w:numPr>
              <w:spacing w:after="0" w:line="259" w:lineRule="auto"/>
              <w:ind w:right="0" w:hanging="341"/>
              <w:jc w:val="left"/>
            </w:pPr>
            <w:r>
              <w:rPr>
                <w:sz w:val="20"/>
              </w:rPr>
              <w:t xml:space="preserve">System interfaces related to EE Hardware e.g.: </w:t>
            </w:r>
          </w:p>
          <w:p w14:paraId="67181EE3" w14:textId="77777777" w:rsidR="003D6FF1" w:rsidRDefault="00000000">
            <w:pPr>
              <w:numPr>
                <w:ilvl w:val="1"/>
                <w:numId w:val="93"/>
              </w:numPr>
              <w:spacing w:after="11" w:line="248" w:lineRule="auto"/>
              <w:ind w:right="0" w:hanging="715"/>
              <w:jc w:val="left"/>
            </w:pPr>
            <w:r>
              <w:rPr>
                <w:sz w:val="20"/>
              </w:rPr>
              <w:t xml:space="preserve">analogue or digital interfaces (PWM, I/O) and their pin configurations </w:t>
            </w:r>
          </w:p>
          <w:p w14:paraId="2365DADC" w14:textId="77777777" w:rsidR="003D6FF1" w:rsidRDefault="00000000">
            <w:pPr>
              <w:numPr>
                <w:ilvl w:val="1"/>
                <w:numId w:val="93"/>
              </w:numPr>
              <w:spacing w:after="4" w:line="259" w:lineRule="auto"/>
              <w:ind w:right="0" w:hanging="715"/>
              <w:jc w:val="left"/>
            </w:pPr>
            <w:r>
              <w:rPr>
                <w:sz w:val="20"/>
              </w:rPr>
              <w:t xml:space="preserve">SPI bus, I2C bus, electrical interconnections </w:t>
            </w:r>
          </w:p>
          <w:p w14:paraId="1589EF15" w14:textId="77777777" w:rsidR="003D6FF1" w:rsidRDefault="00000000">
            <w:pPr>
              <w:numPr>
                <w:ilvl w:val="1"/>
                <w:numId w:val="93"/>
              </w:numPr>
              <w:spacing w:after="11" w:line="248" w:lineRule="auto"/>
              <w:ind w:right="0" w:hanging="715"/>
              <w:jc w:val="left"/>
            </w:pPr>
            <w:r>
              <w:rPr>
                <w:sz w:val="20"/>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r>
              <w:rPr>
                <w:sz w:val="20"/>
              </w:rPr>
              <w:t xml:space="preserve">soldering </w:t>
            </w:r>
          </w:p>
          <w:p w14:paraId="5D8B4E28" w14:textId="77777777" w:rsidR="003D6FF1" w:rsidRDefault="00000000">
            <w:pPr>
              <w:numPr>
                <w:ilvl w:val="1"/>
                <w:numId w:val="93"/>
              </w:numPr>
              <w:spacing w:after="81" w:line="259" w:lineRule="auto"/>
              <w:ind w:right="0" w:hanging="715"/>
              <w:jc w:val="left"/>
            </w:pPr>
            <w:r>
              <w:rPr>
                <w:sz w:val="20"/>
              </w:rPr>
              <w:t xml:space="preserve">creepage and clearance distances </w:t>
            </w:r>
          </w:p>
          <w:p w14:paraId="44422E72" w14:textId="77777777" w:rsidR="003D6FF1" w:rsidRDefault="00000000">
            <w:pPr>
              <w:numPr>
                <w:ilvl w:val="0"/>
                <w:numId w:val="93"/>
              </w:numPr>
              <w:spacing w:after="0" w:line="259" w:lineRule="auto"/>
              <w:ind w:right="0" w:hanging="341"/>
              <w:jc w:val="left"/>
            </w:pPr>
            <w:r>
              <w:rPr>
                <w:sz w:val="20"/>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r>
              <w:rPr>
                <w:sz w:val="20"/>
              </w:rPr>
              <w:t xml:space="preserve">friction </w:t>
            </w:r>
          </w:p>
          <w:p w14:paraId="2C2E825B" w14:textId="77777777" w:rsidR="003D6FF1" w:rsidRDefault="00000000">
            <w:pPr>
              <w:numPr>
                <w:ilvl w:val="1"/>
                <w:numId w:val="93"/>
              </w:numPr>
              <w:spacing w:after="7" w:line="259" w:lineRule="auto"/>
              <w:ind w:right="0" w:hanging="715"/>
              <w:jc w:val="left"/>
            </w:pPr>
            <w:r>
              <w:rPr>
                <w:sz w:val="20"/>
              </w:rPr>
              <w:t xml:space="preserve">thermal influences </w:t>
            </w:r>
          </w:p>
          <w:p w14:paraId="0F4BABA9" w14:textId="77777777" w:rsidR="003D6FF1" w:rsidRDefault="00000000">
            <w:pPr>
              <w:numPr>
                <w:ilvl w:val="1"/>
                <w:numId w:val="93"/>
              </w:numPr>
              <w:spacing w:after="7" w:line="259" w:lineRule="auto"/>
              <w:ind w:right="0" w:hanging="715"/>
              <w:jc w:val="left"/>
            </w:pPr>
            <w:r>
              <w:rPr>
                <w:sz w:val="20"/>
              </w:rPr>
              <w:t xml:space="preserve">tolerances </w:t>
            </w:r>
          </w:p>
          <w:p w14:paraId="65053AA0" w14:textId="77777777" w:rsidR="003D6FF1" w:rsidRDefault="00000000">
            <w:pPr>
              <w:numPr>
                <w:ilvl w:val="1"/>
                <w:numId w:val="93"/>
              </w:numPr>
              <w:spacing w:after="4" w:line="259" w:lineRule="auto"/>
              <w:ind w:right="0" w:hanging="715"/>
              <w:jc w:val="left"/>
            </w:pPr>
            <w:r>
              <w:rPr>
                <w:sz w:val="20"/>
              </w:rPr>
              <w:t xml:space="preserve">clutches </w:t>
            </w:r>
          </w:p>
          <w:p w14:paraId="14A6E9DD" w14:textId="77777777" w:rsidR="003D6FF1" w:rsidRDefault="00000000">
            <w:pPr>
              <w:numPr>
                <w:ilvl w:val="1"/>
                <w:numId w:val="93"/>
              </w:numPr>
              <w:spacing w:after="11" w:line="248" w:lineRule="auto"/>
              <w:ind w:right="0" w:hanging="715"/>
              <w:jc w:val="left"/>
            </w:pPr>
            <w:r>
              <w:rPr>
                <w:sz w:val="20"/>
              </w:rPr>
              <w:t xml:space="preserve">fixations such as adhesive joints, screw bolts/fitting, riveted bolts, welding </w:t>
            </w:r>
          </w:p>
          <w:p w14:paraId="62667FAD" w14:textId="77777777" w:rsidR="003D6FF1" w:rsidRDefault="00000000">
            <w:pPr>
              <w:numPr>
                <w:ilvl w:val="1"/>
                <w:numId w:val="93"/>
              </w:numPr>
              <w:spacing w:after="7" w:line="259" w:lineRule="auto"/>
              <w:ind w:right="0" w:hanging="715"/>
              <w:jc w:val="left"/>
            </w:pPr>
            <w:r>
              <w:rPr>
                <w:sz w:val="20"/>
              </w:rPr>
              <w:t xml:space="preserve">forces (as a result of e.g., vibrations or friction) </w:t>
            </w:r>
          </w:p>
          <w:p w14:paraId="113CF920" w14:textId="77777777" w:rsidR="003D6FF1" w:rsidRDefault="00000000">
            <w:pPr>
              <w:numPr>
                <w:ilvl w:val="1"/>
                <w:numId w:val="93"/>
              </w:numPr>
              <w:spacing w:after="7" w:line="259" w:lineRule="auto"/>
              <w:ind w:right="0" w:hanging="715"/>
              <w:jc w:val="left"/>
            </w:pPr>
            <w:r>
              <w:rPr>
                <w:sz w:val="20"/>
              </w:rPr>
              <w:t xml:space="preserve">placement </w:t>
            </w:r>
          </w:p>
          <w:p w14:paraId="6B2DFBF7" w14:textId="77777777" w:rsidR="003D6FF1" w:rsidRDefault="00000000">
            <w:pPr>
              <w:numPr>
                <w:ilvl w:val="1"/>
                <w:numId w:val="93"/>
              </w:numPr>
              <w:spacing w:after="7" w:line="259" w:lineRule="auto"/>
              <w:ind w:right="0" w:hanging="715"/>
              <w:jc w:val="left"/>
            </w:pPr>
            <w:r>
              <w:rPr>
                <w:sz w:val="20"/>
              </w:rPr>
              <w:t xml:space="preserve">shape </w:t>
            </w:r>
          </w:p>
          <w:p w14:paraId="5E282D89" w14:textId="77777777" w:rsidR="003D6FF1" w:rsidRDefault="00000000">
            <w:pPr>
              <w:numPr>
                <w:ilvl w:val="1"/>
                <w:numId w:val="93"/>
              </w:numPr>
              <w:spacing w:after="64" w:line="259" w:lineRule="auto"/>
              <w:ind w:right="0" w:hanging="715"/>
              <w:jc w:val="left"/>
            </w:pPr>
            <w:r>
              <w:rPr>
                <w:sz w:val="20"/>
              </w:rPr>
              <w:t xml:space="preserve">A hardware-software interface, e.g.: </w:t>
            </w:r>
          </w:p>
          <w:p w14:paraId="4667D5E2" w14:textId="77777777" w:rsidR="003D6FF1" w:rsidRDefault="00000000">
            <w:pPr>
              <w:numPr>
                <w:ilvl w:val="1"/>
                <w:numId w:val="93"/>
              </w:numPr>
              <w:spacing w:after="9" w:line="248" w:lineRule="auto"/>
              <w:ind w:right="0" w:hanging="715"/>
              <w:jc w:val="left"/>
            </w:pPr>
            <w:r>
              <w:rPr>
                <w:sz w:val="20"/>
              </w:rPr>
              <w:t xml:space="preserve">connector pin configurations and floating IOs for µCs/MOSFETs </w:t>
            </w:r>
          </w:p>
          <w:p w14:paraId="18851546" w14:textId="77777777" w:rsidR="003D6FF1" w:rsidRDefault="00000000">
            <w:pPr>
              <w:numPr>
                <w:ilvl w:val="1"/>
                <w:numId w:val="93"/>
              </w:numPr>
              <w:spacing w:after="86" w:line="248" w:lineRule="auto"/>
              <w:ind w:right="0" w:hanging="715"/>
              <w:jc w:val="left"/>
            </w:pPr>
            <w:r>
              <w:rPr>
                <w:sz w:val="20"/>
              </w:rPr>
              <w:t xml:space="preserve">signal scaling &amp; resolution to be reflected by the application software </w:t>
            </w:r>
          </w:p>
          <w:p w14:paraId="448DCD8F" w14:textId="77777777" w:rsidR="003D6FF1" w:rsidRDefault="00000000">
            <w:pPr>
              <w:numPr>
                <w:ilvl w:val="0"/>
                <w:numId w:val="93"/>
              </w:numPr>
              <w:spacing w:after="0" w:line="259" w:lineRule="auto"/>
              <w:ind w:right="0" w:hanging="341"/>
              <w:jc w:val="left"/>
            </w:pPr>
            <w:r>
              <w:rPr>
                <w:sz w:val="20"/>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as mechanical dimensioning </w:t>
            </w:r>
          </w:p>
          <w:p w14:paraId="054AA660" w14:textId="77777777" w:rsidR="003D6FF1" w:rsidRDefault="00000000">
            <w:pPr>
              <w:numPr>
                <w:ilvl w:val="1"/>
                <w:numId w:val="93"/>
              </w:numPr>
              <w:spacing w:after="7" w:line="259" w:lineRule="auto"/>
              <w:ind w:right="0" w:hanging="715"/>
              <w:jc w:val="left"/>
            </w:pPr>
            <w:r>
              <w:rPr>
                <w:sz w:val="20"/>
              </w:rPr>
              <w:t xml:space="preserve">positioning of connectors </w:t>
            </w:r>
          </w:p>
          <w:p w14:paraId="1BDD6960" w14:textId="77777777" w:rsidR="003D6FF1" w:rsidRDefault="00000000">
            <w:pPr>
              <w:numPr>
                <w:ilvl w:val="1"/>
                <w:numId w:val="93"/>
              </w:numPr>
              <w:spacing w:after="74" w:line="266" w:lineRule="auto"/>
              <w:ind w:right="0" w:hanging="715"/>
              <w:jc w:val="left"/>
            </w:pPr>
            <w:r>
              <w:rPr>
                <w:sz w:val="20"/>
              </w:rPr>
              <w:t xml:space="preserve">positioning of e.g., hall sensors in relation to the bus-bar - </w:t>
            </w:r>
            <w:r>
              <w:rPr>
                <w:sz w:val="20"/>
              </w:rPr>
              <w:tab/>
              <w:t xml:space="preserve">tolerances </w:t>
            </w:r>
          </w:p>
          <w:p w14:paraId="182039B4" w14:textId="77777777" w:rsidR="003D6FF1" w:rsidRDefault="00000000">
            <w:pPr>
              <w:numPr>
                <w:ilvl w:val="0"/>
                <w:numId w:val="93"/>
              </w:numPr>
              <w:spacing w:after="0" w:line="259" w:lineRule="auto"/>
              <w:ind w:right="0" w:hanging="341"/>
              <w:jc w:val="left"/>
            </w:pPr>
            <w:r>
              <w:rPr>
                <w:sz w:val="20"/>
              </w:rPr>
              <w:t xml:space="preserve">Dynamics of system elements and system states: </w:t>
            </w:r>
          </w:p>
          <w:p w14:paraId="27528037" w14:textId="77777777" w:rsidR="003D6FF1" w:rsidRDefault="00000000">
            <w:pPr>
              <w:numPr>
                <w:ilvl w:val="1"/>
                <w:numId w:val="93"/>
              </w:numPr>
              <w:spacing w:after="15" w:line="243" w:lineRule="auto"/>
              <w:ind w:right="0" w:hanging="715"/>
              <w:jc w:val="left"/>
            </w:pPr>
            <w:r>
              <w:rPr>
                <w:sz w:val="20"/>
              </w:rPr>
              <w:lastRenderedPageBreak/>
              <w:t xml:space="preserve">Description of the system states and operation modes (startup, shutdown, sleep mode, diagnosis/calibration mode, production mode, degradation, emergency such as “limp-home”, etc.) </w:t>
            </w:r>
          </w:p>
          <w:p w14:paraId="230D7EF2" w14:textId="77777777" w:rsidR="003D6FF1" w:rsidRDefault="00000000">
            <w:pPr>
              <w:numPr>
                <w:ilvl w:val="1"/>
                <w:numId w:val="93"/>
              </w:numPr>
              <w:spacing w:after="0" w:line="259" w:lineRule="auto"/>
              <w:ind w:right="0" w:hanging="715"/>
              <w:jc w:val="left"/>
            </w:pPr>
            <w:r>
              <w:rPr>
                <w:sz w:val="20"/>
              </w:rPr>
              <w:t xml:space="preserve">Description of the dependencies among the system components regarding the operation modes </w:t>
            </w:r>
          </w:p>
        </w:tc>
      </w:tr>
    </w:tbl>
    <w:p w14:paraId="40F3770F" w14:textId="77777777" w:rsidR="003D6FF1" w:rsidRDefault="003D6FF1">
      <w:pPr>
        <w:spacing w:after="0" w:line="259" w:lineRule="auto"/>
        <w:ind w:left="-1132" w:right="165" w:firstLine="0"/>
        <w:jc w:val="left"/>
      </w:pPr>
    </w:p>
    <w:tbl>
      <w:tblPr>
        <w:tblStyle w:val="TableGrid"/>
        <w:tblW w:w="9635" w:type="dxa"/>
        <w:tblInd w:w="31" w:type="dxa"/>
        <w:tblCellMar>
          <w:top w:w="76" w:type="dxa"/>
          <w:left w:w="58" w:type="dxa"/>
          <w:bottom w:w="0"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r>
              <w:rPr>
                <w:b/>
              </w:rPr>
              <w:t>Characteristics</w:t>
            </w:r>
            <w:r>
              <w:t xml:space="preserve"> </w:t>
            </w:r>
          </w:p>
        </w:tc>
      </w:tr>
      <w:tr w:rsidR="003D6FF1" w14:paraId="05E4C560"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1E932D2A"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F386A9E"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025EF862" w14:textId="77777777" w:rsidR="003D6FF1" w:rsidRDefault="00000000">
            <w:pPr>
              <w:spacing w:after="91" w:line="243" w:lineRule="auto"/>
              <w:ind w:left="720" w:right="0" w:hanging="360"/>
              <w:jc w:val="left"/>
            </w:pPr>
            <w:r>
              <w:rPr>
                <w:sz w:val="20"/>
              </w:rPr>
              <w:t xml:space="preserve">- </w:t>
            </w:r>
            <w:r>
              <w:rPr>
                <w:sz w:val="20"/>
              </w:rPr>
              <w:tab/>
              <w:t xml:space="preserve">Interactions between system elements such as inertia of mechanical components to be reflected by the ECU, signal propagation and processing time through the hardware and software and e.g., bus systems </w:t>
            </w:r>
          </w:p>
          <w:p w14:paraId="106B77EF" w14:textId="77777777" w:rsidR="003D6FF1" w:rsidRDefault="00000000">
            <w:pPr>
              <w:spacing w:after="0" w:line="259"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Explanatory annotations, e.g., with natural language, for single elements or entire diagrams/models. </w:t>
            </w:r>
          </w:p>
        </w:tc>
      </w:tr>
      <w:tr w:rsidR="003D6FF1"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Default="00000000">
            <w:pPr>
              <w:tabs>
                <w:tab w:val="center" w:pos="46"/>
                <w:tab w:val="center" w:pos="3463"/>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 xml:space="preserve">(see 04-04). Additionally </w:t>
            </w:r>
          </w:p>
          <w:p w14:paraId="3D310CFE" w14:textId="77777777" w:rsidR="003D6FF1" w:rsidRDefault="00000000">
            <w:pPr>
              <w:numPr>
                <w:ilvl w:val="0"/>
                <w:numId w:val="94"/>
              </w:numPr>
              <w:spacing w:after="11" w:line="248" w:lineRule="auto"/>
              <w:ind w:right="0" w:hanging="360"/>
              <w:jc w:val="left"/>
            </w:pPr>
            <w:r>
              <w:rPr>
                <w:sz w:val="20"/>
              </w:rPr>
              <w:t xml:space="preserve">ML architecture describes the overall structure of the ML-based software element </w:t>
            </w:r>
          </w:p>
          <w:p w14:paraId="1DCC4F8E" w14:textId="77777777" w:rsidR="003D6FF1" w:rsidRDefault="00000000">
            <w:pPr>
              <w:numPr>
                <w:ilvl w:val="0"/>
                <w:numId w:val="94"/>
              </w:numPr>
              <w:spacing w:after="16" w:line="243" w:lineRule="auto"/>
              <w:ind w:right="0" w:hanging="360"/>
              <w:jc w:val="left"/>
            </w:pPr>
            <w:r>
              <w:rPr>
                <w:sz w:val="20"/>
              </w:rPr>
              <w:t xml:space="preserve">ML architecture specifies ML architectural elements including an ML model and other ML architectural elements, provided to train, deploy, and test the ML model. </w:t>
            </w:r>
          </w:p>
          <w:p w14:paraId="4214C7EA" w14:textId="77777777" w:rsidR="003D6FF1" w:rsidRDefault="00000000">
            <w:pPr>
              <w:numPr>
                <w:ilvl w:val="0"/>
                <w:numId w:val="94"/>
              </w:numPr>
              <w:spacing w:after="11" w:line="248" w:lineRule="auto"/>
              <w:ind w:right="0" w:hanging="360"/>
              <w:jc w:val="left"/>
            </w:pPr>
            <w:r>
              <w:rPr>
                <w:sz w:val="20"/>
              </w:rPr>
              <w:t xml:space="preserve">describes interfaces within the ML-based software element and to other software elements </w:t>
            </w:r>
          </w:p>
          <w:p w14:paraId="324620DE" w14:textId="77777777" w:rsidR="003D6FF1" w:rsidRDefault="00000000">
            <w:pPr>
              <w:numPr>
                <w:ilvl w:val="0"/>
                <w:numId w:val="94"/>
              </w:numPr>
              <w:spacing w:after="9" w:line="248" w:lineRule="auto"/>
              <w:ind w:right="0" w:hanging="360"/>
              <w:jc w:val="left"/>
            </w:pPr>
            <w:r>
              <w:rPr>
                <w:sz w:val="20"/>
              </w:rPr>
              <w:t xml:space="preserve">ML architecture describes details of the ML model like used layers, activation functions, loss function, and backpropagation </w:t>
            </w:r>
          </w:p>
          <w:p w14:paraId="4767BBB7" w14:textId="77777777" w:rsidR="003D6FF1" w:rsidRDefault="00000000">
            <w:pPr>
              <w:numPr>
                <w:ilvl w:val="0"/>
                <w:numId w:val="94"/>
              </w:numPr>
              <w:spacing w:after="11" w:line="248" w:lineRule="auto"/>
              <w:ind w:right="0" w:hanging="360"/>
              <w:jc w:val="left"/>
            </w:pPr>
            <w:r>
              <w:rPr>
                <w:sz w:val="20"/>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r>
              <w:rPr>
                <w:sz w:val="20"/>
              </w:rPr>
              <w:t xml:space="preserve">resource consumption objectives are defined </w:t>
            </w:r>
          </w:p>
          <w:p w14:paraId="1E011811" w14:textId="77777777" w:rsidR="003D6FF1" w:rsidRDefault="00000000">
            <w:pPr>
              <w:numPr>
                <w:ilvl w:val="0"/>
                <w:numId w:val="94"/>
              </w:numPr>
              <w:spacing w:after="0" w:line="259" w:lineRule="auto"/>
              <w:ind w:right="0" w:hanging="360"/>
              <w:jc w:val="left"/>
            </w:pPr>
            <w:r>
              <w:rPr>
                <w:sz w:val="20"/>
              </w:rPr>
              <w:t xml:space="preserve">ML architecture contains allocated ML requirements </w:t>
            </w:r>
          </w:p>
        </w:tc>
      </w:tr>
      <w:tr w:rsidR="003D6FF1"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77777777" w:rsidR="003D6FF1" w:rsidRDefault="00000000">
            <w:pPr>
              <w:numPr>
                <w:ilvl w:val="0"/>
                <w:numId w:val="95"/>
              </w:numPr>
              <w:spacing w:after="0" w:line="259" w:lineRule="auto"/>
              <w:ind w:right="0" w:hanging="341"/>
              <w:jc w:val="left"/>
            </w:pPr>
            <w:r>
              <w:rPr>
                <w:sz w:val="20"/>
              </w:rPr>
              <w:t xml:space="preserve">Describes the initial floorplan and the overall hardware structure  </w:t>
            </w:r>
          </w:p>
          <w:p w14:paraId="237A4261" w14:textId="77777777" w:rsidR="003D6FF1" w:rsidRDefault="00000000">
            <w:pPr>
              <w:numPr>
                <w:ilvl w:val="0"/>
                <w:numId w:val="95"/>
              </w:numPr>
              <w:spacing w:after="0" w:line="259" w:lineRule="auto"/>
              <w:ind w:right="0" w:hanging="341"/>
              <w:jc w:val="left"/>
            </w:pPr>
            <w:r>
              <w:rPr>
                <w:sz w:val="20"/>
              </w:rPr>
              <w:t xml:space="preserve">Identifies the required hardware components </w:t>
            </w:r>
          </w:p>
          <w:p w14:paraId="24513C69" w14:textId="77777777" w:rsidR="003D6FF1" w:rsidRDefault="00000000">
            <w:pPr>
              <w:numPr>
                <w:ilvl w:val="0"/>
                <w:numId w:val="95"/>
              </w:numPr>
              <w:spacing w:after="0" w:line="259" w:lineRule="auto"/>
              <w:ind w:right="0" w:hanging="341"/>
              <w:jc w:val="left"/>
            </w:pPr>
            <w:r>
              <w:rPr>
                <w:sz w:val="20"/>
              </w:rPr>
              <w:t xml:space="preserve">Includes the rationale for chosen options of hardware architecture </w:t>
            </w:r>
          </w:p>
          <w:p w14:paraId="5B875252" w14:textId="77777777" w:rsidR="003D6FF1" w:rsidRDefault="00000000">
            <w:pPr>
              <w:numPr>
                <w:ilvl w:val="0"/>
                <w:numId w:val="95"/>
              </w:numPr>
              <w:spacing w:after="0" w:line="259" w:lineRule="auto"/>
              <w:ind w:right="0" w:hanging="341"/>
              <w:jc w:val="left"/>
            </w:pPr>
            <w:r>
              <w:rPr>
                <w:sz w:val="20"/>
              </w:rPr>
              <w:t xml:space="preserve">Identifies own developed and supplied hardware components  </w:t>
            </w:r>
          </w:p>
          <w:p w14:paraId="716E0D3F" w14:textId="77777777" w:rsidR="003D6FF1" w:rsidRDefault="00000000">
            <w:pPr>
              <w:numPr>
                <w:ilvl w:val="0"/>
                <w:numId w:val="95"/>
              </w:numPr>
              <w:spacing w:after="28" w:line="245" w:lineRule="auto"/>
              <w:ind w:right="0" w:hanging="341"/>
              <w:jc w:val="left"/>
            </w:pPr>
            <w:r>
              <w:rPr>
                <w:sz w:val="20"/>
              </w:rPr>
              <w:t xml:space="preserve">Identifies the required internal and external hardware component interfaces  </w:t>
            </w:r>
          </w:p>
          <w:p w14:paraId="25FF1496" w14:textId="77777777" w:rsidR="003D6FF1" w:rsidRDefault="00000000">
            <w:pPr>
              <w:numPr>
                <w:ilvl w:val="0"/>
                <w:numId w:val="95"/>
              </w:numPr>
              <w:spacing w:after="0" w:line="259" w:lineRule="auto"/>
              <w:ind w:right="0" w:hanging="341"/>
              <w:jc w:val="left"/>
            </w:pPr>
            <w:r>
              <w:rPr>
                <w:sz w:val="20"/>
              </w:rPr>
              <w:t xml:space="preserve">Specifies the interfaces of the hardware components </w:t>
            </w:r>
          </w:p>
          <w:p w14:paraId="45C58B25" w14:textId="77777777" w:rsidR="003D6FF1" w:rsidRDefault="00000000">
            <w:pPr>
              <w:numPr>
                <w:ilvl w:val="0"/>
                <w:numId w:val="95"/>
              </w:numPr>
              <w:spacing w:after="0" w:line="259" w:lineRule="auto"/>
              <w:ind w:right="0" w:hanging="341"/>
              <w:jc w:val="left"/>
            </w:pPr>
            <w:r>
              <w:rPr>
                <w:sz w:val="20"/>
              </w:rPr>
              <w:t xml:space="preserve">Specifies the dynamic behavior  </w:t>
            </w:r>
          </w:p>
          <w:p w14:paraId="4677DD50" w14:textId="77777777" w:rsidR="003D6FF1" w:rsidRDefault="00000000">
            <w:pPr>
              <w:numPr>
                <w:ilvl w:val="0"/>
                <w:numId w:val="95"/>
              </w:numPr>
              <w:spacing w:after="26" w:line="248" w:lineRule="auto"/>
              <w:ind w:right="0" w:hanging="341"/>
              <w:jc w:val="left"/>
            </w:pPr>
            <w:r>
              <w:rPr>
                <w:sz w:val="20"/>
              </w:rPr>
              <w:t xml:space="preserve">Identifies the relationship and dependency between hardware components </w:t>
            </w:r>
          </w:p>
          <w:p w14:paraId="7F721BDA" w14:textId="77777777" w:rsidR="003D6FF1" w:rsidRDefault="00000000">
            <w:pPr>
              <w:numPr>
                <w:ilvl w:val="0"/>
                <w:numId w:val="95"/>
              </w:numPr>
              <w:spacing w:after="0" w:line="259" w:lineRule="auto"/>
              <w:ind w:right="0" w:hanging="341"/>
              <w:jc w:val="left"/>
            </w:pPr>
            <w:r>
              <w:rPr>
                <w:sz w:val="20"/>
              </w:rPr>
              <w:t xml:space="preserve">Describes all hardware variants to be developed </w:t>
            </w:r>
          </w:p>
          <w:p w14:paraId="57A37993" w14:textId="77777777" w:rsidR="003D6FF1" w:rsidRDefault="00000000">
            <w:pPr>
              <w:numPr>
                <w:ilvl w:val="0"/>
                <w:numId w:val="95"/>
              </w:numPr>
              <w:spacing w:after="0" w:line="259" w:lineRule="auto"/>
              <w:ind w:right="0" w:hanging="341"/>
              <w:jc w:val="left"/>
            </w:pPr>
            <w:r>
              <w:rPr>
                <w:sz w:val="20"/>
              </w:rPr>
              <w:t xml:space="preserve">Describes power supply, thermal and grounding concepts </w:t>
            </w:r>
          </w:p>
        </w:tc>
      </w:tr>
      <w:tr w:rsidR="003D6FF1"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Default="00000000">
            <w:pPr>
              <w:numPr>
                <w:ilvl w:val="0"/>
                <w:numId w:val="96"/>
              </w:numPr>
              <w:spacing w:after="0" w:line="259" w:lineRule="auto"/>
              <w:ind w:right="0" w:hanging="341"/>
              <w:jc w:val="left"/>
            </w:pPr>
            <w:r>
              <w:rPr>
                <w:sz w:val="20"/>
              </w:rPr>
              <w:t xml:space="preserve">Describes the interconnections between the hardware parts </w:t>
            </w:r>
          </w:p>
          <w:p w14:paraId="08864D78" w14:textId="77777777" w:rsidR="003D6FF1" w:rsidRDefault="00000000">
            <w:pPr>
              <w:numPr>
                <w:ilvl w:val="0"/>
                <w:numId w:val="96"/>
              </w:numPr>
              <w:spacing w:after="0" w:line="259" w:lineRule="auto"/>
              <w:ind w:right="0" w:hanging="341"/>
              <w:jc w:val="left"/>
            </w:pPr>
            <w:r>
              <w:rPr>
                <w:sz w:val="20"/>
              </w:rPr>
              <w:t xml:space="preserve">Specifies the interfaces of the hardware parts </w:t>
            </w:r>
          </w:p>
          <w:p w14:paraId="23569A82" w14:textId="77777777" w:rsidR="003D6FF1" w:rsidRDefault="00000000">
            <w:pPr>
              <w:numPr>
                <w:ilvl w:val="0"/>
                <w:numId w:val="96"/>
              </w:numPr>
              <w:spacing w:after="31" w:line="243" w:lineRule="auto"/>
              <w:ind w:right="0" w:hanging="341"/>
              <w:jc w:val="left"/>
            </w:pPr>
            <w:r>
              <w:rPr>
                <w:sz w:val="20"/>
              </w:rPr>
              <w:t xml:space="preserve">Specifies the dynamic behavior (examples are: transitions between electrical states of hardware parts, power-up and power-down sequences, frequencies, modulations, signal delays, debounce times, filters, short circuit behavior, self-protection) </w:t>
            </w:r>
          </w:p>
          <w:p w14:paraId="4C72439E" w14:textId="77777777" w:rsidR="003D6FF1" w:rsidRDefault="00000000">
            <w:pPr>
              <w:numPr>
                <w:ilvl w:val="0"/>
                <w:numId w:val="96"/>
              </w:numPr>
              <w:spacing w:after="28" w:line="245" w:lineRule="auto"/>
              <w:ind w:right="0" w:hanging="341"/>
              <w:jc w:val="left"/>
            </w:pPr>
            <w:r>
              <w:rPr>
                <w:sz w:val="20"/>
              </w:rPr>
              <w:t xml:space="preserve">Describes the conclusions and decisions based on e.g., analysis reports, datasheets, application notes </w:t>
            </w:r>
          </w:p>
          <w:p w14:paraId="5698EECC" w14:textId="77777777" w:rsidR="003D6FF1" w:rsidRDefault="00000000">
            <w:pPr>
              <w:numPr>
                <w:ilvl w:val="0"/>
                <w:numId w:val="96"/>
              </w:numPr>
              <w:spacing w:after="0" w:line="259" w:lineRule="auto"/>
              <w:ind w:right="0" w:hanging="341"/>
              <w:jc w:val="left"/>
            </w:pPr>
            <w:r>
              <w:rPr>
                <w:sz w:val="20"/>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lastRenderedPageBreak/>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r>
              <w:rPr>
                <w:sz w:val="20"/>
              </w:rPr>
              <w:t xml:space="preserve">Identifies the hardware parts </w:t>
            </w:r>
          </w:p>
          <w:p w14:paraId="56D441CD" w14:textId="77777777" w:rsidR="003D6FF1" w:rsidRDefault="00000000">
            <w:pPr>
              <w:numPr>
                <w:ilvl w:val="0"/>
                <w:numId w:val="97"/>
              </w:numPr>
              <w:spacing w:after="0" w:line="259" w:lineRule="auto"/>
              <w:ind w:right="0" w:hanging="341"/>
              <w:jc w:val="left"/>
            </w:pPr>
            <w:r>
              <w:rPr>
                <w:sz w:val="20"/>
              </w:rPr>
              <w:t xml:space="preserve">Specifies the connections of the hardware parts </w:t>
            </w:r>
          </w:p>
          <w:p w14:paraId="27ED2E57" w14:textId="77777777" w:rsidR="003D6FF1" w:rsidRDefault="00000000">
            <w:pPr>
              <w:numPr>
                <w:ilvl w:val="0"/>
                <w:numId w:val="97"/>
              </w:numPr>
              <w:spacing w:after="0" w:line="259" w:lineRule="auto"/>
              <w:ind w:right="0" w:hanging="341"/>
              <w:jc w:val="left"/>
            </w:pPr>
            <w:r>
              <w:rPr>
                <w:sz w:val="20"/>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r>
              <w:rPr>
                <w:sz w:val="20"/>
              </w:rPr>
              <w:t xml:space="preserve">Specifies unique variant identification </w:t>
            </w:r>
          </w:p>
        </w:tc>
      </w:tr>
      <w:tr w:rsidR="003D6FF1"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r>
              <w:rPr>
                <w:sz w:val="20"/>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Default="00000000">
            <w:pPr>
              <w:numPr>
                <w:ilvl w:val="0"/>
                <w:numId w:val="98"/>
              </w:numPr>
              <w:spacing w:after="0" w:line="259" w:lineRule="auto"/>
              <w:ind w:right="0" w:hanging="341"/>
              <w:jc w:val="left"/>
            </w:pPr>
            <w:r>
              <w:rPr>
                <w:sz w:val="20"/>
              </w:rPr>
              <w:t xml:space="preserve">Specifies the placement of the hardware parts and labels </w:t>
            </w:r>
          </w:p>
          <w:p w14:paraId="5CEFE50C" w14:textId="77777777" w:rsidR="003D6FF1" w:rsidRDefault="00000000">
            <w:pPr>
              <w:numPr>
                <w:ilvl w:val="0"/>
                <w:numId w:val="98"/>
              </w:numPr>
              <w:spacing w:after="0" w:line="259" w:lineRule="auto"/>
              <w:ind w:right="0" w:hanging="341"/>
              <w:jc w:val="left"/>
            </w:pPr>
            <w:r>
              <w:rPr>
                <w:sz w:val="20"/>
              </w:rPr>
              <w:t xml:space="preserve">Specifies manufacturing data e.g., circuit paths (width, routing), vias, testing points, number of layers, drillings, material of the PCB, shape, soldering resist mask, PCB coating </w:t>
            </w:r>
          </w:p>
        </w:tc>
      </w:tr>
    </w:tbl>
    <w:p w14:paraId="10395A5E" w14:textId="77777777" w:rsidR="003D6FF1" w:rsidRDefault="003D6FF1">
      <w:pPr>
        <w:spacing w:after="0" w:line="259" w:lineRule="auto"/>
        <w:ind w:left="-1132" w:right="165" w:firstLine="0"/>
        <w:jc w:val="left"/>
      </w:pPr>
    </w:p>
    <w:tbl>
      <w:tblPr>
        <w:tblStyle w:val="TableGrid"/>
        <w:tblW w:w="9635" w:type="dxa"/>
        <w:tblInd w:w="31" w:type="dxa"/>
        <w:tblCellMar>
          <w:top w:w="88" w:type="dxa"/>
          <w:left w:w="57" w:type="dxa"/>
          <w:bottom w:w="0"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r>
              <w:rPr>
                <w:b/>
              </w:rPr>
              <w:t>Characteristics</w:t>
            </w:r>
            <w:r>
              <w:t xml:space="preserve"> </w:t>
            </w:r>
          </w:p>
        </w:tc>
      </w:tr>
      <w:tr w:rsidR="003D6FF1" w14:paraId="6015A06F" w14:textId="77777777">
        <w:trPr>
          <w:trHeight w:val="310"/>
        </w:trPr>
        <w:tc>
          <w:tcPr>
            <w:tcW w:w="678" w:type="dxa"/>
            <w:tcBorders>
              <w:top w:val="single" w:sz="4" w:space="0" w:color="000000"/>
              <w:left w:val="single" w:sz="24" w:space="0" w:color="984806"/>
              <w:bottom w:val="single" w:sz="4" w:space="0" w:color="000000"/>
              <w:right w:val="single" w:sz="4" w:space="0" w:color="000000"/>
            </w:tcBorders>
          </w:tcPr>
          <w:p w14:paraId="38F33603"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656BF56B"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79B2EC06" w14:textId="77777777" w:rsidR="003D6FF1" w:rsidRDefault="00000000">
            <w:pPr>
              <w:tabs>
                <w:tab w:val="center" w:pos="46"/>
                <w:tab w:val="center" w:pos="2035"/>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Specifies a unique layout identification </w:t>
            </w:r>
          </w:p>
        </w:tc>
      </w:tr>
      <w:tr w:rsidR="003D6FF1"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Default="00000000">
            <w:pPr>
              <w:numPr>
                <w:ilvl w:val="0"/>
                <w:numId w:val="99"/>
              </w:numPr>
              <w:spacing w:after="33" w:line="240" w:lineRule="auto"/>
              <w:ind w:right="0" w:hanging="341"/>
              <w:jc w:val="left"/>
            </w:pPr>
            <w:r>
              <w:rPr>
                <w:sz w:val="20"/>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r>
              <w:rPr>
                <w:sz w:val="20"/>
              </w:rPr>
              <w:t xml:space="preserve">Examples of interfaces are </w:t>
            </w:r>
          </w:p>
          <w:p w14:paraId="217D4D89" w14:textId="77777777" w:rsidR="003D6FF1" w:rsidRDefault="00000000">
            <w:pPr>
              <w:numPr>
                <w:ilvl w:val="1"/>
                <w:numId w:val="99"/>
              </w:numPr>
              <w:spacing w:after="7" w:line="259" w:lineRule="auto"/>
              <w:ind w:right="0" w:hanging="360"/>
              <w:jc w:val="left"/>
            </w:pPr>
            <w:r>
              <w:rPr>
                <w:sz w:val="20"/>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r>
              <w:rPr>
                <w:sz w:val="20"/>
              </w:rPr>
              <w:t xml:space="preserve">electrical interconnections </w:t>
            </w:r>
          </w:p>
          <w:p w14:paraId="274FED9A" w14:textId="77777777" w:rsidR="003D6FF1" w:rsidRDefault="00000000">
            <w:pPr>
              <w:numPr>
                <w:ilvl w:val="1"/>
                <w:numId w:val="99"/>
              </w:numPr>
              <w:spacing w:after="0" w:line="259" w:lineRule="auto"/>
              <w:ind w:right="0" w:hanging="360"/>
              <w:jc w:val="left"/>
            </w:pPr>
            <w:r>
              <w:rPr>
                <w:sz w:val="20"/>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Default="00000000">
            <w:pPr>
              <w:numPr>
                <w:ilvl w:val="0"/>
                <w:numId w:val="100"/>
              </w:numPr>
              <w:spacing w:after="0" w:line="259" w:lineRule="auto"/>
              <w:ind w:right="0" w:hanging="341"/>
              <w:jc w:val="left"/>
            </w:pPr>
            <w:r>
              <w:rPr>
                <w:sz w:val="20"/>
              </w:rPr>
              <w:t xml:space="preserve">Updated and available for new releases </w:t>
            </w:r>
          </w:p>
          <w:p w14:paraId="029F304A" w14:textId="77777777" w:rsidR="003D6FF1" w:rsidRDefault="00000000">
            <w:pPr>
              <w:numPr>
                <w:ilvl w:val="0"/>
                <w:numId w:val="100"/>
              </w:numPr>
              <w:spacing w:after="33" w:line="241" w:lineRule="auto"/>
              <w:ind w:right="0" w:hanging="341"/>
              <w:jc w:val="left"/>
            </w:pPr>
            <w:r>
              <w:rPr>
                <w:sz w:val="20"/>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listings and availability </w:t>
            </w:r>
          </w:p>
        </w:tc>
      </w:tr>
      <w:tr w:rsidR="003D6FF1"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Default="00000000">
            <w:pPr>
              <w:numPr>
                <w:ilvl w:val="0"/>
                <w:numId w:val="101"/>
              </w:numPr>
              <w:spacing w:after="31" w:line="243" w:lineRule="auto"/>
              <w:ind w:right="0" w:hanging="341"/>
              <w:jc w:val="left"/>
            </w:pPr>
            <w:r>
              <w:rPr>
                <w:sz w:val="20"/>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Default="00000000">
            <w:pPr>
              <w:numPr>
                <w:ilvl w:val="0"/>
                <w:numId w:val="101"/>
              </w:numPr>
              <w:spacing w:after="0" w:line="259" w:lineRule="auto"/>
              <w:ind w:right="0" w:hanging="341"/>
              <w:jc w:val="left"/>
            </w:pPr>
            <w:r>
              <w:rPr>
                <w:sz w:val="20"/>
              </w:rPr>
              <w:t xml:space="preserve">necessary sequence or ordering of integration </w:t>
            </w:r>
          </w:p>
          <w:p w14:paraId="33A9D6BA" w14:textId="77777777" w:rsidR="003D6FF1" w:rsidRDefault="00000000">
            <w:pPr>
              <w:numPr>
                <w:ilvl w:val="0"/>
                <w:numId w:val="101"/>
              </w:numPr>
              <w:spacing w:after="0" w:line="259" w:lineRule="auto"/>
              <w:ind w:right="0" w:hanging="341"/>
              <w:jc w:val="left"/>
            </w:pPr>
            <w:r>
              <w:rPr>
                <w:sz w:val="20"/>
              </w:rPr>
              <w:t xml:space="preserve">preconditions for starting system integration </w:t>
            </w:r>
          </w:p>
        </w:tc>
      </w:tr>
      <w:tr w:rsidR="003D6FF1"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r>
              <w:rPr>
                <w:sz w:val="20"/>
              </w:rPr>
              <w:t xml:space="preserve">Criteria for tailoring, </w:t>
            </w:r>
          </w:p>
          <w:p w14:paraId="5D5F2715" w14:textId="77777777" w:rsidR="003D6FF1" w:rsidRDefault="00000000">
            <w:pPr>
              <w:numPr>
                <w:ilvl w:val="0"/>
                <w:numId w:val="102"/>
              </w:numPr>
              <w:spacing w:after="30" w:line="243" w:lineRule="auto"/>
              <w:ind w:right="0" w:hanging="341"/>
              <w:jc w:val="left"/>
            </w:pPr>
            <w:r>
              <w:rPr>
                <w:sz w:val="20"/>
              </w:rPr>
              <w:t xml:space="preserve">Proceeding of tailoring describing how to derive and document the defined process from the standard process including responsibility for tailoring and corresponding approval </w:t>
            </w:r>
          </w:p>
          <w:p w14:paraId="266B3FF9" w14:textId="77777777" w:rsidR="003D6FF1" w:rsidRDefault="00000000">
            <w:pPr>
              <w:numPr>
                <w:ilvl w:val="0"/>
                <w:numId w:val="102"/>
              </w:numPr>
              <w:spacing w:after="28" w:line="245" w:lineRule="auto"/>
              <w:ind w:right="0" w:hanging="341"/>
              <w:jc w:val="left"/>
            </w:pPr>
            <w:r>
              <w:rPr>
                <w:sz w:val="20"/>
              </w:rPr>
              <w:t xml:space="preserve">Requirements for the defined process to ensure integrity and consistency of the defined process </w:t>
            </w:r>
          </w:p>
          <w:p w14:paraId="7B820A25" w14:textId="77777777" w:rsidR="003D6FF1" w:rsidRDefault="00000000">
            <w:pPr>
              <w:numPr>
                <w:ilvl w:val="0"/>
                <w:numId w:val="102"/>
              </w:numPr>
              <w:spacing w:after="0" w:line="259" w:lineRule="auto"/>
              <w:ind w:right="0" w:hanging="341"/>
              <w:jc w:val="left"/>
            </w:pPr>
            <w:r>
              <w:rPr>
                <w:sz w:val="20"/>
              </w:rPr>
              <w:t xml:space="preserve">Subset of process assets that is essential for the defined process </w:t>
            </w:r>
          </w:p>
        </w:tc>
      </w:tr>
      <w:tr w:rsidR="003D6FF1"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Default="00000000">
            <w:pPr>
              <w:spacing w:after="0" w:line="259" w:lineRule="auto"/>
              <w:ind w:left="3" w:right="0" w:firstLine="0"/>
              <w:jc w:val="left"/>
            </w:pPr>
            <w:r>
              <w:rPr>
                <w:sz w:val="20"/>
              </w:rPr>
              <w:t xml:space="preserve">Backup and recovery </w:t>
            </w:r>
          </w:p>
          <w:p w14:paraId="21F76840" w14:textId="77777777" w:rsidR="003D6FF1" w:rsidRDefault="00000000">
            <w:pPr>
              <w:spacing w:after="0" w:line="259" w:lineRule="auto"/>
              <w:ind w:left="3" w:right="0" w:firstLine="0"/>
              <w:jc w:val="left"/>
            </w:pPr>
            <w:r>
              <w:rPr>
                <w:sz w:val="20"/>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Default="00000000">
            <w:pPr>
              <w:numPr>
                <w:ilvl w:val="0"/>
                <w:numId w:val="103"/>
              </w:numPr>
              <w:spacing w:after="0" w:line="259" w:lineRule="auto"/>
              <w:ind w:right="0" w:hanging="341"/>
              <w:jc w:val="left"/>
            </w:pPr>
            <w:r>
              <w:rPr>
                <w:sz w:val="20"/>
              </w:rPr>
              <w:t xml:space="preserve">Description / confirmation of existing backup and recovery mechanisms </w:t>
            </w:r>
          </w:p>
          <w:p w14:paraId="2D688E2F" w14:textId="77777777" w:rsidR="003D6FF1" w:rsidRDefault="00000000">
            <w:pPr>
              <w:numPr>
                <w:ilvl w:val="0"/>
                <w:numId w:val="103"/>
              </w:numPr>
              <w:spacing w:after="0" w:line="259" w:lineRule="auto"/>
              <w:ind w:right="0" w:hanging="341"/>
              <w:jc w:val="left"/>
            </w:pPr>
            <w:r>
              <w:rPr>
                <w:sz w:val="20"/>
              </w:rPr>
              <w:t xml:space="preserve">References to corresponding procedures or regulations </w:t>
            </w:r>
          </w:p>
        </w:tc>
      </w:tr>
      <w:tr w:rsidR="003D6FF1"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lastRenderedPageBreak/>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r>
              <w:rPr>
                <w:sz w:val="20"/>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Default="00000000">
            <w:pPr>
              <w:numPr>
                <w:ilvl w:val="0"/>
                <w:numId w:val="104"/>
              </w:numPr>
              <w:spacing w:after="0" w:line="259" w:lineRule="auto"/>
              <w:ind w:right="0" w:hanging="341"/>
              <w:jc w:val="left"/>
            </w:pPr>
            <w:r>
              <w:rPr>
                <w:sz w:val="20"/>
              </w:rPr>
              <w:t xml:space="preserve">Measurements about the process' performance: </w:t>
            </w:r>
          </w:p>
          <w:p w14:paraId="29ECCC03" w14:textId="77777777" w:rsidR="003D6FF1" w:rsidRDefault="00000000">
            <w:pPr>
              <w:numPr>
                <w:ilvl w:val="1"/>
                <w:numId w:val="104"/>
              </w:numPr>
              <w:spacing w:after="7" w:line="259" w:lineRule="auto"/>
              <w:ind w:right="0" w:hanging="360"/>
              <w:jc w:val="left"/>
            </w:pPr>
            <w:r>
              <w:rPr>
                <w:sz w:val="20"/>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r>
              <w:rPr>
                <w:sz w:val="20"/>
              </w:rPr>
              <w:t xml:space="preserve">adherence to the process </w:t>
            </w:r>
          </w:p>
          <w:p w14:paraId="56FB24FB" w14:textId="77777777" w:rsidR="003D6FF1" w:rsidRDefault="00000000">
            <w:pPr>
              <w:numPr>
                <w:ilvl w:val="1"/>
                <w:numId w:val="104"/>
              </w:numPr>
              <w:spacing w:after="7" w:line="259" w:lineRule="auto"/>
              <w:ind w:right="0" w:hanging="360"/>
              <w:jc w:val="left"/>
            </w:pPr>
            <w:r>
              <w:rPr>
                <w:sz w:val="20"/>
              </w:rPr>
              <w:t xml:space="preserve">time it takes to perform process </w:t>
            </w:r>
          </w:p>
          <w:p w14:paraId="7BC69582" w14:textId="77777777" w:rsidR="003D6FF1" w:rsidRDefault="00000000">
            <w:pPr>
              <w:numPr>
                <w:ilvl w:val="1"/>
                <w:numId w:val="104"/>
              </w:numPr>
              <w:spacing w:after="81" w:line="259" w:lineRule="auto"/>
              <w:ind w:right="0" w:hanging="360"/>
              <w:jc w:val="left"/>
            </w:pPr>
            <w:r>
              <w:rPr>
                <w:sz w:val="20"/>
              </w:rPr>
              <w:t xml:space="preserve">defects related to the process </w:t>
            </w:r>
          </w:p>
          <w:p w14:paraId="0C62A4C0" w14:textId="77777777" w:rsidR="003D6FF1" w:rsidRDefault="00000000">
            <w:pPr>
              <w:numPr>
                <w:ilvl w:val="0"/>
                <w:numId w:val="104"/>
              </w:numPr>
              <w:spacing w:after="0" w:line="259" w:lineRule="auto"/>
              <w:ind w:right="0" w:hanging="341"/>
              <w:jc w:val="left"/>
            </w:pPr>
            <w:r>
              <w:rPr>
                <w:sz w:val="20"/>
              </w:rPr>
              <w:t xml:space="preserve">Measures the impact of process change </w:t>
            </w:r>
          </w:p>
          <w:p w14:paraId="3F570B47" w14:textId="77777777" w:rsidR="003D6FF1" w:rsidRDefault="00000000">
            <w:pPr>
              <w:numPr>
                <w:ilvl w:val="0"/>
                <w:numId w:val="104"/>
              </w:numPr>
              <w:spacing w:after="0" w:line="259" w:lineRule="auto"/>
              <w:ind w:right="0" w:hanging="341"/>
              <w:jc w:val="left"/>
            </w:pPr>
            <w:r>
              <w:rPr>
                <w:sz w:val="20"/>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Default="00000000">
            <w:pPr>
              <w:numPr>
                <w:ilvl w:val="0"/>
                <w:numId w:val="105"/>
              </w:numPr>
              <w:spacing w:after="9" w:line="248" w:lineRule="auto"/>
              <w:ind w:right="0" w:hanging="341"/>
              <w:jc w:val="left"/>
            </w:pPr>
            <w:r>
              <w:rPr>
                <w:sz w:val="20"/>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r>
              <w:rPr>
                <w:sz w:val="20"/>
              </w:rPr>
              <w:t xml:space="preserve">project performance against established plan </w:t>
            </w:r>
          </w:p>
          <w:p w14:paraId="2D18EEE5" w14:textId="77777777" w:rsidR="003D6FF1" w:rsidRDefault="00000000">
            <w:pPr>
              <w:numPr>
                <w:ilvl w:val="1"/>
                <w:numId w:val="105"/>
              </w:numPr>
              <w:spacing w:after="7" w:line="259" w:lineRule="auto"/>
              <w:ind w:right="0" w:hanging="360"/>
              <w:jc w:val="left"/>
            </w:pPr>
            <w:r>
              <w:rPr>
                <w:sz w:val="20"/>
              </w:rPr>
              <w:t xml:space="preserve">resource utilization against established plan </w:t>
            </w:r>
          </w:p>
          <w:p w14:paraId="3091992A" w14:textId="77777777" w:rsidR="003D6FF1" w:rsidRDefault="00000000">
            <w:pPr>
              <w:numPr>
                <w:ilvl w:val="1"/>
                <w:numId w:val="105"/>
              </w:numPr>
              <w:spacing w:after="7" w:line="259" w:lineRule="auto"/>
              <w:ind w:right="0" w:hanging="360"/>
              <w:jc w:val="left"/>
            </w:pPr>
            <w:r>
              <w:rPr>
                <w:sz w:val="20"/>
              </w:rPr>
              <w:t xml:space="preserve">time schedule against established plan </w:t>
            </w:r>
          </w:p>
          <w:p w14:paraId="5CADAF28" w14:textId="77777777" w:rsidR="003D6FF1" w:rsidRDefault="00000000">
            <w:pPr>
              <w:numPr>
                <w:ilvl w:val="1"/>
                <w:numId w:val="105"/>
              </w:numPr>
              <w:spacing w:after="7" w:line="259" w:lineRule="auto"/>
              <w:ind w:right="0" w:hanging="360"/>
              <w:jc w:val="left"/>
            </w:pPr>
            <w:r>
              <w:rPr>
                <w:sz w:val="20"/>
              </w:rPr>
              <w:t xml:space="preserve">process quality against quality expectations and/or criteria </w:t>
            </w:r>
          </w:p>
          <w:p w14:paraId="0E2575A4" w14:textId="77777777" w:rsidR="003D6FF1" w:rsidRDefault="00000000">
            <w:pPr>
              <w:numPr>
                <w:ilvl w:val="1"/>
                <w:numId w:val="105"/>
              </w:numPr>
              <w:spacing w:after="7" w:line="259" w:lineRule="auto"/>
              <w:ind w:right="0" w:hanging="360"/>
              <w:jc w:val="left"/>
            </w:pPr>
            <w:r>
              <w:rPr>
                <w:sz w:val="20"/>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product performance problems, trends </w:t>
            </w:r>
          </w:p>
          <w:p w14:paraId="0C0AA87D" w14:textId="77777777" w:rsidR="003D6FF1" w:rsidRDefault="00000000">
            <w:pPr>
              <w:numPr>
                <w:ilvl w:val="0"/>
                <w:numId w:val="105"/>
              </w:numPr>
              <w:spacing w:after="0" w:line="259" w:lineRule="auto"/>
              <w:ind w:right="0" w:hanging="341"/>
              <w:jc w:val="left"/>
            </w:pPr>
            <w:r>
              <w:rPr>
                <w:sz w:val="20"/>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r>
              <w:rPr>
                <w:sz w:val="20"/>
              </w:rPr>
              <w:t xml:space="preserve">tasks are performed on schedule </w:t>
            </w:r>
          </w:p>
          <w:p w14:paraId="4A8771CF" w14:textId="77777777" w:rsidR="003D6FF1" w:rsidRDefault="00000000">
            <w:pPr>
              <w:numPr>
                <w:ilvl w:val="1"/>
                <w:numId w:val="105"/>
              </w:numPr>
              <w:spacing w:after="83" w:line="248" w:lineRule="auto"/>
              <w:ind w:right="0" w:hanging="360"/>
              <w:jc w:val="left"/>
            </w:pPr>
            <w:r>
              <w:rPr>
                <w:sz w:val="20"/>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any goals established </w:t>
            </w:r>
          </w:p>
        </w:tc>
      </w:tr>
    </w:tbl>
    <w:p w14:paraId="2107D7AB" w14:textId="77777777" w:rsidR="003D6FF1" w:rsidRDefault="003D6FF1">
      <w:pPr>
        <w:spacing w:after="0" w:line="259" w:lineRule="auto"/>
        <w:ind w:left="-1132" w:right="165" w:firstLine="0"/>
        <w:jc w:val="left"/>
      </w:pPr>
    </w:p>
    <w:tbl>
      <w:tblPr>
        <w:tblStyle w:val="TableGrid"/>
        <w:tblW w:w="9635" w:type="dxa"/>
        <w:tblInd w:w="31" w:type="dxa"/>
        <w:tblCellMar>
          <w:top w:w="90" w:type="dxa"/>
          <w:left w:w="57" w:type="dxa"/>
          <w:bottom w:w="0"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r>
              <w:rPr>
                <w:b/>
              </w:rPr>
              <w:t>Characteristics</w:t>
            </w:r>
            <w:r>
              <w:t xml:space="preserve"> </w:t>
            </w:r>
          </w:p>
        </w:tc>
      </w:tr>
      <w:tr w:rsidR="003D6FF1"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Default="00000000">
            <w:pPr>
              <w:numPr>
                <w:ilvl w:val="0"/>
                <w:numId w:val="106"/>
              </w:numPr>
              <w:spacing w:after="0" w:line="259" w:lineRule="auto"/>
              <w:ind w:right="0" w:hanging="341"/>
              <w:jc w:val="left"/>
            </w:pPr>
            <w:r>
              <w:rPr>
                <w:sz w:val="20"/>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r>
              <w:rPr>
                <w:sz w:val="20"/>
              </w:rPr>
              <w:t xml:space="preserve">functionality </w:t>
            </w:r>
          </w:p>
          <w:p w14:paraId="46E9F3AE" w14:textId="77777777" w:rsidR="003D6FF1" w:rsidRDefault="00000000">
            <w:pPr>
              <w:numPr>
                <w:ilvl w:val="1"/>
                <w:numId w:val="106"/>
              </w:numPr>
              <w:spacing w:after="7" w:line="259" w:lineRule="auto"/>
              <w:ind w:right="0" w:hanging="360"/>
              <w:jc w:val="left"/>
            </w:pPr>
            <w:r>
              <w:rPr>
                <w:sz w:val="20"/>
              </w:rPr>
              <w:t xml:space="preserve">reliability </w:t>
            </w:r>
          </w:p>
          <w:p w14:paraId="18363241" w14:textId="77777777" w:rsidR="003D6FF1" w:rsidRDefault="00000000">
            <w:pPr>
              <w:numPr>
                <w:ilvl w:val="1"/>
                <w:numId w:val="106"/>
              </w:numPr>
              <w:spacing w:after="7" w:line="259" w:lineRule="auto"/>
              <w:ind w:right="0" w:hanging="360"/>
              <w:jc w:val="left"/>
            </w:pPr>
            <w:r>
              <w:rPr>
                <w:sz w:val="20"/>
              </w:rPr>
              <w:t xml:space="preserve">usability </w:t>
            </w:r>
          </w:p>
          <w:p w14:paraId="7232AB7F" w14:textId="77777777" w:rsidR="003D6FF1" w:rsidRDefault="00000000">
            <w:pPr>
              <w:numPr>
                <w:ilvl w:val="1"/>
                <w:numId w:val="106"/>
              </w:numPr>
              <w:spacing w:after="4" w:line="259" w:lineRule="auto"/>
              <w:ind w:right="0" w:hanging="360"/>
              <w:jc w:val="left"/>
            </w:pPr>
            <w:r>
              <w:rPr>
                <w:sz w:val="20"/>
              </w:rPr>
              <w:t xml:space="preserve">efficiency </w:t>
            </w:r>
          </w:p>
          <w:p w14:paraId="1CEA16B5" w14:textId="77777777" w:rsidR="003D6FF1" w:rsidRDefault="00000000">
            <w:pPr>
              <w:numPr>
                <w:ilvl w:val="1"/>
                <w:numId w:val="106"/>
              </w:numPr>
              <w:spacing w:after="7" w:line="259" w:lineRule="auto"/>
              <w:ind w:right="0" w:hanging="360"/>
              <w:jc w:val="left"/>
            </w:pPr>
            <w:r>
              <w:rPr>
                <w:sz w:val="20"/>
              </w:rPr>
              <w:t xml:space="preserve">maintainability </w:t>
            </w:r>
          </w:p>
          <w:p w14:paraId="5B75E310" w14:textId="77777777" w:rsidR="003D6FF1" w:rsidRDefault="00000000">
            <w:pPr>
              <w:numPr>
                <w:ilvl w:val="1"/>
                <w:numId w:val="106"/>
              </w:numPr>
              <w:spacing w:after="81" w:line="259" w:lineRule="auto"/>
              <w:ind w:right="0" w:hanging="360"/>
              <w:jc w:val="left"/>
            </w:pPr>
            <w:r>
              <w:rPr>
                <w:sz w:val="20"/>
              </w:rPr>
              <w:t xml:space="preserve">portability </w:t>
            </w:r>
          </w:p>
          <w:p w14:paraId="5494B753" w14:textId="77777777" w:rsidR="003D6FF1" w:rsidRDefault="00000000">
            <w:pPr>
              <w:numPr>
                <w:ilvl w:val="0"/>
                <w:numId w:val="106"/>
              </w:numPr>
              <w:spacing w:after="70" w:line="259" w:lineRule="auto"/>
              <w:ind w:right="0" w:hanging="341"/>
              <w:jc w:val="left"/>
            </w:pPr>
            <w:r>
              <w:rPr>
                <w:sz w:val="20"/>
              </w:rPr>
              <w:t xml:space="preserve">Measures quality attributes of the "end customer" quality perception </w:t>
            </w:r>
          </w:p>
          <w:p w14:paraId="6849D52C" w14:textId="77777777" w:rsidR="003D6FF1" w:rsidRDefault="00000000">
            <w:pPr>
              <w:spacing w:after="0" w:line="259" w:lineRule="auto"/>
              <w:ind w:left="228" w:right="176" w:firstLine="0"/>
            </w:pPr>
            <w:r>
              <w:rPr>
                <w:i/>
                <w:sz w:val="20"/>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Default="00000000">
            <w:pPr>
              <w:numPr>
                <w:ilvl w:val="0"/>
                <w:numId w:val="107"/>
              </w:numPr>
              <w:spacing w:after="28" w:line="245" w:lineRule="auto"/>
              <w:ind w:right="0" w:hanging="341"/>
              <w:jc w:val="left"/>
            </w:pPr>
            <w:r>
              <w:rPr>
                <w:sz w:val="20"/>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r>
              <w:rPr>
                <w:sz w:val="20"/>
              </w:rPr>
              <w:t xml:space="preserve">Identifies aspects such as: </w:t>
            </w:r>
          </w:p>
          <w:p w14:paraId="67DA16B0" w14:textId="77777777" w:rsidR="003D6FF1" w:rsidRDefault="00000000">
            <w:pPr>
              <w:numPr>
                <w:ilvl w:val="1"/>
                <w:numId w:val="107"/>
              </w:numPr>
              <w:spacing w:after="7" w:line="259" w:lineRule="auto"/>
              <w:ind w:right="0" w:hanging="360"/>
              <w:jc w:val="left"/>
            </w:pPr>
            <w:r>
              <w:rPr>
                <w:sz w:val="20"/>
              </w:rPr>
              <w:t xml:space="preserve">capacity </w:t>
            </w:r>
          </w:p>
          <w:p w14:paraId="34A556F3" w14:textId="77777777" w:rsidR="003D6FF1" w:rsidRDefault="00000000">
            <w:pPr>
              <w:numPr>
                <w:ilvl w:val="1"/>
                <w:numId w:val="107"/>
              </w:numPr>
              <w:spacing w:after="7" w:line="259" w:lineRule="auto"/>
              <w:ind w:right="0" w:hanging="360"/>
              <w:jc w:val="left"/>
            </w:pPr>
            <w:r>
              <w:rPr>
                <w:sz w:val="20"/>
              </w:rPr>
              <w:t xml:space="preserve">throughput </w:t>
            </w:r>
          </w:p>
          <w:p w14:paraId="4605692A" w14:textId="77777777" w:rsidR="003D6FF1" w:rsidRDefault="00000000">
            <w:pPr>
              <w:numPr>
                <w:ilvl w:val="1"/>
                <w:numId w:val="107"/>
              </w:numPr>
              <w:spacing w:after="7" w:line="259" w:lineRule="auto"/>
              <w:ind w:right="0" w:hanging="360"/>
              <w:jc w:val="left"/>
            </w:pPr>
            <w:r>
              <w:rPr>
                <w:sz w:val="20"/>
              </w:rPr>
              <w:t xml:space="preserve">operational performance </w:t>
            </w:r>
          </w:p>
          <w:p w14:paraId="58A055A2" w14:textId="77777777" w:rsidR="003D6FF1" w:rsidRDefault="00000000">
            <w:pPr>
              <w:numPr>
                <w:ilvl w:val="1"/>
                <w:numId w:val="107"/>
              </w:numPr>
              <w:spacing w:after="7" w:line="259" w:lineRule="auto"/>
              <w:ind w:right="0" w:hanging="360"/>
              <w:jc w:val="left"/>
            </w:pPr>
            <w:r>
              <w:rPr>
                <w:sz w:val="20"/>
              </w:rPr>
              <w:t xml:space="preserve">operational service </w:t>
            </w:r>
          </w:p>
          <w:p w14:paraId="1A021ED7" w14:textId="77777777" w:rsidR="003D6FF1" w:rsidRDefault="00000000">
            <w:pPr>
              <w:numPr>
                <w:ilvl w:val="1"/>
                <w:numId w:val="107"/>
              </w:numPr>
              <w:spacing w:after="7" w:line="259" w:lineRule="auto"/>
              <w:ind w:right="0" w:hanging="360"/>
              <w:jc w:val="left"/>
            </w:pPr>
            <w:r>
              <w:rPr>
                <w:sz w:val="20"/>
              </w:rPr>
              <w:t xml:space="preserve">service outage time </w:t>
            </w:r>
          </w:p>
          <w:p w14:paraId="5E65E2AA" w14:textId="77777777" w:rsidR="003D6FF1" w:rsidRDefault="00000000">
            <w:pPr>
              <w:numPr>
                <w:ilvl w:val="1"/>
                <w:numId w:val="107"/>
              </w:numPr>
              <w:spacing w:after="7" w:line="259" w:lineRule="auto"/>
              <w:ind w:right="0" w:hanging="360"/>
              <w:jc w:val="left"/>
            </w:pPr>
            <w:r>
              <w:rPr>
                <w:sz w:val="20"/>
              </w:rPr>
              <w:t xml:space="preserve">up time </w:t>
            </w:r>
          </w:p>
          <w:p w14:paraId="05B57551" w14:textId="77777777" w:rsidR="003D6FF1" w:rsidRDefault="00000000">
            <w:pPr>
              <w:numPr>
                <w:ilvl w:val="1"/>
                <w:numId w:val="107"/>
              </w:numPr>
              <w:spacing w:after="0" w:line="259" w:lineRule="auto"/>
              <w:ind w:right="0" w:hanging="360"/>
              <w:jc w:val="left"/>
            </w:pPr>
            <w:r>
              <w:rPr>
                <w:sz w:val="20"/>
              </w:rPr>
              <w:t xml:space="preserve">job run time </w:t>
            </w:r>
          </w:p>
        </w:tc>
      </w:tr>
    </w:tbl>
    <w:p w14:paraId="63AD29BD" w14:textId="77777777" w:rsidR="003D6FF1" w:rsidRDefault="00000000">
      <w:r>
        <w:br w:type="page"/>
      </w:r>
    </w:p>
    <w:p w14:paraId="05272C7A" w14:textId="77777777" w:rsidR="003D6FF1" w:rsidRDefault="003D6FF1">
      <w:pPr>
        <w:spacing w:after="0" w:line="259" w:lineRule="auto"/>
        <w:ind w:left="-1132" w:right="165" w:firstLine="0"/>
        <w:jc w:val="left"/>
      </w:pP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r>
              <w:rPr>
                <w:b/>
              </w:rPr>
              <w:t>Characteristics</w:t>
            </w:r>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77777777" w:rsidR="003D6FF1" w:rsidRDefault="00000000">
            <w:pPr>
              <w:spacing w:after="103" w:line="259" w:lineRule="auto"/>
              <w:ind w:left="0" w:right="0" w:firstLine="0"/>
              <w:jc w:val="left"/>
            </w:pPr>
            <w:r>
              <w:rPr>
                <w:sz w:val="20"/>
              </w:rPr>
              <w:t xml:space="preserve">Result of gathering qualitative or quantitative data, e.g.,  </w:t>
            </w:r>
          </w:p>
          <w:p w14:paraId="7A83ED24" w14:textId="77777777" w:rsidR="003D6FF1" w:rsidRDefault="00000000">
            <w:pPr>
              <w:spacing w:after="135" w:line="259" w:lineRule="auto"/>
              <w:ind w:left="0" w:right="0" w:firstLine="0"/>
              <w:jc w:val="left"/>
            </w:pPr>
            <w:r>
              <w:rPr>
                <w:sz w:val="20"/>
              </w:rPr>
              <w:t xml:space="preserve">Process metric </w:t>
            </w:r>
          </w:p>
          <w:p w14:paraId="322D6B53" w14:textId="77777777" w:rsidR="003D6FF1" w:rsidRDefault="00000000">
            <w:pPr>
              <w:numPr>
                <w:ilvl w:val="0"/>
                <w:numId w:val="108"/>
              </w:numPr>
              <w:spacing w:after="0" w:line="259" w:lineRule="auto"/>
              <w:ind w:right="0" w:hanging="341"/>
              <w:jc w:val="left"/>
            </w:pPr>
            <w:r>
              <w:rPr>
                <w:sz w:val="20"/>
              </w:rPr>
              <w:t xml:space="preserve">Measurements about the process' performance: </w:t>
            </w:r>
          </w:p>
          <w:p w14:paraId="137B228D" w14:textId="77777777" w:rsidR="003D6FF1" w:rsidRDefault="00000000">
            <w:pPr>
              <w:numPr>
                <w:ilvl w:val="1"/>
                <w:numId w:val="108"/>
              </w:numPr>
              <w:spacing w:after="7" w:line="259" w:lineRule="auto"/>
              <w:ind w:right="0" w:hanging="360"/>
              <w:jc w:val="left"/>
            </w:pPr>
            <w:r>
              <w:rPr>
                <w:sz w:val="20"/>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r>
              <w:rPr>
                <w:sz w:val="20"/>
              </w:rPr>
              <w:t xml:space="preserve">adherence to the process </w:t>
            </w:r>
          </w:p>
          <w:p w14:paraId="0EA5AFB6" w14:textId="77777777" w:rsidR="003D6FF1" w:rsidRDefault="00000000">
            <w:pPr>
              <w:numPr>
                <w:ilvl w:val="1"/>
                <w:numId w:val="108"/>
              </w:numPr>
              <w:spacing w:after="7" w:line="259" w:lineRule="auto"/>
              <w:ind w:right="0" w:hanging="360"/>
              <w:jc w:val="left"/>
            </w:pPr>
            <w:r>
              <w:rPr>
                <w:sz w:val="20"/>
              </w:rPr>
              <w:t xml:space="preserve">time it takes to perform process </w:t>
            </w:r>
          </w:p>
          <w:p w14:paraId="05528734" w14:textId="77777777" w:rsidR="003D6FF1" w:rsidRDefault="00000000">
            <w:pPr>
              <w:numPr>
                <w:ilvl w:val="1"/>
                <w:numId w:val="108"/>
              </w:numPr>
              <w:spacing w:after="81" w:line="259" w:lineRule="auto"/>
              <w:ind w:right="0" w:hanging="360"/>
              <w:jc w:val="left"/>
            </w:pPr>
            <w:r>
              <w:rPr>
                <w:sz w:val="20"/>
              </w:rPr>
              <w:t xml:space="preserve">defects related to the process </w:t>
            </w:r>
          </w:p>
          <w:p w14:paraId="4A197E34" w14:textId="77777777" w:rsidR="003D6FF1" w:rsidRDefault="00000000">
            <w:pPr>
              <w:numPr>
                <w:ilvl w:val="0"/>
                <w:numId w:val="108"/>
              </w:numPr>
              <w:spacing w:after="0" w:line="259" w:lineRule="auto"/>
              <w:ind w:right="0" w:hanging="341"/>
              <w:jc w:val="left"/>
            </w:pPr>
            <w:r>
              <w:rPr>
                <w:sz w:val="20"/>
              </w:rPr>
              <w:t xml:space="preserve">Measures the impact of process change </w:t>
            </w:r>
          </w:p>
          <w:p w14:paraId="4F0B6017" w14:textId="77777777" w:rsidR="003D6FF1" w:rsidRDefault="00000000">
            <w:pPr>
              <w:numPr>
                <w:ilvl w:val="0"/>
                <w:numId w:val="108"/>
              </w:numPr>
              <w:spacing w:after="68" w:line="259" w:lineRule="auto"/>
              <w:ind w:right="0" w:hanging="341"/>
              <w:jc w:val="left"/>
            </w:pPr>
            <w:r>
              <w:rPr>
                <w:sz w:val="20"/>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metric </w:t>
            </w:r>
          </w:p>
          <w:p w14:paraId="710DAC39" w14:textId="77777777" w:rsidR="003D6FF1" w:rsidRDefault="00000000">
            <w:pPr>
              <w:numPr>
                <w:ilvl w:val="0"/>
                <w:numId w:val="108"/>
              </w:numPr>
              <w:spacing w:after="14" w:line="245" w:lineRule="auto"/>
              <w:ind w:right="0" w:hanging="341"/>
              <w:jc w:val="left"/>
            </w:pPr>
            <w:r>
              <w:rPr>
                <w:sz w:val="20"/>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r>
              <w:rPr>
                <w:sz w:val="20"/>
              </w:rPr>
              <w:t xml:space="preserve">project performance against established plan </w:t>
            </w:r>
          </w:p>
          <w:p w14:paraId="50404EE5" w14:textId="77777777" w:rsidR="003D6FF1" w:rsidRDefault="00000000">
            <w:pPr>
              <w:numPr>
                <w:ilvl w:val="1"/>
                <w:numId w:val="108"/>
              </w:numPr>
              <w:spacing w:after="7" w:line="259" w:lineRule="auto"/>
              <w:ind w:right="0" w:hanging="360"/>
              <w:jc w:val="left"/>
            </w:pPr>
            <w:r>
              <w:rPr>
                <w:sz w:val="20"/>
              </w:rPr>
              <w:t xml:space="preserve">resource utilization against established plan </w:t>
            </w:r>
          </w:p>
          <w:p w14:paraId="4E1F93D6" w14:textId="77777777" w:rsidR="003D6FF1" w:rsidRDefault="00000000">
            <w:pPr>
              <w:numPr>
                <w:ilvl w:val="1"/>
                <w:numId w:val="108"/>
              </w:numPr>
              <w:spacing w:after="7" w:line="259" w:lineRule="auto"/>
              <w:ind w:right="0" w:hanging="360"/>
              <w:jc w:val="left"/>
            </w:pPr>
            <w:r>
              <w:rPr>
                <w:sz w:val="20"/>
              </w:rPr>
              <w:t xml:space="preserve">time schedule against established plan </w:t>
            </w:r>
          </w:p>
          <w:p w14:paraId="2C77611E" w14:textId="77777777" w:rsidR="003D6FF1" w:rsidRDefault="00000000">
            <w:pPr>
              <w:numPr>
                <w:ilvl w:val="1"/>
                <w:numId w:val="108"/>
              </w:numPr>
              <w:spacing w:after="4" w:line="259" w:lineRule="auto"/>
              <w:ind w:right="0" w:hanging="360"/>
              <w:jc w:val="left"/>
            </w:pPr>
            <w:r>
              <w:rPr>
                <w:sz w:val="20"/>
              </w:rPr>
              <w:t xml:space="preserve">process quality against quality expectations and/or criteria </w:t>
            </w:r>
          </w:p>
          <w:p w14:paraId="7AD596B5" w14:textId="77777777" w:rsidR="003D6FF1" w:rsidRDefault="00000000">
            <w:pPr>
              <w:numPr>
                <w:ilvl w:val="1"/>
                <w:numId w:val="108"/>
              </w:numPr>
              <w:spacing w:after="7" w:line="259" w:lineRule="auto"/>
              <w:ind w:right="0" w:hanging="360"/>
              <w:jc w:val="left"/>
            </w:pPr>
            <w:r>
              <w:rPr>
                <w:sz w:val="20"/>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product performance problems, trends </w:t>
            </w:r>
          </w:p>
          <w:p w14:paraId="79AA07EB" w14:textId="77777777" w:rsidR="003D6FF1" w:rsidRDefault="00000000">
            <w:pPr>
              <w:numPr>
                <w:ilvl w:val="0"/>
                <w:numId w:val="108"/>
              </w:numPr>
              <w:spacing w:after="0" w:line="259" w:lineRule="auto"/>
              <w:ind w:right="0" w:hanging="341"/>
              <w:jc w:val="left"/>
            </w:pPr>
            <w:r>
              <w:rPr>
                <w:sz w:val="20"/>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r>
              <w:rPr>
                <w:sz w:val="20"/>
              </w:rPr>
              <w:t xml:space="preserve">tasks are performed on schedule </w:t>
            </w:r>
          </w:p>
          <w:p w14:paraId="6A86D2A1" w14:textId="77777777" w:rsidR="003D6FF1" w:rsidRDefault="00000000">
            <w:pPr>
              <w:numPr>
                <w:ilvl w:val="0"/>
                <w:numId w:val="108"/>
              </w:numPr>
              <w:spacing w:after="0" w:line="259" w:lineRule="auto"/>
              <w:ind w:right="0" w:hanging="341"/>
              <w:jc w:val="left"/>
            </w:pPr>
            <w:r>
              <w:rPr>
                <w:sz w:val="20"/>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any goals established </w:t>
            </w:r>
          </w:p>
          <w:p w14:paraId="53CA8B2C" w14:textId="77777777" w:rsidR="003D6FF1" w:rsidRDefault="00000000">
            <w:pPr>
              <w:spacing w:after="135" w:line="259" w:lineRule="auto"/>
              <w:ind w:left="0" w:right="0" w:firstLine="0"/>
              <w:jc w:val="left"/>
            </w:pPr>
            <w:r>
              <w:rPr>
                <w:sz w:val="20"/>
              </w:rPr>
              <w:t xml:space="preserve">Quality metric </w:t>
            </w:r>
          </w:p>
          <w:p w14:paraId="1C49FB64" w14:textId="77777777" w:rsidR="003D6FF1" w:rsidRDefault="00000000">
            <w:pPr>
              <w:numPr>
                <w:ilvl w:val="0"/>
                <w:numId w:val="108"/>
              </w:numPr>
              <w:spacing w:after="0" w:line="259" w:lineRule="auto"/>
              <w:ind w:right="0" w:hanging="341"/>
              <w:jc w:val="left"/>
            </w:pPr>
            <w:r>
              <w:rPr>
                <w:sz w:val="20"/>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r>
              <w:rPr>
                <w:sz w:val="20"/>
              </w:rPr>
              <w:t xml:space="preserve">functionality </w:t>
            </w:r>
          </w:p>
          <w:p w14:paraId="2BE3BC20" w14:textId="77777777" w:rsidR="003D6FF1" w:rsidRDefault="00000000">
            <w:pPr>
              <w:numPr>
                <w:ilvl w:val="2"/>
                <w:numId w:val="109"/>
              </w:numPr>
              <w:spacing w:after="7" w:line="259" w:lineRule="auto"/>
              <w:ind w:right="0" w:hanging="360"/>
              <w:jc w:val="left"/>
            </w:pPr>
            <w:r>
              <w:rPr>
                <w:sz w:val="20"/>
              </w:rPr>
              <w:t xml:space="preserve">reliability </w:t>
            </w:r>
          </w:p>
          <w:p w14:paraId="5AB4F44F" w14:textId="77777777" w:rsidR="003D6FF1" w:rsidRDefault="00000000">
            <w:pPr>
              <w:numPr>
                <w:ilvl w:val="2"/>
                <w:numId w:val="109"/>
              </w:numPr>
              <w:spacing w:after="7" w:line="259" w:lineRule="auto"/>
              <w:ind w:right="0" w:hanging="360"/>
              <w:jc w:val="left"/>
            </w:pPr>
            <w:r>
              <w:rPr>
                <w:sz w:val="20"/>
              </w:rPr>
              <w:t xml:space="preserve">usability </w:t>
            </w:r>
          </w:p>
          <w:p w14:paraId="6B0D6EFC" w14:textId="77777777" w:rsidR="003D6FF1" w:rsidRDefault="00000000">
            <w:pPr>
              <w:numPr>
                <w:ilvl w:val="2"/>
                <w:numId w:val="109"/>
              </w:numPr>
              <w:spacing w:after="4" w:line="259" w:lineRule="auto"/>
              <w:ind w:right="0" w:hanging="360"/>
              <w:jc w:val="left"/>
            </w:pPr>
            <w:r>
              <w:rPr>
                <w:sz w:val="20"/>
              </w:rPr>
              <w:t xml:space="preserve">efficiency </w:t>
            </w:r>
          </w:p>
          <w:p w14:paraId="7D67B626" w14:textId="77777777" w:rsidR="003D6FF1" w:rsidRDefault="00000000">
            <w:pPr>
              <w:numPr>
                <w:ilvl w:val="2"/>
                <w:numId w:val="109"/>
              </w:numPr>
              <w:spacing w:after="7" w:line="259" w:lineRule="auto"/>
              <w:ind w:right="0" w:hanging="360"/>
              <w:jc w:val="left"/>
            </w:pPr>
            <w:r>
              <w:rPr>
                <w:sz w:val="20"/>
              </w:rPr>
              <w:t xml:space="preserve">maintainability </w:t>
            </w:r>
          </w:p>
          <w:p w14:paraId="0EC3D2B5" w14:textId="77777777" w:rsidR="003D6FF1" w:rsidRDefault="00000000">
            <w:pPr>
              <w:numPr>
                <w:ilvl w:val="2"/>
                <w:numId w:val="109"/>
              </w:numPr>
              <w:spacing w:after="81" w:line="259" w:lineRule="auto"/>
              <w:ind w:right="0" w:hanging="360"/>
              <w:jc w:val="left"/>
            </w:pPr>
            <w:r>
              <w:rPr>
                <w:sz w:val="20"/>
              </w:rPr>
              <w:t xml:space="preserve">portability </w:t>
            </w:r>
          </w:p>
          <w:p w14:paraId="097729D2" w14:textId="77777777" w:rsidR="003D6FF1" w:rsidRDefault="00000000">
            <w:pPr>
              <w:numPr>
                <w:ilvl w:val="0"/>
                <w:numId w:val="108"/>
              </w:numPr>
              <w:spacing w:after="28" w:line="245" w:lineRule="auto"/>
              <w:ind w:right="0" w:hanging="341"/>
              <w:jc w:val="left"/>
            </w:pPr>
            <w:r>
              <w:rPr>
                <w:sz w:val="20"/>
              </w:rPr>
              <w:t xml:space="preserve">Measures quality attributes of the "end customer" quality perceptionService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data </w:t>
            </w:r>
          </w:p>
          <w:p w14:paraId="09298CD5" w14:textId="77777777" w:rsidR="003D6FF1" w:rsidRDefault="00000000">
            <w:pPr>
              <w:numPr>
                <w:ilvl w:val="0"/>
                <w:numId w:val="108"/>
              </w:numPr>
              <w:spacing w:after="0" w:line="259" w:lineRule="auto"/>
              <w:ind w:right="0" w:hanging="341"/>
              <w:jc w:val="left"/>
            </w:pPr>
            <w:r>
              <w:rPr>
                <w:sz w:val="20"/>
              </w:rPr>
              <w:t xml:space="preserve">Customer satisfaction survey </w:t>
            </w:r>
          </w:p>
        </w:tc>
      </w:tr>
      <w:tr w:rsidR="003D6FF1"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Default="00000000">
            <w:pPr>
              <w:numPr>
                <w:ilvl w:val="0"/>
                <w:numId w:val="110"/>
              </w:numPr>
              <w:spacing w:after="28" w:line="245" w:lineRule="auto"/>
              <w:ind w:right="0" w:hanging="341"/>
              <w:jc w:val="left"/>
            </w:pPr>
            <w:r>
              <w:rPr>
                <w:sz w:val="20"/>
              </w:rPr>
              <w:t xml:space="preserve">Quantitatively measurable indicators that match information needs derived from business goals </w:t>
            </w:r>
          </w:p>
          <w:p w14:paraId="35844367" w14:textId="77777777" w:rsidR="003D6FF1" w:rsidRDefault="00000000">
            <w:pPr>
              <w:numPr>
                <w:ilvl w:val="0"/>
                <w:numId w:val="110"/>
              </w:numPr>
              <w:spacing w:after="28" w:line="245" w:lineRule="auto"/>
              <w:ind w:right="0" w:hanging="341"/>
              <w:jc w:val="left"/>
            </w:pPr>
            <w:r>
              <w:rPr>
                <w:sz w:val="20"/>
              </w:rPr>
              <w:t xml:space="preserve">Relation of the quantitatively measurable indicators to process elements in process descriptions or repositories and tools </w:t>
            </w:r>
          </w:p>
          <w:p w14:paraId="2E1A9C70" w14:textId="77777777" w:rsidR="003D6FF1" w:rsidRDefault="00000000">
            <w:pPr>
              <w:numPr>
                <w:ilvl w:val="0"/>
                <w:numId w:val="110"/>
              </w:numPr>
              <w:spacing w:after="0" w:line="259" w:lineRule="auto"/>
              <w:ind w:right="0" w:hanging="341"/>
              <w:jc w:val="left"/>
            </w:pPr>
            <w:r>
              <w:rPr>
                <w:sz w:val="20"/>
              </w:rPr>
              <w:t xml:space="preserve">Process measurement metrics for the calculation of the quantitatively measurable indicators, based on data from related process elements, repositories, or tools </w:t>
            </w:r>
          </w:p>
        </w:tc>
      </w:tr>
      <w:tr w:rsidR="003D6FF1"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lastRenderedPageBreak/>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r>
              <w:rPr>
                <w:sz w:val="20"/>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Default="00000000">
            <w:pPr>
              <w:spacing w:after="0" w:line="259" w:lineRule="auto"/>
              <w:ind w:left="0" w:right="2082" w:firstLine="0"/>
              <w:jc w:val="left"/>
            </w:pPr>
            <w:r>
              <w:rPr>
                <w:rFonts w:ascii="Segoe UI Symbol" w:eastAsia="Segoe UI Symbol" w:hAnsi="Segoe UI Symbol" w:cs="Segoe UI Symbol"/>
                <w:sz w:val="20"/>
              </w:rPr>
              <w:t>•</w:t>
            </w:r>
            <w:r>
              <w:rPr>
                <w:sz w:val="20"/>
              </w:rPr>
              <w:t xml:space="preserve"> </w:t>
            </w:r>
            <w:r>
              <w:rPr>
                <w:sz w:val="20"/>
              </w:rPr>
              <w:tab/>
              <w:t xml:space="preserve">Methods for statistical analysis of process data </w:t>
            </w:r>
            <w:r>
              <w:rPr>
                <w:rFonts w:ascii="Segoe UI Symbol" w:eastAsia="Segoe UI Symbol" w:hAnsi="Segoe UI Symbol" w:cs="Segoe UI Symbol"/>
                <w:sz w:val="20"/>
              </w:rPr>
              <w:t>•</w:t>
            </w:r>
            <w:r>
              <w:rPr>
                <w:sz w:val="20"/>
              </w:rPr>
              <w:t xml:space="preserve"> </w:t>
            </w:r>
            <w:r>
              <w:rPr>
                <w:sz w:val="20"/>
              </w:rPr>
              <w:tab/>
              <w:t xml:space="preserve">Frequency of data collection. </w:t>
            </w:r>
          </w:p>
        </w:tc>
      </w:tr>
      <w:tr w:rsidR="003D6FF1"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r>
              <w:rPr>
                <w:sz w:val="20"/>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Default="00000000">
            <w:pPr>
              <w:tabs>
                <w:tab w:val="center" w:pos="46"/>
                <w:tab w:val="center" w:pos="3035"/>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Quantitative control limits for the quantitative process metrics </w:t>
            </w:r>
          </w:p>
        </w:tc>
      </w:tr>
      <w:tr w:rsidR="003D6FF1"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r>
              <w:rPr>
                <w:sz w:val="20"/>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pPr>
              <w:numPr>
                <w:ilvl w:val="0"/>
                <w:numId w:val="111"/>
              </w:numPr>
              <w:spacing w:after="0" w:line="259" w:lineRule="auto"/>
              <w:ind w:right="0" w:hanging="341"/>
              <w:jc w:val="left"/>
            </w:pPr>
            <w:r>
              <w:rPr>
                <w:sz w:val="20"/>
              </w:rPr>
              <w:t xml:space="preserve">Data collected across process instances </w:t>
            </w:r>
          </w:p>
          <w:p w14:paraId="3484C20A" w14:textId="77777777" w:rsidR="003D6FF1" w:rsidRDefault="00000000">
            <w:pPr>
              <w:numPr>
                <w:ilvl w:val="0"/>
                <w:numId w:val="111"/>
              </w:numPr>
              <w:spacing w:after="0" w:line="259" w:lineRule="auto"/>
              <w:ind w:right="0" w:hanging="341"/>
              <w:jc w:val="left"/>
            </w:pPr>
            <w:r>
              <w:rPr>
                <w:sz w:val="20"/>
              </w:rPr>
              <w:t xml:space="preserve">Attributes of data, e.g., timestamps </w:t>
            </w:r>
          </w:p>
        </w:tc>
      </w:tr>
    </w:tbl>
    <w:p w14:paraId="0BC8743D" w14:textId="77777777" w:rsidR="003D6FF1" w:rsidRDefault="003D6FF1">
      <w:pPr>
        <w:spacing w:after="0" w:line="259" w:lineRule="auto"/>
        <w:ind w:left="-1132" w:right="165" w:firstLine="0"/>
        <w:jc w:val="left"/>
      </w:pPr>
    </w:p>
    <w:tbl>
      <w:tblPr>
        <w:tblStyle w:val="TableGrid"/>
        <w:tblW w:w="9635" w:type="dxa"/>
        <w:tblInd w:w="31" w:type="dxa"/>
        <w:tblCellMar>
          <w:top w:w="88" w:type="dxa"/>
          <w:left w:w="58" w:type="dxa"/>
          <w:bottom w:w="0"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r>
              <w:rPr>
                <w:b/>
              </w:rPr>
              <w:t>Characteristics</w:t>
            </w:r>
            <w:r>
              <w:t xml:space="preserve"> </w:t>
            </w:r>
          </w:p>
        </w:tc>
      </w:tr>
      <w:tr w:rsidR="003D6FF1" w14:paraId="0E62E445"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75814059"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7A8E8872"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49156FD4" w14:textId="77777777" w:rsidR="003D6FF1" w:rsidRDefault="00000000">
            <w:pPr>
              <w:numPr>
                <w:ilvl w:val="0"/>
                <w:numId w:val="112"/>
              </w:numPr>
              <w:spacing w:after="0" w:line="259" w:lineRule="auto"/>
              <w:ind w:right="0" w:hanging="341"/>
              <w:jc w:val="left"/>
            </w:pPr>
            <w:r>
              <w:rPr>
                <w:sz w:val="20"/>
              </w:rPr>
              <w:t xml:space="preserve">Relation to process measurement metrics </w:t>
            </w:r>
          </w:p>
          <w:p w14:paraId="566FFFF1" w14:textId="77777777" w:rsidR="003D6FF1" w:rsidRDefault="00000000">
            <w:pPr>
              <w:numPr>
                <w:ilvl w:val="0"/>
                <w:numId w:val="112"/>
              </w:numPr>
              <w:spacing w:after="0" w:line="259" w:lineRule="auto"/>
              <w:ind w:right="0" w:hanging="341"/>
              <w:jc w:val="left"/>
            </w:pPr>
            <w:r>
              <w:rPr>
                <w:sz w:val="20"/>
              </w:rPr>
              <w:t xml:space="preserve">Storage and retrieval  </w:t>
            </w:r>
          </w:p>
          <w:p w14:paraId="21BA97EB" w14:textId="77777777" w:rsidR="003D6FF1" w:rsidRDefault="00000000">
            <w:pPr>
              <w:numPr>
                <w:ilvl w:val="0"/>
                <w:numId w:val="112"/>
              </w:numPr>
              <w:spacing w:after="0" w:line="259" w:lineRule="auto"/>
              <w:ind w:right="0" w:hanging="341"/>
              <w:jc w:val="left"/>
            </w:pPr>
            <w:r>
              <w:rPr>
                <w:sz w:val="20"/>
              </w:rPr>
              <w:t xml:space="preserve">Effective controls over access </w:t>
            </w:r>
          </w:p>
        </w:tc>
      </w:tr>
      <w:tr w:rsidR="003D6FF1"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Default="00000000">
            <w:pPr>
              <w:spacing w:after="0" w:line="259"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Deviations, and distributions, of the quantitative performance of individual process instances performance from the established quantitative control limits (special causes of variations) </w:t>
            </w:r>
          </w:p>
        </w:tc>
      </w:tr>
      <w:tr w:rsidR="003D6FF1"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Default="00000000">
            <w:pPr>
              <w:spacing w:after="0" w:line="259" w:lineRule="auto"/>
              <w:ind w:left="2" w:right="0" w:firstLine="0"/>
              <w:jc w:val="left"/>
            </w:pPr>
            <w:r>
              <w:rPr>
                <w:sz w:val="20"/>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Default="00000000">
            <w:pPr>
              <w:numPr>
                <w:ilvl w:val="0"/>
                <w:numId w:val="113"/>
              </w:numPr>
              <w:spacing w:after="26" w:line="248" w:lineRule="auto"/>
              <w:ind w:right="0" w:hanging="341"/>
              <w:jc w:val="left"/>
            </w:pPr>
            <w:r>
              <w:rPr>
                <w:sz w:val="20"/>
              </w:rPr>
              <w:t xml:space="preserve">Definition of counter measures actions to address each assignable cause of special causes of variation, or common causes of variation </w:t>
            </w:r>
          </w:p>
          <w:p w14:paraId="76C0022B" w14:textId="77777777" w:rsidR="003D6FF1" w:rsidRDefault="00000000">
            <w:pPr>
              <w:numPr>
                <w:ilvl w:val="0"/>
                <w:numId w:val="113"/>
              </w:numPr>
              <w:spacing w:after="0" w:line="259" w:lineRule="auto"/>
              <w:ind w:right="0" w:hanging="341"/>
              <w:jc w:val="left"/>
            </w:pPr>
            <w:r>
              <w:rPr>
                <w:sz w:val="20"/>
              </w:rPr>
              <w:t xml:space="preserve">Effective implementation of these counter measures </w:t>
            </w:r>
          </w:p>
        </w:tc>
      </w:tr>
      <w:tr w:rsidR="003D6FF1"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Default="00000000">
            <w:pPr>
              <w:spacing w:after="0" w:line="259" w:lineRule="auto"/>
              <w:ind w:left="2" w:right="0" w:firstLine="0"/>
              <w:jc w:val="left"/>
            </w:pPr>
            <w:r>
              <w:rPr>
                <w:sz w:val="20"/>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Identification of common causes  </w:t>
            </w:r>
          </w:p>
          <w:p w14:paraId="1D44EAC2" w14:textId="77777777" w:rsidR="003D6FF1" w:rsidRDefault="00000000">
            <w:pPr>
              <w:numPr>
                <w:ilvl w:val="0"/>
                <w:numId w:val="114"/>
              </w:numPr>
              <w:spacing w:after="11" w:line="248" w:lineRule="auto"/>
              <w:ind w:right="0" w:hanging="360"/>
              <w:jc w:val="left"/>
            </w:pPr>
            <w:r>
              <w:rPr>
                <w:sz w:val="20"/>
              </w:rPr>
              <w:t xml:space="preserve">deviations of the quantitative performance of all process instances from the established quantitative control limits </w:t>
            </w:r>
          </w:p>
          <w:p w14:paraId="77EEE120" w14:textId="77777777" w:rsidR="003D6FF1" w:rsidRDefault="00000000">
            <w:pPr>
              <w:numPr>
                <w:ilvl w:val="0"/>
                <w:numId w:val="114"/>
              </w:numPr>
              <w:spacing w:after="0" w:line="259" w:lineRule="auto"/>
              <w:ind w:right="0" w:hanging="360"/>
              <w:jc w:val="left"/>
            </w:pPr>
            <w:r>
              <w:rPr>
                <w:sz w:val="20"/>
              </w:rPr>
              <w:t xml:space="preserve">distributions of the quantitative performance of all process instances within established quantitative control limits </w:t>
            </w:r>
          </w:p>
        </w:tc>
      </w:tr>
      <w:tr w:rsidR="003D6FF1"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r>
              <w:rPr>
                <w:sz w:val="20"/>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Default="00000000">
            <w:pPr>
              <w:numPr>
                <w:ilvl w:val="0"/>
                <w:numId w:val="115"/>
              </w:numPr>
              <w:spacing w:after="0" w:line="259" w:lineRule="auto"/>
              <w:ind w:right="0" w:hanging="341"/>
              <w:jc w:val="left"/>
            </w:pPr>
            <w:r>
              <w:rPr>
                <w:sz w:val="20"/>
              </w:rPr>
              <w:t xml:space="preserve">Summary of deliverables for a project </w:t>
            </w:r>
          </w:p>
          <w:p w14:paraId="22521276" w14:textId="77777777" w:rsidR="003D6FF1" w:rsidRDefault="00000000">
            <w:pPr>
              <w:numPr>
                <w:ilvl w:val="0"/>
                <w:numId w:val="115"/>
              </w:numPr>
              <w:spacing w:after="0" w:line="259" w:lineRule="auto"/>
              <w:ind w:right="0" w:hanging="341"/>
              <w:jc w:val="left"/>
            </w:pPr>
            <w:r>
              <w:rPr>
                <w:sz w:val="20"/>
              </w:rPr>
              <w:t xml:space="preserve">Intended use for the deliverables </w:t>
            </w:r>
          </w:p>
          <w:p w14:paraId="419B02F9" w14:textId="77777777" w:rsidR="003D6FF1" w:rsidRDefault="00000000">
            <w:pPr>
              <w:numPr>
                <w:ilvl w:val="0"/>
                <w:numId w:val="115"/>
              </w:numPr>
              <w:spacing w:after="0" w:line="259" w:lineRule="auto"/>
              <w:ind w:right="0" w:hanging="341"/>
              <w:jc w:val="left"/>
            </w:pPr>
            <w:r>
              <w:rPr>
                <w:sz w:val="20"/>
              </w:rPr>
              <w:t xml:space="preserve">Main functions to be realized </w:t>
            </w:r>
          </w:p>
          <w:p w14:paraId="72CDD695" w14:textId="77777777" w:rsidR="003D6FF1" w:rsidRDefault="00000000">
            <w:pPr>
              <w:numPr>
                <w:ilvl w:val="0"/>
                <w:numId w:val="115"/>
              </w:numPr>
              <w:spacing w:after="0" w:line="259" w:lineRule="auto"/>
              <w:ind w:right="0" w:hanging="341"/>
              <w:jc w:val="left"/>
            </w:pPr>
            <w:r>
              <w:rPr>
                <w:sz w:val="20"/>
              </w:rPr>
              <w:t xml:space="preserve">Target delivery date and major milestones </w:t>
            </w:r>
          </w:p>
          <w:p w14:paraId="5DAE00F2" w14:textId="77777777" w:rsidR="003D6FF1" w:rsidRDefault="00000000">
            <w:pPr>
              <w:numPr>
                <w:ilvl w:val="0"/>
                <w:numId w:val="115"/>
              </w:numPr>
              <w:spacing w:after="28" w:line="245" w:lineRule="auto"/>
              <w:ind w:right="0" w:hanging="341"/>
              <w:jc w:val="left"/>
            </w:pPr>
            <w:r>
              <w:rPr>
                <w:sz w:val="20"/>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markets </w:t>
            </w:r>
          </w:p>
          <w:p w14:paraId="4DA79BD9" w14:textId="77777777" w:rsidR="003D6FF1" w:rsidRDefault="00000000">
            <w:pPr>
              <w:numPr>
                <w:ilvl w:val="0"/>
                <w:numId w:val="115"/>
              </w:numPr>
              <w:spacing w:after="0" w:line="259" w:lineRule="auto"/>
              <w:ind w:right="0" w:hanging="341"/>
              <w:jc w:val="left"/>
            </w:pPr>
            <w:r>
              <w:rPr>
                <w:sz w:val="20"/>
              </w:rPr>
              <w:t xml:space="preserve">Applicable standards and legal requirements </w:t>
            </w:r>
          </w:p>
          <w:p w14:paraId="3212BA1C" w14:textId="77777777" w:rsidR="003D6FF1" w:rsidRDefault="00000000">
            <w:pPr>
              <w:numPr>
                <w:ilvl w:val="0"/>
                <w:numId w:val="115"/>
              </w:numPr>
              <w:spacing w:after="0" w:line="259" w:lineRule="auto"/>
              <w:ind w:right="0" w:hanging="341"/>
              <w:jc w:val="left"/>
            </w:pPr>
            <w:r>
              <w:rPr>
                <w:sz w:val="20"/>
              </w:rPr>
              <w:t xml:space="preserve">Reuse options </w:t>
            </w:r>
          </w:p>
          <w:p w14:paraId="137A9BB1" w14:textId="77777777" w:rsidR="003D6FF1" w:rsidRDefault="00000000">
            <w:pPr>
              <w:numPr>
                <w:ilvl w:val="0"/>
                <w:numId w:val="115"/>
              </w:numPr>
              <w:spacing w:after="0" w:line="259" w:lineRule="auto"/>
              <w:ind w:right="0" w:hanging="341"/>
              <w:jc w:val="left"/>
            </w:pPr>
            <w:r>
              <w:rPr>
                <w:sz w:val="20"/>
              </w:rPr>
              <w:t xml:space="preserve">Integration of third party deliveries </w:t>
            </w:r>
          </w:p>
        </w:tc>
      </w:tr>
      <w:tr w:rsidR="003D6FF1"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r>
              <w:rPr>
                <w:sz w:val="20"/>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Default="00000000">
            <w:pPr>
              <w:spacing w:after="0" w:line="259"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lastRenderedPageBreak/>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77777777" w:rsidR="003D6FF1" w:rsidRDefault="00000000">
            <w:pPr>
              <w:numPr>
                <w:ilvl w:val="0"/>
                <w:numId w:val="116"/>
              </w:numPr>
              <w:spacing w:after="0" w:line="259" w:lineRule="auto"/>
              <w:ind w:right="0" w:hanging="341"/>
              <w:jc w:val="left"/>
            </w:pPr>
            <w:r>
              <w:rPr>
                <w:sz w:val="20"/>
              </w:rPr>
              <w:t xml:space="preserve">Identifies  </w:t>
            </w:r>
          </w:p>
          <w:p w14:paraId="1E928168" w14:textId="77777777" w:rsidR="003D6FF1" w:rsidRDefault="00000000">
            <w:pPr>
              <w:numPr>
                <w:ilvl w:val="1"/>
                <w:numId w:val="116"/>
              </w:numPr>
              <w:spacing w:after="4" w:line="259" w:lineRule="auto"/>
              <w:ind w:right="0" w:firstLine="0"/>
              <w:jc w:val="left"/>
            </w:pPr>
            <w:r>
              <w:rPr>
                <w:sz w:val="20"/>
              </w:rPr>
              <w:t xml:space="preserve">the risk to be mitigated, avoided, or shared (transferred) </w:t>
            </w:r>
          </w:p>
          <w:p w14:paraId="757B2BF3" w14:textId="77777777" w:rsidR="003D6FF1" w:rsidRDefault="00000000">
            <w:pPr>
              <w:numPr>
                <w:ilvl w:val="1"/>
                <w:numId w:val="116"/>
              </w:numPr>
              <w:spacing w:after="7" w:line="259" w:lineRule="auto"/>
              <w:ind w:right="0" w:firstLine="0"/>
              <w:jc w:val="left"/>
            </w:pPr>
            <w:r>
              <w:rPr>
                <w:sz w:val="20"/>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r>
              <w:rPr>
                <w:sz w:val="20"/>
              </w:rPr>
              <w:t xml:space="preserve">the originator of the measure </w:t>
            </w:r>
          </w:p>
          <w:p w14:paraId="10E9C063" w14:textId="77777777" w:rsidR="003D6FF1" w:rsidRDefault="00000000">
            <w:pPr>
              <w:numPr>
                <w:ilvl w:val="1"/>
                <w:numId w:val="116"/>
              </w:numPr>
              <w:spacing w:after="7" w:line="259" w:lineRule="auto"/>
              <w:ind w:right="0" w:firstLine="0"/>
              <w:jc w:val="left"/>
            </w:pPr>
            <w:r>
              <w:rPr>
                <w:sz w:val="20"/>
              </w:rPr>
              <w:t xml:space="preserve">criteria for successful implementation </w:t>
            </w:r>
          </w:p>
          <w:p w14:paraId="72865A4C" w14:textId="77777777" w:rsidR="003D6FF1" w:rsidRDefault="00000000">
            <w:pPr>
              <w:numPr>
                <w:ilvl w:val="1"/>
                <w:numId w:val="116"/>
              </w:numPr>
              <w:spacing w:after="7" w:line="259" w:lineRule="auto"/>
              <w:ind w:right="0" w:firstLine="0"/>
              <w:jc w:val="left"/>
            </w:pPr>
            <w:r>
              <w:rPr>
                <w:sz w:val="20"/>
              </w:rPr>
              <w:t xml:space="preserve">criteria for cancellation of activities </w:t>
            </w:r>
          </w:p>
          <w:p w14:paraId="274308A0" w14:textId="77777777" w:rsidR="003D6FF1" w:rsidRDefault="00000000">
            <w:pPr>
              <w:numPr>
                <w:ilvl w:val="1"/>
                <w:numId w:val="116"/>
              </w:numPr>
              <w:spacing w:after="81" w:line="259" w:lineRule="auto"/>
              <w:ind w:right="0" w:firstLine="0"/>
              <w:jc w:val="left"/>
            </w:pPr>
            <w:r>
              <w:rPr>
                <w:sz w:val="20"/>
              </w:rPr>
              <w:t xml:space="preserve">frequency of monitoring </w:t>
            </w:r>
          </w:p>
          <w:p w14:paraId="51AEB512" w14:textId="77777777" w:rsidR="003D6FF1" w:rsidRDefault="00000000">
            <w:pPr>
              <w:numPr>
                <w:ilvl w:val="0"/>
                <w:numId w:val="116"/>
              </w:numPr>
              <w:spacing w:after="0" w:line="259" w:lineRule="auto"/>
              <w:ind w:right="0" w:hanging="341"/>
              <w:jc w:val="left"/>
            </w:pPr>
            <w:r>
              <w:rPr>
                <w:sz w:val="20"/>
              </w:rPr>
              <w:t xml:space="preserve">Risk treatment alternatives: </w:t>
            </w:r>
          </w:p>
          <w:p w14:paraId="3665504D" w14:textId="77777777" w:rsidR="003D6FF1" w:rsidRDefault="00000000">
            <w:pPr>
              <w:numPr>
                <w:ilvl w:val="1"/>
                <w:numId w:val="116"/>
              </w:numPr>
              <w:spacing w:after="7" w:line="259" w:lineRule="auto"/>
              <w:ind w:right="0" w:firstLine="0"/>
              <w:jc w:val="left"/>
            </w:pPr>
            <w:r>
              <w:rPr>
                <w:sz w:val="20"/>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descriptions </w:t>
            </w:r>
          </w:p>
          <w:p w14:paraId="42980CC5" w14:textId="77777777" w:rsidR="003D6FF1" w:rsidRDefault="00000000">
            <w:pPr>
              <w:numPr>
                <w:ilvl w:val="1"/>
                <w:numId w:val="116"/>
              </w:numPr>
              <w:spacing w:after="0" w:line="259" w:lineRule="auto"/>
              <w:ind w:right="0" w:firstLine="0"/>
              <w:jc w:val="left"/>
            </w:pPr>
            <w:r>
              <w:rPr>
                <w:sz w:val="20"/>
              </w:rPr>
              <w:t xml:space="preserve">recommended alternative(s) - </w:t>
            </w:r>
            <w:r>
              <w:rPr>
                <w:sz w:val="20"/>
              </w:rPr>
              <w:tab/>
              <w:t xml:space="preserve">justifications </w:t>
            </w:r>
          </w:p>
        </w:tc>
      </w:tr>
      <w:tr w:rsidR="003D6FF1"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Default="00000000">
            <w:pPr>
              <w:numPr>
                <w:ilvl w:val="0"/>
                <w:numId w:val="117"/>
              </w:numPr>
              <w:spacing w:after="0" w:line="259" w:lineRule="auto"/>
              <w:ind w:right="0" w:hanging="341"/>
              <w:jc w:val="left"/>
            </w:pPr>
            <w:r>
              <w:rPr>
                <w:sz w:val="20"/>
              </w:rPr>
              <w:t xml:space="preserve">Identifies the activities to be performed </w:t>
            </w:r>
          </w:p>
          <w:p w14:paraId="3C03CD5D" w14:textId="77777777" w:rsidR="003D6FF1" w:rsidRDefault="00000000">
            <w:pPr>
              <w:numPr>
                <w:ilvl w:val="0"/>
                <w:numId w:val="117"/>
              </w:numPr>
              <w:spacing w:after="26" w:line="248" w:lineRule="auto"/>
              <w:ind w:right="0" w:hanging="341"/>
              <w:jc w:val="left"/>
            </w:pPr>
            <w:r>
              <w:rPr>
                <w:sz w:val="20"/>
              </w:rPr>
              <w:t xml:space="preserve">Identifies the expected, and actual, start and completion date for required activities against progress/completion of activities </w:t>
            </w:r>
          </w:p>
          <w:p w14:paraId="78EA488A" w14:textId="77777777" w:rsidR="003D6FF1" w:rsidRDefault="00000000">
            <w:pPr>
              <w:numPr>
                <w:ilvl w:val="0"/>
                <w:numId w:val="117"/>
              </w:numPr>
              <w:spacing w:after="0" w:line="259" w:lineRule="auto"/>
              <w:ind w:right="0" w:hanging="341"/>
              <w:jc w:val="left"/>
            </w:pPr>
            <w:r>
              <w:rPr>
                <w:sz w:val="20"/>
              </w:rPr>
              <w:t xml:space="preserve">Identifies dependencies between activities and critical path </w:t>
            </w:r>
          </w:p>
          <w:p w14:paraId="4EEDDB94" w14:textId="77777777" w:rsidR="003D6FF1" w:rsidRDefault="00000000">
            <w:pPr>
              <w:numPr>
                <w:ilvl w:val="0"/>
                <w:numId w:val="117"/>
              </w:numPr>
              <w:spacing w:after="0" w:line="259" w:lineRule="auto"/>
              <w:ind w:right="0" w:hanging="341"/>
              <w:jc w:val="left"/>
            </w:pPr>
            <w:r>
              <w:rPr>
                <w:sz w:val="20"/>
              </w:rPr>
              <w:t xml:space="preserve">Has a mapping to scheduled resources and input data </w:t>
            </w:r>
          </w:p>
          <w:p w14:paraId="160DA9F0" w14:textId="77777777" w:rsidR="003D6FF1" w:rsidRDefault="00000000">
            <w:pPr>
              <w:numPr>
                <w:ilvl w:val="0"/>
                <w:numId w:val="117"/>
              </w:numPr>
              <w:spacing w:after="8" w:line="259" w:lineRule="auto"/>
              <w:ind w:right="0" w:hanging="341"/>
              <w:jc w:val="left"/>
            </w:pPr>
            <w:r>
              <w:rPr>
                <w:sz w:val="20"/>
              </w:rPr>
              <w:t xml:space="preserve">Identifies resource allocation, resource workload, and critical resources </w:t>
            </w:r>
          </w:p>
          <w:p w14:paraId="253D289E" w14:textId="77777777" w:rsidR="003D6FF1" w:rsidRDefault="00000000">
            <w:pPr>
              <w:spacing w:after="0" w:line="259" w:lineRule="auto"/>
              <w:ind w:left="113" w:right="0" w:firstLine="0"/>
            </w:pPr>
            <w:r>
              <w:rPr>
                <w:i/>
                <w:sz w:val="20"/>
              </w:rPr>
              <w:t xml:space="preserve">NOTE: A schedule is consistent with the defined work packages, see 1410 </w:t>
            </w:r>
          </w:p>
        </w:tc>
      </w:tr>
    </w:tbl>
    <w:p w14:paraId="1AC418F2" w14:textId="77777777" w:rsidR="003D6FF1" w:rsidRDefault="003D6FF1">
      <w:pPr>
        <w:spacing w:after="0" w:line="259" w:lineRule="auto"/>
        <w:ind w:left="-1132" w:right="165" w:firstLine="0"/>
        <w:jc w:val="left"/>
      </w:pPr>
    </w:p>
    <w:tbl>
      <w:tblPr>
        <w:tblStyle w:val="TableGrid"/>
        <w:tblW w:w="9635" w:type="dxa"/>
        <w:tblInd w:w="31" w:type="dxa"/>
        <w:tblCellMar>
          <w:top w:w="90" w:type="dxa"/>
          <w:left w:w="57" w:type="dxa"/>
          <w:bottom w:w="0"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r>
              <w:rPr>
                <w:b/>
              </w:rPr>
              <w:t>Characteristics</w:t>
            </w:r>
            <w:r>
              <w:t xml:space="preserve"> </w:t>
            </w:r>
          </w:p>
        </w:tc>
      </w:tr>
      <w:tr w:rsidR="003D6FF1"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Default="00000000">
            <w:pPr>
              <w:numPr>
                <w:ilvl w:val="0"/>
                <w:numId w:val="118"/>
              </w:numPr>
              <w:spacing w:after="0" w:line="259" w:lineRule="auto"/>
              <w:ind w:right="0" w:hanging="341"/>
              <w:jc w:val="left"/>
            </w:pPr>
            <w:r>
              <w:rPr>
                <w:sz w:val="20"/>
              </w:rPr>
              <w:t xml:space="preserve">Include criteria for re-validation in the case of changes (regression). </w:t>
            </w:r>
          </w:p>
          <w:p w14:paraId="6FEB93D8" w14:textId="77777777" w:rsidR="003D6FF1" w:rsidRDefault="00000000">
            <w:pPr>
              <w:numPr>
                <w:ilvl w:val="0"/>
                <w:numId w:val="118"/>
              </w:numPr>
              <w:spacing w:after="0" w:line="259" w:lineRule="auto"/>
              <w:ind w:right="0" w:hanging="341"/>
              <w:jc w:val="left"/>
            </w:pPr>
            <w:r>
              <w:rPr>
                <w:sz w:val="20"/>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r>
              <w:rPr>
                <w:sz w:val="20"/>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Pr>
                <w:rFonts w:ascii="Segoe UI Symbol" w:eastAsia="Segoe UI Symbol" w:hAnsi="Segoe UI Symbol" w:cs="Segoe UI Symbol"/>
                <w:sz w:val="20"/>
              </w:rPr>
              <w:t>•</w:t>
            </w:r>
            <w:r>
              <w:rPr>
                <w:sz w:val="20"/>
              </w:rPr>
              <w:t xml:space="preserve"> </w:t>
            </w:r>
            <w:r>
              <w:rPr>
                <w:sz w:val="20"/>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t xml:space="preserve">Identification of verification measures, also for regression testing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Default="00000000">
            <w:pPr>
              <w:numPr>
                <w:ilvl w:val="0"/>
                <w:numId w:val="119"/>
              </w:numPr>
              <w:spacing w:after="28" w:line="245" w:lineRule="auto"/>
              <w:ind w:right="0" w:hanging="341"/>
              <w:jc w:val="left"/>
            </w:pPr>
            <w:r>
              <w:rPr>
                <w:sz w:val="20"/>
              </w:rPr>
              <w:t xml:space="preserve">A validation measure can be a test case, a measurement, a simulation, an emulation, or an end user survey </w:t>
            </w:r>
          </w:p>
          <w:p w14:paraId="59AF333D" w14:textId="77777777" w:rsidR="003D6FF1" w:rsidRDefault="00000000">
            <w:pPr>
              <w:numPr>
                <w:ilvl w:val="0"/>
                <w:numId w:val="119"/>
              </w:numPr>
              <w:spacing w:after="0" w:line="259" w:lineRule="auto"/>
              <w:ind w:right="0" w:hanging="341"/>
              <w:jc w:val="left"/>
            </w:pPr>
            <w:r>
              <w:rPr>
                <w:sz w:val="20"/>
              </w:rPr>
              <w:t xml:space="preserve">The specification of a validation measure includes </w:t>
            </w:r>
          </w:p>
          <w:p w14:paraId="314DA093" w14:textId="77777777" w:rsidR="003D6FF1" w:rsidRDefault="00000000">
            <w:pPr>
              <w:numPr>
                <w:ilvl w:val="1"/>
                <w:numId w:val="119"/>
              </w:numPr>
              <w:spacing w:after="0" w:line="259" w:lineRule="auto"/>
              <w:ind w:right="13" w:hanging="360"/>
              <w:jc w:val="left"/>
            </w:pPr>
            <w:r>
              <w:rPr>
                <w:sz w:val="20"/>
              </w:rPr>
              <w:t xml:space="preserve">pass/fail criteria for validation measures (completion and end </w:t>
            </w:r>
          </w:p>
          <w:p w14:paraId="0A15F315" w14:textId="77777777" w:rsidR="003D6FF1" w:rsidRDefault="00000000">
            <w:pPr>
              <w:spacing w:after="0" w:line="259" w:lineRule="auto"/>
              <w:ind w:left="721" w:right="0" w:firstLine="0"/>
              <w:jc w:val="left"/>
            </w:pPr>
            <w:r>
              <w:rPr>
                <w:sz w:val="20"/>
              </w:rPr>
              <w:t xml:space="preserve">criteria) </w:t>
            </w:r>
          </w:p>
          <w:p w14:paraId="071B31A4" w14:textId="77777777" w:rsidR="003D6FF1" w:rsidRDefault="00000000">
            <w:pPr>
              <w:numPr>
                <w:ilvl w:val="1"/>
                <w:numId w:val="119"/>
              </w:numPr>
              <w:spacing w:after="86" w:line="248" w:lineRule="auto"/>
              <w:ind w:right="13" w:hanging="360"/>
              <w:jc w:val="left"/>
            </w:pPr>
            <w:r>
              <w:rPr>
                <w:sz w:val="20"/>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r>
              <w:rPr>
                <w:sz w:val="20"/>
              </w:rPr>
              <w:t xml:space="preserve">Techniques </w:t>
            </w:r>
          </w:p>
          <w:p w14:paraId="38567B7D" w14:textId="77777777" w:rsidR="003D6FF1" w:rsidRDefault="00000000">
            <w:pPr>
              <w:numPr>
                <w:ilvl w:val="0"/>
                <w:numId w:val="119"/>
              </w:numPr>
              <w:spacing w:after="0" w:line="259" w:lineRule="auto"/>
              <w:ind w:right="0" w:hanging="341"/>
              <w:jc w:val="left"/>
            </w:pPr>
            <w:r>
              <w:rPr>
                <w:sz w:val="20"/>
              </w:rPr>
              <w:t xml:space="preserve">Necessary validation environment &amp; infrastructure </w:t>
            </w:r>
          </w:p>
          <w:p w14:paraId="68CC4393" w14:textId="77777777" w:rsidR="003D6FF1" w:rsidRDefault="00000000">
            <w:pPr>
              <w:numPr>
                <w:ilvl w:val="0"/>
                <w:numId w:val="119"/>
              </w:numPr>
              <w:spacing w:after="0" w:line="259" w:lineRule="auto"/>
              <w:ind w:right="0" w:hanging="341"/>
              <w:jc w:val="left"/>
            </w:pPr>
            <w:r>
              <w:rPr>
                <w:sz w:val="20"/>
              </w:rPr>
              <w:t xml:space="preserve">Necessary sequence or ordering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lastRenderedPageBreak/>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r>
              <w:rPr>
                <w:sz w:val="20"/>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Default="00000000">
            <w:pPr>
              <w:numPr>
                <w:ilvl w:val="0"/>
                <w:numId w:val="120"/>
              </w:numPr>
              <w:spacing w:after="28" w:line="245" w:lineRule="auto"/>
              <w:ind w:right="0" w:hanging="341"/>
              <w:jc w:val="left"/>
            </w:pPr>
            <w:r>
              <w:rPr>
                <w:sz w:val="20"/>
              </w:rPr>
              <w:t xml:space="preserve">A verification measure can be a test case, a measurement, a calculation, a simulation, a review, an optical inspection, or an analysis </w:t>
            </w:r>
          </w:p>
          <w:p w14:paraId="7C7DCA18" w14:textId="77777777" w:rsidR="003D6FF1" w:rsidRDefault="00000000">
            <w:pPr>
              <w:numPr>
                <w:ilvl w:val="0"/>
                <w:numId w:val="120"/>
              </w:numPr>
              <w:spacing w:after="0" w:line="259" w:lineRule="auto"/>
              <w:ind w:right="0" w:hanging="341"/>
              <w:jc w:val="left"/>
            </w:pPr>
            <w:r>
              <w:rPr>
                <w:sz w:val="20"/>
              </w:rPr>
              <w:t xml:space="preserve">The specification of a verification measure includes </w:t>
            </w:r>
          </w:p>
          <w:p w14:paraId="00BEF11C" w14:textId="77777777" w:rsidR="003D6FF1" w:rsidRDefault="00000000">
            <w:pPr>
              <w:numPr>
                <w:ilvl w:val="1"/>
                <w:numId w:val="120"/>
              </w:numPr>
              <w:spacing w:after="14" w:line="245" w:lineRule="auto"/>
              <w:ind w:right="0" w:hanging="360"/>
              <w:jc w:val="left"/>
            </w:pPr>
            <w:r>
              <w:rPr>
                <w:sz w:val="20"/>
              </w:rPr>
              <w:t xml:space="preserve">pass/fail criteria for verification measures (test completion and ending criteria) </w:t>
            </w:r>
          </w:p>
          <w:p w14:paraId="38347259" w14:textId="77777777" w:rsidR="003D6FF1" w:rsidRDefault="00000000">
            <w:pPr>
              <w:numPr>
                <w:ilvl w:val="1"/>
                <w:numId w:val="120"/>
              </w:numPr>
              <w:spacing w:after="86" w:line="248" w:lineRule="auto"/>
              <w:ind w:right="0" w:hanging="360"/>
              <w:jc w:val="left"/>
            </w:pPr>
            <w:r>
              <w:rPr>
                <w:sz w:val="20"/>
              </w:rPr>
              <w:t xml:space="preserve">a definition of entry and exit criteria for the verification measures, and abort and re-start criteria </w:t>
            </w:r>
          </w:p>
          <w:p w14:paraId="4F139C7F" w14:textId="77777777" w:rsidR="003D6FF1" w:rsidRDefault="00000000">
            <w:pPr>
              <w:numPr>
                <w:ilvl w:val="0"/>
                <w:numId w:val="120"/>
              </w:numPr>
              <w:spacing w:after="31" w:line="243" w:lineRule="auto"/>
              <w:ind w:right="0" w:hanging="341"/>
              <w:jc w:val="left"/>
            </w:pPr>
            <w:r>
              <w:rPr>
                <w:sz w:val="20"/>
              </w:rPr>
              <w:t xml:space="preserve">Techniques (e.g., black-box and/or white-box-testing, equivalence classes and boundary values, fault injection for Functional Safety, penetration testing for Cybersecurity, back-to- back testing for modelbased development, ICT) </w:t>
            </w:r>
          </w:p>
          <w:p w14:paraId="3E67831D" w14:textId="77777777" w:rsidR="003D6FF1" w:rsidRDefault="00000000">
            <w:pPr>
              <w:numPr>
                <w:ilvl w:val="0"/>
                <w:numId w:val="120"/>
              </w:numPr>
              <w:spacing w:after="0" w:line="259" w:lineRule="auto"/>
              <w:ind w:right="0" w:hanging="341"/>
              <w:jc w:val="left"/>
            </w:pPr>
            <w:r>
              <w:rPr>
                <w:sz w:val="20"/>
              </w:rPr>
              <w:t xml:space="preserve">Necessary verification environment &amp; infrastructure </w:t>
            </w:r>
          </w:p>
          <w:p w14:paraId="241DB43F" w14:textId="77777777" w:rsidR="003D6FF1" w:rsidRDefault="00000000">
            <w:pPr>
              <w:numPr>
                <w:ilvl w:val="0"/>
                <w:numId w:val="120"/>
              </w:numPr>
              <w:spacing w:after="0" w:line="259" w:lineRule="auto"/>
              <w:ind w:right="0" w:hanging="341"/>
              <w:jc w:val="left"/>
            </w:pPr>
            <w:r>
              <w:rPr>
                <w:sz w:val="20"/>
              </w:rPr>
              <w:t xml:space="preserve">Necessary sequence or ordering </w:t>
            </w:r>
          </w:p>
        </w:tc>
      </w:tr>
      <w:tr w:rsidR="003D6FF1"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r>
              <w:rPr>
                <w:sz w:val="20"/>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Default="00000000">
            <w:pPr>
              <w:numPr>
                <w:ilvl w:val="0"/>
                <w:numId w:val="121"/>
              </w:numPr>
              <w:spacing w:after="0" w:line="259" w:lineRule="auto"/>
              <w:ind w:right="0" w:hanging="341"/>
              <w:jc w:val="left"/>
            </w:pPr>
            <w:r>
              <w:rPr>
                <w:sz w:val="20"/>
              </w:rPr>
              <w:t xml:space="preserve">Detailed / named resources are allocated to process tasks </w:t>
            </w:r>
          </w:p>
          <w:p w14:paraId="2B6C2F44" w14:textId="77777777" w:rsidR="003D6FF1" w:rsidRDefault="00000000">
            <w:pPr>
              <w:numPr>
                <w:ilvl w:val="0"/>
                <w:numId w:val="121"/>
              </w:numPr>
              <w:spacing w:after="61" w:line="240" w:lineRule="auto"/>
              <w:ind w:right="0" w:hanging="341"/>
              <w:jc w:val="left"/>
            </w:pPr>
            <w:r>
              <w:rPr>
                <w:sz w:val="20"/>
              </w:rPr>
              <w:t xml:space="preserve">Overall resource workload is considered (e.g., allocation of resources to multiple projects) </w:t>
            </w:r>
          </w:p>
          <w:p w14:paraId="705E0710" w14:textId="77777777" w:rsidR="003D6FF1" w:rsidRDefault="00000000">
            <w:pPr>
              <w:spacing w:after="118" w:line="241" w:lineRule="auto"/>
              <w:ind w:left="113" w:right="0" w:firstLine="0"/>
              <w:jc w:val="left"/>
            </w:pPr>
            <w:r>
              <w:rPr>
                <w:i/>
                <w:sz w:val="20"/>
              </w:rPr>
              <w:t xml:space="preserve">NOTE: Work breakdown structure may be used to refine the detailed resource allocation </w:t>
            </w:r>
          </w:p>
          <w:p w14:paraId="6241D5F7" w14:textId="77777777" w:rsidR="003D6FF1" w:rsidRDefault="00000000">
            <w:pPr>
              <w:spacing w:after="120" w:line="241" w:lineRule="auto"/>
              <w:ind w:left="113" w:right="0" w:firstLine="0"/>
            </w:pPr>
            <w:r>
              <w:rPr>
                <w:i/>
                <w:sz w:val="20"/>
              </w:rPr>
              <w:t xml:space="preserve">NOTE: A resource allocation may be integrated in a/ be a part of the schedule, see 08-56 </w:t>
            </w:r>
          </w:p>
          <w:p w14:paraId="12BA46D1" w14:textId="77777777" w:rsidR="003D6FF1" w:rsidRDefault="00000000">
            <w:pPr>
              <w:spacing w:after="0" w:line="241" w:lineRule="auto"/>
              <w:ind w:left="113" w:right="44" w:firstLine="0"/>
              <w:jc w:val="left"/>
            </w:pPr>
            <w:r>
              <w:rPr>
                <w:i/>
                <w:sz w:val="20"/>
              </w:rPr>
              <w:t xml:space="preserve">NOTE: Resources to be allocated are e.g., personnel/human resources for project roles and physical and material resources such as </w:t>
            </w:r>
          </w:p>
          <w:p w14:paraId="0F3B6A7D" w14:textId="77777777" w:rsidR="003D6FF1" w:rsidRDefault="00000000">
            <w:pPr>
              <w:spacing w:after="0" w:line="259" w:lineRule="auto"/>
              <w:ind w:left="113" w:right="0" w:firstLine="0"/>
              <w:jc w:val="left"/>
            </w:pPr>
            <w:r>
              <w:rPr>
                <w:i/>
                <w:sz w:val="20"/>
              </w:rPr>
              <w:t xml:space="preserve">(special/limited) equipment, tool, licenses, test hardware, test vehicle, climate chambers etc. </w:t>
            </w:r>
          </w:p>
        </w:tc>
      </w:tr>
      <w:tr w:rsidR="003D6FF1"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Default="00000000">
            <w:pPr>
              <w:numPr>
                <w:ilvl w:val="0"/>
                <w:numId w:val="122"/>
              </w:numPr>
              <w:spacing w:after="0" w:line="259" w:lineRule="auto"/>
              <w:ind w:right="0" w:hanging="341"/>
              <w:jc w:val="left"/>
            </w:pPr>
            <w:r>
              <w:rPr>
                <w:sz w:val="20"/>
              </w:rPr>
              <w:t xml:space="preserve">List of relevant process internal / external stakeholders </w:t>
            </w:r>
          </w:p>
          <w:p w14:paraId="0F9E557F" w14:textId="77777777" w:rsidR="003D6FF1" w:rsidRDefault="00000000">
            <w:pPr>
              <w:numPr>
                <w:ilvl w:val="0"/>
                <w:numId w:val="122"/>
              </w:numPr>
              <w:spacing w:after="0" w:line="259" w:lineRule="auto"/>
              <w:ind w:right="0" w:hanging="341"/>
              <w:jc w:val="left"/>
            </w:pPr>
            <w:r>
              <w:rPr>
                <w:sz w:val="20"/>
              </w:rPr>
              <w:t xml:space="preserve">Roles and contact information of the parties involved </w:t>
            </w:r>
          </w:p>
          <w:p w14:paraId="4842AAEC" w14:textId="77777777" w:rsidR="003D6FF1" w:rsidRDefault="00000000">
            <w:pPr>
              <w:numPr>
                <w:ilvl w:val="0"/>
                <w:numId w:val="122"/>
              </w:numPr>
              <w:spacing w:after="0" w:line="259" w:lineRule="auto"/>
              <w:ind w:right="0" w:hanging="341"/>
              <w:jc w:val="left"/>
            </w:pPr>
            <w:r>
              <w:rPr>
                <w:sz w:val="20"/>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subject </w:t>
            </w:r>
          </w:p>
          <w:p w14:paraId="706D6E42" w14:textId="77777777" w:rsidR="003D6FF1" w:rsidRDefault="00000000">
            <w:pPr>
              <w:numPr>
                <w:ilvl w:val="0"/>
                <w:numId w:val="122"/>
              </w:numPr>
              <w:spacing w:after="0" w:line="259" w:lineRule="auto"/>
              <w:ind w:right="0" w:hanging="341"/>
              <w:jc w:val="left"/>
            </w:pPr>
            <w:r>
              <w:rPr>
                <w:sz w:val="20"/>
              </w:rPr>
              <w:t xml:space="preserve">Communication means and frequency </w:t>
            </w:r>
          </w:p>
          <w:p w14:paraId="312BC965" w14:textId="77777777" w:rsidR="003D6FF1" w:rsidRDefault="00000000">
            <w:pPr>
              <w:numPr>
                <w:ilvl w:val="0"/>
                <w:numId w:val="122"/>
              </w:numPr>
              <w:spacing w:after="0" w:line="259" w:lineRule="auto"/>
              <w:ind w:right="0" w:hanging="341"/>
              <w:jc w:val="left"/>
            </w:pPr>
            <w:r>
              <w:rPr>
                <w:sz w:val="20"/>
              </w:rPr>
              <w:t xml:space="preserve">Documentation needs of the communication (e.g., type of communication record) </w:t>
            </w:r>
          </w:p>
        </w:tc>
      </w:tr>
      <w:tr w:rsidR="003D6FF1"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r>
              <w:rPr>
                <w:sz w:val="20"/>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4D39CDCD" w14:textId="77777777" w:rsidR="003D6FF1" w:rsidRDefault="00000000">
            <w:pPr>
              <w:spacing w:after="0" w:line="259" w:lineRule="auto"/>
              <w:ind w:left="341" w:right="0" w:hanging="341"/>
            </w:pPr>
            <w:r>
              <w:rPr>
                <w:rFonts w:ascii="Segoe UI Symbol" w:eastAsia="Segoe UI Symbol" w:hAnsi="Segoe UI Symbol" w:cs="Segoe UI Symbol"/>
                <w:sz w:val="20"/>
              </w:rPr>
              <w:t>•</w:t>
            </w:r>
            <w:r>
              <w:rPr>
                <w:sz w:val="20"/>
              </w:rPr>
              <w:t xml:space="preserve"> Measures including criteria for monitoring effectiveness, suitability, and adequacy of the standard process </w:t>
            </w:r>
          </w:p>
        </w:tc>
      </w:tr>
    </w:tbl>
    <w:p w14:paraId="35F74F58" w14:textId="77777777" w:rsidR="003D6FF1" w:rsidRDefault="003D6FF1">
      <w:pPr>
        <w:spacing w:after="0" w:line="259" w:lineRule="auto"/>
        <w:ind w:left="-1132" w:right="165" w:firstLine="0"/>
        <w:jc w:val="left"/>
      </w:pPr>
    </w:p>
    <w:tbl>
      <w:tblPr>
        <w:tblStyle w:val="TableGrid"/>
        <w:tblW w:w="9635" w:type="dxa"/>
        <w:tblInd w:w="31" w:type="dxa"/>
        <w:tblCellMar>
          <w:top w:w="88" w:type="dxa"/>
          <w:left w:w="58" w:type="dxa"/>
          <w:bottom w:w="0"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r>
              <w:rPr>
                <w:b/>
              </w:rPr>
              <w:t>Characteristics</w:t>
            </w:r>
            <w:r>
              <w:t xml:space="preserve"> </w:t>
            </w:r>
          </w:p>
        </w:tc>
      </w:tr>
      <w:tr w:rsidR="003D6FF1" w14:paraId="1C2B515E" w14:textId="77777777">
        <w:trPr>
          <w:trHeight w:val="310"/>
        </w:trPr>
        <w:tc>
          <w:tcPr>
            <w:tcW w:w="678" w:type="dxa"/>
            <w:tcBorders>
              <w:top w:val="single" w:sz="4" w:space="0" w:color="000000"/>
              <w:left w:val="single" w:sz="24" w:space="0" w:color="984806"/>
              <w:bottom w:val="single" w:sz="4" w:space="0" w:color="000000"/>
              <w:right w:val="single" w:sz="4" w:space="0" w:color="000000"/>
            </w:tcBorders>
          </w:tcPr>
          <w:p w14:paraId="13D8F140"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4ABD81B"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4F8E2B98" w14:textId="77777777" w:rsidR="003D6FF1" w:rsidRDefault="00000000">
            <w:pPr>
              <w:tabs>
                <w:tab w:val="center" w:pos="46"/>
                <w:tab w:val="center" w:pos="303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Method for collecting and analyzing the monitoring measures </w:t>
            </w:r>
          </w:p>
        </w:tc>
      </w:tr>
      <w:tr w:rsidR="003D6FF1"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lastRenderedPageBreak/>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test approach describes </w:t>
            </w:r>
          </w:p>
          <w:p w14:paraId="72EBFA41" w14:textId="77777777" w:rsidR="003D6FF1" w:rsidRDefault="00000000">
            <w:pPr>
              <w:numPr>
                <w:ilvl w:val="0"/>
                <w:numId w:val="123"/>
              </w:numPr>
              <w:spacing w:after="14" w:line="245" w:lineRule="auto"/>
              <w:ind w:right="0" w:hanging="360"/>
              <w:jc w:val="left"/>
            </w:pPr>
            <w:r>
              <w:rPr>
                <w:sz w:val="20"/>
              </w:rPr>
              <w:t xml:space="preserve">ML test scenarios with distribution of data characteristics (e.g., gender, weather conditions, street conditions within the ODD) defined by ML requirements </w:t>
            </w:r>
          </w:p>
          <w:p w14:paraId="61EC8626" w14:textId="77777777" w:rsidR="003D6FF1" w:rsidRDefault="00000000">
            <w:pPr>
              <w:numPr>
                <w:ilvl w:val="0"/>
                <w:numId w:val="123"/>
              </w:numPr>
              <w:spacing w:after="4" w:line="259" w:lineRule="auto"/>
              <w:ind w:right="0" w:hanging="360"/>
              <w:jc w:val="left"/>
            </w:pPr>
            <w:r>
              <w:rPr>
                <w:sz w:val="20"/>
              </w:rPr>
              <w:t xml:space="preserve">quantity of each ML test scenario inside the test data set </w:t>
            </w:r>
          </w:p>
          <w:p w14:paraId="49E34748" w14:textId="77777777" w:rsidR="003D6FF1" w:rsidRDefault="00000000">
            <w:pPr>
              <w:numPr>
                <w:ilvl w:val="0"/>
                <w:numId w:val="123"/>
              </w:numPr>
              <w:spacing w:after="7" w:line="259" w:lineRule="auto"/>
              <w:ind w:right="0" w:hanging="360"/>
              <w:jc w:val="left"/>
            </w:pPr>
            <w:r>
              <w:rPr>
                <w:sz w:val="20"/>
              </w:rPr>
              <w:t xml:space="preserve">expected test result per test datum </w:t>
            </w:r>
          </w:p>
          <w:p w14:paraId="2F326914" w14:textId="77777777" w:rsidR="003D6FF1" w:rsidRDefault="00000000">
            <w:pPr>
              <w:numPr>
                <w:ilvl w:val="0"/>
                <w:numId w:val="123"/>
              </w:numPr>
              <w:spacing w:after="7" w:line="259" w:lineRule="auto"/>
              <w:ind w:right="0" w:hanging="360"/>
              <w:jc w:val="left"/>
            </w:pPr>
            <w:r>
              <w:rPr>
                <w:sz w:val="20"/>
              </w:rPr>
              <w:t xml:space="preserve">pass/fail criteria for the ML testing </w:t>
            </w:r>
          </w:p>
          <w:p w14:paraId="3BF5E887" w14:textId="77777777" w:rsidR="003D6FF1" w:rsidRDefault="00000000">
            <w:pPr>
              <w:numPr>
                <w:ilvl w:val="0"/>
                <w:numId w:val="123"/>
              </w:numPr>
              <w:spacing w:after="7" w:line="259" w:lineRule="auto"/>
              <w:ind w:right="0" w:hanging="360"/>
              <w:jc w:val="left"/>
            </w:pPr>
            <w:r>
              <w:rPr>
                <w:sz w:val="20"/>
              </w:rPr>
              <w:t xml:space="preserve">entry and exit criteria for the ML testing </w:t>
            </w:r>
          </w:p>
          <w:p w14:paraId="63E648B9" w14:textId="77777777" w:rsidR="003D6FF1" w:rsidRDefault="00000000">
            <w:pPr>
              <w:numPr>
                <w:ilvl w:val="0"/>
                <w:numId w:val="123"/>
              </w:numPr>
              <w:spacing w:after="0" w:line="259" w:lineRule="auto"/>
              <w:ind w:right="0" w:hanging="360"/>
              <w:jc w:val="left"/>
            </w:pPr>
            <w:r>
              <w:rPr>
                <w:sz w:val="20"/>
              </w:rPr>
              <w:t xml:space="preserve">the required ML testing infrastructure and environment configuration </w:t>
            </w:r>
          </w:p>
        </w:tc>
      </w:tr>
      <w:tr w:rsidR="003D6FF1"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Default="00000000">
            <w:pPr>
              <w:spacing w:after="0" w:line="259" w:lineRule="auto"/>
              <w:ind w:left="2" w:right="0" w:firstLine="0"/>
              <w:jc w:val="left"/>
            </w:pPr>
            <w:r>
              <w:rPr>
                <w:sz w:val="20"/>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Default="00000000">
            <w:pPr>
              <w:numPr>
                <w:ilvl w:val="0"/>
                <w:numId w:val="124"/>
              </w:numPr>
              <w:spacing w:after="0" w:line="259" w:lineRule="auto"/>
              <w:ind w:right="0" w:hanging="341"/>
              <w:jc w:val="left"/>
            </w:pPr>
            <w:r>
              <w:rPr>
                <w:sz w:val="20"/>
              </w:rPr>
              <w:t xml:space="preserve">The ML Training and Validation approach describes at least: </w:t>
            </w:r>
          </w:p>
          <w:p w14:paraId="75FD9C65" w14:textId="77777777" w:rsidR="003D6FF1" w:rsidRDefault="00000000">
            <w:pPr>
              <w:numPr>
                <w:ilvl w:val="1"/>
                <w:numId w:val="124"/>
              </w:numPr>
              <w:spacing w:after="0" w:line="259" w:lineRule="auto"/>
              <w:ind w:right="0" w:hanging="360"/>
              <w:jc w:val="left"/>
            </w:pPr>
            <w:r>
              <w:rPr>
                <w:sz w:val="20"/>
              </w:rPr>
              <w:t xml:space="preserve">entry and exit criteria of the ML training </w:t>
            </w:r>
          </w:p>
          <w:p w14:paraId="1D65D0C5" w14:textId="77777777" w:rsidR="003D6FF1" w:rsidRDefault="00000000">
            <w:pPr>
              <w:numPr>
                <w:ilvl w:val="1"/>
                <w:numId w:val="124"/>
              </w:numPr>
              <w:spacing w:after="18" w:line="241" w:lineRule="auto"/>
              <w:ind w:right="0" w:hanging="360"/>
              <w:jc w:val="left"/>
            </w:pPr>
            <w:r>
              <w:rPr>
                <w:sz w:val="20"/>
              </w:rPr>
              <w:t xml:space="preserve">approaches for hyperparameter tuning / optimization to be used in the training </w:t>
            </w:r>
          </w:p>
          <w:p w14:paraId="6606D5A1" w14:textId="77777777" w:rsidR="003D6FF1" w:rsidRDefault="00000000">
            <w:pPr>
              <w:numPr>
                <w:ilvl w:val="1"/>
                <w:numId w:val="124"/>
              </w:numPr>
              <w:spacing w:after="7" w:line="259" w:lineRule="auto"/>
              <w:ind w:right="0" w:hanging="360"/>
              <w:jc w:val="left"/>
            </w:pPr>
            <w:r>
              <w:rPr>
                <w:sz w:val="20"/>
              </w:rPr>
              <w:t xml:space="preserve">approach for data set creation and modification </w:t>
            </w:r>
          </w:p>
          <w:p w14:paraId="2F3E66F1" w14:textId="77777777" w:rsidR="003D6FF1" w:rsidRDefault="00000000">
            <w:pPr>
              <w:numPr>
                <w:ilvl w:val="1"/>
                <w:numId w:val="124"/>
              </w:numPr>
              <w:spacing w:after="9" w:line="248" w:lineRule="auto"/>
              <w:ind w:right="0" w:hanging="360"/>
              <w:jc w:val="left"/>
            </w:pPr>
            <w:r>
              <w:rPr>
                <w:sz w:val="20"/>
              </w:rPr>
              <w:t xml:space="preserve">training environment, including required training hardware (e.g., GPU, or supercomputer to be used) </w:t>
            </w:r>
          </w:p>
          <w:p w14:paraId="08000325" w14:textId="77777777" w:rsidR="003D6FF1" w:rsidRDefault="00000000">
            <w:pPr>
              <w:numPr>
                <w:ilvl w:val="1"/>
                <w:numId w:val="124"/>
              </w:numPr>
              <w:spacing w:after="11" w:line="248" w:lineRule="auto"/>
              <w:ind w:right="0" w:hanging="360"/>
              <w:jc w:val="left"/>
            </w:pPr>
            <w:r>
              <w:rPr>
                <w:sz w:val="20"/>
              </w:rPr>
              <w:t xml:space="preserve">interface adapter for provision of input data and storage of output data </w:t>
            </w:r>
          </w:p>
          <w:p w14:paraId="038562E2" w14:textId="77777777" w:rsidR="003D6FF1" w:rsidRDefault="00000000">
            <w:pPr>
              <w:numPr>
                <w:ilvl w:val="1"/>
                <w:numId w:val="124"/>
              </w:numPr>
              <w:spacing w:after="85" w:line="248" w:lineRule="auto"/>
              <w:ind w:right="0" w:hanging="360"/>
              <w:jc w:val="left"/>
            </w:pPr>
            <w:r>
              <w:rPr>
                <w:sz w:val="20"/>
              </w:rPr>
              <w:t xml:space="preserve">if required, actions to organize the data set and training environment </w:t>
            </w:r>
          </w:p>
          <w:p w14:paraId="2F2F33AC" w14:textId="77777777" w:rsidR="003D6FF1" w:rsidRDefault="00000000">
            <w:pPr>
              <w:numPr>
                <w:ilvl w:val="0"/>
                <w:numId w:val="124"/>
              </w:numPr>
              <w:spacing w:after="0" w:line="259" w:lineRule="auto"/>
              <w:ind w:right="0" w:hanging="341"/>
              <w:jc w:val="left"/>
            </w:pPr>
            <w:r>
              <w:rPr>
                <w:sz w:val="20"/>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r>
              <w:rPr>
                <w:sz w:val="20"/>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Default="00000000">
            <w:pPr>
              <w:spacing w:after="18" w:line="240" w:lineRule="auto"/>
              <w:ind w:left="341" w:right="0" w:hanging="341"/>
            </w:pPr>
            <w:r>
              <w:rPr>
                <w:rFonts w:ascii="Segoe UI Symbol" w:eastAsia="Segoe UI Symbol" w:hAnsi="Segoe UI Symbol" w:cs="Segoe UI Symbol"/>
                <w:sz w:val="20"/>
              </w:rPr>
              <w:t>•</w:t>
            </w:r>
            <w:r>
              <w:rPr>
                <w:sz w:val="20"/>
              </w:rPr>
              <w:t xml:space="preserve"> Process description of a standard or defined process (e.g., after tailoring), including: </w:t>
            </w:r>
          </w:p>
          <w:p w14:paraId="6DC436EA" w14:textId="77777777" w:rsidR="003D6FF1" w:rsidRDefault="00000000">
            <w:pPr>
              <w:numPr>
                <w:ilvl w:val="0"/>
                <w:numId w:val="125"/>
              </w:numPr>
              <w:spacing w:after="7" w:line="259" w:lineRule="auto"/>
              <w:ind w:right="0" w:hanging="360"/>
              <w:jc w:val="left"/>
            </w:pPr>
            <w:r>
              <w:rPr>
                <w:sz w:val="20"/>
              </w:rPr>
              <w:t xml:space="preserve">scope and the intended use of the process  </w:t>
            </w:r>
          </w:p>
          <w:p w14:paraId="1B7B9A62" w14:textId="77777777" w:rsidR="003D6FF1" w:rsidRDefault="00000000">
            <w:pPr>
              <w:numPr>
                <w:ilvl w:val="0"/>
                <w:numId w:val="125"/>
              </w:numPr>
              <w:spacing w:after="4" w:line="259" w:lineRule="auto"/>
              <w:ind w:right="0" w:hanging="360"/>
              <w:jc w:val="left"/>
            </w:pPr>
            <w:r>
              <w:rPr>
                <w:sz w:val="20"/>
              </w:rPr>
              <w:t xml:space="preserve">process activities including description and dependencies </w:t>
            </w:r>
          </w:p>
          <w:p w14:paraId="6FDE6050" w14:textId="77777777" w:rsidR="003D6FF1" w:rsidRDefault="00000000">
            <w:pPr>
              <w:numPr>
                <w:ilvl w:val="0"/>
                <w:numId w:val="125"/>
              </w:numPr>
              <w:spacing w:after="11" w:line="248" w:lineRule="auto"/>
              <w:ind w:right="0" w:hanging="360"/>
              <w:jc w:val="left"/>
            </w:pPr>
            <w:r>
              <w:rPr>
                <w:sz w:val="20"/>
              </w:rPr>
              <w:t xml:space="preserve">entry and exit criteria such as input information needed and expected outputs for activities </w:t>
            </w:r>
          </w:p>
          <w:p w14:paraId="4121DE8A" w14:textId="77777777" w:rsidR="003D6FF1" w:rsidRDefault="00000000">
            <w:pPr>
              <w:numPr>
                <w:ilvl w:val="0"/>
                <w:numId w:val="125"/>
              </w:numPr>
              <w:spacing w:after="11" w:line="248" w:lineRule="auto"/>
              <w:ind w:right="0" w:hanging="360"/>
              <w:jc w:val="left"/>
            </w:pPr>
            <w:r>
              <w:rPr>
                <w:sz w:val="20"/>
              </w:rPr>
              <w:t xml:space="preserve">Roles assigned to process activities (e.g., as RASIC ) or work products </w:t>
            </w:r>
          </w:p>
          <w:p w14:paraId="4B63292D" w14:textId="77777777" w:rsidR="003D6FF1" w:rsidRDefault="00000000">
            <w:pPr>
              <w:numPr>
                <w:ilvl w:val="0"/>
                <w:numId w:val="125"/>
              </w:numPr>
              <w:spacing w:after="7" w:line="259" w:lineRule="auto"/>
              <w:ind w:right="0" w:hanging="360"/>
              <w:jc w:val="left"/>
            </w:pPr>
            <w:r>
              <w:rPr>
                <w:sz w:val="20"/>
              </w:rPr>
              <w:t xml:space="preserve">guidelines </w:t>
            </w:r>
          </w:p>
          <w:p w14:paraId="362F8368" w14:textId="77777777" w:rsidR="003D6FF1" w:rsidRDefault="00000000">
            <w:pPr>
              <w:numPr>
                <w:ilvl w:val="0"/>
                <w:numId w:val="125"/>
              </w:numPr>
              <w:spacing w:after="7" w:line="259" w:lineRule="auto"/>
              <w:ind w:right="0" w:hanging="360"/>
              <w:jc w:val="left"/>
            </w:pPr>
            <w:r>
              <w:rPr>
                <w:sz w:val="20"/>
              </w:rPr>
              <w:t xml:space="preserve">templates  </w:t>
            </w:r>
          </w:p>
          <w:p w14:paraId="57D10160" w14:textId="77777777" w:rsidR="003D6FF1" w:rsidRDefault="00000000">
            <w:pPr>
              <w:numPr>
                <w:ilvl w:val="0"/>
                <w:numId w:val="125"/>
              </w:numPr>
              <w:spacing w:after="0" w:line="259" w:lineRule="auto"/>
              <w:ind w:right="0" w:hanging="360"/>
              <w:jc w:val="left"/>
            </w:pPr>
            <w:r>
              <w:rPr>
                <w:sz w:val="20"/>
              </w:rPr>
              <w:t xml:space="preserve">specific methods/work instructions </w:t>
            </w:r>
          </w:p>
        </w:tc>
      </w:tr>
      <w:tr w:rsidR="003D6FF1"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r>
              <w:rPr>
                <w:sz w:val="20"/>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Default="00000000">
            <w:pPr>
              <w:numPr>
                <w:ilvl w:val="0"/>
                <w:numId w:val="126"/>
              </w:numPr>
              <w:spacing w:after="0" w:line="259" w:lineRule="auto"/>
              <w:ind w:right="0" w:hanging="341"/>
              <w:jc w:val="left"/>
            </w:pPr>
            <w:r>
              <w:rPr>
                <w:sz w:val="20"/>
              </w:rPr>
              <w:t xml:space="preserve">Name/identifier (unique within the organization) </w:t>
            </w:r>
          </w:p>
          <w:p w14:paraId="3DD78EC1" w14:textId="77777777" w:rsidR="003D6FF1" w:rsidRDefault="00000000">
            <w:pPr>
              <w:numPr>
                <w:ilvl w:val="0"/>
                <w:numId w:val="126"/>
              </w:numPr>
              <w:spacing w:after="0" w:line="259" w:lineRule="auto"/>
              <w:ind w:right="0" w:hanging="341"/>
              <w:jc w:val="left"/>
            </w:pPr>
            <w:r>
              <w:rPr>
                <w:sz w:val="20"/>
              </w:rPr>
              <w:t xml:space="preserve">Assigned activities (e.g., as RASIC) </w:t>
            </w:r>
          </w:p>
          <w:p w14:paraId="118C52F7" w14:textId="77777777" w:rsidR="003D6FF1" w:rsidRDefault="00000000">
            <w:pPr>
              <w:numPr>
                <w:ilvl w:val="0"/>
                <w:numId w:val="126"/>
              </w:numPr>
              <w:spacing w:after="0" w:line="259" w:lineRule="auto"/>
              <w:ind w:right="0" w:hanging="341"/>
              <w:jc w:val="left"/>
            </w:pPr>
            <w:r>
              <w:rPr>
                <w:sz w:val="20"/>
              </w:rPr>
              <w:t xml:space="preserve">Responsibilities and authorities </w:t>
            </w:r>
          </w:p>
          <w:p w14:paraId="4F5780D5" w14:textId="77777777" w:rsidR="003D6FF1" w:rsidRDefault="00000000">
            <w:pPr>
              <w:numPr>
                <w:ilvl w:val="0"/>
                <w:numId w:val="126"/>
              </w:numPr>
              <w:spacing w:after="0" w:line="259" w:lineRule="auto"/>
              <w:ind w:right="0" w:hanging="341"/>
              <w:jc w:val="left"/>
            </w:pPr>
            <w:r>
              <w:rPr>
                <w:sz w:val="20"/>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r>
              <w:rPr>
                <w:sz w:val="20"/>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77777777" w:rsidR="003D6FF1" w:rsidRDefault="00000000">
            <w:pPr>
              <w:numPr>
                <w:ilvl w:val="0"/>
                <w:numId w:val="127"/>
              </w:numPr>
              <w:spacing w:after="0" w:line="259" w:lineRule="auto"/>
              <w:ind w:right="0" w:hanging="341"/>
              <w:jc w:val="left"/>
            </w:pPr>
            <w:r>
              <w:rPr>
                <w:sz w:val="20"/>
              </w:rPr>
              <w:t xml:space="preserve">Training courses  </w:t>
            </w:r>
          </w:p>
          <w:p w14:paraId="71483089" w14:textId="77777777" w:rsidR="003D6FF1" w:rsidRDefault="00000000">
            <w:pPr>
              <w:numPr>
                <w:ilvl w:val="0"/>
                <w:numId w:val="127"/>
              </w:numPr>
              <w:spacing w:after="0" w:line="259" w:lineRule="auto"/>
              <w:ind w:right="0" w:hanging="341"/>
              <w:jc w:val="left"/>
            </w:pPr>
            <w:r>
              <w:rPr>
                <w:sz w:val="20"/>
              </w:rPr>
              <w:t xml:space="preserve">Training materials  </w:t>
            </w:r>
          </w:p>
          <w:p w14:paraId="797AF5A5" w14:textId="77777777" w:rsidR="003D6FF1" w:rsidRDefault="00000000">
            <w:pPr>
              <w:numPr>
                <w:ilvl w:val="0"/>
                <w:numId w:val="127"/>
              </w:numPr>
              <w:spacing w:after="0" w:line="259" w:lineRule="auto"/>
              <w:ind w:right="0" w:hanging="341"/>
              <w:jc w:val="left"/>
            </w:pPr>
            <w:r>
              <w:rPr>
                <w:sz w:val="20"/>
              </w:rPr>
              <w:t xml:space="preserve">Mentoring/coaching concepts </w:t>
            </w:r>
          </w:p>
          <w:p w14:paraId="7D2EC122" w14:textId="77777777" w:rsidR="003D6FF1" w:rsidRDefault="00000000">
            <w:pPr>
              <w:numPr>
                <w:ilvl w:val="0"/>
                <w:numId w:val="127"/>
              </w:numPr>
              <w:spacing w:after="0" w:line="259" w:lineRule="auto"/>
              <w:ind w:right="0" w:hanging="341"/>
              <w:jc w:val="left"/>
            </w:pPr>
            <w:r>
              <w:rPr>
                <w:sz w:val="20"/>
              </w:rPr>
              <w:t xml:space="preserve">Self-learning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r>
              <w:rPr>
                <w:sz w:val="20"/>
              </w:rPr>
              <w:t xml:space="preserve">Process resource and </w:t>
            </w:r>
          </w:p>
          <w:p w14:paraId="13BD0285" w14:textId="77777777" w:rsidR="003D6FF1" w:rsidRDefault="00000000">
            <w:pPr>
              <w:spacing w:after="0" w:line="259" w:lineRule="auto"/>
              <w:ind w:left="2" w:right="0" w:firstLine="0"/>
              <w:jc w:val="left"/>
            </w:pPr>
            <w:r>
              <w:rPr>
                <w:sz w:val="20"/>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r>
              <w:rPr>
                <w:sz w:val="20"/>
              </w:rPr>
              <w:t xml:space="preserve">Required facilities </w:t>
            </w:r>
          </w:p>
          <w:p w14:paraId="592D857D" w14:textId="77777777" w:rsidR="003D6FF1" w:rsidRDefault="00000000">
            <w:pPr>
              <w:numPr>
                <w:ilvl w:val="0"/>
                <w:numId w:val="128"/>
              </w:numPr>
              <w:spacing w:after="0" w:line="259" w:lineRule="auto"/>
              <w:ind w:right="0" w:hanging="341"/>
              <w:jc w:val="left"/>
            </w:pPr>
            <w:r>
              <w:rPr>
                <w:sz w:val="20"/>
              </w:rPr>
              <w:t xml:space="preserve">Required tools and corresponding licenses </w:t>
            </w:r>
          </w:p>
          <w:p w14:paraId="4266FF5A" w14:textId="77777777" w:rsidR="003D6FF1" w:rsidRDefault="00000000">
            <w:pPr>
              <w:numPr>
                <w:ilvl w:val="0"/>
                <w:numId w:val="128"/>
              </w:numPr>
              <w:spacing w:after="0" w:line="259" w:lineRule="auto"/>
              <w:ind w:right="0" w:hanging="341"/>
              <w:jc w:val="left"/>
            </w:pPr>
            <w:r>
              <w:rPr>
                <w:sz w:val="20"/>
              </w:rPr>
              <w:t xml:space="preserve">Required networks </w:t>
            </w:r>
          </w:p>
          <w:p w14:paraId="045EEB9A" w14:textId="77777777" w:rsidR="003D6FF1" w:rsidRDefault="00000000">
            <w:pPr>
              <w:numPr>
                <w:ilvl w:val="0"/>
                <w:numId w:val="128"/>
              </w:numPr>
              <w:spacing w:after="0" w:line="259" w:lineRule="auto"/>
              <w:ind w:right="0" w:hanging="341"/>
              <w:jc w:val="left"/>
            </w:pPr>
            <w:r>
              <w:rPr>
                <w:sz w:val="20"/>
              </w:rPr>
              <w:t xml:space="preserve">Required services </w:t>
            </w:r>
          </w:p>
          <w:p w14:paraId="4881267F" w14:textId="77777777" w:rsidR="003D6FF1" w:rsidRDefault="00000000">
            <w:pPr>
              <w:numPr>
                <w:ilvl w:val="0"/>
                <w:numId w:val="128"/>
              </w:numPr>
              <w:spacing w:after="0" w:line="259" w:lineRule="auto"/>
              <w:ind w:right="0" w:hanging="341"/>
              <w:jc w:val="left"/>
            </w:pPr>
            <w:r>
              <w:rPr>
                <w:sz w:val="20"/>
              </w:rPr>
              <w:t xml:space="preserve">Required samples </w:t>
            </w:r>
          </w:p>
        </w:tc>
      </w:tr>
      <w:tr w:rsidR="003D6FF1"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lastRenderedPageBreak/>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Default="00000000">
            <w:pPr>
              <w:numPr>
                <w:ilvl w:val="0"/>
                <w:numId w:val="129"/>
              </w:numPr>
              <w:spacing w:after="0" w:line="259" w:lineRule="auto"/>
              <w:ind w:right="0" w:hanging="341"/>
              <w:jc w:val="left"/>
            </w:pPr>
            <w:r>
              <w:rPr>
                <w:sz w:val="20"/>
              </w:rPr>
              <w:t xml:space="preserve">Coverage for key elements (as appropriate to the application): </w:t>
            </w:r>
          </w:p>
          <w:p w14:paraId="26F219E6" w14:textId="77777777" w:rsidR="003D6FF1" w:rsidRDefault="00000000">
            <w:pPr>
              <w:numPr>
                <w:ilvl w:val="0"/>
                <w:numId w:val="129"/>
              </w:numPr>
              <w:spacing w:after="0" w:line="259" w:lineRule="auto"/>
              <w:ind w:right="0" w:hanging="341"/>
              <w:jc w:val="left"/>
            </w:pPr>
            <w:r>
              <w:rPr>
                <w:sz w:val="20"/>
              </w:rPr>
              <w:t xml:space="preserve">Description of what is new or changed (including features removed) </w:t>
            </w:r>
          </w:p>
        </w:tc>
      </w:tr>
    </w:tbl>
    <w:p w14:paraId="7476350E" w14:textId="77777777" w:rsidR="003D6FF1" w:rsidRDefault="003D6FF1">
      <w:pPr>
        <w:spacing w:after="0" w:line="259" w:lineRule="auto"/>
        <w:ind w:left="-1132" w:right="165" w:firstLine="0"/>
        <w:jc w:val="left"/>
      </w:pP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r>
              <w:rPr>
                <w:b/>
              </w:rPr>
              <w:t>Characteristics</w:t>
            </w:r>
            <w:r>
              <w:t xml:space="preserve"> </w:t>
            </w:r>
          </w:p>
        </w:tc>
      </w:tr>
      <w:tr w:rsidR="003D6FF1" w14:paraId="09BDE8A7" w14:textId="77777777">
        <w:trPr>
          <w:trHeight w:val="5854"/>
        </w:trPr>
        <w:tc>
          <w:tcPr>
            <w:tcW w:w="678" w:type="dxa"/>
            <w:tcBorders>
              <w:top w:val="single" w:sz="4" w:space="0" w:color="000000"/>
              <w:left w:val="single" w:sz="24" w:space="0" w:color="984806"/>
              <w:bottom w:val="single" w:sz="4" w:space="0" w:color="000000"/>
              <w:right w:val="single" w:sz="4" w:space="0" w:color="000000"/>
            </w:tcBorders>
          </w:tcPr>
          <w:p w14:paraId="6C6F7586"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AFC864D"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14B8EBC0" w14:textId="77777777" w:rsidR="003D6FF1" w:rsidRDefault="00000000">
            <w:pPr>
              <w:numPr>
                <w:ilvl w:val="0"/>
                <w:numId w:val="130"/>
              </w:numPr>
              <w:spacing w:after="0" w:line="259" w:lineRule="auto"/>
              <w:ind w:right="0" w:hanging="341"/>
              <w:jc w:val="left"/>
            </w:pPr>
            <w:r>
              <w:rPr>
                <w:sz w:val="20"/>
              </w:rPr>
              <w:t xml:space="preserve">System information and requirements </w:t>
            </w:r>
          </w:p>
          <w:p w14:paraId="1538EBEF" w14:textId="77777777" w:rsidR="003D6FF1" w:rsidRDefault="00000000">
            <w:pPr>
              <w:numPr>
                <w:ilvl w:val="0"/>
                <w:numId w:val="130"/>
              </w:numPr>
              <w:spacing w:after="0" w:line="259" w:lineRule="auto"/>
              <w:ind w:right="0" w:hanging="341"/>
              <w:jc w:val="left"/>
            </w:pPr>
            <w:r>
              <w:rPr>
                <w:sz w:val="20"/>
              </w:rPr>
              <w:t xml:space="preserve">Identification of conversion programs and instructions </w:t>
            </w:r>
          </w:p>
          <w:p w14:paraId="43BFF8BB" w14:textId="77777777" w:rsidR="003D6FF1" w:rsidRDefault="00000000">
            <w:pPr>
              <w:numPr>
                <w:ilvl w:val="0"/>
                <w:numId w:val="130"/>
              </w:numPr>
              <w:spacing w:after="0" w:line="259" w:lineRule="auto"/>
              <w:ind w:right="0" w:hanging="341"/>
              <w:jc w:val="left"/>
            </w:pPr>
            <w:r>
              <w:rPr>
                <w:sz w:val="20"/>
              </w:rPr>
              <w:t xml:space="preserve">Release numbering implementation may include: </w:t>
            </w:r>
          </w:p>
          <w:p w14:paraId="36B5EDA8" w14:textId="77777777" w:rsidR="003D6FF1" w:rsidRDefault="00000000">
            <w:pPr>
              <w:numPr>
                <w:ilvl w:val="1"/>
                <w:numId w:val="130"/>
              </w:numPr>
              <w:spacing w:after="7" w:line="259" w:lineRule="auto"/>
              <w:ind w:right="0" w:hanging="360"/>
              <w:jc w:val="left"/>
            </w:pPr>
            <w:r>
              <w:rPr>
                <w:sz w:val="20"/>
              </w:rPr>
              <w:t xml:space="preserve">the major release number </w:t>
            </w:r>
          </w:p>
          <w:p w14:paraId="7C6B2A0F" w14:textId="77777777" w:rsidR="003D6FF1" w:rsidRDefault="00000000">
            <w:pPr>
              <w:numPr>
                <w:ilvl w:val="1"/>
                <w:numId w:val="130"/>
              </w:numPr>
              <w:spacing w:after="7" w:line="259" w:lineRule="auto"/>
              <w:ind w:right="0" w:hanging="360"/>
              <w:jc w:val="left"/>
            </w:pPr>
            <w:r>
              <w:rPr>
                <w:sz w:val="20"/>
              </w:rPr>
              <w:t xml:space="preserve">the feature release number </w:t>
            </w:r>
          </w:p>
          <w:p w14:paraId="36396E19" w14:textId="77777777" w:rsidR="003D6FF1" w:rsidRDefault="00000000">
            <w:pPr>
              <w:numPr>
                <w:ilvl w:val="1"/>
                <w:numId w:val="130"/>
              </w:numPr>
              <w:spacing w:after="7" w:line="259" w:lineRule="auto"/>
              <w:ind w:right="0" w:hanging="360"/>
              <w:jc w:val="left"/>
            </w:pPr>
            <w:r>
              <w:rPr>
                <w:sz w:val="20"/>
              </w:rPr>
              <w:t xml:space="preserve">the defect repair number </w:t>
            </w:r>
          </w:p>
          <w:p w14:paraId="54417718" w14:textId="77777777" w:rsidR="003D6FF1" w:rsidRDefault="00000000">
            <w:pPr>
              <w:numPr>
                <w:ilvl w:val="1"/>
                <w:numId w:val="130"/>
              </w:numPr>
              <w:spacing w:after="83" w:line="248" w:lineRule="auto"/>
              <w:ind w:right="0" w:hanging="360"/>
              <w:jc w:val="left"/>
            </w:pPr>
            <w:r>
              <w:rPr>
                <w:sz w:val="20"/>
              </w:rPr>
              <w:t xml:space="preserve">the alpha or beta release; and the iteration within the alpha or beta release </w:t>
            </w:r>
          </w:p>
          <w:p w14:paraId="6E82AE88" w14:textId="77777777" w:rsidR="003D6FF1" w:rsidRDefault="00000000">
            <w:pPr>
              <w:numPr>
                <w:ilvl w:val="0"/>
                <w:numId w:val="130"/>
              </w:numPr>
              <w:spacing w:after="0" w:line="259" w:lineRule="auto"/>
              <w:ind w:right="0" w:hanging="341"/>
              <w:jc w:val="left"/>
            </w:pPr>
            <w:r>
              <w:rPr>
                <w:sz w:val="20"/>
              </w:rPr>
              <w:t xml:space="preserve">Identification of the component list (version identification included): </w:t>
            </w:r>
          </w:p>
          <w:p w14:paraId="266E76F1" w14:textId="77777777" w:rsidR="003D6FF1" w:rsidRDefault="00000000">
            <w:pPr>
              <w:numPr>
                <w:ilvl w:val="1"/>
                <w:numId w:val="130"/>
              </w:numPr>
              <w:spacing w:after="7" w:line="259" w:lineRule="auto"/>
              <w:ind w:right="0" w:hanging="360"/>
              <w:jc w:val="left"/>
            </w:pPr>
            <w:r>
              <w:rPr>
                <w:sz w:val="20"/>
              </w:rPr>
              <w:t xml:space="preserve">hardware / software / product elements, libraries, etc. </w:t>
            </w:r>
          </w:p>
          <w:p w14:paraId="76D5C5CD" w14:textId="77777777" w:rsidR="003D6FF1" w:rsidRDefault="00000000">
            <w:pPr>
              <w:numPr>
                <w:ilvl w:val="1"/>
                <w:numId w:val="130"/>
              </w:numPr>
              <w:spacing w:after="78" w:line="259" w:lineRule="auto"/>
              <w:ind w:right="0" w:hanging="360"/>
              <w:jc w:val="left"/>
            </w:pPr>
            <w:r>
              <w:rPr>
                <w:sz w:val="20"/>
              </w:rPr>
              <w:t xml:space="preserve">associated documentation list </w:t>
            </w:r>
          </w:p>
          <w:p w14:paraId="021249E7" w14:textId="77777777" w:rsidR="003D6FF1" w:rsidRDefault="00000000">
            <w:pPr>
              <w:numPr>
                <w:ilvl w:val="0"/>
                <w:numId w:val="130"/>
              </w:numPr>
              <w:spacing w:after="31" w:line="243" w:lineRule="auto"/>
              <w:ind w:right="0" w:hanging="341"/>
              <w:jc w:val="left"/>
            </w:pPr>
            <w:r>
              <w:rPr>
                <w:sz w:val="20"/>
              </w:rPr>
              <w:t xml:space="preserve">New/changed parameter information (e.g., for application parameters or global variables) and/or commands. Note that application parameters are a technical implementation solution for configurability-oriented requirements) </w:t>
            </w:r>
          </w:p>
          <w:p w14:paraId="12A9E322" w14:textId="77777777" w:rsidR="003D6FF1" w:rsidRDefault="00000000">
            <w:pPr>
              <w:numPr>
                <w:ilvl w:val="0"/>
                <w:numId w:val="130"/>
              </w:numPr>
              <w:spacing w:after="0" w:line="259" w:lineRule="auto"/>
              <w:ind w:right="0" w:hanging="341"/>
              <w:jc w:val="left"/>
            </w:pPr>
            <w:r>
              <w:rPr>
                <w:sz w:val="20"/>
              </w:rPr>
              <w:t xml:space="preserve">Backup and recovery information </w:t>
            </w:r>
          </w:p>
          <w:p w14:paraId="1A7B5C62" w14:textId="77777777" w:rsidR="003D6FF1" w:rsidRDefault="00000000">
            <w:pPr>
              <w:numPr>
                <w:ilvl w:val="0"/>
                <w:numId w:val="130"/>
              </w:numPr>
              <w:spacing w:after="0" w:line="259" w:lineRule="auto"/>
              <w:ind w:right="0" w:hanging="341"/>
              <w:jc w:val="left"/>
            </w:pPr>
            <w:r>
              <w:rPr>
                <w:sz w:val="20"/>
              </w:rPr>
              <w:t xml:space="preserve">List of open known problems, faults, warning information, etc. </w:t>
            </w:r>
          </w:p>
          <w:p w14:paraId="0993DB98" w14:textId="77777777" w:rsidR="003D6FF1" w:rsidRDefault="00000000">
            <w:pPr>
              <w:numPr>
                <w:ilvl w:val="0"/>
                <w:numId w:val="130"/>
              </w:numPr>
              <w:spacing w:after="0" w:line="259" w:lineRule="auto"/>
              <w:ind w:right="0" w:hanging="341"/>
              <w:jc w:val="left"/>
            </w:pPr>
            <w:r>
              <w:rPr>
                <w:sz w:val="20"/>
              </w:rPr>
              <w:t xml:space="preserve">Identification of verification and diagnostic procedures </w:t>
            </w:r>
          </w:p>
          <w:p w14:paraId="085C0E58" w14:textId="77777777" w:rsidR="003D6FF1" w:rsidRDefault="00000000">
            <w:pPr>
              <w:numPr>
                <w:ilvl w:val="0"/>
                <w:numId w:val="130"/>
              </w:numPr>
              <w:spacing w:after="0" w:line="259" w:lineRule="auto"/>
              <w:ind w:right="0" w:hanging="341"/>
              <w:jc w:val="left"/>
            </w:pPr>
            <w:r>
              <w:rPr>
                <w:sz w:val="20"/>
              </w:rPr>
              <w:t xml:space="preserve">Technical support information </w:t>
            </w:r>
          </w:p>
          <w:p w14:paraId="4E9EFB51" w14:textId="77777777" w:rsidR="003D6FF1" w:rsidRDefault="00000000">
            <w:pPr>
              <w:numPr>
                <w:ilvl w:val="0"/>
                <w:numId w:val="130"/>
              </w:numPr>
              <w:spacing w:after="0" w:line="259" w:lineRule="auto"/>
              <w:ind w:right="0" w:hanging="341"/>
              <w:jc w:val="left"/>
            </w:pPr>
            <w:r>
              <w:rPr>
                <w:sz w:val="20"/>
              </w:rPr>
              <w:t xml:space="preserve">Copyright and license information </w:t>
            </w:r>
          </w:p>
          <w:p w14:paraId="441C38DA" w14:textId="77777777" w:rsidR="003D6FF1" w:rsidRDefault="00000000">
            <w:pPr>
              <w:numPr>
                <w:ilvl w:val="0"/>
                <w:numId w:val="130"/>
              </w:numPr>
              <w:spacing w:after="0" w:line="259" w:lineRule="auto"/>
              <w:ind w:right="0" w:hanging="341"/>
              <w:jc w:val="left"/>
            </w:pPr>
            <w:r>
              <w:rPr>
                <w:sz w:val="20"/>
              </w:rPr>
              <w:t xml:space="preserve">The release note may include an introduction, the environmental requirements, installation procedures, product invocation, new feature identification and a list of defect resolutions, known defects and workarounds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r>
              <w:rPr>
                <w:sz w:val="20"/>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the hardware/software/product </w:t>
            </w:r>
          </w:p>
          <w:p w14:paraId="7946C83D" w14:textId="77777777" w:rsidR="003D6FF1" w:rsidRDefault="00000000">
            <w:pPr>
              <w:numPr>
                <w:ilvl w:val="0"/>
                <w:numId w:val="131"/>
              </w:numPr>
              <w:spacing w:after="0" w:line="259" w:lineRule="auto"/>
              <w:ind w:right="0" w:hanging="341"/>
              <w:jc w:val="left"/>
            </w:pPr>
            <w:r>
              <w:rPr>
                <w:sz w:val="20"/>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r>
              <w:rPr>
                <w:sz w:val="20"/>
              </w:rPr>
              <w:t xml:space="preserve">system hardware/software/product elements </w:t>
            </w:r>
          </w:p>
          <w:p w14:paraId="6A324623" w14:textId="77777777" w:rsidR="003D6FF1" w:rsidRDefault="00000000">
            <w:pPr>
              <w:numPr>
                <w:ilvl w:val="1"/>
                <w:numId w:val="131"/>
              </w:numPr>
              <w:spacing w:after="7" w:line="259" w:lineRule="auto"/>
              <w:ind w:right="0" w:hanging="360"/>
              <w:jc w:val="left"/>
            </w:pPr>
            <w:r>
              <w:rPr>
                <w:sz w:val="20"/>
              </w:rPr>
              <w:t xml:space="preserve">associated customer documentation </w:t>
            </w:r>
          </w:p>
          <w:p w14:paraId="25B9A919" w14:textId="77777777" w:rsidR="003D6FF1" w:rsidRDefault="00000000">
            <w:pPr>
              <w:numPr>
                <w:ilvl w:val="1"/>
                <w:numId w:val="131"/>
              </w:numPr>
              <w:spacing w:after="7" w:line="259" w:lineRule="auto"/>
              <w:ind w:right="0" w:hanging="360"/>
              <w:jc w:val="left"/>
            </w:pPr>
            <w:r>
              <w:rPr>
                <w:sz w:val="20"/>
              </w:rPr>
              <w:t xml:space="preserve">application parameter definitions defined </w:t>
            </w:r>
          </w:p>
          <w:p w14:paraId="5E98EBA3" w14:textId="77777777" w:rsidR="003D6FF1" w:rsidRDefault="00000000">
            <w:pPr>
              <w:numPr>
                <w:ilvl w:val="1"/>
                <w:numId w:val="131"/>
              </w:numPr>
              <w:spacing w:after="7" w:line="259" w:lineRule="auto"/>
              <w:ind w:right="0" w:hanging="360"/>
              <w:jc w:val="left"/>
            </w:pPr>
            <w:r>
              <w:rPr>
                <w:sz w:val="20"/>
              </w:rPr>
              <w:t xml:space="preserve">command language defined </w:t>
            </w:r>
          </w:p>
          <w:p w14:paraId="2B94B7F7" w14:textId="77777777" w:rsidR="003D6FF1" w:rsidRDefault="00000000">
            <w:pPr>
              <w:numPr>
                <w:ilvl w:val="1"/>
                <w:numId w:val="131"/>
              </w:numPr>
              <w:spacing w:after="7" w:line="259" w:lineRule="auto"/>
              <w:ind w:right="0" w:hanging="360"/>
              <w:jc w:val="left"/>
            </w:pPr>
            <w:r>
              <w:rPr>
                <w:sz w:val="20"/>
              </w:rPr>
              <w:t xml:space="preserve">installation instructions </w:t>
            </w:r>
          </w:p>
          <w:p w14:paraId="036239DA" w14:textId="77777777" w:rsidR="003D6FF1" w:rsidRDefault="00000000">
            <w:pPr>
              <w:numPr>
                <w:ilvl w:val="1"/>
                <w:numId w:val="131"/>
              </w:numPr>
              <w:spacing w:after="0" w:line="259" w:lineRule="auto"/>
              <w:ind w:right="0" w:hanging="360"/>
              <w:jc w:val="left"/>
            </w:pPr>
            <w:r>
              <w:rPr>
                <w:sz w:val="20"/>
              </w:rPr>
              <w:t xml:space="preserve">release letter </w:t>
            </w:r>
          </w:p>
        </w:tc>
      </w:tr>
      <w:tr w:rsidR="003D6FF1"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be </w:t>
            </w:r>
          </w:p>
          <w:p w14:paraId="09E80488" w14:textId="77777777" w:rsidR="003D6FF1" w:rsidRDefault="00000000">
            <w:pPr>
              <w:numPr>
                <w:ilvl w:val="0"/>
                <w:numId w:val="132"/>
              </w:numPr>
              <w:spacing w:after="30" w:line="243" w:lineRule="auto"/>
              <w:ind w:right="2" w:hanging="341"/>
              <w:jc w:val="left"/>
            </w:pPr>
            <w:r>
              <w:rPr>
                <w:sz w:val="20"/>
              </w:rPr>
              <w:t xml:space="preserve">a representation of a software element at the lowest level in a conceptual model, which is decided not to be further subdivided and that is a part of a software component, or </w:t>
            </w:r>
          </w:p>
          <w:p w14:paraId="25028F2E" w14:textId="77777777" w:rsidR="003D6FF1" w:rsidRDefault="00000000">
            <w:pPr>
              <w:numPr>
                <w:ilvl w:val="0"/>
                <w:numId w:val="132"/>
              </w:numPr>
              <w:spacing w:after="0" w:line="243" w:lineRule="auto"/>
              <w:ind w:right="2" w:hanging="341"/>
              <w:jc w:val="left"/>
            </w:pPr>
            <w:r>
              <w:rPr>
                <w:sz w:val="20"/>
              </w:rPr>
              <w:t xml:space="preserve">a representation of a software unit under verification such as commented source code, auto-code, an object file, a library, an executable, or an executable model as input to verification </w:t>
            </w:r>
          </w:p>
          <w:p w14:paraId="6E3B8CE8" w14:textId="77777777" w:rsidR="003D6FF1" w:rsidRDefault="00000000">
            <w:pPr>
              <w:spacing w:after="0" w:line="259" w:lineRule="auto"/>
              <w:ind w:left="720" w:right="0" w:firstLine="0"/>
              <w:jc w:val="left"/>
            </w:pPr>
            <w:r>
              <w:rPr>
                <w:sz w:val="20"/>
              </w:rPr>
              <w:t xml:space="preserve"> </w:t>
            </w:r>
          </w:p>
        </w:tc>
      </w:tr>
      <w:tr w:rsidR="003D6FF1"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lastRenderedPageBreak/>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product </w:t>
            </w:r>
          </w:p>
          <w:p w14:paraId="6215CD62" w14:textId="77777777" w:rsidR="003D6FF1" w:rsidRDefault="00000000">
            <w:pPr>
              <w:numPr>
                <w:ilvl w:val="0"/>
                <w:numId w:val="133"/>
              </w:numPr>
              <w:spacing w:after="28" w:line="245" w:lineRule="auto"/>
              <w:ind w:right="0" w:hanging="341"/>
              <w:jc w:val="left"/>
            </w:pPr>
            <w:r>
              <w:rPr>
                <w:sz w:val="20"/>
              </w:rPr>
              <w:t xml:space="preserve">Application parameter files (being a technical implementation solution for configurability-oriented requirements) </w:t>
            </w:r>
          </w:p>
          <w:p w14:paraId="79750B0E" w14:textId="77777777" w:rsidR="003D6FF1" w:rsidRDefault="00000000">
            <w:pPr>
              <w:numPr>
                <w:ilvl w:val="0"/>
                <w:numId w:val="133"/>
              </w:numPr>
              <w:spacing w:after="0" w:line="259" w:lineRule="auto"/>
              <w:ind w:right="0" w:hanging="341"/>
              <w:jc w:val="left"/>
            </w:pPr>
            <w:r>
              <w:rPr>
                <w:sz w:val="20"/>
              </w:rPr>
              <w:t xml:space="preserve">All configured elements for the product release are included </w:t>
            </w:r>
          </w:p>
        </w:tc>
      </w:tr>
      <w:tr w:rsidR="003D6FF1"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r>
              <w:rPr>
                <w:sz w:val="20"/>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Default="00000000">
            <w:pPr>
              <w:numPr>
                <w:ilvl w:val="0"/>
                <w:numId w:val="134"/>
              </w:numPr>
              <w:spacing w:after="26" w:line="248" w:lineRule="auto"/>
              <w:ind w:right="0" w:hanging="341"/>
              <w:jc w:val="left"/>
            </w:pPr>
            <w:r>
              <w:rPr>
                <w:sz w:val="20"/>
              </w:rPr>
              <w:t xml:space="preserve">It is derived from the trained ML model (see 01-53) and is to be integrated into the target system. </w:t>
            </w:r>
          </w:p>
          <w:p w14:paraId="1F849210" w14:textId="77777777" w:rsidR="003D6FF1" w:rsidRDefault="00000000">
            <w:pPr>
              <w:numPr>
                <w:ilvl w:val="0"/>
                <w:numId w:val="134"/>
              </w:numPr>
              <w:spacing w:after="0" w:line="259" w:lineRule="auto"/>
              <w:ind w:right="0" w:hanging="341"/>
              <w:jc w:val="left"/>
            </w:pPr>
            <w:r>
              <w:rPr>
                <w:sz w:val="20"/>
              </w:rPr>
              <w:t xml:space="preserve">It may differ from the trained ML model which often requires powerful hardware and uses interpretative languages. </w:t>
            </w:r>
          </w:p>
        </w:tc>
      </w:tr>
      <w:tr w:rsidR="003D6FF1"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751B2572" w14:textId="77777777" w:rsidR="003D6FF1" w:rsidRDefault="00000000">
            <w:pPr>
              <w:tabs>
                <w:tab w:val="center" w:pos="46"/>
                <w:tab w:val="center" w:pos="1852"/>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Identifies the product to be reused </w:t>
            </w:r>
          </w:p>
        </w:tc>
      </w:tr>
    </w:tbl>
    <w:p w14:paraId="006194B9" w14:textId="77777777" w:rsidR="003D6FF1" w:rsidRDefault="003D6FF1">
      <w:pPr>
        <w:spacing w:after="0" w:line="259" w:lineRule="auto"/>
        <w:ind w:left="-1132" w:right="165" w:firstLine="0"/>
        <w:jc w:val="left"/>
      </w:pPr>
    </w:p>
    <w:tbl>
      <w:tblPr>
        <w:tblStyle w:val="TableGrid"/>
        <w:tblW w:w="9635" w:type="dxa"/>
        <w:tblInd w:w="31" w:type="dxa"/>
        <w:tblCellMar>
          <w:top w:w="88" w:type="dxa"/>
          <w:left w:w="57" w:type="dxa"/>
          <w:bottom w:w="0"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r>
              <w:rPr>
                <w:b/>
              </w:rPr>
              <w:t>Characteristics</w:t>
            </w:r>
            <w:r>
              <w:t xml:space="preserve"> </w:t>
            </w:r>
          </w:p>
        </w:tc>
      </w:tr>
      <w:tr w:rsidR="003D6FF1" w14:paraId="47073096" w14:textId="77777777">
        <w:trPr>
          <w:trHeight w:val="1742"/>
        </w:trPr>
        <w:tc>
          <w:tcPr>
            <w:tcW w:w="678" w:type="dxa"/>
            <w:tcBorders>
              <w:top w:val="single" w:sz="4" w:space="0" w:color="000000"/>
              <w:left w:val="single" w:sz="24" w:space="0" w:color="984806"/>
              <w:bottom w:val="single" w:sz="4" w:space="0" w:color="000000"/>
              <w:right w:val="single" w:sz="4" w:space="0" w:color="000000"/>
            </w:tcBorders>
          </w:tcPr>
          <w:p w14:paraId="40768C53"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1EF22EFC"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4C01436D" w14:textId="77777777" w:rsidR="003D6FF1" w:rsidRDefault="00000000">
            <w:pPr>
              <w:numPr>
                <w:ilvl w:val="0"/>
                <w:numId w:val="135"/>
              </w:numPr>
              <w:spacing w:after="0" w:line="259" w:lineRule="auto"/>
              <w:ind w:right="0" w:hanging="341"/>
              <w:jc w:val="left"/>
            </w:pPr>
            <w:r>
              <w:rPr>
                <w:sz w:val="20"/>
              </w:rPr>
              <w:t xml:space="preserve">Identifies the responsible person for the products to be reused </w:t>
            </w:r>
          </w:p>
          <w:p w14:paraId="67848A2E" w14:textId="77777777" w:rsidR="003D6FF1" w:rsidRDefault="00000000">
            <w:pPr>
              <w:numPr>
                <w:ilvl w:val="0"/>
                <w:numId w:val="135"/>
              </w:numPr>
              <w:spacing w:after="0" w:line="259" w:lineRule="auto"/>
              <w:ind w:right="0" w:hanging="341"/>
              <w:jc w:val="left"/>
            </w:pPr>
            <w:r>
              <w:rPr>
                <w:sz w:val="20"/>
              </w:rPr>
              <w:t xml:space="preserve">Identifies the reuse goals and objectives </w:t>
            </w:r>
          </w:p>
          <w:p w14:paraId="62B601E4" w14:textId="77777777" w:rsidR="003D6FF1" w:rsidRDefault="00000000">
            <w:pPr>
              <w:numPr>
                <w:ilvl w:val="0"/>
                <w:numId w:val="135"/>
              </w:numPr>
              <w:spacing w:after="0" w:line="259" w:lineRule="auto"/>
              <w:ind w:right="0" w:hanging="341"/>
              <w:jc w:val="left"/>
            </w:pPr>
            <w:r>
              <w:rPr>
                <w:sz w:val="20"/>
              </w:rPr>
              <w:t xml:space="preserve">Identifies the list of reuse assets </w:t>
            </w:r>
          </w:p>
          <w:p w14:paraId="7B737957" w14:textId="77777777" w:rsidR="003D6FF1" w:rsidRDefault="00000000">
            <w:pPr>
              <w:numPr>
                <w:ilvl w:val="0"/>
                <w:numId w:val="135"/>
              </w:numPr>
              <w:spacing w:after="30" w:line="243" w:lineRule="auto"/>
              <w:ind w:right="0" w:hanging="341"/>
              <w:jc w:val="left"/>
            </w:pPr>
            <w:r>
              <w:rPr>
                <w:sz w:val="20"/>
              </w:rPr>
              <w:t xml:space="preserve">Identifies the issues/risks of reusing the component including specific requirements (hardware, software, resource and other reuse components) </w:t>
            </w:r>
          </w:p>
          <w:p w14:paraId="180305EE" w14:textId="77777777" w:rsidR="003D6FF1" w:rsidRDefault="00000000">
            <w:pPr>
              <w:numPr>
                <w:ilvl w:val="0"/>
                <w:numId w:val="135"/>
              </w:numPr>
              <w:spacing w:after="0" w:line="259" w:lineRule="auto"/>
              <w:ind w:right="0" w:hanging="341"/>
              <w:jc w:val="left"/>
            </w:pPr>
            <w:r>
              <w:rPr>
                <w:sz w:val="20"/>
              </w:rPr>
              <w:t xml:space="preserve">Identifies the person who will be qualifying the reuse candidate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r>
              <w:rPr>
                <w:sz w:val="20"/>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Default="00000000">
            <w:pPr>
              <w:numPr>
                <w:ilvl w:val="0"/>
                <w:numId w:val="136"/>
              </w:numPr>
              <w:spacing w:after="0" w:line="259" w:lineRule="auto"/>
              <w:ind w:right="0" w:hanging="341"/>
              <w:jc w:val="left"/>
            </w:pPr>
            <w:r>
              <w:rPr>
                <w:sz w:val="20"/>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r>
              <w:rPr>
                <w:sz w:val="20"/>
              </w:rPr>
              <w:t xml:space="preserve">Identification of: </w:t>
            </w:r>
          </w:p>
          <w:p w14:paraId="63AAD306" w14:textId="77777777" w:rsidR="003D6FF1" w:rsidRDefault="00000000">
            <w:pPr>
              <w:numPr>
                <w:ilvl w:val="1"/>
                <w:numId w:val="136"/>
              </w:numPr>
              <w:spacing w:after="7" w:line="259" w:lineRule="auto"/>
              <w:ind w:right="0" w:hanging="360"/>
              <w:jc w:val="left"/>
            </w:pPr>
            <w:r>
              <w:rPr>
                <w:sz w:val="20"/>
              </w:rPr>
              <w:t xml:space="preserve">to whom it was sent </w:t>
            </w:r>
          </w:p>
          <w:p w14:paraId="2B6E7149" w14:textId="77777777" w:rsidR="003D6FF1" w:rsidRDefault="00000000">
            <w:pPr>
              <w:numPr>
                <w:ilvl w:val="1"/>
                <w:numId w:val="136"/>
              </w:numPr>
              <w:spacing w:after="7" w:line="259" w:lineRule="auto"/>
              <w:ind w:right="0" w:hanging="360"/>
              <w:jc w:val="left"/>
            </w:pPr>
            <w:r>
              <w:rPr>
                <w:sz w:val="20"/>
              </w:rPr>
              <w:t xml:space="preserve">address, where delivered </w:t>
            </w:r>
          </w:p>
          <w:p w14:paraId="46FCCAC5" w14:textId="77777777" w:rsidR="003D6FF1" w:rsidRDefault="00000000">
            <w:pPr>
              <w:numPr>
                <w:ilvl w:val="1"/>
                <w:numId w:val="136"/>
              </w:numPr>
              <w:spacing w:after="7" w:line="259" w:lineRule="auto"/>
              <w:ind w:right="0" w:hanging="360"/>
              <w:jc w:val="left"/>
            </w:pPr>
            <w:r>
              <w:rPr>
                <w:sz w:val="20"/>
              </w:rPr>
              <w:t xml:space="preserve">delivery date </w:t>
            </w:r>
          </w:p>
          <w:p w14:paraId="6AFBCBD1" w14:textId="77777777" w:rsidR="003D6FF1" w:rsidRDefault="00000000">
            <w:pPr>
              <w:numPr>
                <w:ilvl w:val="1"/>
                <w:numId w:val="136"/>
              </w:numPr>
              <w:spacing w:after="0" w:line="259" w:lineRule="auto"/>
              <w:ind w:right="0" w:hanging="360"/>
              <w:jc w:val="left"/>
            </w:pPr>
            <w:r>
              <w:rPr>
                <w:sz w:val="20"/>
              </w:rPr>
              <w:t xml:space="preserve">receipt of delivered product </w:t>
            </w:r>
          </w:p>
        </w:tc>
      </w:tr>
      <w:tr w:rsidR="003D6FF1"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7777777" w:rsidR="003D6FF1" w:rsidRDefault="00000000">
            <w:pPr>
              <w:spacing w:after="0" w:line="259" w:lineRule="auto"/>
              <w:ind w:left="2" w:right="0" w:firstLine="0"/>
              <w:jc w:val="left"/>
            </w:pPr>
            <w:r>
              <w:rPr>
                <w:sz w:val="20"/>
              </w:rPr>
              <w:t xml:space="preserve">Problem  </w:t>
            </w:r>
          </w:p>
        </w:tc>
        <w:tc>
          <w:tcPr>
            <w:tcW w:w="6804" w:type="dxa"/>
            <w:tcBorders>
              <w:top w:val="single" w:sz="4" w:space="0" w:color="000000"/>
              <w:left w:val="single" w:sz="4" w:space="0" w:color="000000"/>
              <w:bottom w:val="single" w:sz="4" w:space="0" w:color="000000"/>
              <w:right w:val="single" w:sz="4" w:space="0" w:color="000000"/>
            </w:tcBorders>
          </w:tcPr>
          <w:p w14:paraId="6B4966C8" w14:textId="77777777" w:rsidR="003D6FF1" w:rsidRDefault="00000000">
            <w:pPr>
              <w:numPr>
                <w:ilvl w:val="0"/>
                <w:numId w:val="137"/>
              </w:numPr>
              <w:spacing w:after="0" w:line="259" w:lineRule="auto"/>
              <w:ind w:right="0" w:hanging="341"/>
              <w:jc w:val="left"/>
            </w:pPr>
            <w:r>
              <w:rPr>
                <w:sz w:val="20"/>
              </w:rPr>
              <w:t xml:space="preserve">Identifies the submitter of the problem  </w:t>
            </w:r>
          </w:p>
          <w:p w14:paraId="79F9067B" w14:textId="77777777" w:rsidR="003D6FF1" w:rsidRDefault="00000000">
            <w:pPr>
              <w:numPr>
                <w:ilvl w:val="0"/>
                <w:numId w:val="137"/>
              </w:numPr>
              <w:spacing w:after="26" w:line="248" w:lineRule="auto"/>
              <w:ind w:right="0" w:hanging="341"/>
              <w:jc w:val="left"/>
            </w:pPr>
            <w:r>
              <w:rPr>
                <w:sz w:val="20"/>
              </w:rPr>
              <w:t xml:space="preserve">Identifies the group/person(s) responsible for providing problem resolution </w:t>
            </w:r>
          </w:p>
          <w:p w14:paraId="617A983D" w14:textId="77777777" w:rsidR="003D6FF1" w:rsidRDefault="00000000">
            <w:pPr>
              <w:numPr>
                <w:ilvl w:val="0"/>
                <w:numId w:val="137"/>
              </w:numPr>
              <w:spacing w:after="0" w:line="259" w:lineRule="auto"/>
              <w:ind w:right="0" w:hanging="341"/>
              <w:jc w:val="left"/>
            </w:pPr>
            <w:r>
              <w:rPr>
                <w:sz w:val="20"/>
              </w:rPr>
              <w:t xml:space="preserve">Includes a description of the problem </w:t>
            </w:r>
          </w:p>
          <w:p w14:paraId="372F4A3B" w14:textId="77777777" w:rsidR="003D6FF1" w:rsidRDefault="00000000">
            <w:pPr>
              <w:numPr>
                <w:ilvl w:val="0"/>
                <w:numId w:val="137"/>
              </w:numPr>
              <w:spacing w:after="33" w:line="241" w:lineRule="auto"/>
              <w:ind w:right="0" w:hanging="341"/>
              <w:jc w:val="left"/>
            </w:pPr>
            <w:r>
              <w:rPr>
                <w:sz w:val="20"/>
              </w:rPr>
              <w:t xml:space="preserve">Identifies classification of the problem (criticality, urgency, relevance etc.) </w:t>
            </w:r>
          </w:p>
          <w:p w14:paraId="2C3F8CC1" w14:textId="77777777" w:rsidR="003D6FF1" w:rsidRDefault="00000000">
            <w:pPr>
              <w:numPr>
                <w:ilvl w:val="0"/>
                <w:numId w:val="137"/>
              </w:numPr>
              <w:spacing w:after="0" w:line="259" w:lineRule="auto"/>
              <w:ind w:right="0" w:hanging="341"/>
              <w:jc w:val="left"/>
            </w:pPr>
            <w:r>
              <w:rPr>
                <w:sz w:val="20"/>
              </w:rPr>
              <w:t xml:space="preserve">Identifies the status of the problem </w:t>
            </w:r>
          </w:p>
          <w:p w14:paraId="1D07A15B" w14:textId="77777777" w:rsidR="003D6FF1" w:rsidRDefault="00000000">
            <w:pPr>
              <w:numPr>
                <w:ilvl w:val="1"/>
                <w:numId w:val="137"/>
              </w:numPr>
              <w:spacing w:after="20" w:line="239" w:lineRule="auto"/>
              <w:ind w:right="0" w:hanging="360"/>
              <w:jc w:val="left"/>
            </w:pPr>
            <w:r>
              <w:rPr>
                <w:sz w:val="20"/>
              </w:rPr>
              <w:t xml:space="preserve">States such as “open”, “in review”, “in implementation”, “closed”, “rejected”, “cancelled”, … </w:t>
            </w:r>
          </w:p>
          <w:p w14:paraId="48C5E059" w14:textId="77777777" w:rsidR="003D6FF1" w:rsidRDefault="00000000">
            <w:pPr>
              <w:numPr>
                <w:ilvl w:val="1"/>
                <w:numId w:val="137"/>
              </w:numPr>
              <w:spacing w:after="81" w:line="259" w:lineRule="auto"/>
              <w:ind w:right="0" w:hanging="360"/>
              <w:jc w:val="left"/>
            </w:pPr>
            <w:r>
              <w:rPr>
                <w:sz w:val="20"/>
              </w:rPr>
              <w:t xml:space="preserve">Transitions between states with conditions and authorities </w:t>
            </w:r>
          </w:p>
          <w:p w14:paraId="6A3C8A53" w14:textId="77777777" w:rsidR="003D6FF1" w:rsidRDefault="00000000">
            <w:pPr>
              <w:numPr>
                <w:ilvl w:val="0"/>
                <w:numId w:val="137"/>
              </w:numPr>
              <w:spacing w:after="0" w:line="259" w:lineRule="auto"/>
              <w:ind w:right="0" w:hanging="341"/>
              <w:jc w:val="left"/>
            </w:pPr>
            <w:r>
              <w:rPr>
                <w:sz w:val="20"/>
              </w:rPr>
              <w:t xml:space="preserve">Identifies the expected closure date </w:t>
            </w:r>
          </w:p>
        </w:tc>
      </w:tr>
      <w:tr w:rsidR="003D6FF1"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Default="00000000">
            <w:pPr>
              <w:numPr>
                <w:ilvl w:val="0"/>
                <w:numId w:val="138"/>
              </w:numPr>
              <w:spacing w:after="28" w:line="245" w:lineRule="auto"/>
              <w:ind w:right="0" w:hanging="341"/>
              <w:jc w:val="left"/>
            </w:pPr>
            <w:r>
              <w:rPr>
                <w:sz w:val="20"/>
              </w:rPr>
              <w:t xml:space="preserve">Identifies a state of one or a set of work products and artifacts which are consistent and complete </w:t>
            </w:r>
          </w:p>
          <w:p w14:paraId="4C0D5B09" w14:textId="77777777" w:rsidR="003D6FF1" w:rsidRDefault="00000000">
            <w:pPr>
              <w:numPr>
                <w:ilvl w:val="0"/>
                <w:numId w:val="138"/>
              </w:numPr>
              <w:spacing w:after="0" w:line="259" w:lineRule="auto"/>
              <w:ind w:right="0" w:hanging="341"/>
              <w:jc w:val="left"/>
            </w:pPr>
            <w:r>
              <w:rPr>
                <w:sz w:val="20"/>
              </w:rPr>
              <w:t xml:space="preserve">Basis for next process steps and/or delivery </w:t>
            </w:r>
          </w:p>
          <w:p w14:paraId="376A507F" w14:textId="77777777" w:rsidR="003D6FF1" w:rsidRDefault="00000000">
            <w:pPr>
              <w:numPr>
                <w:ilvl w:val="0"/>
                <w:numId w:val="138"/>
              </w:numPr>
              <w:spacing w:after="8" w:line="259" w:lineRule="auto"/>
              <w:ind w:right="0" w:hanging="341"/>
              <w:jc w:val="left"/>
            </w:pPr>
            <w:r>
              <w:rPr>
                <w:sz w:val="20"/>
              </w:rPr>
              <w:t xml:space="preserve">Is unique and may not be changed </w:t>
            </w:r>
          </w:p>
          <w:p w14:paraId="049EE504" w14:textId="77777777" w:rsidR="003D6FF1" w:rsidRDefault="00000000">
            <w:pPr>
              <w:spacing w:after="0" w:line="259" w:lineRule="auto"/>
              <w:ind w:left="113" w:right="0" w:firstLine="0"/>
            </w:pPr>
            <w:r>
              <w:rPr>
                <w:i/>
                <w:sz w:val="20"/>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lastRenderedPageBreak/>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Default="00000000">
            <w:pPr>
              <w:tabs>
                <w:tab w:val="center" w:pos="46"/>
                <w:tab w:val="center" w:pos="250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r>
              <w:rPr>
                <w:sz w:val="20"/>
              </w:rPr>
              <w:t xml:space="preserve">purpose of meeting </w:t>
            </w:r>
          </w:p>
          <w:p w14:paraId="05CFEEF1" w14:textId="77777777" w:rsidR="003D6FF1" w:rsidRDefault="00000000">
            <w:pPr>
              <w:numPr>
                <w:ilvl w:val="0"/>
                <w:numId w:val="139"/>
              </w:numPr>
              <w:spacing w:after="4" w:line="259" w:lineRule="auto"/>
              <w:ind w:right="0" w:hanging="360"/>
              <w:jc w:val="left"/>
            </w:pPr>
            <w:r>
              <w:rPr>
                <w:sz w:val="20"/>
              </w:rPr>
              <w:t xml:space="preserve">attendees </w:t>
            </w:r>
          </w:p>
          <w:p w14:paraId="150E5138" w14:textId="77777777" w:rsidR="003D6FF1" w:rsidRDefault="00000000">
            <w:pPr>
              <w:numPr>
                <w:ilvl w:val="0"/>
                <w:numId w:val="139"/>
              </w:numPr>
              <w:spacing w:after="7" w:line="259" w:lineRule="auto"/>
              <w:ind w:right="0" w:hanging="360"/>
              <w:jc w:val="left"/>
            </w:pPr>
            <w:r>
              <w:rPr>
                <w:sz w:val="20"/>
              </w:rPr>
              <w:t xml:space="preserve">date, place held </w:t>
            </w:r>
          </w:p>
          <w:p w14:paraId="614E97A0" w14:textId="77777777" w:rsidR="003D6FF1" w:rsidRDefault="00000000">
            <w:pPr>
              <w:numPr>
                <w:ilvl w:val="0"/>
                <w:numId w:val="139"/>
              </w:numPr>
              <w:spacing w:after="7" w:line="259" w:lineRule="auto"/>
              <w:ind w:right="0" w:hanging="360"/>
              <w:jc w:val="left"/>
            </w:pPr>
            <w:r>
              <w:rPr>
                <w:sz w:val="20"/>
              </w:rPr>
              <w:t xml:space="preserve">reference to previous minutes </w:t>
            </w:r>
          </w:p>
          <w:p w14:paraId="1F1BBD81" w14:textId="77777777" w:rsidR="003D6FF1" w:rsidRDefault="00000000">
            <w:pPr>
              <w:numPr>
                <w:ilvl w:val="0"/>
                <w:numId w:val="139"/>
              </w:numPr>
              <w:spacing w:after="7" w:line="259" w:lineRule="auto"/>
              <w:ind w:right="0" w:hanging="360"/>
              <w:jc w:val="left"/>
            </w:pPr>
            <w:r>
              <w:rPr>
                <w:sz w:val="20"/>
              </w:rPr>
              <w:t xml:space="preserve">what was accomplished </w:t>
            </w:r>
          </w:p>
          <w:p w14:paraId="0641B251" w14:textId="77777777" w:rsidR="003D6FF1" w:rsidRDefault="00000000">
            <w:pPr>
              <w:numPr>
                <w:ilvl w:val="0"/>
                <w:numId w:val="139"/>
              </w:numPr>
              <w:spacing w:after="7" w:line="259" w:lineRule="auto"/>
              <w:ind w:right="0" w:hanging="360"/>
              <w:jc w:val="left"/>
            </w:pPr>
            <w:r>
              <w:rPr>
                <w:sz w:val="20"/>
              </w:rPr>
              <w:t xml:space="preserve">identifies issues raised </w:t>
            </w:r>
          </w:p>
          <w:p w14:paraId="21628699" w14:textId="77777777" w:rsidR="003D6FF1" w:rsidRDefault="00000000">
            <w:pPr>
              <w:numPr>
                <w:ilvl w:val="0"/>
                <w:numId w:val="139"/>
              </w:numPr>
              <w:spacing w:after="7" w:line="259" w:lineRule="auto"/>
              <w:ind w:right="0" w:hanging="360"/>
              <w:jc w:val="left"/>
            </w:pPr>
            <w:r>
              <w:rPr>
                <w:sz w:val="20"/>
              </w:rPr>
              <w:t xml:space="preserve">any open issues </w:t>
            </w:r>
          </w:p>
          <w:p w14:paraId="5BD265C2" w14:textId="77777777" w:rsidR="003D6FF1" w:rsidRDefault="00000000">
            <w:pPr>
              <w:numPr>
                <w:ilvl w:val="0"/>
                <w:numId w:val="139"/>
              </w:numPr>
              <w:spacing w:after="0" w:line="259" w:lineRule="auto"/>
              <w:ind w:right="0" w:hanging="360"/>
              <w:jc w:val="left"/>
            </w:pPr>
            <w:r>
              <w:rPr>
                <w:sz w:val="20"/>
              </w:rPr>
              <w:t xml:space="preserve">next meeting if any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r>
              <w:rPr>
                <w:sz w:val="20"/>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Default="00000000">
            <w:pPr>
              <w:numPr>
                <w:ilvl w:val="0"/>
                <w:numId w:val="140"/>
              </w:numPr>
              <w:spacing w:after="0" w:line="259" w:lineRule="auto"/>
              <w:ind w:right="0" w:hanging="341"/>
              <w:jc w:val="left"/>
            </w:pPr>
            <w:r>
              <w:rPr>
                <w:sz w:val="20"/>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r>
              <w:rPr>
                <w:sz w:val="20"/>
              </w:rPr>
              <w:t xml:space="preserve">Identification of: </w:t>
            </w:r>
          </w:p>
          <w:p w14:paraId="2639C967" w14:textId="77777777" w:rsidR="003D6FF1" w:rsidRDefault="00000000">
            <w:pPr>
              <w:numPr>
                <w:ilvl w:val="1"/>
                <w:numId w:val="140"/>
              </w:numPr>
              <w:spacing w:after="7" w:line="259" w:lineRule="auto"/>
              <w:ind w:right="0" w:hanging="360"/>
              <w:jc w:val="left"/>
            </w:pPr>
            <w:r>
              <w:rPr>
                <w:sz w:val="20"/>
              </w:rPr>
              <w:t xml:space="preserve">for whom it is intended </w:t>
            </w:r>
          </w:p>
          <w:p w14:paraId="11F0468B" w14:textId="77777777" w:rsidR="003D6FF1" w:rsidRDefault="00000000">
            <w:pPr>
              <w:numPr>
                <w:ilvl w:val="1"/>
                <w:numId w:val="140"/>
              </w:numPr>
              <w:spacing w:after="4" w:line="259" w:lineRule="auto"/>
              <w:ind w:right="0" w:hanging="360"/>
              <w:jc w:val="left"/>
            </w:pPr>
            <w:r>
              <w:rPr>
                <w:sz w:val="20"/>
              </w:rPr>
              <w:t xml:space="preserve">the address where to deliver </w:t>
            </w:r>
          </w:p>
          <w:p w14:paraId="49CEF8F8" w14:textId="77777777" w:rsidR="003D6FF1" w:rsidRDefault="00000000">
            <w:pPr>
              <w:numPr>
                <w:ilvl w:val="1"/>
                <w:numId w:val="140"/>
              </w:numPr>
              <w:spacing w:after="7" w:line="259" w:lineRule="auto"/>
              <w:ind w:right="0" w:hanging="360"/>
              <w:jc w:val="left"/>
            </w:pPr>
            <w:r>
              <w:rPr>
                <w:sz w:val="20"/>
              </w:rPr>
              <w:t xml:space="preserve">the date released </w:t>
            </w:r>
          </w:p>
          <w:p w14:paraId="24321DF5" w14:textId="77777777" w:rsidR="003D6FF1" w:rsidRDefault="00000000">
            <w:pPr>
              <w:numPr>
                <w:ilvl w:val="1"/>
                <w:numId w:val="140"/>
              </w:numPr>
              <w:spacing w:after="0" w:line="259" w:lineRule="auto"/>
              <w:ind w:right="0" w:hanging="360"/>
              <w:jc w:val="left"/>
            </w:pPr>
            <w:r>
              <w:rPr>
                <w:sz w:val="20"/>
              </w:rPr>
              <w:t xml:space="preserve">Evidence of supplier approval </w:t>
            </w:r>
          </w:p>
        </w:tc>
      </w:tr>
      <w:tr w:rsidR="003D6FF1"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Default="00000000">
            <w:pPr>
              <w:tabs>
                <w:tab w:val="center" w:pos="46"/>
                <w:tab w:val="center" w:pos="2647"/>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Status of a plan(s) (actual against planned) such as: </w:t>
            </w:r>
          </w:p>
          <w:p w14:paraId="7A7E63BD" w14:textId="77777777" w:rsidR="003D6FF1" w:rsidRDefault="00000000">
            <w:pPr>
              <w:numPr>
                <w:ilvl w:val="0"/>
                <w:numId w:val="141"/>
              </w:numPr>
              <w:spacing w:after="11" w:line="248" w:lineRule="auto"/>
              <w:ind w:right="0" w:hanging="360"/>
              <w:jc w:val="left"/>
            </w:pPr>
            <w:r>
              <w:rPr>
                <w:sz w:val="20"/>
              </w:rPr>
              <w:t xml:space="preserve">status of actual activities/work packages against planned activities/work package </w:t>
            </w:r>
          </w:p>
          <w:p w14:paraId="5DC536C1" w14:textId="77777777" w:rsidR="003D6FF1" w:rsidRDefault="00000000">
            <w:pPr>
              <w:numPr>
                <w:ilvl w:val="0"/>
                <w:numId w:val="141"/>
              </w:numPr>
              <w:spacing w:after="0" w:line="259" w:lineRule="auto"/>
              <w:ind w:right="0" w:hanging="360"/>
              <w:jc w:val="left"/>
            </w:pPr>
            <w:r>
              <w:rPr>
                <w:sz w:val="20"/>
              </w:rPr>
              <w:t xml:space="preserve">status of actual results against established objectives/goals </w:t>
            </w:r>
          </w:p>
        </w:tc>
      </w:tr>
    </w:tbl>
    <w:p w14:paraId="32033A47" w14:textId="77777777" w:rsidR="003D6FF1" w:rsidRDefault="003D6FF1">
      <w:pPr>
        <w:spacing w:after="0" w:line="259" w:lineRule="auto"/>
        <w:ind w:left="-1132" w:right="165" w:firstLine="0"/>
        <w:jc w:val="left"/>
      </w:pPr>
    </w:p>
    <w:tbl>
      <w:tblPr>
        <w:tblStyle w:val="TableGrid"/>
        <w:tblW w:w="9635" w:type="dxa"/>
        <w:tblInd w:w="31" w:type="dxa"/>
        <w:tblCellMar>
          <w:top w:w="76" w:type="dxa"/>
          <w:left w:w="57" w:type="dxa"/>
          <w:bottom w:w="0"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r>
              <w:rPr>
                <w:b/>
              </w:rPr>
              <w:t>Characteristics</w:t>
            </w:r>
            <w:r>
              <w:t xml:space="preserve"> </w:t>
            </w:r>
          </w:p>
        </w:tc>
      </w:tr>
      <w:tr w:rsidR="003D6FF1" w14:paraId="2BF4FE54"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7BCD3024"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9BCC9F9"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2A9D0749" w14:textId="77777777" w:rsidR="003D6FF1" w:rsidRDefault="00000000">
            <w:pPr>
              <w:numPr>
                <w:ilvl w:val="0"/>
                <w:numId w:val="142"/>
              </w:numPr>
              <w:spacing w:after="7" w:line="259" w:lineRule="auto"/>
              <w:ind w:right="0" w:hanging="360"/>
              <w:jc w:val="left"/>
            </w:pPr>
            <w:r>
              <w:rPr>
                <w:sz w:val="20"/>
              </w:rPr>
              <w:t xml:space="preserve">status of actual resources allocation against planned resources </w:t>
            </w:r>
          </w:p>
          <w:p w14:paraId="652D4D57" w14:textId="77777777" w:rsidR="003D6FF1" w:rsidRDefault="00000000">
            <w:pPr>
              <w:numPr>
                <w:ilvl w:val="0"/>
                <w:numId w:val="142"/>
              </w:numPr>
              <w:spacing w:after="4" w:line="259" w:lineRule="auto"/>
              <w:ind w:right="0" w:hanging="360"/>
              <w:jc w:val="left"/>
            </w:pPr>
            <w:r>
              <w:rPr>
                <w:sz w:val="20"/>
              </w:rPr>
              <w:t xml:space="preserve">status of actual cost against budget estimates </w:t>
            </w:r>
          </w:p>
          <w:p w14:paraId="15FCE9EF" w14:textId="77777777" w:rsidR="003D6FF1" w:rsidRDefault="00000000">
            <w:pPr>
              <w:numPr>
                <w:ilvl w:val="0"/>
                <w:numId w:val="142"/>
              </w:numPr>
              <w:spacing w:after="7" w:line="259" w:lineRule="auto"/>
              <w:ind w:right="0" w:hanging="360"/>
              <w:jc w:val="left"/>
            </w:pPr>
            <w:r>
              <w:rPr>
                <w:sz w:val="20"/>
              </w:rPr>
              <w:t xml:space="preserve">status of actual time against planned schedule </w:t>
            </w:r>
          </w:p>
          <w:p w14:paraId="22A73BCF" w14:textId="77777777" w:rsidR="003D6FF1" w:rsidRDefault="00000000">
            <w:pPr>
              <w:numPr>
                <w:ilvl w:val="0"/>
                <w:numId w:val="142"/>
              </w:numPr>
              <w:spacing w:after="81" w:line="259" w:lineRule="auto"/>
              <w:ind w:right="0" w:hanging="360"/>
              <w:jc w:val="left"/>
            </w:pPr>
            <w:r>
              <w:rPr>
                <w:sz w:val="20"/>
              </w:rPr>
              <w:t xml:space="preserve">status of actual quality against planned quality </w:t>
            </w:r>
          </w:p>
          <w:p w14:paraId="04AE40B4" w14:textId="77777777" w:rsidR="003D6FF1" w:rsidRDefault="00000000">
            <w:pPr>
              <w:tabs>
                <w:tab w:val="center" w:pos="46"/>
                <w:tab w:val="center" w:pos="31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Record of any deviations from planned activities and reason why </w:t>
            </w:r>
          </w:p>
        </w:tc>
      </w:tr>
      <w:tr w:rsidR="003D6FF1"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r>
              <w:rPr>
                <w:sz w:val="20"/>
              </w:rPr>
              <w:t xml:space="preserve">Identifies purpose of change </w:t>
            </w:r>
          </w:p>
          <w:p w14:paraId="71BB06EA" w14:textId="77777777" w:rsidR="003D6FF1" w:rsidRDefault="00000000">
            <w:pPr>
              <w:numPr>
                <w:ilvl w:val="0"/>
                <w:numId w:val="143"/>
              </w:numPr>
              <w:spacing w:after="0" w:line="259" w:lineRule="auto"/>
              <w:ind w:right="0" w:hanging="341"/>
              <w:jc w:val="left"/>
            </w:pPr>
            <w:r>
              <w:rPr>
                <w:sz w:val="20"/>
              </w:rPr>
              <w:t xml:space="preserve">Identifies requester contact information </w:t>
            </w:r>
          </w:p>
          <w:p w14:paraId="2F052BBB" w14:textId="77777777" w:rsidR="003D6FF1" w:rsidRDefault="00000000">
            <w:pPr>
              <w:numPr>
                <w:ilvl w:val="0"/>
                <w:numId w:val="143"/>
              </w:numPr>
              <w:spacing w:after="0" w:line="259" w:lineRule="auto"/>
              <w:ind w:right="0" w:hanging="341"/>
              <w:jc w:val="left"/>
            </w:pPr>
            <w:r>
              <w:rPr>
                <w:sz w:val="20"/>
              </w:rPr>
              <w:t xml:space="preserve">Impacted system(s) </w:t>
            </w:r>
          </w:p>
          <w:p w14:paraId="746B6DFC" w14:textId="77777777" w:rsidR="003D6FF1" w:rsidRDefault="00000000">
            <w:pPr>
              <w:numPr>
                <w:ilvl w:val="0"/>
                <w:numId w:val="143"/>
              </w:numPr>
              <w:spacing w:after="0" w:line="259" w:lineRule="auto"/>
              <w:ind w:right="0" w:hanging="341"/>
              <w:jc w:val="left"/>
            </w:pPr>
            <w:r>
              <w:rPr>
                <w:sz w:val="20"/>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to associated documentation defined </w:t>
            </w:r>
          </w:p>
          <w:p w14:paraId="10F09CD4" w14:textId="77777777" w:rsidR="003D6FF1" w:rsidRDefault="00000000">
            <w:pPr>
              <w:numPr>
                <w:ilvl w:val="0"/>
                <w:numId w:val="143"/>
              </w:numPr>
              <w:spacing w:after="0" w:line="259" w:lineRule="auto"/>
              <w:ind w:right="0" w:hanging="341"/>
              <w:jc w:val="left"/>
            </w:pPr>
            <w:r>
              <w:rPr>
                <w:sz w:val="20"/>
              </w:rPr>
              <w:t xml:space="preserve">Criticality of the request, due date </w:t>
            </w:r>
          </w:p>
          <w:p w14:paraId="79BD380B" w14:textId="77777777" w:rsidR="003D6FF1" w:rsidRDefault="00000000">
            <w:pPr>
              <w:numPr>
                <w:ilvl w:val="0"/>
                <w:numId w:val="143"/>
              </w:numPr>
              <w:spacing w:after="0" w:line="259" w:lineRule="auto"/>
              <w:ind w:right="0" w:hanging="341"/>
              <w:jc w:val="left"/>
            </w:pPr>
            <w:r>
              <w:rPr>
                <w:sz w:val="20"/>
              </w:rPr>
              <w:t xml:space="preserve">Information supporting the tracking of change requests to closure </w:t>
            </w:r>
          </w:p>
          <w:p w14:paraId="6B1C05B0" w14:textId="77777777" w:rsidR="003D6FF1" w:rsidRDefault="00000000">
            <w:pPr>
              <w:numPr>
                <w:ilvl w:val="1"/>
                <w:numId w:val="143"/>
              </w:numPr>
              <w:spacing w:after="11" w:line="248" w:lineRule="auto"/>
              <w:ind w:left="721" w:right="0" w:hanging="360"/>
              <w:jc w:val="left"/>
            </w:pPr>
            <w:r>
              <w:rPr>
                <w:sz w:val="20"/>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stamp of status change </w:t>
            </w:r>
          </w:p>
          <w:p w14:paraId="540C06EE" w14:textId="77777777" w:rsidR="003D6FF1" w:rsidRDefault="00000000">
            <w:pPr>
              <w:numPr>
                <w:ilvl w:val="1"/>
                <w:numId w:val="143"/>
              </w:numPr>
              <w:spacing w:after="7" w:line="259" w:lineRule="auto"/>
              <w:ind w:left="721" w:right="0" w:hanging="360"/>
              <w:jc w:val="left"/>
            </w:pPr>
            <w:r>
              <w:rPr>
                <w:sz w:val="20"/>
              </w:rPr>
              <w:t xml:space="preserve">person who changed a status </w:t>
            </w:r>
          </w:p>
          <w:p w14:paraId="6C72A8A2" w14:textId="77777777" w:rsidR="003D6FF1" w:rsidRDefault="00000000">
            <w:pPr>
              <w:numPr>
                <w:ilvl w:val="1"/>
                <w:numId w:val="143"/>
              </w:numPr>
              <w:spacing w:after="0" w:line="259" w:lineRule="auto"/>
              <w:ind w:left="721" w:right="0" w:hanging="360"/>
              <w:jc w:val="left"/>
            </w:pPr>
            <w:r>
              <w:rPr>
                <w:sz w:val="20"/>
              </w:rPr>
              <w:t xml:space="preserve">rationale for changing a status </w:t>
            </w:r>
          </w:p>
        </w:tc>
      </w:tr>
      <w:tr w:rsidR="003D6FF1"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Default="00000000">
            <w:pPr>
              <w:numPr>
                <w:ilvl w:val="0"/>
                <w:numId w:val="144"/>
              </w:numPr>
              <w:spacing w:after="0" w:line="259" w:lineRule="auto"/>
              <w:ind w:right="0" w:hanging="341"/>
              <w:jc w:val="left"/>
            </w:pPr>
            <w:r>
              <w:rPr>
                <w:sz w:val="20"/>
              </w:rPr>
              <w:t xml:space="preserve">Identifies what tasks/activities/process produce the information </w:t>
            </w:r>
          </w:p>
          <w:p w14:paraId="43962BA3" w14:textId="77777777" w:rsidR="003D6FF1" w:rsidRDefault="00000000">
            <w:pPr>
              <w:numPr>
                <w:ilvl w:val="0"/>
                <w:numId w:val="144"/>
              </w:numPr>
              <w:spacing w:after="0" w:line="259" w:lineRule="auto"/>
              <w:ind w:right="0" w:hanging="341"/>
              <w:jc w:val="left"/>
            </w:pPr>
            <w:r>
              <w:rPr>
                <w:sz w:val="20"/>
              </w:rPr>
              <w:t xml:space="preserve">Identifies when the data was collected </w:t>
            </w:r>
          </w:p>
          <w:p w14:paraId="7314E514" w14:textId="77777777" w:rsidR="003D6FF1" w:rsidRDefault="00000000">
            <w:pPr>
              <w:numPr>
                <w:ilvl w:val="0"/>
                <w:numId w:val="144"/>
              </w:numPr>
              <w:spacing w:after="0" w:line="259" w:lineRule="auto"/>
              <w:ind w:right="0" w:hanging="341"/>
              <w:jc w:val="left"/>
            </w:pPr>
            <w:r>
              <w:rPr>
                <w:sz w:val="20"/>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r>
              <w:rPr>
                <w:sz w:val="20"/>
              </w:rPr>
              <w:t xml:space="preserve">Identifies the associated quality criteria </w:t>
            </w:r>
          </w:p>
          <w:p w14:paraId="6FF4235C" w14:textId="77777777" w:rsidR="003D6FF1" w:rsidRDefault="00000000">
            <w:pPr>
              <w:numPr>
                <w:ilvl w:val="0"/>
                <w:numId w:val="144"/>
              </w:numPr>
              <w:spacing w:after="0" w:line="259" w:lineRule="auto"/>
              <w:ind w:right="0" w:hanging="341"/>
              <w:jc w:val="left"/>
            </w:pPr>
            <w:r>
              <w:rPr>
                <w:sz w:val="20"/>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lastRenderedPageBreak/>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Default="00000000">
            <w:pPr>
              <w:numPr>
                <w:ilvl w:val="0"/>
                <w:numId w:val="145"/>
              </w:numPr>
              <w:spacing w:after="0" w:line="259" w:lineRule="auto"/>
              <w:ind w:right="0" w:hanging="341"/>
              <w:jc w:val="left"/>
            </w:pPr>
            <w:r>
              <w:rPr>
                <w:sz w:val="20"/>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r>
              <w:rPr>
                <w:sz w:val="20"/>
              </w:rPr>
              <w:t xml:space="preserve">what was reviewed </w:t>
            </w:r>
          </w:p>
          <w:p w14:paraId="5B866F03" w14:textId="77777777" w:rsidR="003D6FF1" w:rsidRDefault="00000000">
            <w:pPr>
              <w:numPr>
                <w:ilvl w:val="1"/>
                <w:numId w:val="145"/>
              </w:numPr>
              <w:spacing w:after="72" w:line="266" w:lineRule="auto"/>
              <w:ind w:right="0" w:firstLine="0"/>
              <w:jc w:val="left"/>
            </w:pPr>
            <w:r>
              <w:rPr>
                <w:sz w:val="20"/>
              </w:rPr>
              <w:t xml:space="preserve">lists reviewers who attended and their area of responsibility - </w:t>
            </w:r>
            <w:r>
              <w:rPr>
                <w:sz w:val="20"/>
              </w:rPr>
              <w:tab/>
              <w:t xml:space="preserve">status of the review </w:t>
            </w:r>
          </w:p>
          <w:p w14:paraId="4F5DBC8D" w14:textId="77777777" w:rsidR="003D6FF1" w:rsidRDefault="00000000">
            <w:pPr>
              <w:numPr>
                <w:ilvl w:val="0"/>
                <w:numId w:val="145"/>
              </w:numPr>
              <w:spacing w:after="0" w:line="259" w:lineRule="auto"/>
              <w:ind w:right="0" w:hanging="341"/>
              <w:jc w:val="left"/>
            </w:pPr>
            <w:r>
              <w:rPr>
                <w:sz w:val="20"/>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r>
              <w:rPr>
                <w:sz w:val="20"/>
              </w:rPr>
              <w:t xml:space="preserve">checklists </w:t>
            </w:r>
          </w:p>
          <w:p w14:paraId="4B0DD6F9" w14:textId="77777777" w:rsidR="003D6FF1" w:rsidRDefault="00000000">
            <w:pPr>
              <w:numPr>
                <w:ilvl w:val="1"/>
                <w:numId w:val="145"/>
              </w:numPr>
              <w:spacing w:after="4" w:line="259" w:lineRule="auto"/>
              <w:ind w:right="0" w:firstLine="0"/>
              <w:jc w:val="left"/>
            </w:pPr>
            <w:r>
              <w:rPr>
                <w:sz w:val="20"/>
              </w:rPr>
              <w:t xml:space="preserve">review criteria </w:t>
            </w:r>
          </w:p>
          <w:p w14:paraId="6CFCF8B4" w14:textId="77777777" w:rsidR="003D6FF1" w:rsidRDefault="00000000">
            <w:pPr>
              <w:numPr>
                <w:ilvl w:val="1"/>
                <w:numId w:val="145"/>
              </w:numPr>
              <w:spacing w:after="7" w:line="259" w:lineRule="auto"/>
              <w:ind w:right="0" w:firstLine="0"/>
              <w:jc w:val="left"/>
            </w:pPr>
            <w:r>
              <w:rPr>
                <w:sz w:val="20"/>
              </w:rPr>
              <w:t xml:space="preserve">requirements </w:t>
            </w:r>
          </w:p>
          <w:p w14:paraId="3FDE00F6" w14:textId="77777777" w:rsidR="003D6FF1" w:rsidRDefault="00000000">
            <w:pPr>
              <w:numPr>
                <w:ilvl w:val="1"/>
                <w:numId w:val="145"/>
              </w:numPr>
              <w:spacing w:after="81" w:line="259" w:lineRule="auto"/>
              <w:ind w:right="0" w:firstLine="0"/>
              <w:jc w:val="left"/>
            </w:pPr>
            <w:r>
              <w:rPr>
                <w:sz w:val="20"/>
              </w:rPr>
              <w:t xml:space="preserve">compliance to standards </w:t>
            </w:r>
          </w:p>
          <w:p w14:paraId="42D7A2AD" w14:textId="77777777" w:rsidR="003D6FF1" w:rsidRDefault="00000000">
            <w:pPr>
              <w:numPr>
                <w:ilvl w:val="0"/>
                <w:numId w:val="145"/>
              </w:numPr>
              <w:spacing w:after="0" w:line="259" w:lineRule="auto"/>
              <w:ind w:right="0" w:hanging="341"/>
              <w:jc w:val="left"/>
            </w:pPr>
            <w:r>
              <w:rPr>
                <w:sz w:val="20"/>
              </w:rPr>
              <w:t xml:space="preserve">Effort information about: </w:t>
            </w:r>
          </w:p>
          <w:p w14:paraId="6588A15C" w14:textId="77777777" w:rsidR="003D6FF1" w:rsidRDefault="00000000">
            <w:pPr>
              <w:numPr>
                <w:ilvl w:val="1"/>
                <w:numId w:val="145"/>
              </w:numPr>
              <w:spacing w:after="7" w:line="259" w:lineRule="auto"/>
              <w:ind w:right="0" w:firstLine="0"/>
              <w:jc w:val="left"/>
            </w:pPr>
            <w:r>
              <w:rPr>
                <w:sz w:val="20"/>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spent in the review </w:t>
            </w:r>
          </w:p>
          <w:p w14:paraId="20866014" w14:textId="77777777" w:rsidR="003D6FF1" w:rsidRDefault="00000000">
            <w:pPr>
              <w:numPr>
                <w:ilvl w:val="0"/>
                <w:numId w:val="145"/>
              </w:numPr>
              <w:spacing w:after="0" w:line="259" w:lineRule="auto"/>
              <w:ind w:right="0" w:hanging="341"/>
              <w:jc w:val="left"/>
            </w:pPr>
            <w:r>
              <w:rPr>
                <w:sz w:val="20"/>
              </w:rPr>
              <w:t xml:space="preserve">Review findings: </w:t>
            </w:r>
          </w:p>
          <w:p w14:paraId="5E20B0DC" w14:textId="77777777" w:rsidR="003D6FF1" w:rsidRDefault="00000000">
            <w:pPr>
              <w:numPr>
                <w:ilvl w:val="1"/>
                <w:numId w:val="145"/>
              </w:numPr>
              <w:spacing w:after="7" w:line="259" w:lineRule="auto"/>
              <w:ind w:right="0" w:firstLine="0"/>
              <w:jc w:val="left"/>
            </w:pPr>
            <w:r>
              <w:rPr>
                <w:sz w:val="20"/>
              </w:rPr>
              <w:t xml:space="preserve">non-conformances </w:t>
            </w:r>
          </w:p>
          <w:p w14:paraId="272DE0B5" w14:textId="77777777" w:rsidR="003D6FF1" w:rsidRDefault="00000000">
            <w:pPr>
              <w:numPr>
                <w:ilvl w:val="1"/>
                <w:numId w:val="145"/>
              </w:numPr>
              <w:spacing w:after="0" w:line="259" w:lineRule="auto"/>
              <w:ind w:right="0" w:firstLine="0"/>
              <w:jc w:val="left"/>
            </w:pPr>
            <w:r>
              <w:rPr>
                <w:sz w:val="20"/>
              </w:rPr>
              <w:t xml:space="preserve">improvement suggestions </w:t>
            </w:r>
          </w:p>
        </w:tc>
      </w:tr>
      <w:tr w:rsidR="003D6FF1"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Default="00000000">
            <w:pPr>
              <w:numPr>
                <w:ilvl w:val="0"/>
                <w:numId w:val="146"/>
              </w:numPr>
              <w:spacing w:after="0" w:line="259" w:lineRule="auto"/>
              <w:ind w:right="0" w:hanging="341"/>
              <w:jc w:val="left"/>
            </w:pPr>
            <w:r>
              <w:rPr>
                <w:sz w:val="20"/>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measure passed </w:t>
            </w:r>
          </w:p>
          <w:p w14:paraId="4B827B15" w14:textId="77777777" w:rsidR="003D6FF1" w:rsidRDefault="00000000">
            <w:pPr>
              <w:numPr>
                <w:ilvl w:val="0"/>
                <w:numId w:val="146"/>
              </w:numPr>
              <w:spacing w:after="0" w:line="259" w:lineRule="auto"/>
              <w:ind w:right="0" w:hanging="341"/>
              <w:jc w:val="left"/>
            </w:pPr>
            <w:r>
              <w:rPr>
                <w:sz w:val="20"/>
              </w:rPr>
              <w:t xml:space="preserve">Validation measure not passed </w:t>
            </w:r>
          </w:p>
          <w:p w14:paraId="67B8B0F0" w14:textId="77777777" w:rsidR="003D6FF1" w:rsidRDefault="00000000">
            <w:pPr>
              <w:numPr>
                <w:ilvl w:val="0"/>
                <w:numId w:val="146"/>
              </w:numPr>
              <w:spacing w:after="0" w:line="259" w:lineRule="auto"/>
              <w:ind w:right="0" w:hanging="341"/>
              <w:jc w:val="left"/>
            </w:pPr>
            <w:r>
              <w:rPr>
                <w:sz w:val="20"/>
              </w:rPr>
              <w:t xml:space="preserve">Validation measure not executed, and a rationale </w:t>
            </w:r>
          </w:p>
          <w:p w14:paraId="3368DF00" w14:textId="77777777" w:rsidR="003D6FF1" w:rsidRDefault="00000000">
            <w:pPr>
              <w:numPr>
                <w:ilvl w:val="0"/>
                <w:numId w:val="146"/>
              </w:numPr>
              <w:spacing w:after="0" w:line="259" w:lineRule="auto"/>
              <w:ind w:right="0" w:hanging="341"/>
              <w:jc w:val="left"/>
            </w:pPr>
            <w:r>
              <w:rPr>
                <w:sz w:val="20"/>
              </w:rPr>
              <w:t xml:space="preserve">Information about the validation execution (date, participants etc.) </w:t>
            </w:r>
          </w:p>
          <w:p w14:paraId="593FC77C" w14:textId="77777777" w:rsidR="003D6FF1" w:rsidRDefault="00000000">
            <w:pPr>
              <w:numPr>
                <w:ilvl w:val="0"/>
                <w:numId w:val="146"/>
              </w:numPr>
              <w:spacing w:after="0" w:line="259" w:lineRule="auto"/>
              <w:ind w:right="0" w:hanging="341"/>
              <w:jc w:val="left"/>
            </w:pPr>
            <w:r>
              <w:rPr>
                <w:sz w:val="20"/>
              </w:rPr>
              <w:t xml:space="preserve">Abstraction or summary of validation results </w:t>
            </w:r>
          </w:p>
        </w:tc>
      </w:tr>
      <w:tr w:rsidR="003D6FF1"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r>
              <w:rPr>
                <w:sz w:val="20"/>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r>
              <w:rPr>
                <w:sz w:val="20"/>
              </w:rPr>
              <w:t xml:space="preserve">Verification data and logs </w:t>
            </w:r>
          </w:p>
          <w:p w14:paraId="7AF2CFB5" w14:textId="77777777" w:rsidR="003D6FF1" w:rsidRDefault="00000000">
            <w:pPr>
              <w:numPr>
                <w:ilvl w:val="0"/>
                <w:numId w:val="147"/>
              </w:numPr>
              <w:spacing w:after="0" w:line="259" w:lineRule="auto"/>
              <w:ind w:right="0" w:hanging="341"/>
              <w:jc w:val="left"/>
            </w:pPr>
            <w:r>
              <w:rPr>
                <w:sz w:val="20"/>
              </w:rPr>
              <w:t xml:space="preserve">Verification measure passed  </w:t>
            </w:r>
          </w:p>
          <w:p w14:paraId="50175D4C" w14:textId="77777777" w:rsidR="003D6FF1" w:rsidRDefault="00000000">
            <w:pPr>
              <w:numPr>
                <w:ilvl w:val="0"/>
                <w:numId w:val="147"/>
              </w:numPr>
              <w:spacing w:after="0" w:line="259" w:lineRule="auto"/>
              <w:ind w:right="0" w:hanging="341"/>
              <w:jc w:val="left"/>
            </w:pPr>
            <w:r>
              <w:rPr>
                <w:sz w:val="20"/>
              </w:rPr>
              <w:t xml:space="preserve">Verification measure not passed  </w:t>
            </w:r>
          </w:p>
          <w:p w14:paraId="2B6300E8" w14:textId="77777777" w:rsidR="003D6FF1" w:rsidRDefault="00000000">
            <w:pPr>
              <w:numPr>
                <w:ilvl w:val="0"/>
                <w:numId w:val="147"/>
              </w:numPr>
              <w:spacing w:after="0" w:line="259" w:lineRule="auto"/>
              <w:ind w:right="0" w:hanging="341"/>
              <w:jc w:val="left"/>
            </w:pPr>
            <w:r>
              <w:rPr>
                <w:sz w:val="20"/>
              </w:rPr>
              <w:t xml:space="preserve">Verification measure not executed, and a rationale </w:t>
            </w:r>
          </w:p>
          <w:p w14:paraId="10268506" w14:textId="77777777" w:rsidR="003D6FF1" w:rsidRDefault="00000000">
            <w:pPr>
              <w:numPr>
                <w:ilvl w:val="0"/>
                <w:numId w:val="147"/>
              </w:numPr>
              <w:spacing w:after="0" w:line="259" w:lineRule="auto"/>
              <w:ind w:right="0" w:hanging="341"/>
              <w:jc w:val="left"/>
            </w:pPr>
            <w:r>
              <w:rPr>
                <w:sz w:val="20"/>
              </w:rPr>
              <w:t xml:space="preserve">Information about the verification execution (date, “object-underverification”, etc.) </w:t>
            </w:r>
          </w:p>
        </w:tc>
      </w:tr>
    </w:tbl>
    <w:p w14:paraId="4CE004D7" w14:textId="77777777" w:rsidR="003D6FF1" w:rsidRDefault="003D6FF1">
      <w:pPr>
        <w:spacing w:after="0" w:line="259" w:lineRule="auto"/>
        <w:ind w:left="-1132" w:right="165" w:firstLine="0"/>
        <w:jc w:val="left"/>
      </w:pPr>
    </w:p>
    <w:tbl>
      <w:tblPr>
        <w:tblStyle w:val="TableGrid"/>
        <w:tblW w:w="9635" w:type="dxa"/>
        <w:tblInd w:w="31" w:type="dxa"/>
        <w:tblCellMar>
          <w:top w:w="88" w:type="dxa"/>
          <w:left w:w="57" w:type="dxa"/>
          <w:bottom w:w="0" w:type="dxa"/>
          <w:right w:w="53" w:type="dxa"/>
        </w:tblCellMar>
        <w:tblLook w:val="04A0" w:firstRow="1" w:lastRow="0" w:firstColumn="1" w:lastColumn="0" w:noHBand="0" w:noVBand="1"/>
      </w:tblPr>
      <w:tblGrid>
        <w:gridCol w:w="678"/>
        <w:gridCol w:w="2153"/>
        <w:gridCol w:w="6804"/>
      </w:tblGrid>
      <w:tr w:rsidR="003D6FF1" w14:paraId="6A053587"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69647"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8600A64"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B8E0C" w14:textId="77777777" w:rsidR="003D6FF1" w:rsidRDefault="00000000">
            <w:pPr>
              <w:spacing w:after="0" w:line="259" w:lineRule="auto"/>
              <w:ind w:left="0" w:right="0" w:firstLine="0"/>
              <w:jc w:val="left"/>
            </w:pPr>
            <w:r>
              <w:rPr>
                <w:b/>
              </w:rPr>
              <w:t>Characteristics</w:t>
            </w:r>
            <w:r>
              <w:t xml:space="preserve"> </w:t>
            </w:r>
          </w:p>
        </w:tc>
      </w:tr>
      <w:tr w:rsidR="003D6FF1" w14:paraId="63C8197E" w14:textId="77777777">
        <w:trPr>
          <w:trHeight w:val="310"/>
        </w:trPr>
        <w:tc>
          <w:tcPr>
            <w:tcW w:w="678" w:type="dxa"/>
            <w:tcBorders>
              <w:top w:val="single" w:sz="4" w:space="0" w:color="000000"/>
              <w:left w:val="single" w:sz="24" w:space="0" w:color="984806"/>
              <w:bottom w:val="single" w:sz="4" w:space="0" w:color="000000"/>
              <w:right w:val="single" w:sz="4" w:space="0" w:color="000000"/>
            </w:tcBorders>
          </w:tcPr>
          <w:p w14:paraId="64E36DB5"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3F4A7A7"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5BD05E8C" w14:textId="77777777" w:rsidR="003D6FF1" w:rsidRDefault="00000000">
            <w:pPr>
              <w:tabs>
                <w:tab w:val="center" w:pos="46"/>
                <w:tab w:val="center" w:pos="2335"/>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Abstraction or summary of verification results </w:t>
            </w:r>
          </w:p>
        </w:tc>
      </w:tr>
      <w:tr w:rsidR="003D6FF1" w14:paraId="5C704D78"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data and logs </w:t>
            </w:r>
          </w:p>
          <w:p w14:paraId="288FC47E" w14:textId="77777777" w:rsidR="003D6FF1" w:rsidRDefault="00000000">
            <w:pPr>
              <w:numPr>
                <w:ilvl w:val="0"/>
                <w:numId w:val="148"/>
              </w:numPr>
              <w:spacing w:after="0" w:line="259" w:lineRule="auto"/>
              <w:ind w:right="0" w:hanging="341"/>
              <w:jc w:val="left"/>
            </w:pPr>
            <w:r>
              <w:rPr>
                <w:sz w:val="20"/>
              </w:rPr>
              <w:t xml:space="preserve">Test data with correct results  </w:t>
            </w:r>
          </w:p>
          <w:p w14:paraId="2E71EB45" w14:textId="77777777" w:rsidR="003D6FF1" w:rsidRDefault="00000000">
            <w:pPr>
              <w:numPr>
                <w:ilvl w:val="0"/>
                <w:numId w:val="148"/>
              </w:numPr>
              <w:spacing w:after="0" w:line="259" w:lineRule="auto"/>
              <w:ind w:right="0" w:hanging="341"/>
              <w:jc w:val="left"/>
            </w:pPr>
            <w:r>
              <w:rPr>
                <w:sz w:val="20"/>
              </w:rPr>
              <w:t xml:space="preserve">Test data with incorrect results </w:t>
            </w:r>
          </w:p>
          <w:p w14:paraId="635B7335" w14:textId="77777777" w:rsidR="003D6FF1" w:rsidRDefault="00000000">
            <w:pPr>
              <w:numPr>
                <w:ilvl w:val="0"/>
                <w:numId w:val="148"/>
              </w:numPr>
              <w:spacing w:after="0" w:line="259" w:lineRule="auto"/>
              <w:ind w:right="0" w:hanging="341"/>
              <w:jc w:val="left"/>
            </w:pPr>
            <w:r>
              <w:rPr>
                <w:sz w:val="20"/>
              </w:rPr>
              <w:t xml:space="preserve">Test data not executed, and a rationale </w:t>
            </w:r>
          </w:p>
          <w:p w14:paraId="465F9A7C" w14:textId="77777777" w:rsidR="003D6FF1" w:rsidRDefault="00000000">
            <w:pPr>
              <w:numPr>
                <w:ilvl w:val="0"/>
                <w:numId w:val="148"/>
              </w:numPr>
              <w:spacing w:after="33" w:line="241" w:lineRule="auto"/>
              <w:ind w:right="0" w:hanging="341"/>
              <w:jc w:val="left"/>
            </w:pPr>
            <w:r>
              <w:rPr>
                <w:sz w:val="20"/>
              </w:rPr>
              <w:t xml:space="preserve">Information about the test execution (date, participants, model version etc.) </w:t>
            </w:r>
          </w:p>
          <w:p w14:paraId="5CB665E8" w14:textId="77777777" w:rsidR="003D6FF1" w:rsidRDefault="00000000">
            <w:pPr>
              <w:numPr>
                <w:ilvl w:val="0"/>
                <w:numId w:val="148"/>
              </w:numPr>
              <w:spacing w:after="0" w:line="259" w:lineRule="auto"/>
              <w:ind w:right="0" w:hanging="341"/>
              <w:jc w:val="left"/>
            </w:pPr>
            <w:r>
              <w:rPr>
                <w:sz w:val="20"/>
              </w:rPr>
              <w:t xml:space="preserve">Abstraction or summary of ML test results </w:t>
            </w:r>
          </w:p>
        </w:tc>
      </w:tr>
      <w:tr w:rsidR="003D6FF1" w14:paraId="0346F089" w14:textId="77777777">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lastRenderedPageBreak/>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Default="00000000">
            <w:pPr>
              <w:numPr>
                <w:ilvl w:val="0"/>
                <w:numId w:val="149"/>
              </w:numPr>
              <w:spacing w:after="14" w:line="245" w:lineRule="auto"/>
              <w:ind w:right="0" w:hanging="341"/>
              <w:jc w:val="left"/>
            </w:pPr>
            <w:r>
              <w:rPr>
                <w:sz w:val="20"/>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r>
              <w:rPr>
                <w:sz w:val="20"/>
              </w:rPr>
              <w:t xml:space="preserve">tool links </w:t>
            </w:r>
          </w:p>
          <w:p w14:paraId="58B838C3" w14:textId="77777777" w:rsidR="003D6FF1" w:rsidRDefault="00000000">
            <w:pPr>
              <w:numPr>
                <w:ilvl w:val="1"/>
                <w:numId w:val="149"/>
              </w:numPr>
              <w:spacing w:after="7" w:line="259" w:lineRule="auto"/>
              <w:ind w:right="0" w:hanging="360"/>
              <w:jc w:val="left"/>
            </w:pPr>
            <w:r>
              <w:rPr>
                <w:sz w:val="20"/>
              </w:rPr>
              <w:t xml:space="preserve">hyperlinks </w:t>
            </w:r>
          </w:p>
          <w:p w14:paraId="2E666EE0" w14:textId="77777777" w:rsidR="003D6FF1" w:rsidRDefault="00000000">
            <w:pPr>
              <w:numPr>
                <w:ilvl w:val="1"/>
                <w:numId w:val="149"/>
              </w:numPr>
              <w:spacing w:after="7" w:line="259" w:lineRule="auto"/>
              <w:ind w:right="0" w:hanging="360"/>
              <w:jc w:val="left"/>
            </w:pPr>
            <w:r>
              <w:rPr>
                <w:sz w:val="20"/>
              </w:rPr>
              <w:t xml:space="preserve">editorial references </w:t>
            </w:r>
          </w:p>
          <w:p w14:paraId="2AB85FA4" w14:textId="77777777" w:rsidR="003D6FF1" w:rsidRDefault="00000000">
            <w:pPr>
              <w:numPr>
                <w:ilvl w:val="1"/>
                <w:numId w:val="149"/>
              </w:numPr>
              <w:spacing w:after="79" w:line="259" w:lineRule="auto"/>
              <w:ind w:right="0" w:hanging="360"/>
              <w:jc w:val="left"/>
            </w:pPr>
            <w:r>
              <w:rPr>
                <w:sz w:val="20"/>
              </w:rPr>
              <w:t xml:space="preserve">naming conventions </w:t>
            </w:r>
          </w:p>
          <w:p w14:paraId="7E39EF5D" w14:textId="77777777" w:rsidR="003D6FF1" w:rsidRDefault="00000000">
            <w:pPr>
              <w:numPr>
                <w:ilvl w:val="0"/>
                <w:numId w:val="149"/>
              </w:numPr>
              <w:spacing w:after="9" w:line="248" w:lineRule="auto"/>
              <w:ind w:right="0" w:hanging="341"/>
              <w:jc w:val="left"/>
            </w:pPr>
            <w:r>
              <w:rPr>
                <w:sz w:val="20"/>
              </w:rPr>
              <w:t xml:space="preserve">Evidence that the content of the referenced or mapped information coheres semantically along the traceability chain, e.g., by </w:t>
            </w:r>
          </w:p>
          <w:p w14:paraId="0FA0CC5B" w14:textId="77777777" w:rsidR="003D6FF1" w:rsidRDefault="00000000">
            <w:pPr>
              <w:numPr>
                <w:ilvl w:val="1"/>
                <w:numId w:val="149"/>
              </w:numPr>
              <w:spacing w:after="7" w:line="259" w:lineRule="auto"/>
              <w:ind w:right="0" w:hanging="360"/>
              <w:jc w:val="left"/>
            </w:pPr>
            <w:r>
              <w:rPr>
                <w:sz w:val="20"/>
              </w:rPr>
              <w:t xml:space="preserve">performing pair working or group work </w:t>
            </w:r>
          </w:p>
          <w:p w14:paraId="26CC856B" w14:textId="77777777" w:rsidR="003D6FF1" w:rsidRDefault="00000000">
            <w:pPr>
              <w:numPr>
                <w:ilvl w:val="1"/>
                <w:numId w:val="149"/>
              </w:numPr>
              <w:spacing w:after="7" w:line="259" w:lineRule="auto"/>
              <w:ind w:right="0" w:hanging="360"/>
              <w:jc w:val="left"/>
            </w:pPr>
            <w:r>
              <w:rPr>
                <w:sz w:val="20"/>
              </w:rPr>
              <w:t xml:space="preserve">performing by peers, e.g., spot checks </w:t>
            </w:r>
          </w:p>
          <w:p w14:paraId="0F2722DB" w14:textId="77777777" w:rsidR="003D6FF1" w:rsidRDefault="00000000">
            <w:pPr>
              <w:numPr>
                <w:ilvl w:val="1"/>
                <w:numId w:val="149"/>
              </w:numPr>
              <w:spacing w:after="7" w:line="259" w:lineRule="auto"/>
              <w:ind w:right="0" w:hanging="360"/>
              <w:jc w:val="left"/>
            </w:pPr>
            <w:r>
              <w:rPr>
                <w:sz w:val="20"/>
              </w:rPr>
              <w:t xml:space="preserve">maintaining revision histories in documents </w:t>
            </w:r>
          </w:p>
          <w:p w14:paraId="6B70DBE3" w14:textId="77777777" w:rsidR="003D6FF1" w:rsidRDefault="00000000">
            <w:pPr>
              <w:numPr>
                <w:ilvl w:val="1"/>
                <w:numId w:val="149"/>
              </w:numPr>
              <w:spacing w:after="54" w:line="248" w:lineRule="auto"/>
              <w:ind w:right="0" w:hanging="360"/>
              <w:jc w:val="left"/>
            </w:pPr>
            <w:r>
              <w:rPr>
                <w:sz w:val="20"/>
              </w:rPr>
              <w:t xml:space="preserve">providing change commenting (via e.g., meta-information) of database or repository entries </w:t>
            </w:r>
          </w:p>
          <w:p w14:paraId="63B0735F" w14:textId="77777777" w:rsidR="003D6FF1" w:rsidRDefault="00000000">
            <w:pPr>
              <w:spacing w:after="0" w:line="259" w:lineRule="auto"/>
              <w:ind w:left="113" w:right="0" w:firstLine="0"/>
              <w:jc w:val="left"/>
            </w:pPr>
            <w:r>
              <w:rPr>
                <w:i/>
                <w:sz w:val="20"/>
              </w:rPr>
              <w:t>Note: This evidence can be accompanied by e.g., Definition of Done (DoD) approaches.</w:t>
            </w:r>
            <w:r>
              <w:rPr>
                <w:i/>
              </w:rPr>
              <w:t xml:space="preserve"> </w:t>
            </w:r>
          </w:p>
        </w:tc>
      </w:tr>
      <w:tr w:rsidR="003D6FF1" w14:paraId="61E47B8E"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Default="00000000">
            <w:pPr>
              <w:tabs>
                <w:tab w:val="center" w:pos="46"/>
                <w:tab w:val="center" w:pos="251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All forms of interpersonal communication such as </w:t>
            </w:r>
          </w:p>
          <w:p w14:paraId="3CC811EF" w14:textId="77777777" w:rsidR="003D6FF1" w:rsidRDefault="00000000">
            <w:pPr>
              <w:numPr>
                <w:ilvl w:val="0"/>
                <w:numId w:val="150"/>
              </w:numPr>
              <w:spacing w:after="7" w:line="259" w:lineRule="auto"/>
              <w:ind w:right="0" w:hanging="360"/>
              <w:jc w:val="left"/>
            </w:pPr>
            <w:r>
              <w:rPr>
                <w:sz w:val="20"/>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 xml:space="preserve">tool-supported workflows </w:t>
            </w:r>
          </w:p>
          <w:p w14:paraId="529E1BD3" w14:textId="77777777" w:rsidR="003D6FF1" w:rsidRDefault="00000000">
            <w:pPr>
              <w:numPr>
                <w:ilvl w:val="0"/>
                <w:numId w:val="150"/>
              </w:numPr>
              <w:spacing w:after="7" w:line="259" w:lineRule="auto"/>
              <w:ind w:right="0" w:hanging="360"/>
              <w:jc w:val="left"/>
            </w:pPr>
            <w:r>
              <w:rPr>
                <w:sz w:val="20"/>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r>
              <w:rPr>
                <w:sz w:val="20"/>
              </w:rPr>
              <w:t xml:space="preserve">blog </w:t>
            </w:r>
          </w:p>
          <w:p w14:paraId="6132C2BE" w14:textId="77777777" w:rsidR="003D6FF1" w:rsidRDefault="00000000">
            <w:pPr>
              <w:numPr>
                <w:ilvl w:val="0"/>
                <w:numId w:val="150"/>
              </w:numPr>
              <w:spacing w:after="7" w:line="259" w:lineRule="auto"/>
              <w:ind w:right="0" w:hanging="360"/>
              <w:jc w:val="left"/>
            </w:pPr>
            <w:r>
              <w:rPr>
                <w:sz w:val="20"/>
              </w:rPr>
              <w:t xml:space="preserve">videos </w:t>
            </w:r>
          </w:p>
          <w:p w14:paraId="7365E3B6" w14:textId="77777777" w:rsidR="003D6FF1" w:rsidRDefault="00000000">
            <w:pPr>
              <w:numPr>
                <w:ilvl w:val="0"/>
                <w:numId w:val="150"/>
              </w:numPr>
              <w:spacing w:after="7" w:line="259" w:lineRule="auto"/>
              <w:ind w:right="0" w:hanging="360"/>
              <w:jc w:val="left"/>
            </w:pPr>
            <w:r>
              <w:rPr>
                <w:sz w:val="20"/>
              </w:rPr>
              <w:t xml:space="preserve">forum </w:t>
            </w:r>
          </w:p>
          <w:p w14:paraId="26DDC484" w14:textId="77777777" w:rsidR="003D6FF1" w:rsidRDefault="00000000">
            <w:pPr>
              <w:numPr>
                <w:ilvl w:val="0"/>
                <w:numId w:val="150"/>
              </w:numPr>
              <w:spacing w:after="7" w:line="259" w:lineRule="auto"/>
              <w:ind w:right="0" w:hanging="360"/>
              <w:jc w:val="left"/>
            </w:pPr>
            <w:r>
              <w:rPr>
                <w:sz w:val="20"/>
              </w:rPr>
              <w:t xml:space="preserve">live chat </w:t>
            </w:r>
          </w:p>
          <w:p w14:paraId="24C8B81F" w14:textId="77777777" w:rsidR="003D6FF1" w:rsidRDefault="00000000">
            <w:pPr>
              <w:numPr>
                <w:ilvl w:val="0"/>
                <w:numId w:val="150"/>
              </w:numPr>
              <w:spacing w:after="7" w:line="259" w:lineRule="auto"/>
              <w:ind w:right="0" w:hanging="360"/>
              <w:jc w:val="left"/>
            </w:pPr>
            <w:r>
              <w:rPr>
                <w:sz w:val="20"/>
              </w:rPr>
              <w:t xml:space="preserve">wikis </w:t>
            </w:r>
          </w:p>
          <w:p w14:paraId="434C51A2" w14:textId="77777777" w:rsidR="003D6FF1" w:rsidRDefault="00000000">
            <w:pPr>
              <w:numPr>
                <w:ilvl w:val="0"/>
                <w:numId w:val="150"/>
              </w:numPr>
              <w:spacing w:after="0" w:line="259" w:lineRule="auto"/>
              <w:ind w:right="0" w:hanging="360"/>
              <w:jc w:val="left"/>
            </w:pPr>
            <w:r>
              <w:rPr>
                <w:sz w:val="20"/>
              </w:rPr>
              <w:t xml:space="preserve">photo protocol </w:t>
            </w:r>
          </w:p>
        </w:tc>
      </w:tr>
      <w:tr w:rsidR="003D6FF1" w14:paraId="0F6E47F4" w14:textId="77777777">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Default="00000000">
            <w:pPr>
              <w:spacing w:after="0" w:line="259" w:lineRule="auto"/>
              <w:ind w:left="2" w:right="0" w:firstLine="0"/>
              <w:jc w:val="left"/>
            </w:pPr>
            <w:r>
              <w:rPr>
                <w:sz w:val="20"/>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77777777" w:rsidR="003D6FF1" w:rsidRDefault="00000000">
            <w:pPr>
              <w:numPr>
                <w:ilvl w:val="0"/>
                <w:numId w:val="151"/>
              </w:numPr>
              <w:spacing w:after="0" w:line="259" w:lineRule="auto"/>
              <w:ind w:right="0" w:hanging="341"/>
              <w:jc w:val="left"/>
            </w:pPr>
            <w:r>
              <w:rPr>
                <w:sz w:val="20"/>
              </w:rPr>
              <w:t xml:space="preserve">Information on availability, allocation, and usage of  </w:t>
            </w:r>
          </w:p>
          <w:p w14:paraId="63829BE7" w14:textId="77777777" w:rsidR="003D6FF1" w:rsidRDefault="00000000">
            <w:pPr>
              <w:numPr>
                <w:ilvl w:val="1"/>
                <w:numId w:val="151"/>
              </w:numPr>
              <w:spacing w:after="7" w:line="259" w:lineRule="auto"/>
              <w:ind w:right="0" w:hanging="360"/>
              <w:jc w:val="left"/>
            </w:pPr>
            <w:r>
              <w:rPr>
                <w:sz w:val="20"/>
              </w:rPr>
              <w:t xml:space="preserve">Facilities </w:t>
            </w:r>
          </w:p>
          <w:p w14:paraId="24A3DE83" w14:textId="77777777" w:rsidR="003D6FF1" w:rsidRDefault="00000000">
            <w:pPr>
              <w:numPr>
                <w:ilvl w:val="1"/>
                <w:numId w:val="151"/>
              </w:numPr>
              <w:spacing w:after="7" w:line="259" w:lineRule="auto"/>
              <w:ind w:right="0" w:hanging="360"/>
              <w:jc w:val="left"/>
            </w:pPr>
            <w:r>
              <w:rPr>
                <w:sz w:val="20"/>
              </w:rPr>
              <w:t xml:space="preserve">Tools and corresponding licenses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Default="00000000">
            <w:pPr>
              <w:numPr>
                <w:ilvl w:val="0"/>
                <w:numId w:val="151"/>
              </w:numPr>
              <w:spacing w:after="0" w:line="259" w:lineRule="auto"/>
              <w:ind w:right="0" w:hanging="341"/>
              <w:jc w:val="left"/>
            </w:pPr>
            <w:r>
              <w:rPr>
                <w:sz w:val="20"/>
              </w:rPr>
              <w:t xml:space="preserve">for non-standard and critical resources and infrastructure. </w:t>
            </w:r>
          </w:p>
        </w:tc>
      </w:tr>
      <w:tr w:rsidR="003D6FF1" w14:paraId="0C7CA367"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Default="00000000">
            <w:pPr>
              <w:spacing w:after="14" w:line="245"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r>
              <w:rPr>
                <w:sz w:val="20"/>
              </w:rPr>
              <w:t xml:space="preserve">description of change </w:t>
            </w:r>
          </w:p>
          <w:p w14:paraId="0D3FC864" w14:textId="77777777" w:rsidR="003D6FF1" w:rsidRDefault="00000000">
            <w:pPr>
              <w:numPr>
                <w:ilvl w:val="0"/>
                <w:numId w:val="152"/>
              </w:numPr>
              <w:spacing w:after="4" w:line="259" w:lineRule="auto"/>
              <w:ind w:right="0" w:hanging="360"/>
              <w:jc w:val="left"/>
            </w:pPr>
            <w:r>
              <w:rPr>
                <w:sz w:val="20"/>
              </w:rPr>
              <w:t xml:space="preserve">version information about changed object </w:t>
            </w:r>
          </w:p>
          <w:p w14:paraId="62F74C43" w14:textId="77777777" w:rsidR="003D6FF1" w:rsidRDefault="00000000">
            <w:pPr>
              <w:numPr>
                <w:ilvl w:val="0"/>
                <w:numId w:val="152"/>
              </w:numPr>
              <w:spacing w:after="7" w:line="259" w:lineRule="auto"/>
              <w:ind w:right="0" w:hanging="360"/>
              <w:jc w:val="left"/>
            </w:pPr>
            <w:r>
              <w:rPr>
                <w:sz w:val="20"/>
              </w:rPr>
              <w:t xml:space="preserve">date of change </w:t>
            </w:r>
          </w:p>
          <w:p w14:paraId="44359F6D" w14:textId="77777777" w:rsidR="003D6FF1" w:rsidRDefault="00000000">
            <w:pPr>
              <w:numPr>
                <w:ilvl w:val="0"/>
                <w:numId w:val="152"/>
              </w:numPr>
              <w:spacing w:after="7" w:line="259" w:lineRule="auto"/>
              <w:ind w:right="0" w:hanging="360"/>
              <w:jc w:val="left"/>
            </w:pPr>
            <w:r>
              <w:rPr>
                <w:sz w:val="20"/>
              </w:rPr>
              <w:t xml:space="preserve">change requester information </w:t>
            </w:r>
          </w:p>
          <w:p w14:paraId="5831E074" w14:textId="77777777" w:rsidR="003D6FF1" w:rsidRDefault="00000000">
            <w:pPr>
              <w:numPr>
                <w:ilvl w:val="0"/>
                <w:numId w:val="152"/>
              </w:numPr>
              <w:spacing w:after="0" w:line="259" w:lineRule="auto"/>
              <w:ind w:right="0" w:hanging="360"/>
              <w:jc w:val="left"/>
            </w:pPr>
            <w:r>
              <w:rPr>
                <w:sz w:val="20"/>
              </w:rPr>
              <w:t xml:space="preserve">change control record information </w:t>
            </w:r>
          </w:p>
        </w:tc>
      </w:tr>
      <w:tr w:rsidR="003D6FF1" w14:paraId="09E4ED26" w14:textId="77777777">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r>
              <w:rPr>
                <w:sz w:val="20"/>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08DC6394" w14:textId="77777777" w:rsidR="003D6FF1" w:rsidRDefault="00000000">
            <w:pPr>
              <w:tabs>
                <w:tab w:val="center" w:pos="46"/>
                <w:tab w:val="center" w:pos="1552"/>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Identifies the initial problem </w:t>
            </w:r>
          </w:p>
        </w:tc>
      </w:tr>
    </w:tbl>
    <w:p w14:paraId="2E6A901D" w14:textId="77777777" w:rsidR="003D6FF1" w:rsidRDefault="003D6FF1">
      <w:pPr>
        <w:spacing w:after="0" w:line="259" w:lineRule="auto"/>
        <w:ind w:left="-1132" w:right="165" w:firstLine="0"/>
        <w:jc w:val="left"/>
      </w:pPr>
    </w:p>
    <w:tbl>
      <w:tblPr>
        <w:tblStyle w:val="TableGrid"/>
        <w:tblW w:w="9635" w:type="dxa"/>
        <w:tblInd w:w="31" w:type="dxa"/>
        <w:tblCellMar>
          <w:top w:w="88" w:type="dxa"/>
          <w:left w:w="58" w:type="dxa"/>
          <w:bottom w:w="0"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r>
              <w:rPr>
                <w:b/>
              </w:rPr>
              <w:t>Characteristics</w:t>
            </w:r>
            <w:r>
              <w:t xml:space="preserve"> </w:t>
            </w:r>
          </w:p>
        </w:tc>
      </w:tr>
      <w:tr w:rsidR="003D6FF1" w14:paraId="7E519400"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76B1F177"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238961E9"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687DEEE6" w14:textId="77777777" w:rsidR="003D6FF1" w:rsidRDefault="00000000">
            <w:pPr>
              <w:numPr>
                <w:ilvl w:val="0"/>
                <w:numId w:val="153"/>
              </w:numPr>
              <w:spacing w:after="0" w:line="259" w:lineRule="auto"/>
              <w:ind w:right="0" w:hanging="341"/>
              <w:jc w:val="left"/>
            </w:pPr>
            <w:r>
              <w:rPr>
                <w:sz w:val="20"/>
              </w:rPr>
              <w:t xml:space="preserve">Identifies the ownership for completion of defined action </w:t>
            </w:r>
          </w:p>
          <w:p w14:paraId="4242E3CB" w14:textId="77777777" w:rsidR="003D6FF1" w:rsidRDefault="00000000">
            <w:pPr>
              <w:numPr>
                <w:ilvl w:val="0"/>
                <w:numId w:val="153"/>
              </w:numPr>
              <w:spacing w:after="0" w:line="259" w:lineRule="auto"/>
              <w:ind w:right="0" w:hanging="341"/>
              <w:jc w:val="left"/>
            </w:pPr>
            <w:r>
              <w:rPr>
                <w:sz w:val="20"/>
              </w:rPr>
              <w:t xml:space="preserve">Defines a solution (series of actions to fix problem) </w:t>
            </w:r>
          </w:p>
          <w:p w14:paraId="1B29AE5A" w14:textId="77777777" w:rsidR="003D6FF1" w:rsidRDefault="00000000">
            <w:pPr>
              <w:numPr>
                <w:ilvl w:val="0"/>
                <w:numId w:val="153"/>
              </w:numPr>
              <w:spacing w:after="0" w:line="259" w:lineRule="auto"/>
              <w:ind w:right="0" w:hanging="341"/>
              <w:jc w:val="left"/>
            </w:pPr>
            <w:r>
              <w:rPr>
                <w:sz w:val="20"/>
              </w:rPr>
              <w:t xml:space="preserve">Identifies the open date and target closure date </w:t>
            </w:r>
          </w:p>
          <w:p w14:paraId="291270BD" w14:textId="77777777" w:rsidR="003D6FF1" w:rsidRDefault="00000000">
            <w:pPr>
              <w:numPr>
                <w:ilvl w:val="0"/>
                <w:numId w:val="153"/>
              </w:numPr>
              <w:spacing w:after="0" w:line="259" w:lineRule="auto"/>
              <w:ind w:right="0" w:hanging="341"/>
              <w:jc w:val="left"/>
            </w:pPr>
            <w:r>
              <w:rPr>
                <w:sz w:val="20"/>
              </w:rPr>
              <w:t xml:space="preserve">Contains a status indicator </w:t>
            </w:r>
          </w:p>
          <w:p w14:paraId="437BC56C" w14:textId="77777777" w:rsidR="003D6FF1" w:rsidRDefault="00000000">
            <w:pPr>
              <w:numPr>
                <w:ilvl w:val="0"/>
                <w:numId w:val="153"/>
              </w:numPr>
              <w:spacing w:after="0" w:line="259" w:lineRule="auto"/>
              <w:ind w:right="0" w:hanging="341"/>
              <w:jc w:val="left"/>
            </w:pPr>
            <w:r>
              <w:rPr>
                <w:sz w:val="20"/>
              </w:rPr>
              <w:t xml:space="preserve">Indicates follow up audit actions </w:t>
            </w:r>
          </w:p>
        </w:tc>
      </w:tr>
      <w:tr w:rsidR="003D6FF1"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r>
              <w:rPr>
                <w:sz w:val="20"/>
              </w:rPr>
              <w:t xml:space="preserve">Defines activities to be performed </w:t>
            </w:r>
          </w:p>
          <w:p w14:paraId="7F330235" w14:textId="77777777" w:rsidR="003D6FF1" w:rsidRDefault="00000000">
            <w:pPr>
              <w:numPr>
                <w:ilvl w:val="0"/>
                <w:numId w:val="154"/>
              </w:numPr>
              <w:spacing w:after="0" w:line="259" w:lineRule="auto"/>
              <w:ind w:right="0" w:hanging="341"/>
              <w:jc w:val="left"/>
            </w:pPr>
            <w:r>
              <w:rPr>
                <w:sz w:val="20"/>
              </w:rPr>
              <w:t xml:space="preserve">Documents ownership for activities e.g., by domains </w:t>
            </w:r>
          </w:p>
          <w:p w14:paraId="62E8B160" w14:textId="77777777" w:rsidR="003D6FF1" w:rsidRDefault="00000000">
            <w:pPr>
              <w:numPr>
                <w:ilvl w:val="0"/>
                <w:numId w:val="154"/>
              </w:numPr>
              <w:spacing w:after="0" w:line="259" w:lineRule="auto"/>
              <w:ind w:right="0" w:hanging="341"/>
              <w:jc w:val="left"/>
            </w:pPr>
            <w:r>
              <w:rPr>
                <w:sz w:val="20"/>
              </w:rPr>
              <w:t xml:space="preserve">Documents critical dependencies to other work packages </w:t>
            </w:r>
          </w:p>
          <w:p w14:paraId="13E98EF6" w14:textId="77777777" w:rsidR="003D6FF1" w:rsidRDefault="00000000">
            <w:pPr>
              <w:numPr>
                <w:ilvl w:val="0"/>
                <w:numId w:val="154"/>
              </w:numPr>
              <w:spacing w:after="0" w:line="259" w:lineRule="auto"/>
              <w:ind w:right="0" w:hanging="341"/>
              <w:jc w:val="left"/>
            </w:pPr>
            <w:r>
              <w:rPr>
                <w:sz w:val="20"/>
              </w:rPr>
              <w:t xml:space="preserve">Documents input and output work products </w:t>
            </w:r>
          </w:p>
          <w:p w14:paraId="021E3A1B" w14:textId="77777777" w:rsidR="003D6FF1" w:rsidRDefault="00000000">
            <w:pPr>
              <w:numPr>
                <w:ilvl w:val="0"/>
                <w:numId w:val="154"/>
              </w:numPr>
              <w:spacing w:after="0" w:line="259" w:lineRule="auto"/>
              <w:ind w:right="0" w:hanging="341"/>
              <w:jc w:val="left"/>
            </w:pPr>
            <w:r>
              <w:rPr>
                <w:sz w:val="20"/>
              </w:rPr>
              <w:t xml:space="preserve">Documents the critical dependencies between defined work products </w:t>
            </w:r>
          </w:p>
          <w:p w14:paraId="5CA7BCE7" w14:textId="77777777" w:rsidR="003D6FF1" w:rsidRDefault="00000000">
            <w:pPr>
              <w:numPr>
                <w:ilvl w:val="0"/>
                <w:numId w:val="154"/>
              </w:numPr>
              <w:spacing w:after="0" w:line="259" w:lineRule="auto"/>
              <w:ind w:right="0" w:hanging="341"/>
              <w:jc w:val="left"/>
            </w:pPr>
            <w:r>
              <w:rPr>
                <w:sz w:val="20"/>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r>
              <w:rPr>
                <w:sz w:val="20"/>
              </w:rPr>
              <w:t xml:space="preserve">Estimates of effort, duration </w:t>
            </w:r>
          </w:p>
          <w:p w14:paraId="62C158EE" w14:textId="77777777" w:rsidR="003D6FF1" w:rsidRDefault="00000000">
            <w:pPr>
              <w:spacing w:after="0" w:line="259" w:lineRule="auto"/>
              <w:ind w:left="144" w:right="366" w:firstLine="0"/>
            </w:pPr>
            <w:r>
              <w:rPr>
                <w:i/>
                <w:sz w:val="20"/>
              </w:rPr>
              <w:t xml:space="preserve">NOTE: The work package descriptions may be integrated into the/be a part of a schedule, see 08-56 </w:t>
            </w:r>
          </w:p>
        </w:tc>
      </w:tr>
      <w:tr w:rsidR="003D6FF1"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r>
              <w:rPr>
                <w:sz w:val="20"/>
              </w:rPr>
              <w:t xml:space="preserve">Identifies: </w:t>
            </w:r>
          </w:p>
          <w:p w14:paraId="24C46097" w14:textId="77777777" w:rsidR="003D6FF1" w:rsidRDefault="00000000">
            <w:pPr>
              <w:numPr>
                <w:ilvl w:val="0"/>
                <w:numId w:val="155"/>
              </w:numPr>
              <w:spacing w:after="0" w:line="259" w:lineRule="auto"/>
              <w:ind w:right="0" w:hanging="341"/>
              <w:jc w:val="left"/>
            </w:pPr>
            <w:r>
              <w:rPr>
                <w:sz w:val="20"/>
              </w:rPr>
              <w:t xml:space="preserve">involved parties </w:t>
            </w:r>
          </w:p>
          <w:p w14:paraId="1CBA41BF" w14:textId="77777777" w:rsidR="003D6FF1" w:rsidRDefault="00000000">
            <w:pPr>
              <w:numPr>
                <w:ilvl w:val="0"/>
                <w:numId w:val="155"/>
              </w:numPr>
              <w:spacing w:after="0" w:line="259" w:lineRule="auto"/>
              <w:ind w:right="0" w:hanging="341"/>
              <w:jc w:val="left"/>
            </w:pPr>
            <w:r>
              <w:rPr>
                <w:sz w:val="20"/>
              </w:rPr>
              <w:t xml:space="preserve">weight/importance of each stakeholder group </w:t>
            </w:r>
          </w:p>
          <w:p w14:paraId="3078FB67" w14:textId="77777777" w:rsidR="003D6FF1" w:rsidRDefault="00000000">
            <w:pPr>
              <w:numPr>
                <w:ilvl w:val="0"/>
                <w:numId w:val="155"/>
              </w:numPr>
              <w:spacing w:after="0" w:line="259" w:lineRule="auto"/>
              <w:ind w:right="0" w:hanging="341"/>
              <w:jc w:val="left"/>
            </w:pPr>
            <w:r>
              <w:rPr>
                <w:sz w:val="20"/>
              </w:rPr>
              <w:t xml:space="preserve">representative(s) for each stakeholder group </w:t>
            </w:r>
          </w:p>
          <w:p w14:paraId="2C516F0B" w14:textId="77777777" w:rsidR="003D6FF1" w:rsidRDefault="00000000">
            <w:pPr>
              <w:numPr>
                <w:ilvl w:val="0"/>
                <w:numId w:val="155"/>
              </w:numPr>
              <w:spacing w:after="0" w:line="259" w:lineRule="auto"/>
              <w:ind w:right="0" w:hanging="341"/>
              <w:jc w:val="left"/>
            </w:pPr>
            <w:r>
              <w:rPr>
                <w:sz w:val="20"/>
              </w:rPr>
              <w:t xml:space="preserve">information needs of each stakeholder group </w:t>
            </w:r>
          </w:p>
        </w:tc>
      </w:tr>
      <w:tr w:rsidR="003D6FF1"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r>
              <w:rPr>
                <w:sz w:val="20"/>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Default="00000000">
            <w:pPr>
              <w:tabs>
                <w:tab w:val="center" w:pos="46"/>
                <w:tab w:val="center" w:pos="1779"/>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Assignment of person(s) to roles </w:t>
            </w:r>
          </w:p>
          <w:p w14:paraId="6ED29C9D" w14:textId="77777777" w:rsidR="003D6FF1" w:rsidRDefault="00000000">
            <w:pPr>
              <w:numPr>
                <w:ilvl w:val="0"/>
                <w:numId w:val="156"/>
              </w:numPr>
              <w:spacing w:after="7" w:line="259" w:lineRule="auto"/>
              <w:ind w:right="0" w:hanging="360"/>
              <w:jc w:val="left"/>
            </w:pPr>
            <w:r>
              <w:rPr>
                <w:sz w:val="20"/>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r>
              <w:rPr>
                <w:sz w:val="20"/>
              </w:rPr>
              <w:t xml:space="preserve">required skills vs existing skills </w:t>
            </w:r>
          </w:p>
          <w:p w14:paraId="43335347" w14:textId="77777777" w:rsidR="003D6FF1" w:rsidRDefault="00000000">
            <w:pPr>
              <w:numPr>
                <w:ilvl w:val="0"/>
                <w:numId w:val="156"/>
              </w:numPr>
              <w:spacing w:after="0" w:line="259" w:lineRule="auto"/>
              <w:ind w:right="0" w:hanging="360"/>
              <w:jc w:val="left"/>
            </w:pPr>
            <w:r>
              <w:rPr>
                <w:sz w:val="20"/>
              </w:rPr>
              <w:t xml:space="preserve">required experience and trainings based on identified competencies / skills gap </w:t>
            </w:r>
          </w:p>
        </w:tc>
      </w:tr>
      <w:tr w:rsidR="003D6FF1"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Default="00000000">
            <w:pPr>
              <w:spacing w:after="0" w:line="259"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Uniquely identifies type, supplier, and amount of the complete set of all hardware parts of the hardware </w:t>
            </w:r>
          </w:p>
        </w:tc>
      </w:tr>
      <w:tr w:rsidR="003D6FF1"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Default="00000000">
            <w:pPr>
              <w:numPr>
                <w:ilvl w:val="0"/>
                <w:numId w:val="157"/>
              </w:numPr>
              <w:spacing w:after="31" w:line="243" w:lineRule="auto"/>
              <w:ind w:right="0" w:hanging="341"/>
              <w:jc w:val="left"/>
            </w:pPr>
            <w:r>
              <w:rPr>
                <w:sz w:val="20"/>
              </w:rPr>
              <w:t xml:space="preserve">Status of in regards to progress and consistency of schedule, work item content, tasks, resources (human resources, infrastructure, hardware/materials, budget), skills and competence of human resources </w:t>
            </w:r>
          </w:p>
          <w:p w14:paraId="0F08D646" w14:textId="77777777" w:rsidR="003D6FF1" w:rsidRDefault="00000000">
            <w:pPr>
              <w:numPr>
                <w:ilvl w:val="0"/>
                <w:numId w:val="157"/>
              </w:numPr>
              <w:spacing w:after="28" w:line="245" w:lineRule="auto"/>
              <w:ind w:right="0" w:hanging="341"/>
              <w:jc w:val="left"/>
            </w:pPr>
            <w:r>
              <w:rPr>
                <w:sz w:val="20"/>
              </w:rPr>
              <w:t xml:space="preserve">planned progress and expenditure against dates/deadlines and actual expenditure </w:t>
            </w:r>
          </w:p>
          <w:p w14:paraId="6110F798" w14:textId="77777777" w:rsidR="003D6FF1" w:rsidRDefault="00000000">
            <w:pPr>
              <w:numPr>
                <w:ilvl w:val="0"/>
                <w:numId w:val="157"/>
              </w:numPr>
              <w:spacing w:after="0" w:line="259" w:lineRule="auto"/>
              <w:ind w:right="0" w:hanging="341"/>
              <w:jc w:val="left"/>
            </w:pPr>
            <w:r>
              <w:rPr>
                <w:sz w:val="20"/>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r>
              <w:rPr>
                <w:sz w:val="20"/>
              </w:rPr>
              <w:t xml:space="preserve">threats to continued progress </w:t>
            </w:r>
          </w:p>
          <w:p w14:paraId="4B816459" w14:textId="77777777" w:rsidR="003D6FF1" w:rsidRDefault="00000000">
            <w:pPr>
              <w:numPr>
                <w:ilvl w:val="0"/>
                <w:numId w:val="157"/>
              </w:numPr>
              <w:spacing w:after="0" w:line="259" w:lineRule="auto"/>
              <w:ind w:right="0" w:hanging="341"/>
              <w:jc w:val="left"/>
            </w:pPr>
            <w:r>
              <w:rPr>
                <w:sz w:val="20"/>
              </w:rPr>
              <w:t xml:space="preserve">issues which may affect the ability of the project to achieve its goals </w:t>
            </w:r>
            <w:r>
              <w:rPr>
                <w:rFonts w:ascii="Segoe UI Symbol" w:eastAsia="Segoe UI Symbol" w:hAnsi="Segoe UI Symbol" w:cs="Segoe UI Symbol"/>
                <w:sz w:val="20"/>
              </w:rPr>
              <w:t>•</w:t>
            </w:r>
            <w:r>
              <w:rPr>
                <w:sz w:val="20"/>
              </w:rPr>
              <w:t xml:space="preserve"> </w:t>
            </w:r>
            <w:r>
              <w:rPr>
                <w:sz w:val="20"/>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r>
              <w:rPr>
                <w:sz w:val="20"/>
              </w:rPr>
              <w:t xml:space="preserve">Identification of reuse opportunities </w:t>
            </w:r>
          </w:p>
          <w:p w14:paraId="2927B985" w14:textId="77777777" w:rsidR="003D6FF1" w:rsidRDefault="00000000">
            <w:pPr>
              <w:numPr>
                <w:ilvl w:val="0"/>
                <w:numId w:val="158"/>
              </w:numPr>
              <w:spacing w:after="0" w:line="259" w:lineRule="auto"/>
              <w:ind w:right="0" w:hanging="341"/>
              <w:jc w:val="left"/>
            </w:pPr>
            <w:r>
              <w:rPr>
                <w:sz w:val="20"/>
              </w:rPr>
              <w:t xml:space="preserve">Identification of constraints for reuse </w:t>
            </w:r>
          </w:p>
          <w:p w14:paraId="7404E4E0" w14:textId="77777777" w:rsidR="003D6FF1" w:rsidRDefault="00000000">
            <w:pPr>
              <w:numPr>
                <w:ilvl w:val="0"/>
                <w:numId w:val="158"/>
              </w:numPr>
              <w:spacing w:after="0" w:line="259" w:lineRule="auto"/>
              <w:ind w:right="0" w:hanging="341"/>
              <w:jc w:val="left"/>
            </w:pPr>
            <w:r>
              <w:rPr>
                <w:sz w:val="20"/>
              </w:rPr>
              <w:t xml:space="preserve">Identification of regression test cases </w:t>
            </w:r>
          </w:p>
          <w:p w14:paraId="7ACD631A" w14:textId="77777777" w:rsidR="003D6FF1" w:rsidRDefault="00000000">
            <w:pPr>
              <w:numPr>
                <w:ilvl w:val="0"/>
                <w:numId w:val="158"/>
              </w:numPr>
              <w:spacing w:after="0" w:line="259" w:lineRule="auto"/>
              <w:ind w:right="0" w:hanging="341"/>
              <w:jc w:val="left"/>
            </w:pPr>
            <w:r>
              <w:rPr>
                <w:sz w:val="20"/>
              </w:rPr>
              <w:t xml:space="preserve">Identification of reuse infrastructure </w:t>
            </w:r>
          </w:p>
          <w:p w14:paraId="345FD4B5" w14:textId="77777777" w:rsidR="003D6FF1" w:rsidRDefault="00000000">
            <w:pPr>
              <w:numPr>
                <w:ilvl w:val="0"/>
                <w:numId w:val="158"/>
              </w:numPr>
              <w:spacing w:after="0" w:line="259" w:lineRule="auto"/>
              <w:ind w:right="0" w:hanging="341"/>
              <w:jc w:val="left"/>
            </w:pPr>
            <w:r>
              <w:rPr>
                <w:sz w:val="20"/>
              </w:rPr>
              <w:t xml:space="preserve">Identification of known defects </w:t>
            </w:r>
          </w:p>
        </w:tc>
      </w:tr>
      <w:tr w:rsidR="003D6FF1"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lastRenderedPageBreak/>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Default="00000000">
            <w:pPr>
              <w:spacing w:after="18" w:line="240" w:lineRule="auto"/>
              <w:ind w:left="360" w:right="1388" w:hanging="360"/>
            </w:pPr>
            <w:r>
              <w:rPr>
                <w:rFonts w:ascii="Segoe UI Symbol" w:eastAsia="Segoe UI Symbol" w:hAnsi="Segoe UI Symbol" w:cs="Segoe UI Symbol"/>
                <w:sz w:val="20"/>
              </w:rPr>
              <w:t>•</w:t>
            </w:r>
            <w:r>
              <w:rPr>
                <w:sz w:val="20"/>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r>
              <w:rPr>
                <w:sz w:val="20"/>
              </w:rPr>
              <w:t xml:space="preserve">risk source </w:t>
            </w:r>
          </w:p>
          <w:p w14:paraId="56CC70C0" w14:textId="77777777" w:rsidR="003D6FF1" w:rsidRDefault="00000000">
            <w:pPr>
              <w:numPr>
                <w:ilvl w:val="0"/>
                <w:numId w:val="159"/>
              </w:numPr>
              <w:spacing w:after="7" w:line="259" w:lineRule="auto"/>
              <w:ind w:right="0" w:hanging="360"/>
              <w:jc w:val="left"/>
            </w:pPr>
            <w:r>
              <w:rPr>
                <w:sz w:val="20"/>
              </w:rPr>
              <w:t xml:space="preserve">risk impact and risk probability </w:t>
            </w:r>
          </w:p>
          <w:p w14:paraId="7C0E616B" w14:textId="77777777" w:rsidR="003D6FF1" w:rsidRDefault="00000000">
            <w:pPr>
              <w:numPr>
                <w:ilvl w:val="0"/>
                <w:numId w:val="159"/>
              </w:numPr>
              <w:spacing w:after="11" w:line="248" w:lineRule="auto"/>
              <w:ind w:right="0" w:hanging="360"/>
              <w:jc w:val="left"/>
            </w:pPr>
            <w:r>
              <w:rPr>
                <w:sz w:val="20"/>
              </w:rPr>
              <w:t xml:space="preserve">categories and risk thresholds, e.g., for prioritization or setting a status </w:t>
            </w:r>
          </w:p>
          <w:p w14:paraId="4EBC46BF" w14:textId="77777777" w:rsidR="003D6FF1" w:rsidRDefault="00000000">
            <w:pPr>
              <w:numPr>
                <w:ilvl w:val="0"/>
                <w:numId w:val="159"/>
              </w:numPr>
              <w:spacing w:after="0" w:line="259" w:lineRule="auto"/>
              <w:ind w:right="0" w:hanging="360"/>
              <w:jc w:val="left"/>
            </w:pPr>
            <w:r>
              <w:rPr>
                <w:sz w:val="20"/>
              </w:rPr>
              <w:t xml:space="preserve">risk treatment activities in progress </w:t>
            </w:r>
          </w:p>
        </w:tc>
      </w:tr>
    </w:tbl>
    <w:p w14:paraId="2F0A51CF" w14:textId="77777777" w:rsidR="003D6FF1" w:rsidRDefault="003D6FF1">
      <w:pPr>
        <w:spacing w:after="0" w:line="259" w:lineRule="auto"/>
        <w:ind w:left="-1132" w:right="165" w:firstLine="0"/>
        <w:jc w:val="left"/>
      </w:pPr>
    </w:p>
    <w:tbl>
      <w:tblPr>
        <w:tblStyle w:val="TableGrid"/>
        <w:tblW w:w="9635" w:type="dxa"/>
        <w:tblInd w:w="31" w:type="dxa"/>
        <w:tblCellMar>
          <w:top w:w="90" w:type="dxa"/>
          <w:left w:w="57" w:type="dxa"/>
          <w:bottom w:w="0"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r>
              <w:rPr>
                <w:b/>
              </w:rPr>
              <w:t>Characteristics</w:t>
            </w:r>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7BBF546E" w14:textId="77777777" w:rsidR="003D6FF1" w:rsidRDefault="00000000">
            <w:pPr>
              <w:spacing w:after="0" w:line="241" w:lineRule="auto"/>
              <w:ind w:left="1" w:right="2594" w:firstLine="0"/>
              <w:jc w:val="left"/>
            </w:pPr>
            <w:r>
              <w:rPr>
                <w:rFonts w:ascii="Segoe UI Symbol" w:eastAsia="Segoe UI Symbol" w:hAnsi="Segoe UI Symbol" w:cs="Segoe UI Symbol"/>
                <w:sz w:val="20"/>
              </w:rPr>
              <w:t>•</w:t>
            </w:r>
            <w:r>
              <w:rPr>
                <w:sz w:val="20"/>
              </w:rPr>
              <w:t xml:space="preserve"> </w:t>
            </w:r>
            <w:r>
              <w:rPr>
                <w:sz w:val="20"/>
              </w:rPr>
              <w:tab/>
              <w:t xml:space="preserve">Indicates progress of problem resolution  </w:t>
            </w:r>
            <w:r>
              <w:rPr>
                <w:rFonts w:ascii="Segoe UI Symbol" w:eastAsia="Segoe UI Symbol" w:hAnsi="Segoe UI Symbol" w:cs="Segoe UI Symbol"/>
                <w:sz w:val="20"/>
              </w:rPr>
              <w:t>•</w:t>
            </w:r>
            <w:r>
              <w:rPr>
                <w:sz w:val="20"/>
              </w:rPr>
              <w:t xml:space="preserve"> </w:t>
            </w:r>
            <w:r>
              <w:rPr>
                <w:sz w:val="20"/>
              </w:rPr>
              <w:tab/>
              <w:t xml:space="preserve">Status of problem e.g., </w:t>
            </w:r>
          </w:p>
          <w:p w14:paraId="76170A0D" w14:textId="77777777" w:rsidR="003D6FF1" w:rsidRDefault="00000000">
            <w:pPr>
              <w:numPr>
                <w:ilvl w:val="0"/>
                <w:numId w:val="160"/>
              </w:numPr>
              <w:spacing w:after="7" w:line="259" w:lineRule="auto"/>
              <w:ind w:right="0" w:hanging="360"/>
              <w:jc w:val="left"/>
            </w:pPr>
            <w:r>
              <w:rPr>
                <w:sz w:val="20"/>
              </w:rPr>
              <w:t xml:space="preserve">by problem categories/classification </w:t>
            </w:r>
          </w:p>
          <w:p w14:paraId="6CE98BEE" w14:textId="77777777" w:rsidR="003D6FF1" w:rsidRDefault="00000000">
            <w:pPr>
              <w:numPr>
                <w:ilvl w:val="0"/>
                <w:numId w:val="160"/>
              </w:numPr>
              <w:spacing w:after="0" w:line="259" w:lineRule="auto"/>
              <w:ind w:right="0" w:hanging="360"/>
              <w:jc w:val="left"/>
            </w:pPr>
            <w:r>
              <w:rPr>
                <w:sz w:val="20"/>
              </w:rPr>
              <w:t xml:space="preserve">by problem resolution stage </w:t>
            </w:r>
          </w:p>
        </w:tc>
      </w:tr>
      <w:tr w:rsidR="003D6FF1"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the purpose of assessment </w:t>
            </w:r>
          </w:p>
          <w:p w14:paraId="3B0CAB37" w14:textId="77777777" w:rsidR="003D6FF1" w:rsidRDefault="00000000">
            <w:pPr>
              <w:numPr>
                <w:ilvl w:val="0"/>
                <w:numId w:val="161"/>
              </w:numPr>
              <w:spacing w:after="0" w:line="259" w:lineRule="auto"/>
              <w:ind w:right="0" w:hanging="341"/>
              <w:jc w:val="left"/>
            </w:pPr>
            <w:r>
              <w:rPr>
                <w:sz w:val="20"/>
              </w:rPr>
              <w:t xml:space="preserve">Method used for assessment </w:t>
            </w:r>
          </w:p>
          <w:p w14:paraId="70112B21" w14:textId="77777777" w:rsidR="003D6FF1" w:rsidRDefault="00000000">
            <w:pPr>
              <w:numPr>
                <w:ilvl w:val="0"/>
                <w:numId w:val="161"/>
              </w:numPr>
              <w:spacing w:after="0" w:line="259" w:lineRule="auto"/>
              <w:ind w:right="0" w:hanging="341"/>
              <w:jc w:val="left"/>
            </w:pPr>
            <w:r>
              <w:rPr>
                <w:sz w:val="20"/>
              </w:rPr>
              <w:t xml:space="preserve">Requirements used for the assessment </w:t>
            </w:r>
          </w:p>
          <w:p w14:paraId="5DB07C22" w14:textId="77777777" w:rsidR="003D6FF1" w:rsidRDefault="00000000">
            <w:pPr>
              <w:numPr>
                <w:ilvl w:val="0"/>
                <w:numId w:val="161"/>
              </w:numPr>
              <w:spacing w:after="0" w:line="259" w:lineRule="auto"/>
              <w:ind w:right="0" w:hanging="341"/>
              <w:jc w:val="left"/>
            </w:pPr>
            <w:r>
              <w:rPr>
                <w:sz w:val="20"/>
              </w:rPr>
              <w:t xml:space="preserve">Assumptions and limitations </w:t>
            </w:r>
          </w:p>
          <w:p w14:paraId="56971AD0" w14:textId="77777777" w:rsidR="003D6FF1" w:rsidRDefault="00000000">
            <w:pPr>
              <w:numPr>
                <w:ilvl w:val="0"/>
                <w:numId w:val="161"/>
              </w:numPr>
              <w:spacing w:after="0" w:line="259" w:lineRule="auto"/>
              <w:ind w:right="0" w:hanging="341"/>
              <w:jc w:val="left"/>
            </w:pPr>
            <w:r>
              <w:rPr>
                <w:sz w:val="20"/>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of assessment </w:t>
            </w:r>
          </w:p>
          <w:p w14:paraId="74AD5094" w14:textId="77777777" w:rsidR="003D6FF1" w:rsidRDefault="00000000">
            <w:pPr>
              <w:numPr>
                <w:ilvl w:val="1"/>
                <w:numId w:val="161"/>
              </w:numPr>
              <w:spacing w:after="7" w:line="259" w:lineRule="auto"/>
              <w:ind w:right="0" w:hanging="360"/>
              <w:jc w:val="left"/>
            </w:pPr>
            <w:r>
              <w:rPr>
                <w:sz w:val="20"/>
              </w:rPr>
              <w:t xml:space="preserve">organizational unit assessed </w:t>
            </w:r>
          </w:p>
          <w:p w14:paraId="37F92817" w14:textId="77777777" w:rsidR="003D6FF1" w:rsidRDefault="00000000">
            <w:pPr>
              <w:numPr>
                <w:ilvl w:val="1"/>
                <w:numId w:val="161"/>
              </w:numPr>
              <w:spacing w:after="4" w:line="259" w:lineRule="auto"/>
              <w:ind w:right="0" w:hanging="360"/>
              <w:jc w:val="left"/>
            </w:pPr>
            <w:r>
              <w:rPr>
                <w:sz w:val="20"/>
              </w:rPr>
              <w:t xml:space="preserve">sponsor information </w:t>
            </w:r>
          </w:p>
          <w:p w14:paraId="6C83CA9A" w14:textId="77777777" w:rsidR="003D6FF1" w:rsidRDefault="00000000">
            <w:pPr>
              <w:numPr>
                <w:ilvl w:val="1"/>
                <w:numId w:val="161"/>
              </w:numPr>
              <w:spacing w:after="7" w:line="259" w:lineRule="auto"/>
              <w:ind w:right="0" w:hanging="360"/>
              <w:jc w:val="left"/>
            </w:pPr>
            <w:r>
              <w:rPr>
                <w:sz w:val="20"/>
              </w:rPr>
              <w:t xml:space="preserve">assessment team </w:t>
            </w:r>
          </w:p>
          <w:p w14:paraId="17006464" w14:textId="77777777" w:rsidR="003D6FF1" w:rsidRDefault="00000000">
            <w:pPr>
              <w:numPr>
                <w:ilvl w:val="1"/>
                <w:numId w:val="161"/>
              </w:numPr>
              <w:spacing w:after="7" w:line="259" w:lineRule="auto"/>
              <w:ind w:right="0" w:hanging="360"/>
              <w:jc w:val="left"/>
            </w:pPr>
            <w:r>
              <w:rPr>
                <w:sz w:val="20"/>
              </w:rPr>
              <w:t xml:space="preserve">attendees </w:t>
            </w:r>
          </w:p>
          <w:p w14:paraId="05182021" w14:textId="77777777" w:rsidR="003D6FF1" w:rsidRDefault="00000000">
            <w:pPr>
              <w:numPr>
                <w:ilvl w:val="1"/>
                <w:numId w:val="161"/>
              </w:numPr>
              <w:spacing w:after="7" w:line="259" w:lineRule="auto"/>
              <w:ind w:right="0" w:hanging="360"/>
              <w:jc w:val="left"/>
            </w:pPr>
            <w:r>
              <w:rPr>
                <w:sz w:val="20"/>
              </w:rPr>
              <w:t xml:space="preserve">scope/coverage </w:t>
            </w:r>
          </w:p>
          <w:p w14:paraId="099556A0" w14:textId="77777777" w:rsidR="003D6FF1" w:rsidRDefault="00000000">
            <w:pPr>
              <w:numPr>
                <w:ilvl w:val="1"/>
                <w:numId w:val="161"/>
              </w:numPr>
              <w:spacing w:after="7" w:line="259" w:lineRule="auto"/>
              <w:ind w:right="0" w:hanging="360"/>
              <w:jc w:val="left"/>
            </w:pPr>
            <w:r>
              <w:rPr>
                <w:sz w:val="20"/>
              </w:rPr>
              <w:t xml:space="preserve">assesses and information </w:t>
            </w:r>
          </w:p>
          <w:p w14:paraId="4128FA49" w14:textId="77777777" w:rsidR="003D6FF1" w:rsidRDefault="00000000">
            <w:pPr>
              <w:numPr>
                <w:ilvl w:val="1"/>
                <w:numId w:val="161"/>
              </w:numPr>
              <w:spacing w:after="81" w:line="259" w:lineRule="auto"/>
              <w:ind w:right="0" w:hanging="360"/>
              <w:jc w:val="left"/>
            </w:pPr>
            <w:r>
              <w:rPr>
                <w:sz w:val="20"/>
              </w:rPr>
              <w:t xml:space="preserve">assessment tool used </w:t>
            </w:r>
          </w:p>
          <w:p w14:paraId="5C16AB45" w14:textId="77777777" w:rsidR="003D6FF1" w:rsidRDefault="00000000">
            <w:pPr>
              <w:numPr>
                <w:ilvl w:val="0"/>
                <w:numId w:val="161"/>
              </w:numPr>
              <w:spacing w:after="0" w:line="259" w:lineRule="auto"/>
              <w:ind w:right="0" w:hanging="341"/>
              <w:jc w:val="left"/>
            </w:pPr>
            <w:r>
              <w:rPr>
                <w:sz w:val="20"/>
              </w:rPr>
              <w:t xml:space="preserve">Records the result: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Default="00000000">
            <w:pPr>
              <w:numPr>
                <w:ilvl w:val="1"/>
                <w:numId w:val="161"/>
              </w:numPr>
              <w:spacing w:after="0" w:line="259" w:lineRule="auto"/>
              <w:ind w:right="0" w:hanging="360"/>
              <w:jc w:val="left"/>
            </w:pPr>
            <w:r>
              <w:rPr>
                <w:sz w:val="20"/>
              </w:rPr>
              <w:t xml:space="preserve">identifies the gaps, potentials, weaknesses or non-conformances that require corrective actions </w:t>
            </w:r>
          </w:p>
        </w:tc>
      </w:tr>
      <w:tr w:rsidR="003D6FF1"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r>
              <w:rPr>
                <w:sz w:val="20"/>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r>
              <w:rPr>
                <w:sz w:val="20"/>
              </w:rPr>
              <w:t xml:space="preserve">Identifies what the problem is </w:t>
            </w:r>
          </w:p>
          <w:p w14:paraId="55E1EBE5" w14:textId="77777777" w:rsidR="003D6FF1" w:rsidRDefault="00000000">
            <w:pPr>
              <w:numPr>
                <w:ilvl w:val="0"/>
                <w:numId w:val="162"/>
              </w:numPr>
              <w:spacing w:after="0" w:line="259" w:lineRule="auto"/>
              <w:ind w:left="342" w:right="0" w:hanging="341"/>
              <w:jc w:val="left"/>
            </w:pPr>
            <w:r>
              <w:rPr>
                <w:sz w:val="20"/>
              </w:rPr>
              <w:t xml:space="preserve">Identifies what the cause of a problem is </w:t>
            </w:r>
          </w:p>
          <w:p w14:paraId="57239891" w14:textId="77777777" w:rsidR="003D6FF1" w:rsidRDefault="00000000">
            <w:pPr>
              <w:numPr>
                <w:ilvl w:val="0"/>
                <w:numId w:val="162"/>
              </w:numPr>
              <w:spacing w:after="0" w:line="259" w:lineRule="auto"/>
              <w:ind w:left="342" w:right="0" w:hanging="341"/>
              <w:jc w:val="left"/>
            </w:pPr>
            <w:r>
              <w:rPr>
                <w:sz w:val="20"/>
              </w:rPr>
              <w:t xml:space="preserve">Suggest what could be done to fix the problem </w:t>
            </w:r>
          </w:p>
          <w:p w14:paraId="0BA0CD7E" w14:textId="77777777" w:rsidR="003D6FF1" w:rsidRDefault="00000000">
            <w:pPr>
              <w:numPr>
                <w:ilvl w:val="0"/>
                <w:numId w:val="162"/>
              </w:numPr>
              <w:spacing w:after="0" w:line="259" w:lineRule="auto"/>
              <w:ind w:left="342" w:right="0" w:hanging="341"/>
              <w:jc w:val="left"/>
            </w:pPr>
            <w:r>
              <w:rPr>
                <w:sz w:val="20"/>
              </w:rPr>
              <w:t xml:space="preserve">Identifies the value (expected benefit) in performing the improvement </w:t>
            </w:r>
          </w:p>
          <w:p w14:paraId="32F813F2" w14:textId="77777777" w:rsidR="003D6FF1" w:rsidRDefault="00000000">
            <w:pPr>
              <w:numPr>
                <w:ilvl w:val="0"/>
                <w:numId w:val="162"/>
              </w:numPr>
              <w:spacing w:after="0" w:line="259" w:lineRule="auto"/>
              <w:ind w:left="342" w:right="0" w:hanging="341"/>
              <w:jc w:val="left"/>
            </w:pPr>
            <w:r>
              <w:rPr>
                <w:sz w:val="20"/>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lastRenderedPageBreak/>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Default="00000000">
            <w:pPr>
              <w:numPr>
                <w:ilvl w:val="0"/>
                <w:numId w:val="163"/>
              </w:numPr>
              <w:spacing w:after="0" w:line="259" w:lineRule="auto"/>
              <w:ind w:left="342" w:right="0" w:hanging="341"/>
              <w:jc w:val="left"/>
            </w:pPr>
            <w:r>
              <w:rPr>
                <w:sz w:val="20"/>
              </w:rPr>
              <w:t xml:space="preserve">Identification of the object under analysis. </w:t>
            </w:r>
          </w:p>
          <w:p w14:paraId="139A6D0A" w14:textId="77777777" w:rsidR="003D6FF1" w:rsidRDefault="00000000">
            <w:pPr>
              <w:numPr>
                <w:ilvl w:val="0"/>
                <w:numId w:val="163"/>
              </w:numPr>
              <w:spacing w:after="0" w:line="259" w:lineRule="auto"/>
              <w:ind w:left="342" w:right="0" w:hanging="341"/>
              <w:jc w:val="left"/>
            </w:pPr>
            <w:r>
              <w:rPr>
                <w:sz w:val="20"/>
              </w:rPr>
              <w:t xml:space="preserve">The analysis criteria used, e.g.: </w:t>
            </w:r>
          </w:p>
          <w:p w14:paraId="2655C870" w14:textId="77777777" w:rsidR="003D6FF1" w:rsidRDefault="00000000">
            <w:pPr>
              <w:numPr>
                <w:ilvl w:val="1"/>
                <w:numId w:val="163"/>
              </w:numPr>
              <w:spacing w:after="4" w:line="259" w:lineRule="auto"/>
              <w:ind w:right="0" w:hanging="360"/>
              <w:jc w:val="left"/>
            </w:pPr>
            <w:r>
              <w:rPr>
                <w:sz w:val="20"/>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r>
              <w:rPr>
                <w:sz w:val="20"/>
              </w:rPr>
              <w:t xml:space="preserve">decision criteria </w:t>
            </w:r>
          </w:p>
          <w:p w14:paraId="004C3638" w14:textId="77777777" w:rsidR="003D6FF1" w:rsidRDefault="00000000">
            <w:pPr>
              <w:numPr>
                <w:ilvl w:val="1"/>
                <w:numId w:val="163"/>
              </w:numPr>
              <w:spacing w:after="81" w:line="259" w:lineRule="auto"/>
              <w:ind w:right="0" w:hanging="360"/>
              <w:jc w:val="left"/>
            </w:pPr>
            <w:r>
              <w:rPr>
                <w:sz w:val="20"/>
              </w:rPr>
              <w:t xml:space="preserve">quality criteria </w:t>
            </w:r>
          </w:p>
          <w:p w14:paraId="06C8BE37" w14:textId="77777777" w:rsidR="003D6FF1" w:rsidRDefault="00000000">
            <w:pPr>
              <w:numPr>
                <w:ilvl w:val="0"/>
                <w:numId w:val="163"/>
              </w:numPr>
              <w:spacing w:after="0" w:line="259" w:lineRule="auto"/>
              <w:ind w:left="342" w:right="0" w:hanging="341"/>
              <w:jc w:val="left"/>
            </w:pPr>
            <w:r>
              <w:rPr>
                <w:sz w:val="20"/>
              </w:rPr>
              <w:t xml:space="preserve">The analysis results, e.g.: </w:t>
            </w:r>
          </w:p>
          <w:p w14:paraId="5E35FC7A" w14:textId="77777777" w:rsidR="003D6FF1" w:rsidRDefault="00000000">
            <w:pPr>
              <w:numPr>
                <w:ilvl w:val="1"/>
                <w:numId w:val="163"/>
              </w:numPr>
              <w:spacing w:after="7" w:line="259" w:lineRule="auto"/>
              <w:ind w:right="0" w:hanging="360"/>
              <w:jc w:val="left"/>
            </w:pPr>
            <w:r>
              <w:rPr>
                <w:sz w:val="20"/>
              </w:rPr>
              <w:t xml:space="preserve">what was decided/selected </w:t>
            </w:r>
          </w:p>
          <w:p w14:paraId="5823BAE3" w14:textId="77777777" w:rsidR="003D6FF1" w:rsidRDefault="00000000">
            <w:pPr>
              <w:numPr>
                <w:ilvl w:val="1"/>
                <w:numId w:val="163"/>
              </w:numPr>
              <w:spacing w:after="7" w:line="259" w:lineRule="auto"/>
              <w:ind w:right="0" w:hanging="360"/>
              <w:jc w:val="left"/>
            </w:pPr>
            <w:r>
              <w:rPr>
                <w:sz w:val="20"/>
              </w:rPr>
              <w:t xml:space="preserve">reason for the selection </w:t>
            </w:r>
          </w:p>
          <w:p w14:paraId="6DC57A91" w14:textId="77777777" w:rsidR="003D6FF1" w:rsidRDefault="00000000">
            <w:pPr>
              <w:numPr>
                <w:ilvl w:val="1"/>
                <w:numId w:val="163"/>
              </w:numPr>
              <w:spacing w:after="7" w:line="259" w:lineRule="auto"/>
              <w:ind w:right="0" w:hanging="360"/>
              <w:jc w:val="left"/>
            </w:pPr>
            <w:r>
              <w:rPr>
                <w:sz w:val="20"/>
              </w:rPr>
              <w:t xml:space="preserve">assumptions made </w:t>
            </w:r>
          </w:p>
          <w:p w14:paraId="4BFC004A" w14:textId="77777777" w:rsidR="003D6FF1" w:rsidRDefault="00000000">
            <w:pPr>
              <w:numPr>
                <w:ilvl w:val="1"/>
                <w:numId w:val="163"/>
              </w:numPr>
              <w:spacing w:after="81" w:line="259" w:lineRule="auto"/>
              <w:ind w:right="0" w:hanging="360"/>
              <w:jc w:val="left"/>
            </w:pPr>
            <w:r>
              <w:rPr>
                <w:sz w:val="20"/>
              </w:rPr>
              <w:t xml:space="preserve">potential negative impact </w:t>
            </w:r>
          </w:p>
          <w:p w14:paraId="1DA3FB37" w14:textId="77777777" w:rsidR="003D6FF1" w:rsidRDefault="00000000">
            <w:pPr>
              <w:numPr>
                <w:ilvl w:val="0"/>
                <w:numId w:val="163"/>
              </w:numPr>
              <w:spacing w:after="0" w:line="259" w:lineRule="auto"/>
              <w:ind w:left="342" w:right="0" w:hanging="341"/>
              <w:jc w:val="left"/>
            </w:pPr>
            <w:r>
              <w:rPr>
                <w:sz w:val="20"/>
              </w:rPr>
              <w:t xml:space="preserve">Aspects of the analysis may include </w:t>
            </w:r>
          </w:p>
          <w:p w14:paraId="36E928C6" w14:textId="77777777" w:rsidR="003D6FF1" w:rsidRDefault="00000000">
            <w:pPr>
              <w:numPr>
                <w:ilvl w:val="1"/>
                <w:numId w:val="163"/>
              </w:numPr>
              <w:spacing w:after="7" w:line="259" w:lineRule="auto"/>
              <w:ind w:right="0" w:hanging="360"/>
              <w:jc w:val="left"/>
            </w:pPr>
            <w:r>
              <w:rPr>
                <w:sz w:val="20"/>
              </w:rPr>
              <w:t xml:space="preserve">correctness </w:t>
            </w:r>
          </w:p>
          <w:p w14:paraId="29CE0BD2" w14:textId="77777777" w:rsidR="003D6FF1" w:rsidRDefault="00000000">
            <w:pPr>
              <w:numPr>
                <w:ilvl w:val="1"/>
                <w:numId w:val="163"/>
              </w:numPr>
              <w:spacing w:after="7" w:line="259" w:lineRule="auto"/>
              <w:ind w:right="0" w:hanging="360"/>
              <w:jc w:val="left"/>
            </w:pPr>
            <w:r>
              <w:rPr>
                <w:sz w:val="20"/>
              </w:rPr>
              <w:t xml:space="preserve">understandability </w:t>
            </w:r>
          </w:p>
          <w:p w14:paraId="60A85399" w14:textId="77777777" w:rsidR="003D6FF1" w:rsidRDefault="00000000">
            <w:pPr>
              <w:numPr>
                <w:ilvl w:val="1"/>
                <w:numId w:val="163"/>
              </w:numPr>
              <w:spacing w:after="7" w:line="259" w:lineRule="auto"/>
              <w:ind w:right="0" w:hanging="360"/>
              <w:jc w:val="left"/>
            </w:pPr>
            <w:r>
              <w:rPr>
                <w:sz w:val="20"/>
              </w:rPr>
              <w:t xml:space="preserve">verifiability </w:t>
            </w:r>
          </w:p>
          <w:p w14:paraId="349C0C65" w14:textId="77777777" w:rsidR="003D6FF1" w:rsidRDefault="00000000">
            <w:pPr>
              <w:numPr>
                <w:ilvl w:val="1"/>
                <w:numId w:val="163"/>
              </w:numPr>
              <w:spacing w:after="7" w:line="259" w:lineRule="auto"/>
              <w:ind w:right="0" w:hanging="360"/>
              <w:jc w:val="left"/>
            </w:pPr>
            <w:r>
              <w:rPr>
                <w:sz w:val="20"/>
              </w:rPr>
              <w:t xml:space="preserve">feasibility </w:t>
            </w:r>
          </w:p>
          <w:p w14:paraId="6194432D" w14:textId="77777777" w:rsidR="003D6FF1" w:rsidRDefault="00000000">
            <w:pPr>
              <w:numPr>
                <w:ilvl w:val="1"/>
                <w:numId w:val="163"/>
              </w:numPr>
              <w:spacing w:after="0" w:line="259" w:lineRule="auto"/>
              <w:ind w:right="0" w:hanging="360"/>
              <w:jc w:val="left"/>
            </w:pPr>
            <w:r>
              <w:rPr>
                <w:sz w:val="20"/>
              </w:rPr>
              <w:t xml:space="preserve">validity </w:t>
            </w:r>
          </w:p>
        </w:tc>
      </w:tr>
      <w:tr w:rsidR="003D6FF1"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r>
              <w:rPr>
                <w:sz w:val="20"/>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r>
              <w:rPr>
                <w:sz w:val="20"/>
              </w:rPr>
              <w:t xml:space="preserve">Verification data and logs </w:t>
            </w:r>
          </w:p>
          <w:p w14:paraId="3F4D4E93" w14:textId="77777777" w:rsidR="003D6FF1" w:rsidRDefault="00000000">
            <w:pPr>
              <w:numPr>
                <w:ilvl w:val="0"/>
                <w:numId w:val="164"/>
              </w:numPr>
              <w:spacing w:after="0" w:line="259" w:lineRule="auto"/>
              <w:ind w:left="342" w:right="0" w:hanging="341"/>
              <w:jc w:val="left"/>
            </w:pPr>
            <w:r>
              <w:rPr>
                <w:sz w:val="20"/>
              </w:rPr>
              <w:t xml:space="preserve">Verification measure passed </w:t>
            </w:r>
          </w:p>
          <w:p w14:paraId="13CC4182" w14:textId="77777777" w:rsidR="003D6FF1" w:rsidRDefault="00000000">
            <w:pPr>
              <w:numPr>
                <w:ilvl w:val="0"/>
                <w:numId w:val="164"/>
              </w:numPr>
              <w:spacing w:after="0" w:line="259" w:lineRule="auto"/>
              <w:ind w:left="342" w:right="0" w:hanging="341"/>
              <w:jc w:val="left"/>
            </w:pPr>
            <w:r>
              <w:rPr>
                <w:sz w:val="20"/>
              </w:rPr>
              <w:t xml:space="preserve">Verification measure not passed </w:t>
            </w:r>
          </w:p>
          <w:p w14:paraId="1DF9E57B" w14:textId="77777777" w:rsidR="003D6FF1" w:rsidRDefault="00000000">
            <w:pPr>
              <w:numPr>
                <w:ilvl w:val="0"/>
                <w:numId w:val="164"/>
              </w:numPr>
              <w:spacing w:after="0" w:line="259" w:lineRule="auto"/>
              <w:ind w:left="342" w:right="0" w:hanging="341"/>
              <w:jc w:val="left"/>
            </w:pPr>
            <w:r>
              <w:rPr>
                <w:sz w:val="20"/>
              </w:rPr>
              <w:t xml:space="preserve">Verification measure not executed </w:t>
            </w:r>
          </w:p>
          <w:p w14:paraId="16E55D94" w14:textId="77777777" w:rsidR="003D6FF1" w:rsidRDefault="00000000">
            <w:pPr>
              <w:numPr>
                <w:ilvl w:val="0"/>
                <w:numId w:val="164"/>
              </w:numPr>
              <w:spacing w:after="0" w:line="259" w:lineRule="auto"/>
              <w:ind w:left="342" w:right="0" w:hanging="341"/>
              <w:jc w:val="left"/>
            </w:pPr>
            <w:r>
              <w:rPr>
                <w:sz w:val="20"/>
              </w:rPr>
              <w:t xml:space="preserve">information about the test execution (date, tester name etc.) </w:t>
            </w:r>
          </w:p>
          <w:p w14:paraId="7843AB96" w14:textId="77777777" w:rsidR="003D6FF1" w:rsidRDefault="00000000">
            <w:pPr>
              <w:numPr>
                <w:ilvl w:val="0"/>
                <w:numId w:val="164"/>
              </w:numPr>
              <w:spacing w:after="0" w:line="259" w:lineRule="auto"/>
              <w:ind w:left="342" w:right="0" w:hanging="341"/>
              <w:jc w:val="left"/>
            </w:pPr>
            <w:r>
              <w:rPr>
                <w:sz w:val="20"/>
              </w:rPr>
              <w:t xml:space="preserve">Abstraction or summary of verification results </w:t>
            </w:r>
          </w:p>
        </w:tc>
      </w:tr>
    </w:tbl>
    <w:p w14:paraId="32DA6F96" w14:textId="77777777" w:rsidR="003D6FF1" w:rsidRDefault="003D6FF1">
      <w:pPr>
        <w:spacing w:after="0" w:line="259" w:lineRule="auto"/>
        <w:ind w:left="-1132" w:right="165" w:firstLine="0"/>
        <w:jc w:val="left"/>
      </w:pPr>
    </w:p>
    <w:tbl>
      <w:tblPr>
        <w:tblStyle w:val="TableGrid"/>
        <w:tblW w:w="9635" w:type="dxa"/>
        <w:tblInd w:w="31" w:type="dxa"/>
        <w:tblCellMar>
          <w:top w:w="88" w:type="dxa"/>
          <w:left w:w="58" w:type="dxa"/>
          <w:bottom w:w="0" w:type="dxa"/>
          <w:right w:w="49" w:type="dxa"/>
        </w:tblCellMar>
        <w:tblLook w:val="04A0" w:firstRow="1" w:lastRow="0" w:firstColumn="1" w:lastColumn="0" w:noHBand="0" w:noVBand="1"/>
      </w:tblPr>
      <w:tblGrid>
        <w:gridCol w:w="678"/>
        <w:gridCol w:w="2153"/>
        <w:gridCol w:w="6804"/>
      </w:tblGrid>
      <w:tr w:rsidR="003D6FF1" w14:paraId="666C968B"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r>
              <w:rPr>
                <w:b/>
              </w:rPr>
              <w:t>Characteristics</w:t>
            </w:r>
            <w:r>
              <w:t xml:space="preserve"> </w:t>
            </w:r>
          </w:p>
        </w:tc>
      </w:tr>
      <w:tr w:rsidR="003D6FF1" w14:paraId="0C123C95" w14:textId="77777777">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criteria for tailoring, </w:t>
            </w:r>
          </w:p>
          <w:p w14:paraId="0989F1E9" w14:textId="77777777" w:rsidR="003D6FF1" w:rsidRDefault="00000000">
            <w:pPr>
              <w:numPr>
                <w:ilvl w:val="0"/>
                <w:numId w:val="165"/>
              </w:numPr>
              <w:spacing w:after="0" w:line="259" w:lineRule="auto"/>
              <w:ind w:right="0" w:hanging="341"/>
              <w:jc w:val="left"/>
            </w:pPr>
            <w:r>
              <w:rPr>
                <w:sz w:val="20"/>
              </w:rPr>
              <w:t xml:space="preserve">Evidence that the defined process is tailored from the standard process according to the defined criteria </w:t>
            </w:r>
          </w:p>
        </w:tc>
      </w:tr>
      <w:tr w:rsidR="003D6FF1" w14:paraId="4FD3AEC1"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r>
              <w:rPr>
                <w:sz w:val="20"/>
              </w:rPr>
              <w:t xml:space="preserve">Author and involved parties </w:t>
            </w:r>
          </w:p>
          <w:p w14:paraId="2E4700FC" w14:textId="77777777" w:rsidR="003D6FF1" w:rsidRDefault="00000000">
            <w:pPr>
              <w:numPr>
                <w:ilvl w:val="0"/>
                <w:numId w:val="166"/>
              </w:numPr>
              <w:spacing w:after="0" w:line="259" w:lineRule="auto"/>
              <w:ind w:right="0" w:hanging="341"/>
              <w:jc w:val="left"/>
            </w:pPr>
            <w:r>
              <w:rPr>
                <w:sz w:val="20"/>
              </w:rPr>
              <w:t xml:space="preserve">Date of the analysis </w:t>
            </w:r>
          </w:p>
          <w:p w14:paraId="74FD89E7" w14:textId="77777777" w:rsidR="003D6FF1" w:rsidRDefault="00000000">
            <w:pPr>
              <w:numPr>
                <w:ilvl w:val="0"/>
                <w:numId w:val="166"/>
              </w:numPr>
              <w:spacing w:after="0" w:line="259" w:lineRule="auto"/>
              <w:ind w:right="0" w:hanging="341"/>
              <w:jc w:val="left"/>
            </w:pPr>
            <w:r>
              <w:rPr>
                <w:sz w:val="20"/>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result may include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impact </w:t>
            </w:r>
          </w:p>
          <w:p w14:paraId="1839E596" w14:textId="77777777" w:rsidR="003D6FF1" w:rsidRDefault="00000000">
            <w:pPr>
              <w:numPr>
                <w:ilvl w:val="1"/>
                <w:numId w:val="166"/>
              </w:numPr>
              <w:spacing w:after="7" w:line="259" w:lineRule="auto"/>
              <w:ind w:right="0" w:hanging="360"/>
              <w:jc w:val="left"/>
            </w:pPr>
            <w:r>
              <w:rPr>
                <w:sz w:val="20"/>
              </w:rPr>
              <w:t xml:space="preserve">Affected parties </w:t>
            </w:r>
          </w:p>
          <w:p w14:paraId="002969FD" w14:textId="77777777" w:rsidR="003D6FF1" w:rsidRDefault="00000000">
            <w:pPr>
              <w:numPr>
                <w:ilvl w:val="1"/>
                <w:numId w:val="166"/>
              </w:numPr>
              <w:spacing w:after="0" w:line="259" w:lineRule="auto"/>
              <w:ind w:right="0" w:hanging="360"/>
              <w:jc w:val="left"/>
            </w:pPr>
            <w:r>
              <w:rPr>
                <w:sz w:val="20"/>
              </w:rPr>
              <w:t xml:space="preserve">Potential solution (if known) </w:t>
            </w:r>
          </w:p>
        </w:tc>
      </w:tr>
      <w:tr w:rsidR="003D6FF1" w14:paraId="6845524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r>
              <w:rPr>
                <w:sz w:val="20"/>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Default="00000000">
            <w:pPr>
              <w:numPr>
                <w:ilvl w:val="0"/>
                <w:numId w:val="167"/>
              </w:numPr>
              <w:spacing w:after="28" w:line="245" w:lineRule="auto"/>
              <w:ind w:right="0" w:hanging="341"/>
              <w:jc w:val="left"/>
            </w:pPr>
            <w:r>
              <w:rPr>
                <w:sz w:val="20"/>
              </w:rPr>
              <w:t xml:space="preserve">Summary of configuration management records including relevant status </w:t>
            </w:r>
          </w:p>
          <w:p w14:paraId="317ED6DB" w14:textId="77777777" w:rsidR="003D6FF1" w:rsidRDefault="00000000">
            <w:pPr>
              <w:numPr>
                <w:ilvl w:val="0"/>
                <w:numId w:val="167"/>
              </w:numPr>
              <w:spacing w:after="0" w:line="259" w:lineRule="auto"/>
              <w:ind w:right="0" w:hanging="341"/>
              <w:jc w:val="left"/>
            </w:pPr>
            <w:r>
              <w:rPr>
                <w:sz w:val="20"/>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r>
              <w:rPr>
                <w:sz w:val="20"/>
              </w:rPr>
              <w:t xml:space="preserve">Identification of baselines made </w:t>
            </w:r>
          </w:p>
        </w:tc>
      </w:tr>
      <w:tr w:rsidR="003D6FF1" w14:paraId="2E86ED78"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r>
              <w:rPr>
                <w:sz w:val="20"/>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Default="00000000">
            <w:pPr>
              <w:numPr>
                <w:ilvl w:val="0"/>
                <w:numId w:val="168"/>
              </w:numPr>
              <w:spacing w:after="26" w:line="248" w:lineRule="auto"/>
              <w:ind w:right="0" w:hanging="341"/>
              <w:jc w:val="left"/>
            </w:pPr>
            <w:r>
              <w:rPr>
                <w:sz w:val="20"/>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r>
              <w:rPr>
                <w:sz w:val="20"/>
              </w:rPr>
              <w:t xml:space="preserve">Correct configuration of products </w:t>
            </w:r>
          </w:p>
          <w:p w14:paraId="7949B6D0" w14:textId="77777777" w:rsidR="003D6FF1" w:rsidRDefault="00000000">
            <w:pPr>
              <w:numPr>
                <w:ilvl w:val="0"/>
                <w:numId w:val="168"/>
              </w:numPr>
              <w:spacing w:after="0" w:line="259" w:lineRule="auto"/>
              <w:ind w:right="0" w:hanging="341"/>
              <w:jc w:val="left"/>
            </w:pPr>
            <w:r>
              <w:rPr>
                <w:sz w:val="20"/>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to report configuration status </w:t>
            </w:r>
          </w:p>
          <w:p w14:paraId="74F322B2" w14:textId="77777777" w:rsidR="003D6FF1" w:rsidRDefault="00000000">
            <w:pPr>
              <w:numPr>
                <w:ilvl w:val="0"/>
                <w:numId w:val="168"/>
              </w:numPr>
              <w:spacing w:after="0" w:line="259" w:lineRule="auto"/>
              <w:ind w:right="0" w:hanging="341"/>
              <w:jc w:val="left"/>
            </w:pPr>
            <w:r>
              <w:rPr>
                <w:sz w:val="20"/>
              </w:rPr>
              <w:t xml:space="preserve">Has to cover all relevant tools </w:t>
            </w:r>
          </w:p>
        </w:tc>
      </w:tr>
      <w:tr w:rsidR="003D6FF1" w14:paraId="42E49F31" w14:textId="77777777">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lastRenderedPageBreak/>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r>
              <w:rPr>
                <w:sz w:val="20"/>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r>
              <w:rPr>
                <w:sz w:val="20"/>
              </w:rPr>
              <w:t xml:space="preserve">Contains process descriptions </w:t>
            </w:r>
          </w:p>
          <w:p w14:paraId="441709ED" w14:textId="77777777" w:rsidR="003D6FF1" w:rsidRDefault="00000000">
            <w:pPr>
              <w:numPr>
                <w:ilvl w:val="0"/>
                <w:numId w:val="169"/>
              </w:numPr>
              <w:spacing w:after="0" w:line="259" w:lineRule="auto"/>
              <w:ind w:right="0" w:hanging="341"/>
              <w:jc w:val="left"/>
            </w:pPr>
            <w:r>
              <w:rPr>
                <w:sz w:val="20"/>
              </w:rPr>
              <w:t xml:space="preserve">Supports multiple presentations of process assets </w:t>
            </w:r>
          </w:p>
        </w:tc>
      </w:tr>
      <w:tr w:rsidR="003D6FF1" w14:paraId="3DD5FBDF"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77777777" w:rsidR="003D6FF1" w:rsidRDefault="00000000">
            <w:pPr>
              <w:spacing w:after="0" w:line="259" w:lineRule="auto"/>
              <w:ind w:left="2" w:right="0" w:firstLine="0"/>
              <w:jc w:val="left"/>
            </w:pPr>
            <w:r>
              <w:rPr>
                <w:sz w:val="20"/>
              </w:rPr>
              <w:t xml:space="preserve">Organizational structure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r>
              <w:rPr>
                <w:sz w:val="20"/>
              </w:rPr>
              <w:t xml:space="preserve">Disciplinary reporting line </w:t>
            </w:r>
          </w:p>
          <w:p w14:paraId="4521D42F" w14:textId="77777777" w:rsidR="003D6FF1" w:rsidRDefault="00000000">
            <w:pPr>
              <w:numPr>
                <w:ilvl w:val="0"/>
                <w:numId w:val="170"/>
              </w:numPr>
              <w:spacing w:after="0" w:line="259" w:lineRule="auto"/>
              <w:ind w:right="0" w:hanging="341"/>
              <w:jc w:val="left"/>
            </w:pPr>
            <w:r>
              <w:rPr>
                <w:sz w:val="20"/>
              </w:rPr>
              <w:t xml:space="preserve">Organizational units and sub-units, if applicable </w:t>
            </w:r>
          </w:p>
        </w:tc>
      </w:tr>
      <w:tr w:rsidR="003D6FF1" w14:paraId="0CDA642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Default="00000000">
            <w:pPr>
              <w:numPr>
                <w:ilvl w:val="0"/>
                <w:numId w:val="171"/>
              </w:numPr>
              <w:spacing w:after="30" w:line="243" w:lineRule="auto"/>
              <w:ind w:right="0" w:hanging="341"/>
              <w:jc w:val="left"/>
            </w:pPr>
            <w:r>
              <w:rPr>
                <w:sz w:val="20"/>
              </w:rPr>
              <w:t xml:space="preserve">The ML data management system is part of the configuration management system (see 16-03) and </w:t>
            </w:r>
          </w:p>
          <w:p w14:paraId="3BE27418" w14:textId="77777777" w:rsidR="003D6FF1" w:rsidRDefault="00000000">
            <w:pPr>
              <w:numPr>
                <w:ilvl w:val="0"/>
                <w:numId w:val="171"/>
              </w:numPr>
              <w:spacing w:after="30" w:line="243" w:lineRule="auto"/>
              <w:ind w:right="0" w:hanging="341"/>
              <w:jc w:val="left"/>
            </w:pPr>
            <w:r>
              <w:rPr>
                <w:sz w:val="20"/>
              </w:rPr>
              <w:t xml:space="preserve">Supports data management activities like data collection, description, ingestion, exploration, profiling, labeling/annotation, selection, structuring and cleansing </w:t>
            </w:r>
          </w:p>
          <w:p w14:paraId="798C8CF7" w14:textId="77777777" w:rsidR="003D6FF1" w:rsidRDefault="00000000">
            <w:pPr>
              <w:numPr>
                <w:ilvl w:val="0"/>
                <w:numId w:val="171"/>
              </w:numPr>
              <w:spacing w:after="0" w:line="259" w:lineRule="auto"/>
              <w:ind w:right="0" w:hanging="341"/>
              <w:jc w:val="left"/>
            </w:pPr>
            <w:r>
              <w:rPr>
                <w:sz w:val="20"/>
              </w:rPr>
              <w:t xml:space="preserve">Provides the data for different purposes, e.g., training, testing </w:t>
            </w:r>
          </w:p>
          <w:p w14:paraId="2008CE2D" w14:textId="77777777" w:rsidR="003D6FF1" w:rsidRDefault="00000000">
            <w:pPr>
              <w:numPr>
                <w:ilvl w:val="0"/>
                <w:numId w:val="171"/>
              </w:numPr>
              <w:spacing w:after="0" w:line="259" w:lineRule="auto"/>
              <w:ind w:right="0" w:hanging="341"/>
              <w:jc w:val="left"/>
            </w:pPr>
            <w:r>
              <w:rPr>
                <w:sz w:val="20"/>
              </w:rPr>
              <w:t xml:space="preserve">Supports the relevant sources of ML data </w:t>
            </w:r>
          </w:p>
        </w:tc>
      </w:tr>
      <w:tr w:rsidR="003D6FF1" w14:paraId="2A39C1AD" w14:textId="77777777">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r>
              <w:rPr>
                <w:sz w:val="20"/>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Default="00000000">
            <w:pPr>
              <w:numPr>
                <w:ilvl w:val="0"/>
                <w:numId w:val="172"/>
              </w:numPr>
              <w:spacing w:after="28" w:line="245" w:lineRule="auto"/>
              <w:ind w:right="0" w:hanging="341"/>
              <w:jc w:val="left"/>
            </w:pPr>
            <w:r>
              <w:rPr>
                <w:sz w:val="20"/>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r>
              <w:rPr>
                <w:sz w:val="20"/>
              </w:rPr>
              <w:t xml:space="preserve">from a black-box perspective </w:t>
            </w:r>
          </w:p>
          <w:p w14:paraId="5B9831FA" w14:textId="77777777" w:rsidR="003D6FF1" w:rsidRDefault="00000000">
            <w:pPr>
              <w:numPr>
                <w:ilvl w:val="0"/>
                <w:numId w:val="172"/>
              </w:numPr>
              <w:spacing w:after="30" w:line="243" w:lineRule="auto"/>
              <w:ind w:right="0" w:hanging="341"/>
              <w:jc w:val="left"/>
            </w:pPr>
            <w:r>
              <w:rPr>
                <w:sz w:val="20"/>
              </w:rPr>
              <w:t xml:space="preserve">that is verifiable, does not imply a design or implementation decision, is unambiguous, and does not introduce contradictions to other requirements. </w:t>
            </w:r>
          </w:p>
          <w:p w14:paraId="78C2363C" w14:textId="77777777" w:rsidR="003D6FF1" w:rsidRDefault="00000000">
            <w:pPr>
              <w:numPr>
                <w:ilvl w:val="0"/>
                <w:numId w:val="172"/>
              </w:numPr>
              <w:spacing w:after="28" w:line="245" w:lineRule="auto"/>
              <w:ind w:right="0" w:hanging="341"/>
              <w:jc w:val="left"/>
            </w:pPr>
            <w:r>
              <w:rPr>
                <w:sz w:val="20"/>
              </w:rPr>
              <w:t xml:space="preserve">A requirements statement that implies, or represents, a design or implementation decision is called “Design Constraint”. </w:t>
            </w:r>
          </w:p>
          <w:p w14:paraId="4DA783A6" w14:textId="77777777" w:rsidR="003D6FF1" w:rsidRDefault="00000000">
            <w:pPr>
              <w:numPr>
                <w:ilvl w:val="0"/>
                <w:numId w:val="172"/>
              </w:numPr>
              <w:spacing w:after="14" w:line="245" w:lineRule="auto"/>
              <w:ind w:right="0" w:hanging="341"/>
              <w:jc w:val="left"/>
            </w:pPr>
            <w:r>
              <w:rPr>
                <w:sz w:val="20"/>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r>
              <w:rPr>
                <w:sz w:val="20"/>
              </w:rPr>
              <w:t xml:space="preserve">heat dissipation </w:t>
            </w:r>
          </w:p>
          <w:p w14:paraId="71359A68" w14:textId="77777777" w:rsidR="003D6FF1" w:rsidRDefault="00000000">
            <w:pPr>
              <w:numPr>
                <w:ilvl w:val="1"/>
                <w:numId w:val="172"/>
              </w:numPr>
              <w:spacing w:after="7" w:line="259" w:lineRule="auto"/>
              <w:ind w:right="0" w:hanging="360"/>
              <w:jc w:val="left"/>
            </w:pPr>
            <w:r>
              <w:rPr>
                <w:sz w:val="20"/>
              </w:rPr>
              <w:t xml:space="preserve">dimensions </w:t>
            </w:r>
          </w:p>
          <w:p w14:paraId="307175B4" w14:textId="77777777" w:rsidR="003D6FF1" w:rsidRDefault="00000000">
            <w:pPr>
              <w:numPr>
                <w:ilvl w:val="1"/>
                <w:numId w:val="172"/>
              </w:numPr>
              <w:spacing w:after="7" w:line="259" w:lineRule="auto"/>
              <w:ind w:right="0" w:hanging="360"/>
              <w:jc w:val="left"/>
            </w:pPr>
            <w:r>
              <w:rPr>
                <w:sz w:val="20"/>
              </w:rPr>
              <w:t xml:space="preserve">weight </w:t>
            </w:r>
          </w:p>
          <w:p w14:paraId="0BBD3FDA" w14:textId="77777777" w:rsidR="003D6FF1" w:rsidRDefault="00000000">
            <w:pPr>
              <w:numPr>
                <w:ilvl w:val="1"/>
                <w:numId w:val="172"/>
              </w:numPr>
              <w:spacing w:after="64" w:line="259" w:lineRule="auto"/>
              <w:ind w:right="0" w:hanging="360"/>
              <w:jc w:val="left"/>
            </w:pPr>
            <w:r>
              <w:rPr>
                <w:sz w:val="20"/>
              </w:rPr>
              <w:t xml:space="preserve">materials </w:t>
            </w:r>
          </w:p>
          <w:p w14:paraId="76475047" w14:textId="77777777" w:rsidR="003D6FF1" w:rsidRDefault="00000000">
            <w:pPr>
              <w:numPr>
                <w:ilvl w:val="0"/>
                <w:numId w:val="172"/>
              </w:numPr>
              <w:spacing w:after="18" w:line="241" w:lineRule="auto"/>
              <w:ind w:right="0" w:hanging="341"/>
              <w:jc w:val="left"/>
            </w:pPr>
            <w:r>
              <w:rPr>
                <w:sz w:val="20"/>
              </w:rPr>
              <w:t xml:space="preserve">Examples of aspects related to requirements about system interfaces are </w:t>
            </w:r>
          </w:p>
          <w:p w14:paraId="28DFBBF0" w14:textId="77777777" w:rsidR="003D6FF1" w:rsidRDefault="00000000">
            <w:pPr>
              <w:numPr>
                <w:ilvl w:val="1"/>
                <w:numId w:val="172"/>
              </w:numPr>
              <w:spacing w:after="0" w:line="259" w:lineRule="auto"/>
              <w:ind w:right="0" w:hanging="360"/>
              <w:jc w:val="left"/>
            </w:pPr>
            <w:r>
              <w:rPr>
                <w:sz w:val="20"/>
              </w:rPr>
              <w:t xml:space="preserve">connectors </w:t>
            </w:r>
          </w:p>
        </w:tc>
      </w:tr>
    </w:tbl>
    <w:p w14:paraId="04C7DB60" w14:textId="77777777" w:rsidR="003D6FF1" w:rsidRDefault="003D6FF1">
      <w:pPr>
        <w:spacing w:after="0" w:line="259" w:lineRule="auto"/>
        <w:ind w:left="-1132" w:right="165" w:firstLine="0"/>
        <w:jc w:val="left"/>
      </w:pPr>
    </w:p>
    <w:tbl>
      <w:tblPr>
        <w:tblStyle w:val="TableGrid"/>
        <w:tblW w:w="9635" w:type="dxa"/>
        <w:tblInd w:w="31" w:type="dxa"/>
        <w:tblCellMar>
          <w:top w:w="76" w:type="dxa"/>
          <w:left w:w="57" w:type="dxa"/>
          <w:bottom w:w="0"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r>
              <w:rPr>
                <w:b/>
              </w:rPr>
              <w:t>Characteristics</w:t>
            </w:r>
            <w:r>
              <w:t xml:space="preserve"> </w:t>
            </w:r>
          </w:p>
        </w:tc>
      </w:tr>
      <w:tr w:rsidR="003D6FF1" w14:paraId="00A4EF00" w14:textId="77777777">
        <w:trPr>
          <w:trHeight w:val="5258"/>
        </w:trPr>
        <w:tc>
          <w:tcPr>
            <w:tcW w:w="678" w:type="dxa"/>
            <w:tcBorders>
              <w:top w:val="single" w:sz="4" w:space="0" w:color="000000"/>
              <w:left w:val="single" w:sz="24" w:space="0" w:color="984806"/>
              <w:bottom w:val="single" w:sz="4" w:space="0" w:color="000000"/>
              <w:right w:val="single" w:sz="4" w:space="0" w:color="000000"/>
            </w:tcBorders>
          </w:tcPr>
          <w:p w14:paraId="265A74A0"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7738EFB8"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5E515EA0" w14:textId="77777777" w:rsidR="003D6FF1" w:rsidRDefault="00000000">
            <w:pPr>
              <w:numPr>
                <w:ilvl w:val="0"/>
                <w:numId w:val="173"/>
              </w:numPr>
              <w:spacing w:after="7" w:line="259" w:lineRule="auto"/>
              <w:ind w:right="0" w:hanging="360"/>
              <w:jc w:val="left"/>
            </w:pPr>
            <w:r>
              <w:rPr>
                <w:sz w:val="20"/>
              </w:rPr>
              <w:t xml:space="preserve">cables </w:t>
            </w:r>
          </w:p>
          <w:p w14:paraId="72A818D5" w14:textId="77777777" w:rsidR="003D6FF1" w:rsidRDefault="00000000">
            <w:pPr>
              <w:numPr>
                <w:ilvl w:val="0"/>
                <w:numId w:val="173"/>
              </w:numPr>
              <w:spacing w:after="81" w:line="259" w:lineRule="auto"/>
              <w:ind w:right="0" w:hanging="360"/>
              <w:jc w:val="left"/>
            </w:pPr>
            <w:r>
              <w:rPr>
                <w:sz w:val="20"/>
              </w:rPr>
              <w:t xml:space="preserve">housing </w:t>
            </w:r>
          </w:p>
          <w:p w14:paraId="35CD951F" w14:textId="77777777" w:rsidR="003D6FF1" w:rsidRDefault="00000000">
            <w:pPr>
              <w:tabs>
                <w:tab w:val="center" w:pos="46"/>
                <w:tab w:val="center" w:pos="2663"/>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Examples for requirements at the hardware level are </w:t>
            </w:r>
          </w:p>
          <w:p w14:paraId="2ADE95C3" w14:textId="77777777" w:rsidR="003D6FF1" w:rsidRDefault="00000000">
            <w:pPr>
              <w:numPr>
                <w:ilvl w:val="0"/>
                <w:numId w:val="174"/>
              </w:numPr>
              <w:spacing w:after="7" w:line="259" w:lineRule="auto"/>
              <w:ind w:right="0" w:hanging="360"/>
              <w:jc w:val="left"/>
            </w:pPr>
            <w:r>
              <w:rPr>
                <w:sz w:val="20"/>
              </w:rPr>
              <w:t xml:space="preserve">lifetime and mission profile, lifetime robustness </w:t>
            </w:r>
          </w:p>
          <w:p w14:paraId="382428F7" w14:textId="77777777" w:rsidR="003D6FF1" w:rsidRDefault="00000000">
            <w:pPr>
              <w:numPr>
                <w:ilvl w:val="0"/>
                <w:numId w:val="174"/>
              </w:numPr>
              <w:spacing w:after="4" w:line="259" w:lineRule="auto"/>
              <w:ind w:right="0" w:hanging="360"/>
              <w:jc w:val="left"/>
            </w:pPr>
            <w:r>
              <w:rPr>
                <w:sz w:val="20"/>
              </w:rPr>
              <w:t xml:space="preserve">maximum price </w:t>
            </w:r>
          </w:p>
          <w:p w14:paraId="5E445E60" w14:textId="77777777" w:rsidR="003D6FF1" w:rsidRDefault="00000000">
            <w:pPr>
              <w:numPr>
                <w:ilvl w:val="0"/>
                <w:numId w:val="174"/>
              </w:numPr>
              <w:spacing w:after="7" w:line="259" w:lineRule="auto"/>
              <w:ind w:right="0" w:hanging="360"/>
              <w:jc w:val="left"/>
            </w:pPr>
            <w:r>
              <w:rPr>
                <w:sz w:val="20"/>
              </w:rPr>
              <w:t xml:space="preserve">storage and transportation requirements </w:t>
            </w:r>
          </w:p>
          <w:p w14:paraId="7FE5701F" w14:textId="77777777" w:rsidR="003D6FF1" w:rsidRDefault="00000000">
            <w:pPr>
              <w:numPr>
                <w:ilvl w:val="0"/>
                <w:numId w:val="174"/>
              </w:numPr>
              <w:spacing w:after="7" w:line="259" w:lineRule="auto"/>
              <w:ind w:right="0" w:hanging="360"/>
              <w:jc w:val="left"/>
            </w:pPr>
            <w:r>
              <w:rPr>
                <w:sz w:val="20"/>
              </w:rPr>
              <w:t xml:space="preserve">functional behavior of analog or digital circuits and logic </w:t>
            </w:r>
          </w:p>
          <w:p w14:paraId="200B6101" w14:textId="77777777" w:rsidR="003D6FF1" w:rsidRDefault="00000000">
            <w:pPr>
              <w:numPr>
                <w:ilvl w:val="0"/>
                <w:numId w:val="174"/>
              </w:numPr>
              <w:spacing w:after="11" w:line="248" w:lineRule="auto"/>
              <w:ind w:right="0" w:hanging="360"/>
              <w:jc w:val="left"/>
            </w:pPr>
            <w:r>
              <w:rPr>
                <w:sz w:val="20"/>
              </w:rPr>
              <w:t xml:space="preserve">quiescent current, voltage impulse responsiveness to crank, startstop, drop-out, load dump </w:t>
            </w:r>
          </w:p>
          <w:p w14:paraId="6F95340F" w14:textId="77777777" w:rsidR="003D6FF1" w:rsidRDefault="00000000">
            <w:pPr>
              <w:numPr>
                <w:ilvl w:val="0"/>
                <w:numId w:val="174"/>
              </w:numPr>
              <w:spacing w:after="7" w:line="259" w:lineRule="auto"/>
              <w:ind w:right="0" w:hanging="360"/>
              <w:jc w:val="left"/>
            </w:pPr>
            <w:r>
              <w:rPr>
                <w:sz w:val="20"/>
              </w:rPr>
              <w:t xml:space="preserve">temperature, maximum hardware heat dissipation </w:t>
            </w:r>
          </w:p>
          <w:p w14:paraId="49FB1557" w14:textId="77777777" w:rsidR="003D6FF1" w:rsidRDefault="00000000">
            <w:pPr>
              <w:numPr>
                <w:ilvl w:val="0"/>
                <w:numId w:val="174"/>
              </w:numPr>
              <w:spacing w:after="14" w:line="245" w:lineRule="auto"/>
              <w:ind w:right="0" w:hanging="360"/>
              <w:jc w:val="left"/>
            </w:pPr>
            <w:r>
              <w:rPr>
                <w:sz w:val="20"/>
              </w:rPr>
              <w:t xml:space="preserve">power consumption depending on the operating state such as sleep-mode, start-up, reset conditions </w:t>
            </w:r>
          </w:p>
          <w:p w14:paraId="406E880B" w14:textId="77777777" w:rsidR="003D6FF1" w:rsidRDefault="00000000">
            <w:pPr>
              <w:numPr>
                <w:ilvl w:val="0"/>
                <w:numId w:val="174"/>
              </w:numPr>
              <w:spacing w:after="0" w:line="259" w:lineRule="auto"/>
              <w:ind w:right="0" w:hanging="360"/>
              <w:jc w:val="left"/>
            </w:pPr>
            <w:r>
              <w:rPr>
                <w:sz w:val="20"/>
              </w:rPr>
              <w:t xml:space="preserve">frequencies, modulation, signal delays, filters, control loops </w:t>
            </w:r>
          </w:p>
          <w:p w14:paraId="6B65D4E0" w14:textId="77777777" w:rsidR="003D6FF1" w:rsidRDefault="00000000">
            <w:pPr>
              <w:numPr>
                <w:ilvl w:val="0"/>
                <w:numId w:val="174"/>
              </w:numPr>
              <w:spacing w:after="18" w:line="241" w:lineRule="auto"/>
              <w:ind w:right="0" w:hanging="360"/>
              <w:jc w:val="left"/>
            </w:pPr>
            <w:r>
              <w:rPr>
                <w:sz w:val="20"/>
              </w:rPr>
              <w:t xml:space="preserve">power-up and power-down sequences, accuracy and precision of signal acquisition or signal processing time </w:t>
            </w:r>
          </w:p>
          <w:p w14:paraId="3CA48F22" w14:textId="77777777" w:rsidR="003D6FF1" w:rsidRDefault="00000000">
            <w:pPr>
              <w:numPr>
                <w:ilvl w:val="0"/>
                <w:numId w:val="174"/>
              </w:numPr>
              <w:spacing w:after="0" w:line="248" w:lineRule="auto"/>
              <w:ind w:right="0" w:hanging="360"/>
              <w:jc w:val="left"/>
            </w:pPr>
            <w:r>
              <w:rPr>
                <w:sz w:val="20"/>
              </w:rPr>
              <w:t xml:space="preserve">computing resources such as memory space and CPU clock tolerances </w:t>
            </w:r>
          </w:p>
          <w:p w14:paraId="1013EBA3" w14:textId="77777777" w:rsidR="003D6FF1" w:rsidRDefault="00000000">
            <w:pPr>
              <w:numPr>
                <w:ilvl w:val="0"/>
                <w:numId w:val="174"/>
              </w:numPr>
              <w:spacing w:after="18" w:line="241" w:lineRule="auto"/>
              <w:ind w:right="0" w:hanging="360"/>
              <w:jc w:val="left"/>
            </w:pPr>
            <w:r>
              <w:rPr>
                <w:sz w:val="20"/>
              </w:rPr>
              <w:t xml:space="preserve">maximum abrasive wear and shearing forces for e.g., pins or soldering joints </w:t>
            </w:r>
          </w:p>
          <w:p w14:paraId="67438F59" w14:textId="77777777" w:rsidR="003D6FF1" w:rsidRDefault="00000000">
            <w:pPr>
              <w:numPr>
                <w:ilvl w:val="0"/>
                <w:numId w:val="174"/>
              </w:numPr>
              <w:spacing w:after="7" w:line="259" w:lineRule="auto"/>
              <w:ind w:right="0" w:hanging="360"/>
              <w:jc w:val="left"/>
            </w:pPr>
            <w:r>
              <w:rPr>
                <w:sz w:val="20"/>
              </w:rPr>
              <w:t xml:space="preserve">requirements resulting from lessons learned </w:t>
            </w:r>
          </w:p>
          <w:p w14:paraId="25DF3FF2" w14:textId="77777777" w:rsidR="003D6FF1" w:rsidRDefault="00000000">
            <w:pPr>
              <w:numPr>
                <w:ilvl w:val="0"/>
                <w:numId w:val="174"/>
              </w:numPr>
              <w:spacing w:after="0" w:line="259" w:lineRule="auto"/>
              <w:ind w:right="0" w:hanging="360"/>
              <w:jc w:val="left"/>
            </w:pPr>
            <w:r>
              <w:rPr>
                <w:sz w:val="20"/>
              </w:rPr>
              <w:t xml:space="preserve">safety related requirements derived from the technical safety concept </w:t>
            </w:r>
          </w:p>
        </w:tc>
      </w:tr>
      <w:tr w:rsidR="003D6FF1"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77777777" w:rsidR="003D6FF1" w:rsidRDefault="00000000">
            <w:pPr>
              <w:spacing w:after="0" w:line="259" w:lineRule="auto"/>
              <w:ind w:left="2" w:right="0" w:firstLine="0"/>
              <w:jc w:val="left"/>
            </w:pPr>
            <w:r>
              <w:rPr>
                <w:sz w:val="20"/>
              </w:rPr>
              <w:t xml:space="preserve">Requirements for work products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Default="00000000">
            <w:pPr>
              <w:tabs>
                <w:tab w:val="center" w:pos="46"/>
                <w:tab w:val="center" w:pos="2985"/>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Requirements for content and structure, storage and control </w:t>
            </w:r>
          </w:p>
          <w:p w14:paraId="79C7FD06" w14:textId="77777777" w:rsidR="003D6FF1" w:rsidRDefault="00000000">
            <w:pPr>
              <w:numPr>
                <w:ilvl w:val="0"/>
                <w:numId w:val="175"/>
              </w:numPr>
              <w:spacing w:after="14" w:line="245" w:lineRule="auto"/>
              <w:ind w:right="0" w:hanging="360"/>
              <w:jc w:val="left"/>
            </w:pPr>
            <w:r>
              <w:rPr>
                <w:sz w:val="20"/>
              </w:rPr>
              <w:t xml:space="preserve">Identifies documentation specific meta data, such as id, date, author information, ownership, access rights, review and approval status with, where applicable, status model and workflow, or others </w:t>
            </w:r>
          </w:p>
          <w:p w14:paraId="0842BC21" w14:textId="77777777" w:rsidR="003D6FF1" w:rsidRDefault="00000000">
            <w:pPr>
              <w:numPr>
                <w:ilvl w:val="0"/>
                <w:numId w:val="175"/>
              </w:numPr>
              <w:spacing w:after="11" w:line="248" w:lineRule="auto"/>
              <w:ind w:right="0" w:hanging="360"/>
              <w:jc w:val="left"/>
            </w:pPr>
            <w:r>
              <w:rPr>
                <w:sz w:val="20"/>
              </w:rPr>
              <w:t xml:space="preserve">Identifies requirements on documentation structure, e.g., table of content or figures or other formal aspects  </w:t>
            </w:r>
          </w:p>
          <w:p w14:paraId="0337F584" w14:textId="77777777" w:rsidR="003D6FF1" w:rsidRDefault="00000000">
            <w:pPr>
              <w:numPr>
                <w:ilvl w:val="0"/>
                <w:numId w:val="175"/>
              </w:numPr>
              <w:spacing w:after="4" w:line="259" w:lineRule="auto"/>
              <w:ind w:right="0" w:hanging="360"/>
              <w:jc w:val="left"/>
            </w:pPr>
            <w:r>
              <w:rPr>
                <w:sz w:val="20"/>
              </w:rPr>
              <w:t xml:space="preserve">May be provided by documentation templates </w:t>
            </w:r>
          </w:p>
          <w:p w14:paraId="14D26CEC" w14:textId="77777777" w:rsidR="003D6FF1" w:rsidRDefault="00000000">
            <w:pPr>
              <w:numPr>
                <w:ilvl w:val="0"/>
                <w:numId w:val="175"/>
              </w:numPr>
              <w:spacing w:after="7" w:line="259" w:lineRule="auto"/>
              <w:ind w:right="0" w:hanging="360"/>
              <w:jc w:val="left"/>
            </w:pPr>
            <w:r>
              <w:rPr>
                <w:sz w:val="20"/>
              </w:rPr>
              <w:t xml:space="preserve">May be based on tool specific templates </w:t>
            </w:r>
          </w:p>
          <w:p w14:paraId="67A95467" w14:textId="77777777" w:rsidR="003D6FF1" w:rsidRDefault="00000000">
            <w:pPr>
              <w:numPr>
                <w:ilvl w:val="0"/>
                <w:numId w:val="175"/>
              </w:numPr>
              <w:spacing w:after="11" w:line="248" w:lineRule="auto"/>
              <w:ind w:right="0" w:hanging="360"/>
              <w:jc w:val="left"/>
            </w:pPr>
            <w:r>
              <w:rPr>
                <w:sz w:val="20"/>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r>
              <w:rPr>
                <w:sz w:val="20"/>
              </w:rPr>
              <w:t xml:space="preserve">Requirements for versioning </w:t>
            </w:r>
          </w:p>
          <w:p w14:paraId="3EE73813" w14:textId="77777777" w:rsidR="003D6FF1" w:rsidRDefault="00000000">
            <w:pPr>
              <w:numPr>
                <w:ilvl w:val="0"/>
                <w:numId w:val="175"/>
              </w:numPr>
              <w:spacing w:after="4" w:line="259" w:lineRule="auto"/>
              <w:ind w:right="0" w:hanging="360"/>
              <w:jc w:val="left"/>
            </w:pPr>
            <w:r>
              <w:rPr>
                <w:sz w:val="20"/>
              </w:rPr>
              <w:t xml:space="preserve">Requirements for baselining </w:t>
            </w:r>
          </w:p>
          <w:p w14:paraId="475EFD8E" w14:textId="77777777" w:rsidR="003D6FF1" w:rsidRDefault="00000000">
            <w:pPr>
              <w:numPr>
                <w:ilvl w:val="0"/>
                <w:numId w:val="175"/>
              </w:numPr>
              <w:spacing w:after="7" w:line="259" w:lineRule="auto"/>
              <w:ind w:right="0" w:hanging="360"/>
              <w:jc w:val="left"/>
            </w:pPr>
            <w:r>
              <w:rPr>
                <w:sz w:val="20"/>
              </w:rPr>
              <w:t xml:space="preserve">Distribution of the documents  </w:t>
            </w:r>
          </w:p>
          <w:p w14:paraId="22320375" w14:textId="77777777" w:rsidR="003D6FF1" w:rsidRDefault="00000000">
            <w:pPr>
              <w:numPr>
                <w:ilvl w:val="0"/>
                <w:numId w:val="175"/>
              </w:numPr>
              <w:spacing w:after="7" w:line="259" w:lineRule="auto"/>
              <w:ind w:right="0" w:hanging="360"/>
              <w:jc w:val="left"/>
            </w:pPr>
            <w:r>
              <w:rPr>
                <w:sz w:val="20"/>
              </w:rPr>
              <w:t xml:space="preserve">Maintenance and disposal of the documents </w:t>
            </w:r>
          </w:p>
          <w:p w14:paraId="73BB754B" w14:textId="77777777" w:rsidR="003D6FF1" w:rsidRDefault="00000000">
            <w:pPr>
              <w:numPr>
                <w:ilvl w:val="0"/>
                <w:numId w:val="175"/>
              </w:numPr>
              <w:spacing w:after="0" w:line="259" w:lineRule="auto"/>
              <w:ind w:right="0" w:hanging="360"/>
              <w:jc w:val="left"/>
            </w:pPr>
            <w:r>
              <w:rPr>
                <w:sz w:val="20"/>
              </w:rPr>
              <w:t xml:space="preserve">May be specific for certain types of documents </w:t>
            </w:r>
          </w:p>
        </w:tc>
      </w:tr>
      <w:tr w:rsidR="003D6FF1"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r>
              <w:rPr>
                <w:sz w:val="20"/>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Default="00000000">
            <w:pPr>
              <w:numPr>
                <w:ilvl w:val="0"/>
                <w:numId w:val="176"/>
              </w:numPr>
              <w:spacing w:after="33" w:line="240" w:lineRule="auto"/>
              <w:ind w:right="0" w:hanging="341"/>
              <w:jc w:val="left"/>
            </w:pPr>
            <w:r>
              <w:rPr>
                <w:sz w:val="20"/>
              </w:rPr>
              <w:t xml:space="preserve">Meta-attributes that support structuring and definition of release scopes of requirements. </w:t>
            </w:r>
          </w:p>
          <w:p w14:paraId="298C386B" w14:textId="77777777" w:rsidR="003D6FF1" w:rsidRDefault="00000000">
            <w:pPr>
              <w:numPr>
                <w:ilvl w:val="0"/>
                <w:numId w:val="176"/>
              </w:numPr>
              <w:spacing w:after="8" w:line="259" w:lineRule="auto"/>
              <w:ind w:right="0" w:hanging="341"/>
              <w:jc w:val="left"/>
            </w:pPr>
            <w:r>
              <w:rPr>
                <w:sz w:val="20"/>
              </w:rPr>
              <w:t xml:space="preserve">Can be realized by means of tools. </w:t>
            </w:r>
          </w:p>
          <w:p w14:paraId="035D352B" w14:textId="77777777" w:rsidR="003D6FF1" w:rsidRDefault="00000000">
            <w:pPr>
              <w:spacing w:after="0" w:line="259" w:lineRule="auto"/>
              <w:ind w:left="113" w:right="0" w:firstLine="0"/>
              <w:jc w:val="left"/>
            </w:pPr>
            <w:r>
              <w:rPr>
                <w:i/>
                <w:sz w:val="20"/>
              </w:rPr>
              <w:t xml:space="preserve">NOTE: usage of requirements attributes may further support analysis of requirements. </w:t>
            </w:r>
          </w:p>
        </w:tc>
      </w:tr>
      <w:tr w:rsidR="003D6FF1"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r>
              <w:rPr>
                <w:sz w:val="20"/>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Default="00000000">
            <w:pPr>
              <w:numPr>
                <w:ilvl w:val="0"/>
                <w:numId w:val="177"/>
              </w:numPr>
              <w:spacing w:after="0" w:line="259" w:lineRule="auto"/>
              <w:ind w:right="0" w:hanging="341"/>
              <w:jc w:val="left"/>
            </w:pPr>
            <w:r>
              <w:rPr>
                <w:sz w:val="20"/>
              </w:rPr>
              <w:t xml:space="preserve">Identification of required resources for process performance </w:t>
            </w:r>
          </w:p>
          <w:p w14:paraId="21EDA06C" w14:textId="77777777" w:rsidR="003D6FF1" w:rsidRDefault="00000000">
            <w:pPr>
              <w:numPr>
                <w:ilvl w:val="0"/>
                <w:numId w:val="177"/>
              </w:numPr>
              <w:spacing w:after="0" w:line="259" w:lineRule="auto"/>
              <w:ind w:right="0" w:hanging="341"/>
              <w:jc w:val="left"/>
            </w:pPr>
            <w:r>
              <w:rPr>
                <w:sz w:val="20"/>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equipment, and infrastructure </w:t>
            </w:r>
          </w:p>
          <w:p w14:paraId="342C2C07" w14:textId="77777777" w:rsidR="003D6FF1" w:rsidRDefault="00000000">
            <w:pPr>
              <w:numPr>
                <w:ilvl w:val="0"/>
                <w:numId w:val="177"/>
              </w:numPr>
              <w:spacing w:after="8" w:line="259" w:lineRule="auto"/>
              <w:ind w:right="0" w:hanging="341"/>
              <w:jc w:val="left"/>
            </w:pPr>
            <w:r>
              <w:rPr>
                <w:sz w:val="20"/>
              </w:rPr>
              <w:t xml:space="preserve">Time and budget </w:t>
            </w:r>
          </w:p>
          <w:p w14:paraId="1DA1D3D9" w14:textId="77777777" w:rsidR="003D6FF1" w:rsidRDefault="00000000">
            <w:pPr>
              <w:spacing w:after="0" w:line="259" w:lineRule="auto"/>
              <w:ind w:left="113" w:right="0" w:firstLine="0"/>
              <w:jc w:val="left"/>
            </w:pPr>
            <w:r>
              <w:rPr>
                <w:i/>
                <w:sz w:val="20"/>
              </w:rPr>
              <w:t xml:space="preserve">NOTE: Needs are derived from Work Breakdown structure and schedule </w:t>
            </w:r>
          </w:p>
        </w:tc>
      </w:tr>
      <w:tr w:rsidR="003D6FF1"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lastRenderedPageBreak/>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1AF05920" w14:textId="77777777" w:rsidR="003D6FF1" w:rsidRDefault="00000000">
            <w:pPr>
              <w:spacing w:after="0" w:line="259" w:lineRule="auto"/>
              <w:ind w:left="341" w:right="0" w:hanging="341"/>
              <w:jc w:val="left"/>
            </w:pPr>
            <w:r>
              <w:rPr>
                <w:rFonts w:ascii="Segoe UI Symbol" w:eastAsia="Segoe UI Symbol" w:hAnsi="Segoe UI Symbol" w:cs="Segoe UI Symbol"/>
                <w:sz w:val="20"/>
              </w:rPr>
              <w:t>•</w:t>
            </w:r>
            <w:r>
              <w:rPr>
                <w:sz w:val="20"/>
              </w:rPr>
              <w:t xml:space="preserve"> </w:t>
            </w:r>
            <w:r>
              <w:rPr>
                <w:sz w:val="20"/>
              </w:rPr>
              <w:tab/>
              <w:t xml:space="preserve">Special Characteristics in terms of relevant standards such as IATF 16949, VDA 6.x Guidelines, ISO 26262. </w:t>
            </w:r>
          </w:p>
        </w:tc>
      </w:tr>
    </w:tbl>
    <w:p w14:paraId="07C225DB" w14:textId="77777777" w:rsidR="003D6FF1" w:rsidRDefault="003D6FF1">
      <w:pPr>
        <w:spacing w:after="0" w:line="259" w:lineRule="auto"/>
        <w:ind w:left="-1132" w:right="165" w:firstLine="0"/>
        <w:jc w:val="left"/>
      </w:pPr>
    </w:p>
    <w:tbl>
      <w:tblPr>
        <w:tblStyle w:val="TableGrid"/>
        <w:tblW w:w="9635" w:type="dxa"/>
        <w:tblInd w:w="31" w:type="dxa"/>
        <w:tblCellMar>
          <w:top w:w="73" w:type="dxa"/>
          <w:left w:w="58" w:type="dxa"/>
          <w:bottom w:w="0"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r>
              <w:rPr>
                <w:b/>
              </w:rPr>
              <w:t>Characteristics</w:t>
            </w:r>
            <w:r>
              <w:t xml:space="preserve"> </w:t>
            </w:r>
          </w:p>
        </w:tc>
      </w:tr>
      <w:tr w:rsidR="003D6FF1" w14:paraId="5B2DC60D" w14:textId="77777777">
        <w:trPr>
          <w:trHeight w:val="2112"/>
        </w:trPr>
        <w:tc>
          <w:tcPr>
            <w:tcW w:w="678" w:type="dxa"/>
            <w:tcBorders>
              <w:top w:val="single" w:sz="4" w:space="0" w:color="000000"/>
              <w:left w:val="single" w:sz="24" w:space="0" w:color="984806"/>
              <w:bottom w:val="single" w:sz="4" w:space="0" w:color="000000"/>
              <w:right w:val="single" w:sz="4" w:space="0" w:color="000000"/>
            </w:tcBorders>
          </w:tcPr>
          <w:p w14:paraId="41C3920A" w14:textId="77777777" w:rsidR="003D6FF1" w:rsidRDefault="003D6FF1">
            <w:pPr>
              <w:spacing w:after="160" w:line="259" w:lineRule="auto"/>
              <w:ind w:left="0" w:right="0" w:firstLine="0"/>
              <w:jc w:val="left"/>
            </w:pPr>
          </w:p>
        </w:tc>
        <w:tc>
          <w:tcPr>
            <w:tcW w:w="2153" w:type="dxa"/>
            <w:tcBorders>
              <w:top w:val="single" w:sz="4" w:space="0" w:color="000000"/>
              <w:left w:val="single" w:sz="4" w:space="0" w:color="000000"/>
              <w:bottom w:val="single" w:sz="4" w:space="0" w:color="000000"/>
              <w:right w:val="single" w:sz="4" w:space="0" w:color="000000"/>
            </w:tcBorders>
          </w:tcPr>
          <w:p w14:paraId="06C668DF" w14:textId="77777777" w:rsidR="003D6FF1" w:rsidRDefault="003D6FF1">
            <w:pPr>
              <w:spacing w:after="160" w:line="259" w:lineRule="auto"/>
              <w:ind w:left="0" w:right="0" w:firstLine="0"/>
              <w:jc w:val="left"/>
            </w:pPr>
          </w:p>
        </w:tc>
        <w:tc>
          <w:tcPr>
            <w:tcW w:w="6804" w:type="dxa"/>
            <w:tcBorders>
              <w:top w:val="single" w:sz="4" w:space="0" w:color="000000"/>
              <w:left w:val="single" w:sz="4" w:space="0" w:color="000000"/>
              <w:bottom w:val="single" w:sz="4" w:space="0" w:color="000000"/>
              <w:right w:val="single" w:sz="4" w:space="0" w:color="000000"/>
            </w:tcBorders>
          </w:tcPr>
          <w:p w14:paraId="04B1E152" w14:textId="77777777" w:rsidR="003D6FF1" w:rsidRDefault="00000000">
            <w:pPr>
              <w:numPr>
                <w:ilvl w:val="0"/>
                <w:numId w:val="178"/>
              </w:numPr>
              <w:spacing w:after="31" w:line="242" w:lineRule="auto"/>
              <w:ind w:right="8" w:hanging="341"/>
              <w:jc w:val="left"/>
            </w:pPr>
            <w:r>
              <w:rPr>
                <w:sz w:val="20"/>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371DC402" w14:textId="77777777" w:rsidR="003D6FF1" w:rsidRDefault="00000000">
            <w:pPr>
              <w:numPr>
                <w:ilvl w:val="0"/>
                <w:numId w:val="178"/>
              </w:numPr>
              <w:spacing w:after="8" w:line="259" w:lineRule="auto"/>
              <w:ind w:right="8" w:hanging="341"/>
              <w:jc w:val="left"/>
            </w:pPr>
            <w:r>
              <w:rPr>
                <w:sz w:val="20"/>
              </w:rPr>
              <w:t xml:space="preserve">Special characteristics shall be verifiable according to VDA vol. 1 </w:t>
            </w:r>
          </w:p>
          <w:p w14:paraId="0BF54391" w14:textId="77777777" w:rsidR="003D6FF1" w:rsidRDefault="00000000">
            <w:pPr>
              <w:spacing w:after="0" w:line="259" w:lineRule="auto"/>
              <w:ind w:left="113" w:right="0" w:firstLine="0"/>
              <w:jc w:val="left"/>
            </w:pPr>
            <w:r>
              <w:rPr>
                <w:i/>
                <w:sz w:val="20"/>
              </w:rPr>
              <w:t xml:space="preserve">NOTE: A typical method for identifying and rate special characteristics is an FMEA. </w:t>
            </w:r>
          </w:p>
        </w:tc>
      </w:tr>
      <w:tr w:rsidR="003D6FF1"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Default="00000000">
            <w:pPr>
              <w:numPr>
                <w:ilvl w:val="0"/>
                <w:numId w:val="179"/>
              </w:numPr>
              <w:spacing w:after="0" w:line="259" w:lineRule="auto"/>
              <w:ind w:right="0" w:hanging="341"/>
              <w:jc w:val="left"/>
            </w:pPr>
            <w:r>
              <w:rPr>
                <w:sz w:val="20"/>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r>
              <w:rPr>
                <w:sz w:val="20"/>
              </w:rPr>
              <w:t xml:space="preserve">Expectations for conformance are identified </w:t>
            </w:r>
          </w:p>
          <w:p w14:paraId="2FD140FD" w14:textId="77777777" w:rsidR="003D6FF1" w:rsidRDefault="00000000">
            <w:pPr>
              <w:numPr>
                <w:ilvl w:val="0"/>
                <w:numId w:val="179"/>
              </w:numPr>
              <w:spacing w:after="0" w:line="259" w:lineRule="auto"/>
              <w:ind w:right="0" w:hanging="341"/>
              <w:jc w:val="left"/>
            </w:pPr>
            <w:r>
              <w:rPr>
                <w:sz w:val="20"/>
              </w:rPr>
              <w:t xml:space="preserve">Conformance to requirements can be demonstrated </w:t>
            </w:r>
          </w:p>
          <w:p w14:paraId="09B6FAE9" w14:textId="77777777" w:rsidR="003D6FF1" w:rsidRDefault="00000000">
            <w:pPr>
              <w:numPr>
                <w:ilvl w:val="0"/>
                <w:numId w:val="179"/>
              </w:numPr>
              <w:spacing w:after="0" w:line="259" w:lineRule="auto"/>
              <w:ind w:right="0" w:hanging="341"/>
              <w:jc w:val="left"/>
            </w:pPr>
            <w:r>
              <w:rPr>
                <w:sz w:val="20"/>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r>
              <w:rPr>
                <w:sz w:val="20"/>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Default="00000000">
            <w:pPr>
              <w:tabs>
                <w:tab w:val="center" w:pos="46"/>
                <w:tab w:val="center" w:pos="2157"/>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status </w:t>
            </w:r>
          </w:p>
          <w:p w14:paraId="08EDD3C6" w14:textId="77777777" w:rsidR="003D6FF1" w:rsidRDefault="00000000">
            <w:pPr>
              <w:numPr>
                <w:ilvl w:val="0"/>
                <w:numId w:val="180"/>
              </w:numPr>
              <w:spacing w:after="4" w:line="259" w:lineRule="auto"/>
              <w:ind w:right="0" w:hanging="360"/>
              <w:jc w:val="left"/>
            </w:pPr>
            <w:r>
              <w:rPr>
                <w:sz w:val="20"/>
              </w:rPr>
              <w:t xml:space="preserve">required elements of the release </w:t>
            </w:r>
          </w:p>
          <w:p w14:paraId="26E2073B" w14:textId="77777777" w:rsidR="003D6FF1" w:rsidRDefault="00000000">
            <w:pPr>
              <w:numPr>
                <w:ilvl w:val="0"/>
                <w:numId w:val="180"/>
              </w:numPr>
              <w:spacing w:after="7" w:line="259" w:lineRule="auto"/>
              <w:ind w:right="0" w:hanging="360"/>
              <w:jc w:val="left"/>
            </w:pPr>
            <w:r>
              <w:rPr>
                <w:sz w:val="20"/>
              </w:rPr>
              <w:t xml:space="preserve">product completeness including documentation </w:t>
            </w:r>
          </w:p>
          <w:p w14:paraId="483C3408" w14:textId="77777777" w:rsidR="003D6FF1" w:rsidRDefault="00000000">
            <w:pPr>
              <w:numPr>
                <w:ilvl w:val="0"/>
                <w:numId w:val="180"/>
              </w:numPr>
              <w:spacing w:after="7" w:line="259" w:lineRule="auto"/>
              <w:ind w:right="0" w:hanging="360"/>
              <w:jc w:val="left"/>
            </w:pPr>
            <w:r>
              <w:rPr>
                <w:sz w:val="20"/>
              </w:rPr>
              <w:t xml:space="preserve">adequacy and coverage of testing </w:t>
            </w:r>
          </w:p>
          <w:p w14:paraId="48A4E954" w14:textId="77777777" w:rsidR="003D6FF1" w:rsidRDefault="00000000">
            <w:pPr>
              <w:numPr>
                <w:ilvl w:val="0"/>
                <w:numId w:val="180"/>
              </w:numPr>
              <w:spacing w:after="7" w:line="259" w:lineRule="auto"/>
              <w:ind w:right="0" w:hanging="360"/>
              <w:jc w:val="left"/>
            </w:pPr>
            <w:r>
              <w:rPr>
                <w:sz w:val="20"/>
              </w:rPr>
              <w:t xml:space="preserve">limit for open defects </w:t>
            </w:r>
          </w:p>
          <w:p w14:paraId="79980DDC" w14:textId="77777777" w:rsidR="003D6FF1" w:rsidRDefault="00000000">
            <w:pPr>
              <w:numPr>
                <w:ilvl w:val="0"/>
                <w:numId w:val="180"/>
              </w:numPr>
              <w:spacing w:after="0" w:line="259" w:lineRule="auto"/>
              <w:ind w:right="0" w:hanging="360"/>
              <w:jc w:val="left"/>
            </w:pPr>
            <w:r>
              <w:rPr>
                <w:sz w:val="20"/>
              </w:rPr>
              <w:t xml:space="preserve">change control status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Default="00000000">
            <w:pPr>
              <w:numPr>
                <w:ilvl w:val="0"/>
                <w:numId w:val="181"/>
              </w:numPr>
              <w:spacing w:after="0" w:line="259" w:lineRule="auto"/>
              <w:ind w:right="0" w:hanging="341"/>
              <w:jc w:val="left"/>
            </w:pPr>
            <w:r>
              <w:rPr>
                <w:sz w:val="20"/>
              </w:rPr>
              <w:t xml:space="preserve">Defines the expectations for work products and process performance </w:t>
            </w:r>
          </w:p>
          <w:p w14:paraId="75BE6B9B" w14:textId="77777777" w:rsidR="003D6FF1" w:rsidRDefault="00000000">
            <w:pPr>
              <w:numPr>
                <w:ilvl w:val="0"/>
                <w:numId w:val="181"/>
              </w:numPr>
              <w:spacing w:after="28" w:line="245" w:lineRule="auto"/>
              <w:ind w:right="0" w:hanging="341"/>
              <w:jc w:val="left"/>
            </w:pPr>
            <w:r>
              <w:rPr>
                <w:sz w:val="20"/>
              </w:rPr>
              <w:t xml:space="preserve">Including thresholds/tolerance levels, required measurements, required checkpoints </w:t>
            </w:r>
          </w:p>
          <w:p w14:paraId="2532FEB0" w14:textId="77777777" w:rsidR="003D6FF1" w:rsidRDefault="00000000">
            <w:pPr>
              <w:numPr>
                <w:ilvl w:val="0"/>
                <w:numId w:val="181"/>
              </w:numPr>
              <w:spacing w:after="28" w:line="245" w:lineRule="auto"/>
              <w:ind w:right="0" w:hanging="341"/>
              <w:jc w:val="left"/>
            </w:pPr>
            <w:r>
              <w:rPr>
                <w:sz w:val="20"/>
              </w:rPr>
              <w:t xml:space="preserve">Defines what is an adequate work product (required elements, completeness expected, accuracy, etc.) </w:t>
            </w:r>
          </w:p>
          <w:p w14:paraId="306176A3" w14:textId="77777777" w:rsidR="003D6FF1" w:rsidRDefault="00000000">
            <w:pPr>
              <w:numPr>
                <w:ilvl w:val="0"/>
                <w:numId w:val="181"/>
              </w:numPr>
              <w:spacing w:after="0" w:line="259" w:lineRule="auto"/>
              <w:ind w:right="0" w:hanging="341"/>
              <w:jc w:val="left"/>
            </w:pPr>
            <w:r>
              <w:rPr>
                <w:sz w:val="20"/>
              </w:rPr>
              <w:t xml:space="preserve">Defines what constitutes the completeness of the defined tasks </w:t>
            </w:r>
          </w:p>
          <w:p w14:paraId="261116BF" w14:textId="77777777" w:rsidR="003D6FF1" w:rsidRDefault="00000000">
            <w:pPr>
              <w:numPr>
                <w:ilvl w:val="0"/>
                <w:numId w:val="181"/>
              </w:numPr>
              <w:spacing w:after="0" w:line="259" w:lineRule="auto"/>
              <w:ind w:right="0" w:hanging="341"/>
              <w:jc w:val="left"/>
            </w:pPr>
            <w:r>
              <w:rPr>
                <w:sz w:val="20"/>
              </w:rPr>
              <w:t xml:space="preserve">Defines what constitutes the performance of the defined tasks </w:t>
            </w:r>
          </w:p>
          <w:p w14:paraId="78A25475" w14:textId="77777777" w:rsidR="003D6FF1" w:rsidRDefault="00000000">
            <w:pPr>
              <w:numPr>
                <w:ilvl w:val="0"/>
                <w:numId w:val="181"/>
              </w:numPr>
              <w:spacing w:after="0" w:line="259" w:lineRule="auto"/>
              <w:ind w:right="0" w:hanging="341"/>
              <w:jc w:val="left"/>
            </w:pPr>
            <w:r>
              <w:rPr>
                <w:sz w:val="20"/>
              </w:rPr>
              <w:t xml:space="preserve">Establishes expected performance attributes  </w:t>
            </w:r>
          </w:p>
        </w:tc>
      </w:tr>
      <w:tr w:rsidR="003D6FF1"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r>
              <w:rPr>
                <w:sz w:val="20"/>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Default="00000000">
            <w:pPr>
              <w:numPr>
                <w:ilvl w:val="0"/>
                <w:numId w:val="182"/>
              </w:numPr>
              <w:spacing w:after="0" w:line="259" w:lineRule="auto"/>
              <w:ind w:right="505" w:firstLine="0"/>
              <w:jc w:val="left"/>
            </w:pPr>
            <w:r>
              <w:rPr>
                <w:sz w:val="20"/>
              </w:rPr>
              <w:t xml:space="preserve">Defined mechanisms to report and confirm escalation relevant issues </w:t>
            </w:r>
          </w:p>
          <w:p w14:paraId="6565A91C" w14:textId="77777777" w:rsidR="003D6FF1" w:rsidRDefault="00000000">
            <w:pPr>
              <w:numPr>
                <w:ilvl w:val="0"/>
                <w:numId w:val="182"/>
              </w:numPr>
              <w:spacing w:after="0" w:line="259" w:lineRule="auto"/>
              <w:ind w:right="505" w:firstLine="0"/>
              <w:jc w:val="left"/>
            </w:pPr>
            <w:r>
              <w:rPr>
                <w:sz w:val="20"/>
              </w:rPr>
              <w:t xml:space="preserve">Identifies stakeholders to be included in the escalation path </w:t>
            </w:r>
            <w:r>
              <w:rPr>
                <w:rFonts w:ascii="Segoe UI Symbol" w:eastAsia="Segoe UI Symbol" w:hAnsi="Segoe UI Symbol" w:cs="Segoe UI Symbol"/>
                <w:sz w:val="20"/>
              </w:rPr>
              <w:t>•</w:t>
            </w:r>
            <w:r>
              <w:rPr>
                <w:sz w:val="20"/>
              </w:rPr>
              <w:t xml:space="preserve"> </w:t>
            </w:r>
            <w:r>
              <w:rPr>
                <w:sz w:val="20"/>
              </w:rPr>
              <w:tab/>
              <w:t xml:space="preserve">Identifies levels of escalation </w:t>
            </w:r>
          </w:p>
        </w:tc>
      </w:tr>
      <w:tr w:rsidR="003D6FF1"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r>
              <w:rPr>
                <w:sz w:val="20"/>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Default="00000000">
            <w:pPr>
              <w:tabs>
                <w:tab w:val="center" w:pos="46"/>
                <w:tab w:val="center" w:pos="3325"/>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analysis </w:t>
            </w:r>
          </w:p>
          <w:p w14:paraId="4C0D3930" w14:textId="77777777" w:rsidR="003D6FF1" w:rsidRDefault="00000000">
            <w:pPr>
              <w:spacing w:after="0" w:line="259" w:lineRule="auto"/>
              <w:ind w:left="2" w:right="0" w:firstLine="0"/>
              <w:jc w:val="left"/>
            </w:pPr>
            <w:r>
              <w:rPr>
                <w:sz w:val="20"/>
              </w:rPr>
              <w:t xml:space="preserve">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Defines analysis criteria, such as </w:t>
            </w:r>
          </w:p>
          <w:p w14:paraId="6A6721C0" w14:textId="77777777" w:rsidR="003D6FF1" w:rsidRDefault="00000000">
            <w:pPr>
              <w:numPr>
                <w:ilvl w:val="0"/>
                <w:numId w:val="183"/>
              </w:numPr>
              <w:spacing w:after="7" w:line="259" w:lineRule="auto"/>
              <w:ind w:right="0" w:hanging="360"/>
              <w:jc w:val="left"/>
            </w:pPr>
            <w:r>
              <w:rPr>
                <w:sz w:val="20"/>
              </w:rPr>
              <w:t xml:space="preserve">resource requirements </w:t>
            </w:r>
          </w:p>
          <w:p w14:paraId="1186A403" w14:textId="77777777" w:rsidR="003D6FF1" w:rsidRDefault="00000000">
            <w:pPr>
              <w:numPr>
                <w:ilvl w:val="0"/>
                <w:numId w:val="183"/>
              </w:numPr>
              <w:spacing w:after="7" w:line="259" w:lineRule="auto"/>
              <w:ind w:right="0" w:hanging="360"/>
              <w:jc w:val="left"/>
            </w:pPr>
            <w:r>
              <w:rPr>
                <w:sz w:val="20"/>
              </w:rPr>
              <w:t xml:space="preserve">scheduling issues </w:t>
            </w:r>
          </w:p>
          <w:p w14:paraId="754EB1B9" w14:textId="77777777" w:rsidR="003D6FF1" w:rsidRDefault="00000000">
            <w:pPr>
              <w:numPr>
                <w:ilvl w:val="0"/>
                <w:numId w:val="183"/>
              </w:numPr>
              <w:spacing w:after="7" w:line="259" w:lineRule="auto"/>
              <w:ind w:right="0" w:hanging="360"/>
              <w:jc w:val="left"/>
            </w:pPr>
            <w:r>
              <w:rPr>
                <w:sz w:val="20"/>
              </w:rPr>
              <w:t xml:space="preserve">risks </w:t>
            </w:r>
          </w:p>
          <w:p w14:paraId="6704ED9B" w14:textId="77777777" w:rsidR="003D6FF1" w:rsidRDefault="00000000">
            <w:pPr>
              <w:numPr>
                <w:ilvl w:val="0"/>
                <w:numId w:val="183"/>
              </w:numPr>
              <w:spacing w:after="0" w:line="259" w:lineRule="auto"/>
              <w:ind w:right="0" w:hanging="360"/>
              <w:jc w:val="left"/>
            </w:pPr>
            <w:r>
              <w:rPr>
                <w:sz w:val="20"/>
              </w:rPr>
              <w:t xml:space="preserve">benefits </w:t>
            </w:r>
          </w:p>
        </w:tc>
      </w:tr>
      <w:tr w:rsidR="003D6FF1"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lastRenderedPageBreak/>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r>
              <w:rPr>
                <w:sz w:val="20"/>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Default="00000000">
            <w:pPr>
              <w:numPr>
                <w:ilvl w:val="0"/>
                <w:numId w:val="184"/>
              </w:numPr>
              <w:spacing w:after="26" w:line="248" w:lineRule="auto"/>
              <w:ind w:right="0" w:hanging="341"/>
              <w:jc w:val="left"/>
            </w:pPr>
            <w:r>
              <w:rPr>
                <w:sz w:val="20"/>
              </w:rPr>
              <w:t xml:space="preserve">Objectives for the process of creating the process outcomes and capability level 2 achievements, and corresponding evaluation criteria </w:t>
            </w:r>
          </w:p>
          <w:p w14:paraId="55DD7E2E" w14:textId="77777777" w:rsidR="003D6FF1" w:rsidRDefault="00000000">
            <w:pPr>
              <w:numPr>
                <w:ilvl w:val="0"/>
                <w:numId w:val="184"/>
              </w:numPr>
              <w:spacing w:after="3" w:line="241" w:lineRule="auto"/>
              <w:ind w:right="0" w:hanging="341"/>
              <w:jc w:val="left"/>
            </w:pPr>
            <w:r>
              <w:rPr>
                <w:sz w:val="20"/>
              </w:rPr>
              <w:t xml:space="preserve">Assumptions and constraints, if applicable </w:t>
            </w:r>
            <w:r>
              <w:rPr>
                <w:rFonts w:ascii="Segoe UI Symbol" w:eastAsia="Segoe UI Symbol" w:hAnsi="Segoe UI Symbol" w:cs="Segoe UI Symbol"/>
                <w:sz w:val="20"/>
              </w:rPr>
              <w:t>•</w:t>
            </w:r>
            <w:r>
              <w:rPr>
                <w:sz w:val="20"/>
              </w:rPr>
              <w:t xml:space="preserve"> </w:t>
            </w:r>
            <w:r>
              <w:rPr>
                <w:sz w:val="20"/>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r>
              <w:rPr>
                <w:sz w:val="20"/>
              </w:rPr>
              <w:t xml:space="preserve">Examples: </w:t>
            </w:r>
          </w:p>
          <w:p w14:paraId="528F8579" w14:textId="77777777" w:rsidR="003D6FF1" w:rsidRDefault="00000000">
            <w:pPr>
              <w:numPr>
                <w:ilvl w:val="1"/>
                <w:numId w:val="184"/>
              </w:numPr>
              <w:spacing w:after="7" w:line="259" w:lineRule="auto"/>
              <w:ind w:right="0" w:hanging="360"/>
              <w:jc w:val="left"/>
            </w:pPr>
            <w:r>
              <w:rPr>
                <w:sz w:val="20"/>
              </w:rPr>
              <w:t xml:space="preserve">Effort, costs, or budget targets (e.g., min/max limits) </w:t>
            </w:r>
          </w:p>
          <w:p w14:paraId="67004560" w14:textId="77777777" w:rsidR="003D6FF1" w:rsidRDefault="00000000">
            <w:pPr>
              <w:numPr>
                <w:ilvl w:val="1"/>
                <w:numId w:val="184"/>
              </w:numPr>
              <w:spacing w:after="14" w:line="246" w:lineRule="auto"/>
              <w:ind w:right="0" w:hanging="360"/>
              <w:jc w:val="left"/>
            </w:pPr>
            <w:r>
              <w:rPr>
                <w:sz w:val="20"/>
              </w:rPr>
              <w:t xml:space="preserve">Process-specific deadlines in line with milestones, or frequency of activities (o e.g., dates for deliveries to the customer, quality gates) </w:t>
            </w:r>
          </w:p>
          <w:p w14:paraId="10726C96" w14:textId="77777777" w:rsidR="003D6FF1" w:rsidRDefault="00000000">
            <w:pPr>
              <w:numPr>
                <w:ilvl w:val="1"/>
                <w:numId w:val="184"/>
              </w:numPr>
              <w:spacing w:after="0" w:line="259" w:lineRule="auto"/>
              <w:ind w:right="0" w:hanging="360"/>
              <w:jc w:val="left"/>
            </w:pPr>
            <w:r>
              <w:rPr>
                <w:sz w:val="20"/>
              </w:rPr>
              <w:t xml:space="preserve">Metrics (e.g., max. number of open change requests per release, max. ratio of configuration items in status “in work” at certain milestones before next delivery / release date) </w:t>
            </w:r>
          </w:p>
        </w:tc>
      </w:tr>
      <w:tr w:rsidR="003D6FF1" w14:paraId="5635F8E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ACF1783"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C5CBB6"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24FE20" w14:textId="77777777" w:rsidR="003D6FF1" w:rsidRDefault="00000000">
            <w:pPr>
              <w:spacing w:after="0" w:line="259" w:lineRule="auto"/>
              <w:ind w:left="0" w:right="0" w:firstLine="0"/>
              <w:jc w:val="left"/>
            </w:pPr>
            <w:r>
              <w:rPr>
                <w:b/>
              </w:rPr>
              <w:t>Characteristics</w:t>
            </w:r>
            <w:r>
              <w:t xml:space="preserve"> </w:t>
            </w:r>
          </w:p>
        </w:tc>
      </w:tr>
      <w:tr w:rsidR="003D6FF1"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Default="00000000">
            <w:pPr>
              <w:spacing w:after="0" w:line="259" w:lineRule="auto"/>
              <w:ind w:left="2" w:right="0" w:firstLine="0"/>
              <w:jc w:val="left"/>
            </w:pPr>
            <w:r>
              <w:rPr>
                <w:sz w:val="20"/>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Default="00000000">
            <w:pPr>
              <w:spacing w:after="2" w:line="264" w:lineRule="auto"/>
              <w:ind w:left="360" w:right="287" w:hanging="360"/>
              <w:jc w:val="left"/>
            </w:pPr>
            <w:r>
              <w:rPr>
                <w:rFonts w:ascii="Segoe UI Symbol" w:eastAsia="Segoe UI Symbol" w:hAnsi="Segoe UI Symbol" w:cs="Segoe UI Symbol"/>
                <w:sz w:val="20"/>
              </w:rPr>
              <w:t>•</w:t>
            </w:r>
            <w:r>
              <w:rPr>
                <w:sz w:val="20"/>
              </w:rPr>
              <w:t xml:space="preserve"> </w:t>
            </w:r>
            <w:r>
              <w:rPr>
                <w:sz w:val="20"/>
              </w:rPr>
              <w:tab/>
              <w:t xml:space="preserve">Specifies for each type of work products review and approval needs - </w:t>
            </w:r>
            <w:r>
              <w:rPr>
                <w:sz w:val="20"/>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shall review it </w:t>
            </w:r>
          </w:p>
          <w:p w14:paraId="2797FE4C" w14:textId="77777777" w:rsidR="003D6FF1" w:rsidRDefault="00000000">
            <w:pPr>
              <w:numPr>
                <w:ilvl w:val="0"/>
                <w:numId w:val="185"/>
              </w:numPr>
              <w:spacing w:after="7" w:line="259" w:lineRule="auto"/>
              <w:ind w:right="0" w:firstLine="0"/>
              <w:jc w:val="left"/>
            </w:pPr>
            <w:r>
              <w:rPr>
                <w:sz w:val="20"/>
              </w:rPr>
              <w:t xml:space="preserve">Who shall approve it </w:t>
            </w:r>
          </w:p>
          <w:p w14:paraId="0D037C69" w14:textId="77777777" w:rsidR="003D6FF1" w:rsidRDefault="00000000">
            <w:pPr>
              <w:numPr>
                <w:ilvl w:val="0"/>
                <w:numId w:val="185"/>
              </w:numPr>
              <w:spacing w:after="0" w:line="259" w:lineRule="auto"/>
              <w:ind w:right="0" w:firstLine="0"/>
              <w:jc w:val="left"/>
            </w:pPr>
            <w:r>
              <w:rPr>
                <w:sz w:val="20"/>
              </w:rPr>
              <w:t xml:space="preserve">Review method(s) to be used  - </w:t>
            </w:r>
            <w:r>
              <w:rPr>
                <w:sz w:val="20"/>
              </w:rPr>
              <w:tab/>
              <w:t xml:space="preserve">Criteria for approval </w:t>
            </w:r>
          </w:p>
        </w:tc>
      </w:tr>
      <w:tr w:rsidR="003D6FF1"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of the business goals </w:t>
            </w:r>
          </w:p>
          <w:p w14:paraId="73C28943" w14:textId="77777777" w:rsidR="003D6FF1" w:rsidRDefault="00000000">
            <w:pPr>
              <w:numPr>
                <w:ilvl w:val="0"/>
                <w:numId w:val="186"/>
              </w:numPr>
              <w:spacing w:after="0" w:line="259" w:lineRule="auto"/>
              <w:ind w:right="0" w:hanging="341"/>
              <w:jc w:val="left"/>
            </w:pPr>
            <w:r>
              <w:rPr>
                <w:sz w:val="20"/>
              </w:rPr>
              <w:t xml:space="preserve">Requirements for the business needs </w:t>
            </w:r>
          </w:p>
          <w:p w14:paraId="0918BFF6" w14:textId="77777777" w:rsidR="003D6FF1" w:rsidRDefault="00000000">
            <w:pPr>
              <w:numPr>
                <w:ilvl w:val="0"/>
                <w:numId w:val="186"/>
              </w:numPr>
              <w:spacing w:after="0" w:line="259" w:lineRule="auto"/>
              <w:ind w:right="0" w:hanging="341"/>
              <w:jc w:val="left"/>
            </w:pPr>
            <w:r>
              <w:rPr>
                <w:sz w:val="20"/>
              </w:rPr>
              <w:t xml:space="preserve">Associations to other goals </w:t>
            </w:r>
          </w:p>
          <w:p w14:paraId="1588F425" w14:textId="77777777" w:rsidR="003D6FF1" w:rsidRDefault="00000000">
            <w:pPr>
              <w:numPr>
                <w:ilvl w:val="0"/>
                <w:numId w:val="186"/>
              </w:numPr>
              <w:spacing w:after="26" w:line="248" w:lineRule="auto"/>
              <w:ind w:right="0" w:hanging="341"/>
              <w:jc w:val="left"/>
            </w:pPr>
            <w:r>
              <w:rPr>
                <w:sz w:val="20"/>
              </w:rPr>
              <w:t xml:space="preserve">Reasons for the existence of the goals and needs, level of degree of the need and effect on the business not having that need </w:t>
            </w:r>
          </w:p>
          <w:p w14:paraId="420AF6A0" w14:textId="77777777" w:rsidR="003D6FF1" w:rsidRDefault="00000000">
            <w:pPr>
              <w:numPr>
                <w:ilvl w:val="0"/>
                <w:numId w:val="186"/>
              </w:numPr>
              <w:spacing w:after="0" w:line="259" w:lineRule="auto"/>
              <w:ind w:right="0" w:hanging="341"/>
              <w:jc w:val="left"/>
            </w:pPr>
            <w:r>
              <w:rPr>
                <w:sz w:val="20"/>
              </w:rPr>
              <w:t xml:space="preserve">Conditions, constraints, assumptions  </w:t>
            </w:r>
          </w:p>
          <w:p w14:paraId="39A42108" w14:textId="77777777" w:rsidR="003D6FF1" w:rsidRDefault="00000000">
            <w:pPr>
              <w:numPr>
                <w:ilvl w:val="0"/>
                <w:numId w:val="186"/>
              </w:numPr>
              <w:spacing w:after="0" w:line="259" w:lineRule="auto"/>
              <w:ind w:right="0" w:hanging="341"/>
              <w:jc w:val="left"/>
            </w:pPr>
            <w:r>
              <w:rPr>
                <w:sz w:val="20"/>
              </w:rPr>
              <w:t xml:space="preserve">Timeframe for achievement </w:t>
            </w:r>
          </w:p>
          <w:p w14:paraId="6893FFA1" w14:textId="77777777" w:rsidR="003D6FF1" w:rsidRDefault="00000000">
            <w:pPr>
              <w:numPr>
                <w:ilvl w:val="0"/>
                <w:numId w:val="186"/>
              </w:numPr>
              <w:spacing w:after="0" w:line="259" w:lineRule="auto"/>
              <w:ind w:right="0" w:hanging="341"/>
              <w:jc w:val="left"/>
            </w:pPr>
            <w:r>
              <w:rPr>
                <w:sz w:val="20"/>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r>
              <w:rPr>
                <w:sz w:val="20"/>
              </w:rPr>
              <w:t xml:space="preserve">Improvement opportunity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Default="00000000">
            <w:pPr>
              <w:numPr>
                <w:ilvl w:val="0"/>
                <w:numId w:val="187"/>
              </w:numPr>
              <w:spacing w:after="0" w:line="259" w:lineRule="auto"/>
              <w:ind w:right="0" w:hanging="341"/>
              <w:jc w:val="left"/>
            </w:pPr>
            <w:r>
              <w:rPr>
                <w:sz w:val="20"/>
              </w:rPr>
              <w:t xml:space="preserve">Cause of the improvement need, e.g., </w:t>
            </w:r>
          </w:p>
          <w:p w14:paraId="067CD70D" w14:textId="77777777" w:rsidR="003D6FF1" w:rsidRDefault="00000000">
            <w:pPr>
              <w:numPr>
                <w:ilvl w:val="1"/>
                <w:numId w:val="187"/>
              </w:numPr>
              <w:spacing w:after="0" w:line="245" w:lineRule="auto"/>
              <w:ind w:right="0" w:hanging="360"/>
              <w:jc w:val="left"/>
            </w:pPr>
            <w:r>
              <w:rPr>
                <w:sz w:val="20"/>
              </w:rPr>
              <w:t xml:space="preserve">from qualitative or quantitative process performance analysis, evaluations, and monitoring </w:t>
            </w:r>
          </w:p>
          <w:p w14:paraId="7E52BA74" w14:textId="77777777" w:rsidR="003D6FF1" w:rsidRDefault="00000000">
            <w:pPr>
              <w:numPr>
                <w:ilvl w:val="1"/>
                <w:numId w:val="187"/>
              </w:numPr>
              <w:spacing w:after="74" w:line="241" w:lineRule="auto"/>
              <w:ind w:right="0" w:hanging="360"/>
              <w:jc w:val="left"/>
            </w:pPr>
            <w:r>
              <w:rPr>
                <w:sz w:val="20"/>
              </w:rPr>
              <w:t xml:space="preserve">industry best practice review, state-of-the-art observations, market studies etc. </w:t>
            </w:r>
          </w:p>
          <w:p w14:paraId="46C7DED7" w14:textId="77777777" w:rsidR="003D6FF1" w:rsidRDefault="00000000">
            <w:pPr>
              <w:numPr>
                <w:ilvl w:val="0"/>
                <w:numId w:val="187"/>
              </w:numPr>
              <w:spacing w:after="33" w:line="240" w:lineRule="auto"/>
              <w:ind w:right="0" w:hanging="341"/>
              <w:jc w:val="left"/>
            </w:pPr>
            <w:r>
              <w:rPr>
                <w:sz w:val="20"/>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scope </w:t>
            </w:r>
          </w:p>
          <w:p w14:paraId="6CEFA758" w14:textId="77777777" w:rsidR="003D6FF1" w:rsidRDefault="00000000">
            <w:pPr>
              <w:numPr>
                <w:ilvl w:val="0"/>
                <w:numId w:val="187"/>
              </w:numPr>
              <w:spacing w:after="0" w:line="259" w:lineRule="auto"/>
              <w:ind w:right="0" w:hanging="341"/>
              <w:jc w:val="left"/>
            </w:pPr>
            <w:r>
              <w:rPr>
                <w:sz w:val="20"/>
              </w:rPr>
              <w:t xml:space="preserve">Process scope </w:t>
            </w:r>
          </w:p>
          <w:p w14:paraId="40F3D720" w14:textId="77777777" w:rsidR="003D6FF1" w:rsidRDefault="00000000">
            <w:pPr>
              <w:numPr>
                <w:ilvl w:val="0"/>
                <w:numId w:val="187"/>
              </w:numPr>
              <w:spacing w:after="31" w:line="243" w:lineRule="auto"/>
              <w:ind w:right="0" w:hanging="341"/>
              <w:jc w:val="left"/>
            </w:pPr>
            <w:r>
              <w:rPr>
                <w:sz w:val="20"/>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r>
              <w:rPr>
                <w:sz w:val="20"/>
              </w:rPr>
              <w:t xml:space="preserve">Priorities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r>
              <w:rPr>
                <w:sz w:val="20"/>
              </w:rPr>
              <w:t xml:space="preserve">Improvement evaluation results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Default="00000000">
            <w:pPr>
              <w:numPr>
                <w:ilvl w:val="0"/>
                <w:numId w:val="188"/>
              </w:numPr>
              <w:spacing w:after="26" w:line="248" w:lineRule="auto"/>
              <w:ind w:right="0" w:hanging="341"/>
              <w:jc w:val="left"/>
            </w:pPr>
            <w:r>
              <w:rPr>
                <w:sz w:val="20"/>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r>
              <w:rPr>
                <w:sz w:val="20"/>
              </w:rPr>
              <w:t xml:space="preserve">Expected benefit </w:t>
            </w:r>
          </w:p>
          <w:p w14:paraId="3CBBA62D" w14:textId="77777777" w:rsidR="003D6FF1" w:rsidRDefault="00000000">
            <w:pPr>
              <w:numPr>
                <w:ilvl w:val="0"/>
                <w:numId w:val="188"/>
              </w:numPr>
              <w:spacing w:after="0" w:line="259" w:lineRule="auto"/>
              <w:ind w:right="0" w:hanging="341"/>
              <w:jc w:val="left"/>
            </w:pPr>
            <w:r>
              <w:rPr>
                <w:sz w:val="20"/>
              </w:rPr>
              <w:t xml:space="preserve">Conditions, constraints, assumptions </w:t>
            </w:r>
          </w:p>
        </w:tc>
      </w:tr>
      <w:tr w:rsidR="003D6FF1"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lastRenderedPageBreak/>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r>
              <w:rPr>
                <w:sz w:val="20"/>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Default="00000000">
            <w:pPr>
              <w:numPr>
                <w:ilvl w:val="0"/>
                <w:numId w:val="189"/>
              </w:numPr>
              <w:spacing w:after="14" w:line="245" w:lineRule="auto"/>
              <w:ind w:right="0" w:hanging="341"/>
              <w:jc w:val="left"/>
            </w:pPr>
            <w:r>
              <w:rPr>
                <w:sz w:val="20"/>
              </w:rPr>
              <w:t xml:space="preserve">The operational approach to achieve the process outcomes, consistent with the Process Performance Objectives (18-58), e.g.: </w:t>
            </w:r>
          </w:p>
          <w:p w14:paraId="6FDE2AF1" w14:textId="77777777" w:rsidR="003D6FF1" w:rsidRDefault="00000000">
            <w:pPr>
              <w:numPr>
                <w:ilvl w:val="1"/>
                <w:numId w:val="189"/>
              </w:numPr>
              <w:spacing w:after="11" w:line="248" w:lineRule="auto"/>
              <w:ind w:right="0" w:hanging="360"/>
              <w:jc w:val="left"/>
            </w:pPr>
            <w:r>
              <w:rPr>
                <w:sz w:val="20"/>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r>
              <w:rPr>
                <w:sz w:val="20"/>
              </w:rPr>
              <w:t xml:space="preserve">methodology </w:t>
            </w:r>
          </w:p>
          <w:p w14:paraId="7475DB3D" w14:textId="77777777" w:rsidR="003D6FF1" w:rsidRDefault="00000000">
            <w:pPr>
              <w:numPr>
                <w:ilvl w:val="0"/>
                <w:numId w:val="189"/>
              </w:numPr>
              <w:spacing w:after="0" w:line="259" w:lineRule="auto"/>
              <w:ind w:right="0" w:hanging="341"/>
              <w:jc w:val="left"/>
            </w:pPr>
            <w:r>
              <w:rPr>
                <w:sz w:val="20"/>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r>
              <w:rPr>
                <w:sz w:val="20"/>
              </w:rPr>
              <w:t xml:space="preserve">development sites </w:t>
            </w:r>
          </w:p>
          <w:p w14:paraId="143162E6" w14:textId="77777777" w:rsidR="003D6FF1" w:rsidRDefault="00000000">
            <w:pPr>
              <w:numPr>
                <w:ilvl w:val="1"/>
                <w:numId w:val="189"/>
              </w:numPr>
              <w:spacing w:after="18" w:line="241" w:lineRule="auto"/>
              <w:ind w:right="0" w:hanging="360"/>
              <w:jc w:val="left"/>
            </w:pPr>
            <w:r>
              <w:rPr>
                <w:sz w:val="20"/>
              </w:rPr>
              <w:t xml:space="preserve">application domain-specific differences (e.g., software drivers versus. powertrain software) </w:t>
            </w:r>
          </w:p>
          <w:p w14:paraId="45ABD331" w14:textId="77777777" w:rsidR="003D6FF1" w:rsidRDefault="00000000">
            <w:pPr>
              <w:numPr>
                <w:ilvl w:val="1"/>
                <w:numId w:val="189"/>
              </w:numPr>
              <w:spacing w:after="14" w:line="245" w:lineRule="auto"/>
              <w:ind w:right="0" w:hanging="360"/>
              <w:jc w:val="left"/>
            </w:pPr>
            <w:r>
              <w:rPr>
                <w:sz w:val="20"/>
              </w:rPr>
              <w:t xml:space="preserve">disciplines (e.g., different configuration management approaches for software and hardware, or combined approaches) </w:t>
            </w:r>
          </w:p>
          <w:p w14:paraId="6BD1DD22" w14:textId="77777777" w:rsidR="003D6FF1" w:rsidRDefault="00000000">
            <w:pPr>
              <w:numPr>
                <w:ilvl w:val="1"/>
                <w:numId w:val="189"/>
              </w:numPr>
              <w:spacing w:after="0" w:line="259" w:lineRule="auto"/>
              <w:ind w:right="0" w:hanging="360"/>
              <w:jc w:val="left"/>
            </w:pPr>
            <w:r>
              <w:rPr>
                <w:sz w:val="20"/>
              </w:rPr>
              <w:t xml:space="preserve">options due to socio-cultural differences </w:t>
            </w:r>
          </w:p>
        </w:tc>
      </w:tr>
      <w:tr w:rsidR="003D6FF1"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data quality approach </w:t>
            </w:r>
          </w:p>
          <w:p w14:paraId="13700D1D" w14:textId="77777777" w:rsidR="003D6FF1" w:rsidRDefault="00000000">
            <w:pPr>
              <w:numPr>
                <w:ilvl w:val="0"/>
                <w:numId w:val="190"/>
              </w:numPr>
              <w:spacing w:after="30" w:line="243" w:lineRule="auto"/>
              <w:ind w:right="0" w:hanging="341"/>
              <w:jc w:val="left"/>
            </w:pPr>
            <w:r>
              <w:rPr>
                <w:sz w:val="20"/>
              </w:rPr>
              <w:t xml:space="preserve">Defines Quality criteria (see 18-07) e.g., the relevant data sources, reliability and consistency of labelling, completeness against ML data requirementsv </w:t>
            </w:r>
          </w:p>
          <w:p w14:paraId="4CB3C9BB" w14:textId="77777777" w:rsidR="003D6FF1" w:rsidRDefault="00000000">
            <w:pPr>
              <w:numPr>
                <w:ilvl w:val="0"/>
                <w:numId w:val="190"/>
              </w:numPr>
              <w:spacing w:after="0" w:line="259" w:lineRule="auto"/>
              <w:ind w:right="0" w:hanging="341"/>
              <w:jc w:val="left"/>
            </w:pPr>
            <w:r>
              <w:rPr>
                <w:sz w:val="20"/>
              </w:rPr>
              <w:t xml:space="preserve">Describes analysis activities of the data </w:t>
            </w:r>
          </w:p>
          <w:p w14:paraId="284EED9E" w14:textId="77777777" w:rsidR="003D6FF1" w:rsidRDefault="00000000">
            <w:pPr>
              <w:numPr>
                <w:ilvl w:val="0"/>
                <w:numId w:val="190"/>
              </w:numPr>
              <w:spacing w:after="0" w:line="259" w:lineRule="auto"/>
              <w:ind w:right="0" w:hanging="341"/>
              <w:jc w:val="left"/>
            </w:pPr>
            <w:r>
              <w:rPr>
                <w:sz w:val="20"/>
              </w:rPr>
              <w:t xml:space="preserve">Describes activities to ensure the quality of the data to avoid issues e.g., data bias, bad labeling </w:t>
            </w:r>
          </w:p>
        </w:tc>
      </w:tr>
    </w:tbl>
    <w:p w14:paraId="1CDB296F" w14:textId="77777777" w:rsidR="003D6FF1" w:rsidRDefault="00000000">
      <w:pPr>
        <w:spacing w:after="70" w:line="250" w:lineRule="auto"/>
        <w:ind w:left="2834" w:right="167" w:hanging="10"/>
        <w:jc w:val="left"/>
      </w:pPr>
      <w:r>
        <w:rPr>
          <w:i/>
          <w:sz w:val="20"/>
        </w:rPr>
        <w:t xml:space="preserve">Table B.2 — Information Item Characteristics </w:t>
      </w:r>
    </w:p>
    <w:p w14:paraId="1ED15B79" w14:textId="77777777" w:rsidR="003D6FF1" w:rsidRDefault="00000000">
      <w:pPr>
        <w:pStyle w:val="berschrift1"/>
        <w:ind w:left="-4"/>
      </w:pPr>
      <w:bookmarkStart w:id="96" w:name="_Toc445189"/>
      <w:r>
        <w:t xml:space="preserve">Annex C Key concepts and guidance </w:t>
      </w:r>
      <w:bookmarkEnd w:id="96"/>
    </w:p>
    <w:p w14:paraId="60AEE3C2" w14:textId="77777777" w:rsidR="003D6FF1" w:rsidRDefault="00000000">
      <w:pPr>
        <w:spacing w:after="249"/>
        <w:ind w:left="-2" w:right="186"/>
      </w:pPr>
      <w:r>
        <w:t xml:space="preserve">The following sections describe the key concepts that have been introduced in the Automotive SPICE PRM resp. PAM 3.1. They relate to the terminology described in Annex C Terminology. </w:t>
      </w:r>
    </w:p>
    <w:p w14:paraId="30646929" w14:textId="77777777" w:rsidR="003D6FF1" w:rsidRDefault="00000000">
      <w:pPr>
        <w:pStyle w:val="berschrift2"/>
        <w:spacing w:after="79"/>
        <w:ind w:left="-4"/>
      </w:pPr>
      <w:bookmarkStart w:id="97" w:name="_Toc445190"/>
      <w:r>
        <w:t xml:space="preserve">Annex C.1 The "Plug-in" concept </w:t>
      </w:r>
      <w:bookmarkEnd w:id="97"/>
    </w:p>
    <w:p w14:paraId="17232203" w14:textId="77777777" w:rsidR="003D6FF1" w:rsidRDefault="00000000">
      <w:pPr>
        <w:spacing w:after="204"/>
        <w:ind w:left="-2" w:right="186"/>
      </w:pPr>
      <w:r>
        <w:t xml:space="preserve">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 </w:t>
      </w:r>
    </w:p>
    <w:p w14:paraId="39DC97F2" w14:textId="77777777" w:rsidR="003D6FF1" w:rsidRDefault="00000000">
      <w:pPr>
        <w:spacing w:after="242" w:line="259" w:lineRule="auto"/>
        <w:ind w:left="41" w:right="0" w:firstLine="0"/>
        <w:jc w:val="left"/>
      </w:pPr>
      <w:r>
        <w:rPr>
          <w:rFonts w:ascii="Calibri" w:eastAsia="Calibri" w:hAnsi="Calibri" w:cs="Calibri"/>
          <w:noProof/>
        </w:rPr>
        <w:lastRenderedPageBreak/>
        <mc:AlternateContent>
          <mc:Choice Requires="wpg">
            <w:drawing>
              <wp:inline distT="0" distB="0" distL="0" distR="0" wp14:anchorId="1E71C3D8" wp14:editId="0D72FD41">
                <wp:extent cx="6107264" cy="3012229"/>
                <wp:effectExtent l="0" t="0" r="0" b="0"/>
                <wp:docPr id="401061" name="Group 401061"/>
                <wp:cNvGraphicFramePr/>
                <a:graphic xmlns:a="http://schemas.openxmlformats.org/drawingml/2006/main">
                  <a:graphicData uri="http://schemas.microsoft.com/office/word/2010/wordprocessingGroup">
                    <wpg:wgp>
                      <wpg:cNvGrpSpPr/>
                      <wpg:grpSpPr>
                        <a:xfrm>
                          <a:off x="0" y="0"/>
                          <a:ext cx="6107264" cy="3012229"/>
                          <a:chOff x="0" y="0"/>
                          <a:chExt cx="6107264" cy="3012229"/>
                        </a:xfrm>
                      </wpg:grpSpPr>
                      <wps:wsp>
                        <wps:cNvPr id="69049" name="Shape 69049"/>
                        <wps:cNvSpPr/>
                        <wps:spPr>
                          <a:xfrm>
                            <a:off x="3909480" y="1938509"/>
                            <a:ext cx="883348" cy="1073720"/>
                          </a:xfrm>
                          <a:custGeom>
                            <a:avLst/>
                            <a:gdLst/>
                            <a:ahLst/>
                            <a:cxnLst/>
                            <a:rect l="0" t="0" r="0" b="0"/>
                            <a:pathLst>
                              <a:path w="883348" h="1073720">
                                <a:moveTo>
                                  <a:pt x="0" y="0"/>
                                </a:moveTo>
                                <a:lnTo>
                                  <a:pt x="353339" y="0"/>
                                </a:lnTo>
                                <a:lnTo>
                                  <a:pt x="883348" y="1073720"/>
                                </a:lnTo>
                                <a:lnTo>
                                  <a:pt x="530009" y="1073720"/>
                                </a:lnTo>
                                <a:lnTo>
                                  <a:pt x="0" y="0"/>
                                </a:lnTo>
                                <a:close/>
                              </a:path>
                            </a:pathLst>
                          </a:custGeom>
                          <a:ln w="0" cap="flat">
                            <a:round/>
                          </a:ln>
                        </wps:spPr>
                        <wps:style>
                          <a:lnRef idx="0">
                            <a:srgbClr val="000000">
                              <a:alpha val="0"/>
                            </a:srgbClr>
                          </a:lnRef>
                          <a:fillRef idx="1">
                            <a:srgbClr val="D8D8D8"/>
                          </a:fillRef>
                          <a:effectRef idx="0">
                            <a:scrgbClr r="0" g="0" b="0"/>
                          </a:effectRef>
                          <a:fontRef idx="none"/>
                        </wps:style>
                        <wps:bodyPr/>
                      </wps:wsp>
                      <wps:wsp>
                        <wps:cNvPr id="69050" name="Shape 69050"/>
                        <wps:cNvSpPr/>
                        <wps:spPr>
                          <a:xfrm>
                            <a:off x="3909337" y="1938365"/>
                            <a:ext cx="883348" cy="1073720"/>
                          </a:xfrm>
                          <a:custGeom>
                            <a:avLst/>
                            <a:gdLst/>
                            <a:ahLst/>
                            <a:cxnLst/>
                            <a:rect l="0" t="0" r="0" b="0"/>
                            <a:pathLst>
                              <a:path w="883348" h="1073720">
                                <a:moveTo>
                                  <a:pt x="0" y="0"/>
                                </a:moveTo>
                                <a:lnTo>
                                  <a:pt x="530009" y="1073720"/>
                                </a:lnTo>
                                <a:lnTo>
                                  <a:pt x="883348" y="1073720"/>
                                </a:lnTo>
                                <a:lnTo>
                                  <a:pt x="353339" y="0"/>
                                </a:lnTo>
                                <a:lnTo>
                                  <a:pt x="0" y="0"/>
                                </a:lnTo>
                                <a:close/>
                              </a:path>
                            </a:pathLst>
                          </a:custGeom>
                          <a:ln w="5024" cap="rnd">
                            <a:round/>
                          </a:ln>
                        </wps:spPr>
                        <wps:style>
                          <a:lnRef idx="1">
                            <a:srgbClr val="17355D"/>
                          </a:lnRef>
                          <a:fillRef idx="0">
                            <a:srgbClr val="000000">
                              <a:alpha val="0"/>
                            </a:srgbClr>
                          </a:fillRef>
                          <a:effectRef idx="0">
                            <a:scrgbClr r="0" g="0" b="0"/>
                          </a:effectRef>
                          <a:fontRef idx="none"/>
                        </wps:style>
                        <wps:bodyPr/>
                      </wps:wsp>
                      <wps:wsp>
                        <wps:cNvPr id="69051" name="Shape 69051"/>
                        <wps:cNvSpPr/>
                        <wps:spPr>
                          <a:xfrm>
                            <a:off x="4439705" y="1938509"/>
                            <a:ext cx="883348" cy="1073720"/>
                          </a:xfrm>
                          <a:custGeom>
                            <a:avLst/>
                            <a:gdLst/>
                            <a:ahLst/>
                            <a:cxnLst/>
                            <a:rect l="0" t="0" r="0" b="0"/>
                            <a:pathLst>
                              <a:path w="883348" h="1073720">
                                <a:moveTo>
                                  <a:pt x="530009" y="0"/>
                                </a:moveTo>
                                <a:lnTo>
                                  <a:pt x="883348" y="0"/>
                                </a:lnTo>
                                <a:lnTo>
                                  <a:pt x="353339" y="1073720"/>
                                </a:lnTo>
                                <a:lnTo>
                                  <a:pt x="0" y="1073720"/>
                                </a:lnTo>
                                <a:lnTo>
                                  <a:pt x="530009" y="0"/>
                                </a:lnTo>
                                <a:close/>
                              </a:path>
                            </a:pathLst>
                          </a:custGeom>
                          <a:ln w="0" cap="flat">
                            <a:round/>
                          </a:ln>
                        </wps:spPr>
                        <wps:style>
                          <a:lnRef idx="0">
                            <a:srgbClr val="000000">
                              <a:alpha val="0"/>
                            </a:srgbClr>
                          </a:lnRef>
                          <a:fillRef idx="1">
                            <a:srgbClr val="D8D8D8"/>
                          </a:fillRef>
                          <a:effectRef idx="0">
                            <a:scrgbClr r="0" g="0" b="0"/>
                          </a:effectRef>
                          <a:fontRef idx="none"/>
                        </wps:style>
                        <wps:bodyPr/>
                      </wps:wsp>
                      <wps:wsp>
                        <wps:cNvPr id="69052" name="Shape 69052"/>
                        <wps:cNvSpPr/>
                        <wps:spPr>
                          <a:xfrm>
                            <a:off x="4439705" y="1938365"/>
                            <a:ext cx="883348" cy="1073720"/>
                          </a:xfrm>
                          <a:custGeom>
                            <a:avLst/>
                            <a:gdLst/>
                            <a:ahLst/>
                            <a:cxnLst/>
                            <a:rect l="0" t="0" r="0" b="0"/>
                            <a:pathLst>
                              <a:path w="883348" h="1073720">
                                <a:moveTo>
                                  <a:pt x="883348" y="0"/>
                                </a:moveTo>
                                <a:lnTo>
                                  <a:pt x="353339" y="1073720"/>
                                </a:lnTo>
                                <a:lnTo>
                                  <a:pt x="0" y="1073720"/>
                                </a:lnTo>
                                <a:lnTo>
                                  <a:pt x="530009" y="0"/>
                                </a:lnTo>
                                <a:lnTo>
                                  <a:pt x="883348" y="0"/>
                                </a:lnTo>
                                <a:close/>
                              </a:path>
                            </a:pathLst>
                          </a:custGeom>
                          <a:ln w="5024" cap="rnd">
                            <a:round/>
                          </a:ln>
                        </wps:spPr>
                        <wps:style>
                          <a:lnRef idx="1">
                            <a:srgbClr val="17355D"/>
                          </a:lnRef>
                          <a:fillRef idx="0">
                            <a:srgbClr val="000000">
                              <a:alpha val="0"/>
                            </a:srgbClr>
                          </a:fillRef>
                          <a:effectRef idx="0">
                            <a:scrgbClr r="0" g="0" b="0"/>
                          </a:effectRef>
                          <a:fontRef idx="none"/>
                        </wps:style>
                        <wps:bodyPr/>
                      </wps:wsp>
                      <wps:wsp>
                        <wps:cNvPr id="69053" name="Shape 69053"/>
                        <wps:cNvSpPr/>
                        <wps:spPr>
                          <a:xfrm>
                            <a:off x="2071182" y="1938509"/>
                            <a:ext cx="883348" cy="1073720"/>
                          </a:xfrm>
                          <a:custGeom>
                            <a:avLst/>
                            <a:gdLst/>
                            <a:ahLst/>
                            <a:cxnLst/>
                            <a:rect l="0" t="0" r="0" b="0"/>
                            <a:pathLst>
                              <a:path w="883348" h="1073720">
                                <a:moveTo>
                                  <a:pt x="0" y="0"/>
                                </a:moveTo>
                                <a:lnTo>
                                  <a:pt x="353339" y="0"/>
                                </a:lnTo>
                                <a:lnTo>
                                  <a:pt x="883348" y="1073720"/>
                                </a:lnTo>
                                <a:lnTo>
                                  <a:pt x="530727" y="1073720"/>
                                </a:lnTo>
                                <a:lnTo>
                                  <a:pt x="0"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54" name="Shape 69054"/>
                        <wps:cNvSpPr/>
                        <wps:spPr>
                          <a:xfrm>
                            <a:off x="2071541" y="1938365"/>
                            <a:ext cx="883349" cy="1073720"/>
                          </a:xfrm>
                          <a:custGeom>
                            <a:avLst/>
                            <a:gdLst/>
                            <a:ahLst/>
                            <a:cxnLst/>
                            <a:rect l="0" t="0" r="0" b="0"/>
                            <a:pathLst>
                              <a:path w="883349" h="1073720">
                                <a:moveTo>
                                  <a:pt x="0" y="0"/>
                                </a:moveTo>
                                <a:lnTo>
                                  <a:pt x="530009" y="1073720"/>
                                </a:lnTo>
                                <a:lnTo>
                                  <a:pt x="883349" y="1073720"/>
                                </a:lnTo>
                                <a:lnTo>
                                  <a:pt x="353339" y="0"/>
                                </a:lnTo>
                                <a:lnTo>
                                  <a:pt x="0"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55" name="Shape 69055"/>
                        <wps:cNvSpPr/>
                        <wps:spPr>
                          <a:xfrm>
                            <a:off x="2602197" y="1938509"/>
                            <a:ext cx="883348" cy="1073720"/>
                          </a:xfrm>
                          <a:custGeom>
                            <a:avLst/>
                            <a:gdLst/>
                            <a:ahLst/>
                            <a:cxnLst/>
                            <a:rect l="0" t="0" r="0" b="0"/>
                            <a:pathLst>
                              <a:path w="883348" h="1073720">
                                <a:moveTo>
                                  <a:pt x="530009" y="0"/>
                                </a:moveTo>
                                <a:lnTo>
                                  <a:pt x="883348" y="0"/>
                                </a:lnTo>
                                <a:lnTo>
                                  <a:pt x="352621" y="1073720"/>
                                </a:lnTo>
                                <a:lnTo>
                                  <a:pt x="0" y="1073720"/>
                                </a:lnTo>
                                <a:lnTo>
                                  <a:pt x="530009"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56" name="Shape 69056"/>
                        <wps:cNvSpPr/>
                        <wps:spPr>
                          <a:xfrm>
                            <a:off x="2601910" y="1938365"/>
                            <a:ext cx="883348" cy="1073720"/>
                          </a:xfrm>
                          <a:custGeom>
                            <a:avLst/>
                            <a:gdLst/>
                            <a:ahLst/>
                            <a:cxnLst/>
                            <a:rect l="0" t="0" r="0" b="0"/>
                            <a:pathLst>
                              <a:path w="883348" h="1073720">
                                <a:moveTo>
                                  <a:pt x="883348" y="0"/>
                                </a:moveTo>
                                <a:lnTo>
                                  <a:pt x="353339" y="1073720"/>
                                </a:lnTo>
                                <a:lnTo>
                                  <a:pt x="0" y="1073720"/>
                                </a:lnTo>
                                <a:lnTo>
                                  <a:pt x="530009" y="0"/>
                                </a:lnTo>
                                <a:lnTo>
                                  <a:pt x="883348"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57" name="Shape 69057"/>
                        <wps:cNvSpPr/>
                        <wps:spPr>
                          <a:xfrm>
                            <a:off x="233674" y="1938509"/>
                            <a:ext cx="883348" cy="1073720"/>
                          </a:xfrm>
                          <a:custGeom>
                            <a:avLst/>
                            <a:gdLst/>
                            <a:ahLst/>
                            <a:cxnLst/>
                            <a:rect l="0" t="0" r="0" b="0"/>
                            <a:pathLst>
                              <a:path w="883348" h="1073720">
                                <a:moveTo>
                                  <a:pt x="0" y="0"/>
                                </a:moveTo>
                                <a:lnTo>
                                  <a:pt x="353339" y="0"/>
                                </a:lnTo>
                                <a:lnTo>
                                  <a:pt x="883348" y="1073720"/>
                                </a:lnTo>
                                <a:lnTo>
                                  <a:pt x="530009" y="1073720"/>
                                </a:lnTo>
                                <a:lnTo>
                                  <a:pt x="0"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58" name="Shape 69058"/>
                        <wps:cNvSpPr/>
                        <wps:spPr>
                          <a:xfrm>
                            <a:off x="233674" y="1938365"/>
                            <a:ext cx="883348" cy="1073720"/>
                          </a:xfrm>
                          <a:custGeom>
                            <a:avLst/>
                            <a:gdLst/>
                            <a:ahLst/>
                            <a:cxnLst/>
                            <a:rect l="0" t="0" r="0" b="0"/>
                            <a:pathLst>
                              <a:path w="883348" h="1073720">
                                <a:moveTo>
                                  <a:pt x="0" y="0"/>
                                </a:moveTo>
                                <a:lnTo>
                                  <a:pt x="530009" y="1073720"/>
                                </a:lnTo>
                                <a:lnTo>
                                  <a:pt x="883348" y="1073720"/>
                                </a:lnTo>
                                <a:lnTo>
                                  <a:pt x="353339" y="0"/>
                                </a:lnTo>
                                <a:lnTo>
                                  <a:pt x="0"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59" name="Shape 69059"/>
                        <wps:cNvSpPr/>
                        <wps:spPr>
                          <a:xfrm>
                            <a:off x="763898" y="1938509"/>
                            <a:ext cx="883348" cy="1073720"/>
                          </a:xfrm>
                          <a:custGeom>
                            <a:avLst/>
                            <a:gdLst/>
                            <a:ahLst/>
                            <a:cxnLst/>
                            <a:rect l="0" t="0" r="0" b="0"/>
                            <a:pathLst>
                              <a:path w="883348" h="1073720">
                                <a:moveTo>
                                  <a:pt x="530009" y="0"/>
                                </a:moveTo>
                                <a:lnTo>
                                  <a:pt x="883348" y="0"/>
                                </a:lnTo>
                                <a:lnTo>
                                  <a:pt x="353339" y="1073720"/>
                                </a:lnTo>
                                <a:lnTo>
                                  <a:pt x="0" y="1073720"/>
                                </a:lnTo>
                                <a:lnTo>
                                  <a:pt x="530009"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60" name="Shape 69060"/>
                        <wps:cNvSpPr/>
                        <wps:spPr>
                          <a:xfrm>
                            <a:off x="764042" y="1938365"/>
                            <a:ext cx="883348" cy="1073720"/>
                          </a:xfrm>
                          <a:custGeom>
                            <a:avLst/>
                            <a:gdLst/>
                            <a:ahLst/>
                            <a:cxnLst/>
                            <a:rect l="0" t="0" r="0" b="0"/>
                            <a:pathLst>
                              <a:path w="883348" h="1073720">
                                <a:moveTo>
                                  <a:pt x="883348" y="0"/>
                                </a:moveTo>
                                <a:lnTo>
                                  <a:pt x="353339" y="1073720"/>
                                </a:lnTo>
                                <a:lnTo>
                                  <a:pt x="0" y="1073720"/>
                                </a:lnTo>
                                <a:lnTo>
                                  <a:pt x="530009" y="0"/>
                                </a:lnTo>
                                <a:lnTo>
                                  <a:pt x="883348"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69061" name="Shape 69061"/>
                        <wps:cNvSpPr/>
                        <wps:spPr>
                          <a:xfrm>
                            <a:off x="1930636" y="287"/>
                            <a:ext cx="1695598" cy="1116066"/>
                          </a:xfrm>
                          <a:custGeom>
                            <a:avLst/>
                            <a:gdLst/>
                            <a:ahLst/>
                            <a:cxnLst/>
                            <a:rect l="0" t="0" r="0" b="0"/>
                            <a:pathLst>
                              <a:path w="1695598" h="1116066">
                                <a:moveTo>
                                  <a:pt x="0" y="0"/>
                                </a:moveTo>
                                <a:lnTo>
                                  <a:pt x="635580" y="0"/>
                                </a:lnTo>
                                <a:lnTo>
                                  <a:pt x="847440" y="570593"/>
                                </a:lnTo>
                                <a:lnTo>
                                  <a:pt x="1045655" y="0"/>
                                </a:lnTo>
                                <a:lnTo>
                                  <a:pt x="1695598" y="0"/>
                                </a:lnTo>
                                <a:lnTo>
                                  <a:pt x="1271878" y="1116066"/>
                                </a:lnTo>
                                <a:lnTo>
                                  <a:pt x="423720" y="1116066"/>
                                </a:lnTo>
                                <a:lnTo>
                                  <a:pt x="0" y="0"/>
                                </a:lnTo>
                                <a:close/>
                              </a:path>
                            </a:pathLst>
                          </a:custGeom>
                          <a:ln w="0" cap="flat">
                            <a:round/>
                          </a:ln>
                        </wps:spPr>
                        <wps:style>
                          <a:lnRef idx="0">
                            <a:srgbClr val="000000">
                              <a:alpha val="0"/>
                            </a:srgbClr>
                          </a:lnRef>
                          <a:fillRef idx="1">
                            <a:srgbClr val="A5A5A5"/>
                          </a:fillRef>
                          <a:effectRef idx="0">
                            <a:scrgbClr r="0" g="0" b="0"/>
                          </a:effectRef>
                          <a:fontRef idx="none"/>
                        </wps:style>
                        <wps:bodyPr/>
                      </wps:wsp>
                      <wps:wsp>
                        <wps:cNvPr id="69062" name="Shape 69062"/>
                        <wps:cNvSpPr/>
                        <wps:spPr>
                          <a:xfrm>
                            <a:off x="1930134" y="0"/>
                            <a:ext cx="1696316" cy="1116066"/>
                          </a:xfrm>
                          <a:custGeom>
                            <a:avLst/>
                            <a:gdLst/>
                            <a:ahLst/>
                            <a:cxnLst/>
                            <a:rect l="0" t="0" r="0" b="0"/>
                            <a:pathLst>
                              <a:path w="1696316" h="1116066">
                                <a:moveTo>
                                  <a:pt x="0" y="0"/>
                                </a:moveTo>
                                <a:lnTo>
                                  <a:pt x="424438" y="1116066"/>
                                </a:lnTo>
                                <a:lnTo>
                                  <a:pt x="1272596" y="1116066"/>
                                </a:lnTo>
                                <a:lnTo>
                                  <a:pt x="1696316" y="0"/>
                                </a:lnTo>
                                <a:lnTo>
                                  <a:pt x="1046373" y="0"/>
                                </a:lnTo>
                                <a:lnTo>
                                  <a:pt x="848158" y="570593"/>
                                </a:lnTo>
                                <a:lnTo>
                                  <a:pt x="636298" y="0"/>
                                </a:lnTo>
                                <a:lnTo>
                                  <a:pt x="0" y="0"/>
                                </a:lnTo>
                                <a:close/>
                              </a:path>
                            </a:pathLst>
                          </a:custGeom>
                          <a:ln w="10048" cap="rnd">
                            <a:round/>
                          </a:ln>
                        </wps:spPr>
                        <wps:style>
                          <a:lnRef idx="1">
                            <a:srgbClr val="17355D"/>
                          </a:lnRef>
                          <a:fillRef idx="0">
                            <a:srgbClr val="000000">
                              <a:alpha val="0"/>
                            </a:srgbClr>
                          </a:fillRef>
                          <a:effectRef idx="0">
                            <a:scrgbClr r="0" g="0" b="0"/>
                          </a:effectRef>
                          <a:fontRef idx="none"/>
                        </wps:style>
                        <wps:bodyPr/>
                      </wps:wsp>
                      <wps:wsp>
                        <wps:cNvPr id="449877" name="Shape 449877"/>
                        <wps:cNvSpPr/>
                        <wps:spPr>
                          <a:xfrm>
                            <a:off x="1859178" y="84906"/>
                            <a:ext cx="565918" cy="216036"/>
                          </a:xfrm>
                          <a:custGeom>
                            <a:avLst/>
                            <a:gdLst/>
                            <a:ahLst/>
                            <a:cxnLst/>
                            <a:rect l="0" t="0" r="0" b="0"/>
                            <a:pathLst>
                              <a:path w="565918" h="216036">
                                <a:moveTo>
                                  <a:pt x="0" y="0"/>
                                </a:moveTo>
                                <a:lnTo>
                                  <a:pt x="565918" y="0"/>
                                </a:lnTo>
                                <a:lnTo>
                                  <a:pt x="565918"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64" name="Shape 69064"/>
                        <wps:cNvSpPr/>
                        <wps:spPr>
                          <a:xfrm>
                            <a:off x="1859178" y="84906"/>
                            <a:ext cx="565199" cy="215319"/>
                          </a:xfrm>
                          <a:custGeom>
                            <a:avLst/>
                            <a:gdLst/>
                            <a:ahLst/>
                            <a:cxnLst/>
                            <a:rect l="0" t="0" r="0" b="0"/>
                            <a:pathLst>
                              <a:path w="565199" h="215319">
                                <a:moveTo>
                                  <a:pt x="0" y="0"/>
                                </a:moveTo>
                                <a:lnTo>
                                  <a:pt x="565199" y="0"/>
                                </a:lnTo>
                                <a:lnTo>
                                  <a:pt x="565199"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65" name="Rectangle 69065"/>
                        <wps:cNvSpPr/>
                        <wps:spPr>
                          <a:xfrm>
                            <a:off x="1985883" y="124127"/>
                            <a:ext cx="411201" cy="186355"/>
                          </a:xfrm>
                          <a:prstGeom prst="rect">
                            <a:avLst/>
                          </a:prstGeom>
                          <a:ln>
                            <a:noFill/>
                          </a:ln>
                        </wps:spPr>
                        <wps:txbx>
                          <w:txbxContent>
                            <w:p w14:paraId="35A67D0B" w14:textId="77777777" w:rsidR="003D6FF1" w:rsidRDefault="00000000">
                              <w:pPr>
                                <w:spacing w:after="160" w:line="259" w:lineRule="auto"/>
                                <w:ind w:left="0" w:right="0" w:firstLine="0"/>
                                <w:jc w:val="left"/>
                              </w:pPr>
                              <w:r>
                                <w:rPr>
                                  <w:rFonts w:ascii="Calibri" w:eastAsia="Calibri" w:hAnsi="Calibri" w:cs="Calibri"/>
                                  <w:b/>
                                  <w:color w:val="FFFFFF"/>
                                </w:rPr>
                                <w:t>SYS.1</w:t>
                              </w:r>
                            </w:p>
                          </w:txbxContent>
                        </wps:txbx>
                        <wps:bodyPr horzOverflow="overflow" vert="horz" lIns="0" tIns="0" rIns="0" bIns="0" rtlCol="0">
                          <a:noAutofit/>
                        </wps:bodyPr>
                      </wps:wsp>
                      <wps:wsp>
                        <wps:cNvPr id="449878" name="Shape 449878"/>
                        <wps:cNvSpPr/>
                        <wps:spPr>
                          <a:xfrm>
                            <a:off x="2000658" y="441617"/>
                            <a:ext cx="565918" cy="216036"/>
                          </a:xfrm>
                          <a:custGeom>
                            <a:avLst/>
                            <a:gdLst/>
                            <a:ahLst/>
                            <a:cxnLst/>
                            <a:rect l="0" t="0" r="0" b="0"/>
                            <a:pathLst>
                              <a:path w="565918" h="216036">
                                <a:moveTo>
                                  <a:pt x="0" y="0"/>
                                </a:moveTo>
                                <a:lnTo>
                                  <a:pt x="565918" y="0"/>
                                </a:lnTo>
                                <a:lnTo>
                                  <a:pt x="565918"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67" name="Shape 69067"/>
                        <wps:cNvSpPr/>
                        <wps:spPr>
                          <a:xfrm>
                            <a:off x="2000658" y="441616"/>
                            <a:ext cx="565200" cy="215319"/>
                          </a:xfrm>
                          <a:custGeom>
                            <a:avLst/>
                            <a:gdLst/>
                            <a:ahLst/>
                            <a:cxnLst/>
                            <a:rect l="0" t="0" r="0" b="0"/>
                            <a:pathLst>
                              <a:path w="565200" h="215319">
                                <a:moveTo>
                                  <a:pt x="0" y="0"/>
                                </a:moveTo>
                                <a:lnTo>
                                  <a:pt x="565200" y="0"/>
                                </a:lnTo>
                                <a:lnTo>
                                  <a:pt x="565200"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68" name="Rectangle 69068"/>
                        <wps:cNvSpPr/>
                        <wps:spPr>
                          <a:xfrm>
                            <a:off x="2127256" y="481056"/>
                            <a:ext cx="411201" cy="186355"/>
                          </a:xfrm>
                          <a:prstGeom prst="rect">
                            <a:avLst/>
                          </a:prstGeom>
                          <a:ln>
                            <a:noFill/>
                          </a:ln>
                        </wps:spPr>
                        <wps:txbx>
                          <w:txbxContent>
                            <w:p w14:paraId="6127241D" w14:textId="77777777" w:rsidR="003D6FF1" w:rsidRDefault="00000000">
                              <w:pPr>
                                <w:spacing w:after="160" w:line="259" w:lineRule="auto"/>
                                <w:ind w:left="0" w:right="0" w:firstLine="0"/>
                                <w:jc w:val="left"/>
                              </w:pPr>
                              <w:r>
                                <w:rPr>
                                  <w:rFonts w:ascii="Calibri" w:eastAsia="Calibri" w:hAnsi="Calibri" w:cs="Calibri"/>
                                  <w:b/>
                                  <w:color w:val="FFFFFF"/>
                                </w:rPr>
                                <w:t>SYS.2</w:t>
                              </w:r>
                            </w:p>
                          </w:txbxContent>
                        </wps:txbx>
                        <wps:bodyPr horzOverflow="overflow" vert="horz" lIns="0" tIns="0" rIns="0" bIns="0" rtlCol="0">
                          <a:noAutofit/>
                        </wps:bodyPr>
                      </wps:wsp>
                      <wps:wsp>
                        <wps:cNvPr id="449879" name="Shape 449879"/>
                        <wps:cNvSpPr/>
                        <wps:spPr>
                          <a:xfrm>
                            <a:off x="2142137" y="807658"/>
                            <a:ext cx="565918" cy="216036"/>
                          </a:xfrm>
                          <a:custGeom>
                            <a:avLst/>
                            <a:gdLst/>
                            <a:ahLst/>
                            <a:cxnLst/>
                            <a:rect l="0" t="0" r="0" b="0"/>
                            <a:pathLst>
                              <a:path w="565918" h="216036">
                                <a:moveTo>
                                  <a:pt x="0" y="0"/>
                                </a:moveTo>
                                <a:lnTo>
                                  <a:pt x="565918" y="0"/>
                                </a:lnTo>
                                <a:lnTo>
                                  <a:pt x="565918"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70" name="Shape 69070"/>
                        <wps:cNvSpPr/>
                        <wps:spPr>
                          <a:xfrm>
                            <a:off x="2142137" y="807658"/>
                            <a:ext cx="565199" cy="215318"/>
                          </a:xfrm>
                          <a:custGeom>
                            <a:avLst/>
                            <a:gdLst/>
                            <a:ahLst/>
                            <a:cxnLst/>
                            <a:rect l="0" t="0" r="0" b="0"/>
                            <a:pathLst>
                              <a:path w="565199" h="215318">
                                <a:moveTo>
                                  <a:pt x="0" y="0"/>
                                </a:moveTo>
                                <a:lnTo>
                                  <a:pt x="565199" y="0"/>
                                </a:lnTo>
                                <a:lnTo>
                                  <a:pt x="56519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71" name="Rectangle 69071"/>
                        <wps:cNvSpPr/>
                        <wps:spPr>
                          <a:xfrm>
                            <a:off x="2268627" y="846910"/>
                            <a:ext cx="411200" cy="186355"/>
                          </a:xfrm>
                          <a:prstGeom prst="rect">
                            <a:avLst/>
                          </a:prstGeom>
                          <a:ln>
                            <a:noFill/>
                          </a:ln>
                        </wps:spPr>
                        <wps:txbx>
                          <w:txbxContent>
                            <w:p w14:paraId="09FE210E" w14:textId="77777777" w:rsidR="003D6FF1" w:rsidRDefault="00000000">
                              <w:pPr>
                                <w:spacing w:after="160" w:line="259" w:lineRule="auto"/>
                                <w:ind w:left="0" w:right="0" w:firstLine="0"/>
                                <w:jc w:val="left"/>
                              </w:pPr>
                              <w:r>
                                <w:rPr>
                                  <w:rFonts w:ascii="Calibri" w:eastAsia="Calibri" w:hAnsi="Calibri" w:cs="Calibri"/>
                                  <w:b/>
                                  <w:color w:val="FFFFFF"/>
                                </w:rPr>
                                <w:t>SYS.3</w:t>
                              </w:r>
                            </w:p>
                          </w:txbxContent>
                        </wps:txbx>
                        <wps:bodyPr horzOverflow="overflow" vert="horz" lIns="0" tIns="0" rIns="0" bIns="0" rtlCol="0">
                          <a:noAutofit/>
                        </wps:bodyPr>
                      </wps:wsp>
                      <wps:wsp>
                        <wps:cNvPr id="449880" name="Shape 449880"/>
                        <wps:cNvSpPr/>
                        <wps:spPr>
                          <a:xfrm>
                            <a:off x="2990296" y="441617"/>
                            <a:ext cx="565917" cy="216036"/>
                          </a:xfrm>
                          <a:custGeom>
                            <a:avLst/>
                            <a:gdLst/>
                            <a:ahLst/>
                            <a:cxnLst/>
                            <a:rect l="0" t="0" r="0" b="0"/>
                            <a:pathLst>
                              <a:path w="565917" h="216036">
                                <a:moveTo>
                                  <a:pt x="0" y="0"/>
                                </a:moveTo>
                                <a:lnTo>
                                  <a:pt x="565917" y="0"/>
                                </a:lnTo>
                                <a:lnTo>
                                  <a:pt x="565917"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73" name="Shape 69073"/>
                        <wps:cNvSpPr/>
                        <wps:spPr>
                          <a:xfrm>
                            <a:off x="2990296" y="441616"/>
                            <a:ext cx="565200" cy="215319"/>
                          </a:xfrm>
                          <a:custGeom>
                            <a:avLst/>
                            <a:gdLst/>
                            <a:ahLst/>
                            <a:cxnLst/>
                            <a:rect l="0" t="0" r="0" b="0"/>
                            <a:pathLst>
                              <a:path w="565200" h="215319">
                                <a:moveTo>
                                  <a:pt x="0" y="0"/>
                                </a:moveTo>
                                <a:lnTo>
                                  <a:pt x="565200" y="0"/>
                                </a:lnTo>
                                <a:lnTo>
                                  <a:pt x="565200"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74" name="Rectangle 69074"/>
                        <wps:cNvSpPr/>
                        <wps:spPr>
                          <a:xfrm>
                            <a:off x="3116859" y="481056"/>
                            <a:ext cx="411201" cy="186355"/>
                          </a:xfrm>
                          <a:prstGeom prst="rect">
                            <a:avLst/>
                          </a:prstGeom>
                          <a:ln>
                            <a:noFill/>
                          </a:ln>
                        </wps:spPr>
                        <wps:txbx>
                          <w:txbxContent>
                            <w:p w14:paraId="38A3BFFE" w14:textId="77777777" w:rsidR="003D6FF1" w:rsidRDefault="00000000">
                              <w:pPr>
                                <w:spacing w:after="160" w:line="259" w:lineRule="auto"/>
                                <w:ind w:left="0" w:right="0" w:firstLine="0"/>
                                <w:jc w:val="left"/>
                              </w:pPr>
                              <w:r>
                                <w:rPr>
                                  <w:rFonts w:ascii="Calibri" w:eastAsia="Calibri" w:hAnsi="Calibri" w:cs="Calibri"/>
                                  <w:b/>
                                  <w:color w:val="FFFFFF"/>
                                </w:rPr>
                                <w:t>SYS.5</w:t>
                              </w:r>
                            </w:p>
                          </w:txbxContent>
                        </wps:txbx>
                        <wps:bodyPr horzOverflow="overflow" vert="horz" lIns="0" tIns="0" rIns="0" bIns="0" rtlCol="0">
                          <a:noAutofit/>
                        </wps:bodyPr>
                      </wps:wsp>
                      <wps:wsp>
                        <wps:cNvPr id="449881" name="Shape 449881"/>
                        <wps:cNvSpPr/>
                        <wps:spPr>
                          <a:xfrm>
                            <a:off x="2848816" y="807658"/>
                            <a:ext cx="565917" cy="216036"/>
                          </a:xfrm>
                          <a:custGeom>
                            <a:avLst/>
                            <a:gdLst/>
                            <a:ahLst/>
                            <a:cxnLst/>
                            <a:rect l="0" t="0" r="0" b="0"/>
                            <a:pathLst>
                              <a:path w="565917" h="216036">
                                <a:moveTo>
                                  <a:pt x="0" y="0"/>
                                </a:moveTo>
                                <a:lnTo>
                                  <a:pt x="565917" y="0"/>
                                </a:lnTo>
                                <a:lnTo>
                                  <a:pt x="565917"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76" name="Shape 69076"/>
                        <wps:cNvSpPr/>
                        <wps:spPr>
                          <a:xfrm>
                            <a:off x="2848816" y="807658"/>
                            <a:ext cx="565199" cy="215318"/>
                          </a:xfrm>
                          <a:custGeom>
                            <a:avLst/>
                            <a:gdLst/>
                            <a:ahLst/>
                            <a:cxnLst/>
                            <a:rect l="0" t="0" r="0" b="0"/>
                            <a:pathLst>
                              <a:path w="565199" h="215318">
                                <a:moveTo>
                                  <a:pt x="0" y="0"/>
                                </a:moveTo>
                                <a:lnTo>
                                  <a:pt x="565199" y="0"/>
                                </a:lnTo>
                                <a:lnTo>
                                  <a:pt x="56519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77" name="Rectangle 69077"/>
                        <wps:cNvSpPr/>
                        <wps:spPr>
                          <a:xfrm>
                            <a:off x="2975486" y="846910"/>
                            <a:ext cx="411201" cy="186355"/>
                          </a:xfrm>
                          <a:prstGeom prst="rect">
                            <a:avLst/>
                          </a:prstGeom>
                          <a:ln>
                            <a:noFill/>
                          </a:ln>
                        </wps:spPr>
                        <wps:txbx>
                          <w:txbxContent>
                            <w:p w14:paraId="68112C84" w14:textId="77777777" w:rsidR="003D6FF1" w:rsidRDefault="00000000">
                              <w:pPr>
                                <w:spacing w:after="160" w:line="259" w:lineRule="auto"/>
                                <w:ind w:left="0" w:right="0" w:firstLine="0"/>
                                <w:jc w:val="left"/>
                              </w:pPr>
                              <w:r>
                                <w:rPr>
                                  <w:rFonts w:ascii="Calibri" w:eastAsia="Calibri" w:hAnsi="Calibri" w:cs="Calibri"/>
                                  <w:b/>
                                  <w:color w:val="FFFFFF"/>
                                </w:rPr>
                                <w:t>SYS.4</w:t>
                              </w:r>
                            </w:p>
                          </w:txbxContent>
                        </wps:txbx>
                        <wps:bodyPr horzOverflow="overflow" vert="horz" lIns="0" tIns="0" rIns="0" bIns="0" rtlCol="0">
                          <a:noAutofit/>
                        </wps:bodyPr>
                      </wps:wsp>
                      <wps:wsp>
                        <wps:cNvPr id="69078" name="Shape 69078"/>
                        <wps:cNvSpPr/>
                        <wps:spPr>
                          <a:xfrm>
                            <a:off x="0" y="1500409"/>
                            <a:ext cx="6107264" cy="0"/>
                          </a:xfrm>
                          <a:custGeom>
                            <a:avLst/>
                            <a:gdLst/>
                            <a:ahLst/>
                            <a:cxnLst/>
                            <a:rect l="0" t="0" r="0" b="0"/>
                            <a:pathLst>
                              <a:path w="6107264">
                                <a:moveTo>
                                  <a:pt x="0" y="0"/>
                                </a:moveTo>
                                <a:lnTo>
                                  <a:pt x="6107264" y="0"/>
                                </a:lnTo>
                              </a:path>
                            </a:pathLst>
                          </a:custGeom>
                          <a:ln w="14953" cap="rnd">
                            <a:custDash>
                              <a:ds d="117737" sp="235474"/>
                            </a:custDash>
                            <a:round/>
                          </a:ln>
                        </wps:spPr>
                        <wps:style>
                          <a:lnRef idx="1">
                            <a:srgbClr val="17355D"/>
                          </a:lnRef>
                          <a:fillRef idx="0">
                            <a:srgbClr val="000000">
                              <a:alpha val="0"/>
                            </a:srgbClr>
                          </a:fillRef>
                          <a:effectRef idx="0">
                            <a:scrgbClr r="0" g="0" b="0"/>
                          </a:effectRef>
                          <a:fontRef idx="none"/>
                        </wps:style>
                        <wps:bodyPr/>
                      </wps:wsp>
                      <wps:wsp>
                        <wps:cNvPr id="69079" name="Rectangle 69079"/>
                        <wps:cNvSpPr/>
                        <wps:spPr>
                          <a:xfrm rot="-5399999">
                            <a:off x="5355400" y="283282"/>
                            <a:ext cx="1242623" cy="243223"/>
                          </a:xfrm>
                          <a:prstGeom prst="rect">
                            <a:avLst/>
                          </a:prstGeom>
                          <a:ln>
                            <a:noFill/>
                          </a:ln>
                        </wps:spPr>
                        <wps:txbx>
                          <w:txbxContent>
                            <w:p w14:paraId="090AD692" w14:textId="77777777" w:rsidR="003D6FF1" w:rsidRDefault="00000000">
                              <w:pPr>
                                <w:spacing w:after="160" w:line="259" w:lineRule="auto"/>
                                <w:ind w:left="0" w:right="0" w:firstLine="0"/>
                                <w:jc w:val="left"/>
                              </w:pPr>
                              <w:r>
                                <w:rPr>
                                  <w:rFonts w:ascii="Calibri" w:eastAsia="Calibri" w:hAnsi="Calibri" w:cs="Calibri"/>
                                  <w:b/>
                                  <w:sz w:val="28"/>
                                </w:rPr>
                                <w:t>System level</w:t>
                              </w:r>
                            </w:p>
                          </w:txbxContent>
                        </wps:txbx>
                        <wps:bodyPr horzOverflow="overflow" vert="horz" lIns="0" tIns="0" rIns="0" bIns="0" rtlCol="0">
                          <a:noAutofit/>
                        </wps:bodyPr>
                      </wps:wsp>
                      <wps:wsp>
                        <wps:cNvPr id="449882" name="Shape 449882"/>
                        <wps:cNvSpPr/>
                        <wps:spPr>
                          <a:xfrm>
                            <a:off x="202362" y="2005544"/>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81" name="Shape 69081"/>
                        <wps:cNvSpPr/>
                        <wps:spPr>
                          <a:xfrm>
                            <a:off x="203080"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82" name="Rectangle 69082"/>
                        <wps:cNvSpPr/>
                        <wps:spPr>
                          <a:xfrm>
                            <a:off x="268521" y="2044856"/>
                            <a:ext cx="514692" cy="186355"/>
                          </a:xfrm>
                          <a:prstGeom prst="rect">
                            <a:avLst/>
                          </a:prstGeom>
                          <a:ln>
                            <a:noFill/>
                          </a:ln>
                        </wps:spPr>
                        <wps:txbx>
                          <w:txbxContent>
                            <w:p w14:paraId="5D8CD396" w14:textId="77777777" w:rsidR="003D6FF1" w:rsidRDefault="00000000">
                              <w:pPr>
                                <w:spacing w:after="160" w:line="259" w:lineRule="auto"/>
                                <w:ind w:left="0" w:right="0" w:firstLine="0"/>
                                <w:jc w:val="left"/>
                              </w:pPr>
                              <w:r>
                                <w:rPr>
                                  <w:rFonts w:ascii="Calibri" w:eastAsia="Calibri" w:hAnsi="Calibri" w:cs="Calibri"/>
                                  <w:b/>
                                  <w:color w:val="FFFFFF"/>
                                </w:rPr>
                                <w:t>HWE.1</w:t>
                              </w:r>
                            </w:p>
                          </w:txbxContent>
                        </wps:txbx>
                        <wps:bodyPr horzOverflow="overflow" vert="horz" lIns="0" tIns="0" rIns="0" bIns="0" rtlCol="0">
                          <a:noAutofit/>
                        </wps:bodyPr>
                      </wps:wsp>
                      <wps:wsp>
                        <wps:cNvPr id="449883" name="Shape 449883"/>
                        <wps:cNvSpPr/>
                        <wps:spPr>
                          <a:xfrm>
                            <a:off x="363950" y="2362255"/>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84" name="Shape 69084"/>
                        <wps:cNvSpPr/>
                        <wps:spPr>
                          <a:xfrm>
                            <a:off x="363950" y="2362255"/>
                            <a:ext cx="522109" cy="215319"/>
                          </a:xfrm>
                          <a:custGeom>
                            <a:avLst/>
                            <a:gdLst/>
                            <a:ahLst/>
                            <a:cxnLst/>
                            <a:rect l="0" t="0" r="0" b="0"/>
                            <a:pathLst>
                              <a:path w="522109" h="215319">
                                <a:moveTo>
                                  <a:pt x="0" y="0"/>
                                </a:moveTo>
                                <a:lnTo>
                                  <a:pt x="522109" y="0"/>
                                </a:lnTo>
                                <a:lnTo>
                                  <a:pt x="522109"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85" name="Rectangle 69085"/>
                        <wps:cNvSpPr/>
                        <wps:spPr>
                          <a:xfrm>
                            <a:off x="429751" y="2401787"/>
                            <a:ext cx="514692" cy="186355"/>
                          </a:xfrm>
                          <a:prstGeom prst="rect">
                            <a:avLst/>
                          </a:prstGeom>
                          <a:ln>
                            <a:noFill/>
                          </a:ln>
                        </wps:spPr>
                        <wps:txbx>
                          <w:txbxContent>
                            <w:p w14:paraId="1196D153" w14:textId="77777777" w:rsidR="003D6FF1" w:rsidRDefault="00000000">
                              <w:pPr>
                                <w:spacing w:after="160" w:line="259" w:lineRule="auto"/>
                                <w:ind w:left="0" w:right="0" w:firstLine="0"/>
                                <w:jc w:val="left"/>
                              </w:pPr>
                              <w:r>
                                <w:rPr>
                                  <w:rFonts w:ascii="Calibri" w:eastAsia="Calibri" w:hAnsi="Calibri" w:cs="Calibri"/>
                                  <w:b/>
                                  <w:color w:val="FFFFFF"/>
                                </w:rPr>
                                <w:t>HWE.2</w:t>
                              </w:r>
                            </w:p>
                          </w:txbxContent>
                        </wps:txbx>
                        <wps:bodyPr horzOverflow="overflow" vert="horz" lIns="0" tIns="0" rIns="0" bIns="0" rtlCol="0">
                          <a:noAutofit/>
                        </wps:bodyPr>
                      </wps:wsp>
                      <wps:wsp>
                        <wps:cNvPr id="449884" name="Shape 449884"/>
                        <wps:cNvSpPr/>
                        <wps:spPr>
                          <a:xfrm>
                            <a:off x="982294" y="2362255"/>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87" name="Shape 69087"/>
                        <wps:cNvSpPr/>
                        <wps:spPr>
                          <a:xfrm>
                            <a:off x="982294" y="2362255"/>
                            <a:ext cx="522109" cy="215319"/>
                          </a:xfrm>
                          <a:custGeom>
                            <a:avLst/>
                            <a:gdLst/>
                            <a:ahLst/>
                            <a:cxnLst/>
                            <a:rect l="0" t="0" r="0" b="0"/>
                            <a:pathLst>
                              <a:path w="522109" h="215319">
                                <a:moveTo>
                                  <a:pt x="0" y="0"/>
                                </a:moveTo>
                                <a:lnTo>
                                  <a:pt x="522109" y="0"/>
                                </a:lnTo>
                                <a:lnTo>
                                  <a:pt x="522109" y="215319"/>
                                </a:lnTo>
                                <a:lnTo>
                                  <a:pt x="0" y="215319"/>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88" name="Rectangle 69088"/>
                        <wps:cNvSpPr/>
                        <wps:spPr>
                          <a:xfrm>
                            <a:off x="1047701" y="2401787"/>
                            <a:ext cx="514692" cy="186355"/>
                          </a:xfrm>
                          <a:prstGeom prst="rect">
                            <a:avLst/>
                          </a:prstGeom>
                          <a:ln>
                            <a:noFill/>
                          </a:ln>
                        </wps:spPr>
                        <wps:txbx>
                          <w:txbxContent>
                            <w:p w14:paraId="469FB19B" w14:textId="77777777" w:rsidR="003D6FF1" w:rsidRDefault="00000000">
                              <w:pPr>
                                <w:spacing w:after="160" w:line="259" w:lineRule="auto"/>
                                <w:ind w:left="0" w:right="0" w:firstLine="0"/>
                                <w:jc w:val="left"/>
                              </w:pPr>
                              <w:r>
                                <w:rPr>
                                  <w:rFonts w:ascii="Calibri" w:eastAsia="Calibri" w:hAnsi="Calibri" w:cs="Calibri"/>
                                  <w:b/>
                                  <w:color w:val="FFFFFF"/>
                                </w:rPr>
                                <w:t>HWE.3</w:t>
                              </w:r>
                            </w:p>
                          </w:txbxContent>
                        </wps:txbx>
                        <wps:bodyPr horzOverflow="overflow" vert="horz" lIns="0" tIns="0" rIns="0" bIns="0" rtlCol="0">
                          <a:noAutofit/>
                        </wps:bodyPr>
                      </wps:wsp>
                      <wps:wsp>
                        <wps:cNvPr id="449885" name="Shape 449885"/>
                        <wps:cNvSpPr/>
                        <wps:spPr>
                          <a:xfrm>
                            <a:off x="1146754" y="2005544"/>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0" name="Shape 69090"/>
                        <wps:cNvSpPr/>
                        <wps:spPr>
                          <a:xfrm>
                            <a:off x="1147473"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91" name="Rectangle 69091"/>
                        <wps:cNvSpPr/>
                        <wps:spPr>
                          <a:xfrm>
                            <a:off x="1212734" y="2044856"/>
                            <a:ext cx="514692" cy="186355"/>
                          </a:xfrm>
                          <a:prstGeom prst="rect">
                            <a:avLst/>
                          </a:prstGeom>
                          <a:ln>
                            <a:noFill/>
                          </a:ln>
                        </wps:spPr>
                        <wps:txbx>
                          <w:txbxContent>
                            <w:p w14:paraId="3B9370B3" w14:textId="77777777" w:rsidR="003D6FF1" w:rsidRDefault="00000000">
                              <w:pPr>
                                <w:spacing w:after="160" w:line="259" w:lineRule="auto"/>
                                <w:ind w:left="0" w:right="0" w:firstLine="0"/>
                                <w:jc w:val="left"/>
                              </w:pPr>
                              <w:r>
                                <w:rPr>
                                  <w:rFonts w:ascii="Calibri" w:eastAsia="Calibri" w:hAnsi="Calibri" w:cs="Calibri"/>
                                  <w:b/>
                                  <w:color w:val="FFFFFF"/>
                                </w:rPr>
                                <w:t>HWE.4</w:t>
                              </w:r>
                            </w:p>
                          </w:txbxContent>
                        </wps:txbx>
                        <wps:bodyPr horzOverflow="overflow" vert="horz" lIns="0" tIns="0" rIns="0" bIns="0" rtlCol="0">
                          <a:noAutofit/>
                        </wps:bodyPr>
                      </wps:wsp>
                      <wps:wsp>
                        <wps:cNvPr id="449886" name="Shape 449886"/>
                        <wps:cNvSpPr/>
                        <wps:spPr>
                          <a:xfrm>
                            <a:off x="1930277" y="2005544"/>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3" name="Shape 69093"/>
                        <wps:cNvSpPr/>
                        <wps:spPr>
                          <a:xfrm>
                            <a:off x="1930277"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094" name="Rectangle 69094"/>
                        <wps:cNvSpPr/>
                        <wps:spPr>
                          <a:xfrm>
                            <a:off x="2006763" y="2044856"/>
                            <a:ext cx="490819" cy="186355"/>
                          </a:xfrm>
                          <a:prstGeom prst="rect">
                            <a:avLst/>
                          </a:prstGeom>
                          <a:ln>
                            <a:noFill/>
                          </a:ln>
                        </wps:spPr>
                        <wps:txbx>
                          <w:txbxContent>
                            <w:p w14:paraId="0BE60A15" w14:textId="77777777" w:rsidR="003D6FF1" w:rsidRDefault="00000000">
                              <w:pPr>
                                <w:spacing w:after="160" w:line="259" w:lineRule="auto"/>
                                <w:ind w:left="0" w:right="0" w:firstLine="0"/>
                                <w:jc w:val="left"/>
                              </w:pPr>
                              <w:r>
                                <w:rPr>
                                  <w:rFonts w:ascii="Calibri" w:eastAsia="Calibri" w:hAnsi="Calibri" w:cs="Calibri"/>
                                  <w:b/>
                                  <w:color w:val="FFFFFF"/>
                                </w:rPr>
                                <w:t>SWE.1</w:t>
                              </w:r>
                            </w:p>
                          </w:txbxContent>
                        </wps:txbx>
                        <wps:bodyPr horzOverflow="overflow" vert="horz" lIns="0" tIns="0" rIns="0" bIns="0" rtlCol="0">
                          <a:noAutofit/>
                        </wps:bodyPr>
                      </wps:wsp>
                      <wps:wsp>
                        <wps:cNvPr id="449887" name="Shape 449887"/>
                        <wps:cNvSpPr/>
                        <wps:spPr>
                          <a:xfrm>
                            <a:off x="2060984" y="2362255"/>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7" name="Rectangle 69097"/>
                        <wps:cNvSpPr/>
                        <wps:spPr>
                          <a:xfrm>
                            <a:off x="2137261" y="2401787"/>
                            <a:ext cx="490819" cy="186355"/>
                          </a:xfrm>
                          <a:prstGeom prst="rect">
                            <a:avLst/>
                          </a:prstGeom>
                          <a:ln>
                            <a:noFill/>
                          </a:ln>
                        </wps:spPr>
                        <wps:txbx>
                          <w:txbxContent>
                            <w:p w14:paraId="6F86AFC4"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SWE.2</w:t>
                              </w:r>
                            </w:p>
                          </w:txbxContent>
                        </wps:txbx>
                        <wps:bodyPr horzOverflow="overflow" vert="horz" lIns="0" tIns="0" rIns="0" bIns="0" rtlCol="0">
                          <a:noAutofit/>
                        </wps:bodyPr>
                      </wps:wsp>
                      <wps:wsp>
                        <wps:cNvPr id="449888" name="Shape 449888"/>
                        <wps:cNvSpPr/>
                        <wps:spPr>
                          <a:xfrm>
                            <a:off x="2190973" y="2711788"/>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099" name="Shape 69099"/>
                        <wps:cNvSpPr/>
                        <wps:spPr>
                          <a:xfrm>
                            <a:off x="2190973" y="2711788"/>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100" name="Rectangle 69100"/>
                        <wps:cNvSpPr/>
                        <wps:spPr>
                          <a:xfrm>
                            <a:off x="2267759" y="2751281"/>
                            <a:ext cx="490819" cy="186355"/>
                          </a:xfrm>
                          <a:prstGeom prst="rect">
                            <a:avLst/>
                          </a:prstGeom>
                          <a:ln>
                            <a:noFill/>
                          </a:ln>
                        </wps:spPr>
                        <wps:txbx>
                          <w:txbxContent>
                            <w:p w14:paraId="555C4837" w14:textId="77777777" w:rsidR="003D6FF1" w:rsidRDefault="00000000">
                              <w:pPr>
                                <w:spacing w:after="160" w:line="259" w:lineRule="auto"/>
                                <w:ind w:left="0" w:right="0" w:firstLine="0"/>
                                <w:jc w:val="left"/>
                              </w:pPr>
                              <w:r>
                                <w:rPr>
                                  <w:rFonts w:ascii="Calibri" w:eastAsia="Calibri" w:hAnsi="Calibri" w:cs="Calibri"/>
                                  <w:b/>
                                  <w:color w:val="FFFFFF"/>
                                </w:rPr>
                                <w:t>SWE.3</w:t>
                              </w:r>
                            </w:p>
                          </w:txbxContent>
                        </wps:txbx>
                        <wps:bodyPr horzOverflow="overflow" vert="horz" lIns="0" tIns="0" rIns="0" bIns="0" rtlCol="0">
                          <a:noAutofit/>
                        </wps:bodyPr>
                      </wps:wsp>
                      <wps:wsp>
                        <wps:cNvPr id="449889" name="Shape 449889"/>
                        <wps:cNvSpPr/>
                        <wps:spPr>
                          <a:xfrm>
                            <a:off x="2974496" y="2362255"/>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03" name="Rectangle 69103"/>
                        <wps:cNvSpPr/>
                        <wps:spPr>
                          <a:xfrm>
                            <a:off x="3050741" y="2401787"/>
                            <a:ext cx="490819" cy="186355"/>
                          </a:xfrm>
                          <a:prstGeom prst="rect">
                            <a:avLst/>
                          </a:prstGeom>
                          <a:ln>
                            <a:noFill/>
                          </a:ln>
                        </wps:spPr>
                        <wps:txbx>
                          <w:txbxContent>
                            <w:p w14:paraId="745D301E"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SWE.5</w:t>
                              </w:r>
                            </w:p>
                          </w:txbxContent>
                        </wps:txbx>
                        <wps:bodyPr horzOverflow="overflow" vert="horz" lIns="0" tIns="0" rIns="0" bIns="0" rtlCol="0">
                          <a:noAutofit/>
                        </wps:bodyPr>
                      </wps:wsp>
                      <wps:wsp>
                        <wps:cNvPr id="449890" name="Shape 449890"/>
                        <wps:cNvSpPr/>
                        <wps:spPr>
                          <a:xfrm>
                            <a:off x="2843789" y="2711788"/>
                            <a:ext cx="522109" cy="216036"/>
                          </a:xfrm>
                          <a:custGeom>
                            <a:avLst/>
                            <a:gdLst/>
                            <a:ahLst/>
                            <a:cxnLst/>
                            <a:rect l="0" t="0" r="0" b="0"/>
                            <a:pathLst>
                              <a:path w="522109" h="216036">
                                <a:moveTo>
                                  <a:pt x="0" y="0"/>
                                </a:moveTo>
                                <a:lnTo>
                                  <a:pt x="522109" y="0"/>
                                </a:lnTo>
                                <a:lnTo>
                                  <a:pt x="522109"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05" name="Shape 69105"/>
                        <wps:cNvSpPr/>
                        <wps:spPr>
                          <a:xfrm>
                            <a:off x="2843789" y="2711788"/>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106" name="Rectangle 69106"/>
                        <wps:cNvSpPr/>
                        <wps:spPr>
                          <a:xfrm>
                            <a:off x="2920243" y="2751281"/>
                            <a:ext cx="490819" cy="186355"/>
                          </a:xfrm>
                          <a:prstGeom prst="rect">
                            <a:avLst/>
                          </a:prstGeom>
                          <a:ln>
                            <a:noFill/>
                          </a:ln>
                        </wps:spPr>
                        <wps:txbx>
                          <w:txbxContent>
                            <w:p w14:paraId="031167EC" w14:textId="77777777" w:rsidR="003D6FF1" w:rsidRDefault="00000000">
                              <w:pPr>
                                <w:spacing w:after="160" w:line="259" w:lineRule="auto"/>
                                <w:ind w:left="0" w:right="0" w:firstLine="0"/>
                                <w:jc w:val="left"/>
                              </w:pPr>
                              <w:r>
                                <w:rPr>
                                  <w:rFonts w:ascii="Calibri" w:eastAsia="Calibri" w:hAnsi="Calibri" w:cs="Calibri"/>
                                  <w:b/>
                                  <w:color w:val="FFFFFF"/>
                                </w:rPr>
                                <w:t>SWE.4</w:t>
                              </w:r>
                            </w:p>
                          </w:txbxContent>
                        </wps:txbx>
                        <wps:bodyPr horzOverflow="overflow" vert="horz" lIns="0" tIns="0" rIns="0" bIns="0" rtlCol="0">
                          <a:noAutofit/>
                        </wps:bodyPr>
                      </wps:wsp>
                      <wps:wsp>
                        <wps:cNvPr id="449891" name="Shape 449891"/>
                        <wps:cNvSpPr/>
                        <wps:spPr>
                          <a:xfrm>
                            <a:off x="3104484" y="2005544"/>
                            <a:ext cx="521391" cy="216036"/>
                          </a:xfrm>
                          <a:custGeom>
                            <a:avLst/>
                            <a:gdLst/>
                            <a:ahLst/>
                            <a:cxnLst/>
                            <a:rect l="0" t="0" r="0" b="0"/>
                            <a:pathLst>
                              <a:path w="521391" h="216036">
                                <a:moveTo>
                                  <a:pt x="0" y="0"/>
                                </a:moveTo>
                                <a:lnTo>
                                  <a:pt x="521391" y="0"/>
                                </a:lnTo>
                                <a:lnTo>
                                  <a:pt x="521391" y="216036"/>
                                </a:lnTo>
                                <a:lnTo>
                                  <a:pt x="0" y="216036"/>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08" name="Shape 69108"/>
                        <wps:cNvSpPr/>
                        <wps:spPr>
                          <a:xfrm>
                            <a:off x="3104484" y="2005544"/>
                            <a:ext cx="522109" cy="215318"/>
                          </a:xfrm>
                          <a:custGeom>
                            <a:avLst/>
                            <a:gdLst/>
                            <a:ahLst/>
                            <a:cxnLst/>
                            <a:rect l="0" t="0" r="0" b="0"/>
                            <a:pathLst>
                              <a:path w="522109" h="215318">
                                <a:moveTo>
                                  <a:pt x="0" y="0"/>
                                </a:moveTo>
                                <a:lnTo>
                                  <a:pt x="522109" y="0"/>
                                </a:lnTo>
                                <a:lnTo>
                                  <a:pt x="522109" y="215318"/>
                                </a:lnTo>
                                <a:lnTo>
                                  <a:pt x="0" y="215318"/>
                                </a:lnTo>
                                <a:close/>
                              </a:path>
                            </a:pathLst>
                          </a:custGeom>
                          <a:ln w="7177" cap="rnd">
                            <a:round/>
                          </a:ln>
                        </wps:spPr>
                        <wps:style>
                          <a:lnRef idx="1">
                            <a:srgbClr val="000000"/>
                          </a:lnRef>
                          <a:fillRef idx="0">
                            <a:srgbClr val="000000">
                              <a:alpha val="0"/>
                            </a:srgbClr>
                          </a:fillRef>
                          <a:effectRef idx="0">
                            <a:scrgbClr r="0" g="0" b="0"/>
                          </a:effectRef>
                          <a:fontRef idx="none"/>
                        </wps:style>
                        <wps:bodyPr/>
                      </wps:wsp>
                      <wps:wsp>
                        <wps:cNvPr id="69109" name="Rectangle 69109"/>
                        <wps:cNvSpPr/>
                        <wps:spPr>
                          <a:xfrm>
                            <a:off x="3181238" y="2044856"/>
                            <a:ext cx="490819" cy="186355"/>
                          </a:xfrm>
                          <a:prstGeom prst="rect">
                            <a:avLst/>
                          </a:prstGeom>
                          <a:ln>
                            <a:noFill/>
                          </a:ln>
                        </wps:spPr>
                        <wps:txbx>
                          <w:txbxContent>
                            <w:p w14:paraId="39B48A8F" w14:textId="77777777" w:rsidR="003D6FF1" w:rsidRDefault="00000000">
                              <w:pPr>
                                <w:spacing w:after="160" w:line="259" w:lineRule="auto"/>
                                <w:ind w:left="0" w:right="0" w:firstLine="0"/>
                                <w:jc w:val="left"/>
                              </w:pPr>
                              <w:r>
                                <w:rPr>
                                  <w:rFonts w:ascii="Calibri" w:eastAsia="Calibri" w:hAnsi="Calibri" w:cs="Calibri"/>
                                  <w:b/>
                                  <w:color w:val="FFFFFF"/>
                                </w:rPr>
                                <w:t>SWE.6</w:t>
                              </w:r>
                            </w:p>
                          </w:txbxContent>
                        </wps:txbx>
                        <wps:bodyPr horzOverflow="overflow" vert="horz" lIns="0" tIns="0" rIns="0" bIns="0" rtlCol="0">
                          <a:noAutofit/>
                        </wps:bodyPr>
                      </wps:wsp>
                      <wps:wsp>
                        <wps:cNvPr id="69110" name="Shape 69110"/>
                        <wps:cNvSpPr/>
                        <wps:spPr>
                          <a:xfrm>
                            <a:off x="3447593" y="1305267"/>
                            <a:ext cx="1164296" cy="671793"/>
                          </a:xfrm>
                          <a:custGeom>
                            <a:avLst/>
                            <a:gdLst/>
                            <a:ahLst/>
                            <a:cxnLst/>
                            <a:rect l="0" t="0" r="0" b="0"/>
                            <a:pathLst>
                              <a:path w="1164296" h="671793">
                                <a:moveTo>
                                  <a:pt x="1164296" y="671793"/>
                                </a:moveTo>
                                <a:lnTo>
                                  <a:pt x="0" y="0"/>
                                </a:lnTo>
                              </a:path>
                            </a:pathLst>
                          </a:custGeom>
                          <a:ln w="51590" cap="rnd">
                            <a:round/>
                          </a:ln>
                        </wps:spPr>
                        <wps:style>
                          <a:lnRef idx="1">
                            <a:srgbClr val="17355D"/>
                          </a:lnRef>
                          <a:fillRef idx="0">
                            <a:srgbClr val="000000">
                              <a:alpha val="0"/>
                            </a:srgbClr>
                          </a:fillRef>
                          <a:effectRef idx="0">
                            <a:scrgbClr r="0" g="0" b="0"/>
                          </a:effectRef>
                          <a:fontRef idx="none"/>
                        </wps:style>
                        <wps:bodyPr/>
                      </wps:wsp>
                      <wps:wsp>
                        <wps:cNvPr id="69111" name="Shape 69111"/>
                        <wps:cNvSpPr/>
                        <wps:spPr>
                          <a:xfrm>
                            <a:off x="3336388" y="1241102"/>
                            <a:ext cx="189775" cy="158396"/>
                          </a:xfrm>
                          <a:custGeom>
                            <a:avLst/>
                            <a:gdLst/>
                            <a:ahLst/>
                            <a:cxnLst/>
                            <a:rect l="0" t="0" r="0" b="0"/>
                            <a:pathLst>
                              <a:path w="189775" h="158396">
                                <a:moveTo>
                                  <a:pt x="0" y="0"/>
                                </a:moveTo>
                                <a:lnTo>
                                  <a:pt x="189775" y="11705"/>
                                </a:lnTo>
                                <a:cubicBezTo>
                                  <a:pt x="139568" y="44065"/>
                                  <a:pt x="107969" y="98763"/>
                                  <a:pt x="105031" y="158396"/>
                                </a:cubicBez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69112" name="Shape 69112"/>
                        <wps:cNvSpPr/>
                        <wps:spPr>
                          <a:xfrm>
                            <a:off x="2778363" y="1332532"/>
                            <a:ext cx="0" cy="644519"/>
                          </a:xfrm>
                          <a:custGeom>
                            <a:avLst/>
                            <a:gdLst/>
                            <a:ahLst/>
                            <a:cxnLst/>
                            <a:rect l="0" t="0" r="0" b="0"/>
                            <a:pathLst>
                              <a:path h="644519">
                                <a:moveTo>
                                  <a:pt x="0" y="644519"/>
                                </a:moveTo>
                                <a:lnTo>
                                  <a:pt x="0" y="0"/>
                                </a:lnTo>
                              </a:path>
                            </a:pathLst>
                          </a:custGeom>
                          <a:ln w="0" cap="rnd">
                            <a:round/>
                          </a:ln>
                        </wps:spPr>
                        <wps:style>
                          <a:lnRef idx="1">
                            <a:srgbClr val="17355D"/>
                          </a:lnRef>
                          <a:fillRef idx="0">
                            <a:srgbClr val="000000">
                              <a:alpha val="0"/>
                            </a:srgbClr>
                          </a:fillRef>
                          <a:effectRef idx="0">
                            <a:scrgbClr r="0" g="0" b="0"/>
                          </a:effectRef>
                          <a:fontRef idx="none"/>
                        </wps:style>
                        <wps:bodyPr/>
                      </wps:wsp>
                      <wps:wsp>
                        <wps:cNvPr id="69113" name="Shape 69113"/>
                        <wps:cNvSpPr/>
                        <wps:spPr>
                          <a:xfrm>
                            <a:off x="2693619" y="1203700"/>
                            <a:ext cx="169488" cy="170101"/>
                          </a:xfrm>
                          <a:custGeom>
                            <a:avLst/>
                            <a:gdLst/>
                            <a:ahLst/>
                            <a:cxnLst/>
                            <a:rect l="0" t="0" r="0" b="0"/>
                            <a:pathLst>
                              <a:path w="169488" h="170101">
                                <a:moveTo>
                                  <a:pt x="84744" y="0"/>
                                </a:moveTo>
                                <a:lnTo>
                                  <a:pt x="169488" y="170101"/>
                                </a:lnTo>
                                <a:cubicBezTo>
                                  <a:pt x="116344" y="142828"/>
                                  <a:pt x="53144" y="142828"/>
                                  <a:pt x="0" y="170101"/>
                                </a:cubicBezTo>
                                <a:lnTo>
                                  <a:pt x="84744"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69114" name="Rectangle 69114"/>
                        <wps:cNvSpPr/>
                        <wps:spPr>
                          <a:xfrm rot="-5399999">
                            <a:off x="5327276" y="2188255"/>
                            <a:ext cx="1298871" cy="243223"/>
                          </a:xfrm>
                          <a:prstGeom prst="rect">
                            <a:avLst/>
                          </a:prstGeom>
                          <a:ln>
                            <a:noFill/>
                          </a:ln>
                        </wps:spPr>
                        <wps:txbx>
                          <w:txbxContent>
                            <w:p w14:paraId="19E851C9" w14:textId="77777777" w:rsidR="003D6FF1" w:rsidRDefault="00000000">
                              <w:pPr>
                                <w:spacing w:after="160" w:line="259" w:lineRule="auto"/>
                                <w:ind w:left="0" w:right="0" w:firstLine="0"/>
                                <w:jc w:val="left"/>
                              </w:pPr>
                              <w:r>
                                <w:rPr>
                                  <w:rFonts w:ascii="Calibri" w:eastAsia="Calibri" w:hAnsi="Calibri" w:cs="Calibri"/>
                                  <w:b/>
                                  <w:sz w:val="28"/>
                                </w:rPr>
                                <w:t>Domain level</w:t>
                              </w:r>
                            </w:p>
                          </w:txbxContent>
                        </wps:txbx>
                        <wps:bodyPr horzOverflow="overflow" vert="horz" lIns="0" tIns="0" rIns="0" bIns="0" rtlCol="0">
                          <a:noAutofit/>
                        </wps:bodyPr>
                      </wps:wsp>
                      <wps:wsp>
                        <wps:cNvPr id="449892" name="Shape 449892"/>
                        <wps:cNvSpPr/>
                        <wps:spPr>
                          <a:xfrm>
                            <a:off x="459466" y="1175134"/>
                            <a:ext cx="197497" cy="565569"/>
                          </a:xfrm>
                          <a:custGeom>
                            <a:avLst/>
                            <a:gdLst/>
                            <a:ahLst/>
                            <a:cxnLst/>
                            <a:rect l="0" t="0" r="0" b="0"/>
                            <a:pathLst>
                              <a:path w="197497" h="565569">
                                <a:moveTo>
                                  <a:pt x="0" y="0"/>
                                </a:moveTo>
                                <a:lnTo>
                                  <a:pt x="197497" y="0"/>
                                </a:lnTo>
                                <a:lnTo>
                                  <a:pt x="197497"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16" name="Shape 69116"/>
                        <wps:cNvSpPr/>
                        <wps:spPr>
                          <a:xfrm>
                            <a:off x="458748"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17" name="Rectangle 69117"/>
                        <wps:cNvSpPr/>
                        <wps:spPr>
                          <a:xfrm rot="-5399999">
                            <a:off x="342378" y="1305339"/>
                            <a:ext cx="481075" cy="186470"/>
                          </a:xfrm>
                          <a:prstGeom prst="rect">
                            <a:avLst/>
                          </a:prstGeom>
                          <a:ln>
                            <a:noFill/>
                          </a:ln>
                        </wps:spPr>
                        <wps:txbx>
                          <w:txbxContent>
                            <w:p w14:paraId="1F427A7C" w14:textId="77777777" w:rsidR="003D6FF1" w:rsidRDefault="00000000">
                              <w:pPr>
                                <w:spacing w:after="160" w:line="259" w:lineRule="auto"/>
                                <w:ind w:left="0" w:right="0" w:firstLine="0"/>
                                <w:jc w:val="left"/>
                              </w:pPr>
                              <w:r>
                                <w:rPr>
                                  <w:rFonts w:ascii="Calibri" w:eastAsia="Calibri" w:hAnsi="Calibri" w:cs="Calibri"/>
                                  <w:b/>
                                  <w:color w:val="FFFFFF"/>
                                </w:rPr>
                                <w:t>ACQ.4</w:t>
                              </w:r>
                            </w:p>
                          </w:txbxContent>
                        </wps:txbx>
                        <wps:bodyPr horzOverflow="overflow" vert="horz" lIns="0" tIns="0" rIns="0" bIns="0" rtlCol="0">
                          <a:noAutofit/>
                        </wps:bodyPr>
                      </wps:wsp>
                      <wps:wsp>
                        <wps:cNvPr id="449893" name="Shape 449893"/>
                        <wps:cNvSpPr/>
                        <wps:spPr>
                          <a:xfrm>
                            <a:off x="176507" y="1175134"/>
                            <a:ext cx="197497" cy="565569"/>
                          </a:xfrm>
                          <a:custGeom>
                            <a:avLst/>
                            <a:gdLst/>
                            <a:ahLst/>
                            <a:cxnLst/>
                            <a:rect l="0" t="0" r="0" b="0"/>
                            <a:pathLst>
                              <a:path w="197497" h="565569">
                                <a:moveTo>
                                  <a:pt x="0" y="0"/>
                                </a:moveTo>
                                <a:lnTo>
                                  <a:pt x="197497" y="0"/>
                                </a:lnTo>
                                <a:lnTo>
                                  <a:pt x="197497"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19" name="Shape 69119"/>
                        <wps:cNvSpPr/>
                        <wps:spPr>
                          <a:xfrm>
                            <a:off x="175789"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0" name="Rectangle 69120"/>
                        <wps:cNvSpPr/>
                        <wps:spPr>
                          <a:xfrm rot="-5399999">
                            <a:off x="31595" y="1299447"/>
                            <a:ext cx="537152" cy="186470"/>
                          </a:xfrm>
                          <a:prstGeom prst="rect">
                            <a:avLst/>
                          </a:prstGeom>
                          <a:ln>
                            <a:noFill/>
                          </a:ln>
                        </wps:spPr>
                        <wps:txbx>
                          <w:txbxContent>
                            <w:p w14:paraId="3FC2603B" w14:textId="77777777" w:rsidR="003D6FF1" w:rsidRDefault="00000000">
                              <w:pPr>
                                <w:spacing w:after="160" w:line="259" w:lineRule="auto"/>
                                <w:ind w:left="0" w:right="0" w:firstLine="0"/>
                                <w:jc w:val="left"/>
                              </w:pPr>
                              <w:r>
                                <w:rPr>
                                  <w:rFonts w:ascii="Calibri" w:eastAsia="Calibri" w:hAnsi="Calibri" w:cs="Calibri"/>
                                  <w:b/>
                                  <w:color w:val="FFFFFF"/>
                                </w:rPr>
                                <w:t>MAN.3</w:t>
                              </w:r>
                            </w:p>
                          </w:txbxContent>
                        </wps:txbx>
                        <wps:bodyPr horzOverflow="overflow" vert="horz" lIns="0" tIns="0" rIns="0" bIns="0" rtlCol="0">
                          <a:noAutofit/>
                        </wps:bodyPr>
                      </wps:wsp>
                      <wps:wsp>
                        <wps:cNvPr id="449894" name="Shape 449894"/>
                        <wps:cNvSpPr/>
                        <wps:spPr>
                          <a:xfrm>
                            <a:off x="4842455" y="1175134"/>
                            <a:ext cx="198214" cy="565569"/>
                          </a:xfrm>
                          <a:custGeom>
                            <a:avLst/>
                            <a:gdLst/>
                            <a:ahLst/>
                            <a:cxnLst/>
                            <a:rect l="0" t="0" r="0" b="0"/>
                            <a:pathLst>
                              <a:path w="198214" h="565569">
                                <a:moveTo>
                                  <a:pt x="0" y="0"/>
                                </a:moveTo>
                                <a:lnTo>
                                  <a:pt x="198214" y="0"/>
                                </a:lnTo>
                                <a:lnTo>
                                  <a:pt x="198214"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22" name="Shape 69122"/>
                        <wps:cNvSpPr/>
                        <wps:spPr>
                          <a:xfrm>
                            <a:off x="4842454"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3" name="Rectangle 69123"/>
                        <wps:cNvSpPr/>
                        <wps:spPr>
                          <a:xfrm rot="-5399999">
                            <a:off x="4741450" y="1309641"/>
                            <a:ext cx="449642" cy="186470"/>
                          </a:xfrm>
                          <a:prstGeom prst="rect">
                            <a:avLst/>
                          </a:prstGeom>
                          <a:ln>
                            <a:noFill/>
                          </a:ln>
                        </wps:spPr>
                        <wps:txbx>
                          <w:txbxContent>
                            <w:p w14:paraId="5CD2A40C" w14:textId="77777777" w:rsidR="003D6FF1" w:rsidRDefault="00000000">
                              <w:pPr>
                                <w:spacing w:after="160" w:line="259" w:lineRule="auto"/>
                                <w:ind w:left="0" w:right="0" w:firstLine="0"/>
                                <w:jc w:val="left"/>
                              </w:pPr>
                              <w:r>
                                <w:rPr>
                                  <w:rFonts w:ascii="Calibri" w:eastAsia="Calibri" w:hAnsi="Calibri" w:cs="Calibri"/>
                                  <w:b/>
                                  <w:color w:val="FFFFFF"/>
                                </w:rPr>
                                <w:t>SUP.8</w:t>
                              </w:r>
                            </w:p>
                          </w:txbxContent>
                        </wps:txbx>
                        <wps:bodyPr horzOverflow="overflow" vert="horz" lIns="0" tIns="0" rIns="0" bIns="0" rtlCol="0">
                          <a:noAutofit/>
                        </wps:bodyPr>
                      </wps:wsp>
                      <wps:wsp>
                        <wps:cNvPr id="449895" name="Shape 449895"/>
                        <wps:cNvSpPr/>
                        <wps:spPr>
                          <a:xfrm>
                            <a:off x="4559496" y="1175134"/>
                            <a:ext cx="197497" cy="565569"/>
                          </a:xfrm>
                          <a:custGeom>
                            <a:avLst/>
                            <a:gdLst/>
                            <a:ahLst/>
                            <a:cxnLst/>
                            <a:rect l="0" t="0" r="0" b="0"/>
                            <a:pathLst>
                              <a:path w="197497" h="565569">
                                <a:moveTo>
                                  <a:pt x="0" y="0"/>
                                </a:moveTo>
                                <a:lnTo>
                                  <a:pt x="197497" y="0"/>
                                </a:lnTo>
                                <a:lnTo>
                                  <a:pt x="197497"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25" name="Shape 69125"/>
                        <wps:cNvSpPr/>
                        <wps:spPr>
                          <a:xfrm>
                            <a:off x="4559496"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6" name="Rectangle 69126"/>
                        <wps:cNvSpPr/>
                        <wps:spPr>
                          <a:xfrm rot="-5399999">
                            <a:off x="4458706" y="1309641"/>
                            <a:ext cx="449642" cy="186470"/>
                          </a:xfrm>
                          <a:prstGeom prst="rect">
                            <a:avLst/>
                          </a:prstGeom>
                          <a:ln>
                            <a:noFill/>
                          </a:ln>
                        </wps:spPr>
                        <wps:txbx>
                          <w:txbxContent>
                            <w:p w14:paraId="5C8D07AE" w14:textId="77777777" w:rsidR="003D6FF1" w:rsidRDefault="00000000">
                              <w:pPr>
                                <w:spacing w:after="160" w:line="259" w:lineRule="auto"/>
                                <w:ind w:left="0" w:right="0" w:firstLine="0"/>
                                <w:jc w:val="left"/>
                              </w:pPr>
                              <w:r>
                                <w:rPr>
                                  <w:rFonts w:ascii="Calibri" w:eastAsia="Calibri" w:hAnsi="Calibri" w:cs="Calibri"/>
                                  <w:b/>
                                  <w:color w:val="FFFFFF"/>
                                </w:rPr>
                                <w:t>SUP.1</w:t>
                              </w:r>
                            </w:p>
                          </w:txbxContent>
                        </wps:txbx>
                        <wps:bodyPr horzOverflow="overflow" vert="horz" lIns="0" tIns="0" rIns="0" bIns="0" rtlCol="0">
                          <a:noAutofit/>
                        </wps:bodyPr>
                      </wps:wsp>
                      <wps:wsp>
                        <wps:cNvPr id="449896" name="Shape 449896"/>
                        <wps:cNvSpPr/>
                        <wps:spPr>
                          <a:xfrm>
                            <a:off x="5125413" y="1175134"/>
                            <a:ext cx="197496" cy="565569"/>
                          </a:xfrm>
                          <a:custGeom>
                            <a:avLst/>
                            <a:gdLst/>
                            <a:ahLst/>
                            <a:cxnLst/>
                            <a:rect l="0" t="0" r="0" b="0"/>
                            <a:pathLst>
                              <a:path w="197496" h="565569">
                                <a:moveTo>
                                  <a:pt x="0" y="0"/>
                                </a:moveTo>
                                <a:lnTo>
                                  <a:pt x="197496" y="0"/>
                                </a:lnTo>
                                <a:lnTo>
                                  <a:pt x="197496"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28" name="Shape 69128"/>
                        <wps:cNvSpPr/>
                        <wps:spPr>
                          <a:xfrm>
                            <a:off x="5124695"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29" name="Rectangle 69129"/>
                        <wps:cNvSpPr/>
                        <wps:spPr>
                          <a:xfrm rot="-5399999">
                            <a:off x="5024192" y="1309641"/>
                            <a:ext cx="449642" cy="186470"/>
                          </a:xfrm>
                          <a:prstGeom prst="rect">
                            <a:avLst/>
                          </a:prstGeom>
                          <a:ln>
                            <a:noFill/>
                          </a:ln>
                        </wps:spPr>
                        <wps:txbx>
                          <w:txbxContent>
                            <w:p w14:paraId="447C7768" w14:textId="77777777" w:rsidR="003D6FF1" w:rsidRDefault="00000000">
                              <w:pPr>
                                <w:spacing w:after="160" w:line="259" w:lineRule="auto"/>
                                <w:ind w:left="0" w:right="0" w:firstLine="0"/>
                                <w:jc w:val="left"/>
                              </w:pPr>
                              <w:r>
                                <w:rPr>
                                  <w:rFonts w:ascii="Calibri" w:eastAsia="Calibri" w:hAnsi="Calibri" w:cs="Calibri"/>
                                  <w:b/>
                                  <w:color w:val="FFFFFF"/>
                                </w:rPr>
                                <w:t>SUP.9</w:t>
                              </w:r>
                            </w:p>
                          </w:txbxContent>
                        </wps:txbx>
                        <wps:bodyPr horzOverflow="overflow" vert="horz" lIns="0" tIns="0" rIns="0" bIns="0" rtlCol="0">
                          <a:noAutofit/>
                        </wps:bodyPr>
                      </wps:wsp>
                      <wps:wsp>
                        <wps:cNvPr id="449897" name="Shape 449897"/>
                        <wps:cNvSpPr/>
                        <wps:spPr>
                          <a:xfrm>
                            <a:off x="5407654" y="1175134"/>
                            <a:ext cx="197496" cy="565569"/>
                          </a:xfrm>
                          <a:custGeom>
                            <a:avLst/>
                            <a:gdLst/>
                            <a:ahLst/>
                            <a:cxnLst/>
                            <a:rect l="0" t="0" r="0" b="0"/>
                            <a:pathLst>
                              <a:path w="197496" h="565569">
                                <a:moveTo>
                                  <a:pt x="0" y="0"/>
                                </a:moveTo>
                                <a:lnTo>
                                  <a:pt x="197496" y="0"/>
                                </a:lnTo>
                                <a:lnTo>
                                  <a:pt x="197496" y="565569"/>
                                </a:lnTo>
                                <a:lnTo>
                                  <a:pt x="0" y="56556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69131" name="Shape 69131"/>
                        <wps:cNvSpPr/>
                        <wps:spPr>
                          <a:xfrm>
                            <a:off x="5407654" y="1175852"/>
                            <a:ext cx="198215" cy="564851"/>
                          </a:xfrm>
                          <a:custGeom>
                            <a:avLst/>
                            <a:gdLst/>
                            <a:ahLst/>
                            <a:cxnLst/>
                            <a:rect l="0" t="0" r="0" b="0"/>
                            <a:pathLst>
                              <a:path w="198215" h="564851">
                                <a:moveTo>
                                  <a:pt x="0" y="564851"/>
                                </a:moveTo>
                                <a:lnTo>
                                  <a:pt x="0" y="0"/>
                                </a:lnTo>
                                <a:lnTo>
                                  <a:pt x="198215" y="0"/>
                                </a:lnTo>
                                <a:lnTo>
                                  <a:pt x="198215" y="564851"/>
                                </a:ln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69132" name="Rectangle 69132"/>
                        <wps:cNvSpPr/>
                        <wps:spPr>
                          <a:xfrm rot="-5399999">
                            <a:off x="5259211" y="1297282"/>
                            <a:ext cx="545093" cy="186470"/>
                          </a:xfrm>
                          <a:prstGeom prst="rect">
                            <a:avLst/>
                          </a:prstGeom>
                          <a:ln>
                            <a:noFill/>
                          </a:ln>
                        </wps:spPr>
                        <wps:txbx>
                          <w:txbxContent>
                            <w:p w14:paraId="210E55D9" w14:textId="77777777" w:rsidR="003D6FF1" w:rsidRDefault="00000000">
                              <w:pPr>
                                <w:spacing w:after="160" w:line="259" w:lineRule="auto"/>
                                <w:ind w:left="0" w:right="0" w:firstLine="0"/>
                                <w:jc w:val="left"/>
                              </w:pPr>
                              <w:r>
                                <w:rPr>
                                  <w:rFonts w:ascii="Calibri" w:eastAsia="Calibri" w:hAnsi="Calibri" w:cs="Calibri"/>
                                  <w:b/>
                                  <w:color w:val="FFFFFF"/>
                                </w:rPr>
                                <w:t>SUP.10</w:t>
                              </w:r>
                            </w:p>
                          </w:txbxContent>
                        </wps:txbx>
                        <wps:bodyPr horzOverflow="overflow" vert="horz" lIns="0" tIns="0" rIns="0" bIns="0" rtlCol="0">
                          <a:noAutofit/>
                        </wps:bodyPr>
                      </wps:wsp>
                      <wps:wsp>
                        <wps:cNvPr id="69147" name="Shape 69147"/>
                        <wps:cNvSpPr/>
                        <wps:spPr>
                          <a:xfrm>
                            <a:off x="945597" y="1305243"/>
                            <a:ext cx="1164296" cy="671793"/>
                          </a:xfrm>
                          <a:custGeom>
                            <a:avLst/>
                            <a:gdLst/>
                            <a:ahLst/>
                            <a:cxnLst/>
                            <a:rect l="0" t="0" r="0" b="0"/>
                            <a:pathLst>
                              <a:path w="1164296" h="671793">
                                <a:moveTo>
                                  <a:pt x="0" y="671793"/>
                                </a:moveTo>
                                <a:lnTo>
                                  <a:pt x="1164296" y="0"/>
                                </a:lnTo>
                              </a:path>
                            </a:pathLst>
                          </a:custGeom>
                          <a:ln w="51590" cap="rnd">
                            <a:round/>
                          </a:ln>
                        </wps:spPr>
                        <wps:style>
                          <a:lnRef idx="1">
                            <a:srgbClr val="17355D"/>
                          </a:lnRef>
                          <a:fillRef idx="0">
                            <a:srgbClr val="000000">
                              <a:alpha val="0"/>
                            </a:srgbClr>
                          </a:fillRef>
                          <a:effectRef idx="0">
                            <a:scrgbClr r="0" g="0" b="0"/>
                          </a:effectRef>
                          <a:fontRef idx="none"/>
                        </wps:style>
                        <wps:bodyPr/>
                      </wps:wsp>
                      <wps:wsp>
                        <wps:cNvPr id="69148" name="Shape 69148"/>
                        <wps:cNvSpPr/>
                        <wps:spPr>
                          <a:xfrm>
                            <a:off x="2031324" y="1241079"/>
                            <a:ext cx="189775" cy="158396"/>
                          </a:xfrm>
                          <a:custGeom>
                            <a:avLst/>
                            <a:gdLst/>
                            <a:ahLst/>
                            <a:cxnLst/>
                            <a:rect l="0" t="0" r="0" b="0"/>
                            <a:pathLst>
                              <a:path w="189775" h="158396">
                                <a:moveTo>
                                  <a:pt x="189775" y="0"/>
                                </a:moveTo>
                                <a:lnTo>
                                  <a:pt x="84744" y="158396"/>
                                </a:lnTo>
                                <a:cubicBezTo>
                                  <a:pt x="81806" y="98763"/>
                                  <a:pt x="50206" y="44065"/>
                                  <a:pt x="0" y="11705"/>
                                </a:cubicBezTo>
                                <a:lnTo>
                                  <a:pt x="18977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449898" name="Shape 449898"/>
                        <wps:cNvSpPr/>
                        <wps:spPr>
                          <a:xfrm>
                            <a:off x="4068986" y="2164880"/>
                            <a:ext cx="1094490" cy="451450"/>
                          </a:xfrm>
                          <a:custGeom>
                            <a:avLst/>
                            <a:gdLst/>
                            <a:ahLst/>
                            <a:cxnLst/>
                            <a:rect l="0" t="0" r="0" b="0"/>
                            <a:pathLst>
                              <a:path w="1094490" h="451450">
                                <a:moveTo>
                                  <a:pt x="0" y="0"/>
                                </a:moveTo>
                                <a:lnTo>
                                  <a:pt x="1094490" y="0"/>
                                </a:lnTo>
                                <a:lnTo>
                                  <a:pt x="1094490" y="451450"/>
                                </a:lnTo>
                                <a:lnTo>
                                  <a:pt x="0" y="451450"/>
                                </a:lnTo>
                                <a:lnTo>
                                  <a:pt x="0" y="0"/>
                                </a:lnTo>
                              </a:path>
                            </a:pathLst>
                          </a:custGeom>
                          <a:ln w="0" cap="flat">
                            <a:round/>
                          </a:ln>
                        </wps:spPr>
                        <wps:style>
                          <a:lnRef idx="0">
                            <a:srgbClr val="000000">
                              <a:alpha val="0"/>
                            </a:srgbClr>
                          </a:lnRef>
                          <a:fillRef idx="1">
                            <a:srgbClr val="FFFFFF">
                              <a:alpha val="41176"/>
                            </a:srgbClr>
                          </a:fillRef>
                          <a:effectRef idx="0">
                            <a:scrgbClr r="0" g="0" b="0"/>
                          </a:effectRef>
                          <a:fontRef idx="none"/>
                        </wps:style>
                        <wps:bodyPr/>
                      </wps:wsp>
                      <wps:wsp>
                        <wps:cNvPr id="69150" name="Rectangle 69150"/>
                        <wps:cNvSpPr/>
                        <wps:spPr>
                          <a:xfrm>
                            <a:off x="4069073" y="2221540"/>
                            <a:ext cx="1441462" cy="218764"/>
                          </a:xfrm>
                          <a:prstGeom prst="rect">
                            <a:avLst/>
                          </a:prstGeom>
                          <a:ln>
                            <a:noFill/>
                          </a:ln>
                        </wps:spPr>
                        <wps:txbx>
                          <w:txbxContent>
                            <w:p w14:paraId="27056449" w14:textId="77777777" w:rsidR="003D6FF1" w:rsidRDefault="00000000">
                              <w:pPr>
                                <w:spacing w:after="160" w:line="259" w:lineRule="auto"/>
                                <w:ind w:left="0" w:right="0" w:firstLine="0"/>
                                <w:jc w:val="left"/>
                              </w:pPr>
                              <w:r>
                                <w:rPr>
                                  <w:rFonts w:ascii="Calibri" w:eastAsia="Calibri" w:hAnsi="Calibri" w:cs="Calibri"/>
                                  <w:b/>
                                  <w:sz w:val="25"/>
                                </w:rPr>
                                <w:t xml:space="preserve">Domain specific </w:t>
                              </w:r>
                            </w:p>
                          </w:txbxContent>
                        </wps:txbx>
                        <wps:bodyPr horzOverflow="overflow" vert="horz" lIns="0" tIns="0" rIns="0" bIns="0" rtlCol="0">
                          <a:noAutofit/>
                        </wps:bodyPr>
                      </wps:wsp>
                      <wps:wsp>
                        <wps:cNvPr id="69151" name="Rectangle 69151"/>
                        <wps:cNvSpPr/>
                        <wps:spPr>
                          <a:xfrm>
                            <a:off x="4069073" y="2412939"/>
                            <a:ext cx="1340947" cy="218764"/>
                          </a:xfrm>
                          <a:prstGeom prst="rect">
                            <a:avLst/>
                          </a:prstGeom>
                          <a:ln>
                            <a:noFill/>
                          </a:ln>
                        </wps:spPr>
                        <wps:txbx>
                          <w:txbxContent>
                            <w:p w14:paraId="2FE5397B" w14:textId="77777777" w:rsidR="003D6FF1" w:rsidRDefault="00000000">
                              <w:pPr>
                                <w:spacing w:after="160" w:line="259" w:lineRule="auto"/>
                                <w:ind w:left="0" w:right="0" w:firstLine="0"/>
                                <w:jc w:val="left"/>
                              </w:pPr>
                              <w:r>
                                <w:rPr>
                                  <w:rFonts w:ascii="Calibri" w:eastAsia="Calibri" w:hAnsi="Calibri" w:cs="Calibri"/>
                                  <w:b/>
                                  <w:sz w:val="25"/>
                                </w:rPr>
                                <w:t>PAM extension</w:t>
                              </w:r>
                            </w:p>
                          </w:txbxContent>
                        </wps:txbx>
                        <wps:bodyPr horzOverflow="overflow" vert="horz" lIns="0" tIns="0" rIns="0" bIns="0" rtlCol="0">
                          <a:noAutofit/>
                        </wps:bodyPr>
                      </wps:wsp>
                    </wpg:wgp>
                  </a:graphicData>
                </a:graphic>
              </wp:inline>
            </w:drawing>
          </mc:Choice>
          <mc:Fallback>
            <w:pict>
              <v:group w14:anchorId="1E71C3D8" id="Group 401061" o:spid="_x0000_s2118" style="width:480.9pt;height:237.2pt;mso-position-horizontal-relative:char;mso-position-vertical-relative:line" coordsize="61072,301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">
                <v:shape id="Shape 69049" o:spid="_x0000_s2119" style="position:absolute;left:39094;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" path="m,l353339,,883348,1073720r-353339,l,xe" fillcolor="#d8d8d8" stroked="f" strokeweight="0">
                  <v:path arrowok="t" textboxrect="0,0,883348,1073720"/>
                </v:shape>
                <v:shape id="Shape 69050" o:spid="_x0000_s2120" style="position:absolute;left:39093;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" path="m,l530009,1073720r353339,l353339,,,xe" filled="f" strokecolor="#17355d" strokeweight=".13956mm">
                  <v:stroke endcap="round"/>
                  <v:path arrowok="t" textboxrect="0,0,883348,1073720"/>
                </v:shape>
                <v:shape id="Shape 69051" o:spid="_x0000_s2121" style="position:absolute;left:44397;top:19385;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" path="m530009,l883348,,353339,1073720,,1073720,530009,xe" fillcolor="#d8d8d8" stroked="f" strokeweight="0">
                  <v:path arrowok="t" textboxrect="0,0,883348,1073720"/>
                </v:shape>
                <v:shape id="Shape 69052" o:spid="_x0000_s2122" style="position:absolute;left:44397;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" path="m883348,l353339,1073720,,1073720,530009,,883348,xe" filled="f" strokecolor="#17355d" strokeweight=".13956mm">
                  <v:stroke endcap="round"/>
                  <v:path arrowok="t" textboxrect="0,0,883348,1073720"/>
                </v:shape>
                <v:shape id="Shape 69053" o:spid="_x0000_s2123" style="position:absolute;left:20711;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" path="m,l353339,,883348,1073720r-352621,l,xe" fillcolor="#a5a5a5" stroked="f" strokeweight="0">
                  <v:path arrowok="t" textboxrect="0,0,883348,1073720"/>
                </v:shape>
                <v:shape id="Shape 69054" o:spid="_x0000_s2124" style="position:absolute;left:20715;top:19383;width:8833;height:10737;visibility:visible;mso-wrap-style:square;v-text-anchor:top" coordsize="883349,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" path="m,l530009,1073720r353340,l353339,,,xe" filled="f" strokecolor="#17355d" strokeweight=".27911mm">
                  <v:stroke endcap="round"/>
                  <v:path arrowok="t" textboxrect="0,0,883349,1073720"/>
                </v:shape>
                <v:shape id="Shape 69055" o:spid="_x0000_s2125" style="position:absolute;left:26021;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" path="m530009,l883348,,352621,1073720,,1073720,530009,xe" fillcolor="#a5a5a5" stroked="f" strokeweight="0">
                  <v:path arrowok="t" textboxrect="0,0,883348,1073720"/>
                </v:shape>
                <v:shape id="Shape 69056" o:spid="_x0000_s2126" style="position:absolute;left:26019;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" path="m883348,l353339,1073720,,1073720,530009,,883348,xe" filled="f" strokecolor="#17355d" strokeweight=".27911mm">
                  <v:stroke endcap="round"/>
                  <v:path arrowok="t" textboxrect="0,0,883348,1073720"/>
                </v:shape>
                <v:shape id="Shape 69057" o:spid="_x0000_s2127" style="position:absolute;left:2336;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" path="m,l353339,,883348,1073720r-353339,l,xe" fillcolor="#a5a5a5" stroked="f" strokeweight="0">
                  <v:path arrowok="t" textboxrect="0,0,883348,1073720"/>
                </v:shape>
                <v:shape id="Shape 69058" o:spid="_x0000_s2128" style="position:absolute;left:2336;top:19383;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" path="m,l530009,1073720r353339,l353339,,,xe" filled="f" strokecolor="#17355d" strokeweight=".27911mm">
                  <v:stroke endcap="round"/>
                  <v:path arrowok="t" textboxrect="0,0,883348,1073720"/>
                </v:shape>
                <v:shape id="Shape 69059" o:spid="_x0000_s2129" style="position:absolute;left:7638;top:19385;width:8834;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" path="m530009,l883348,,353339,1073720,,1073720,530009,xe" fillcolor="#a5a5a5" stroked="f" strokeweight="0">
                  <v:path arrowok="t" textboxrect="0,0,883348,1073720"/>
                </v:shape>
                <v:shape id="Shape 69060" o:spid="_x0000_s2130" style="position:absolute;left:7640;top:19383;width:8833;height:10737;visibility:visible;mso-wrap-style:square;v-text-anchor:top" coordsize="883348,1073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" path="m883348,l353339,1073720,,1073720,530009,,883348,xe" filled="f" strokecolor="#17355d" strokeweight=".27911mm">
                  <v:stroke endcap="round"/>
                  <v:path arrowok="t" textboxrect="0,0,883348,1073720"/>
                </v:shape>
                <v:shape id="Shape 69061" o:spid="_x0000_s2131" style="position:absolute;left:19306;top:2;width:16956;height:11161;visibility:visible;mso-wrap-style:square;v-text-anchor:top" coordsize="1695598,111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" path="m,l635580,,847440,570593,1045655,r649943,l1271878,1116066r-848158,l,xe" fillcolor="#a5a5a5" stroked="f" strokeweight="0">
                  <v:path arrowok="t" textboxrect="0,0,1695598,1116066"/>
                </v:shape>
                <v:shape id="Shape 69062" o:spid="_x0000_s2132" style="position:absolute;left:19301;width:16963;height:11160;visibility:visible;mso-wrap-style:square;v-text-anchor:top" coordsize="1696316,1116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" path="m,l424438,1116066r848158,l1696316,,1046373,,848158,570593,636298,,,xe" filled="f" strokecolor="#17355d" strokeweight=".27911mm">
                  <v:stroke endcap="round"/>
                  <v:path arrowok="t" textboxrect="0,0,1696316,1116066"/>
                </v:shape>
                <v:shape id="Shape 449877" o:spid="_x0000_s2133" style="position:absolute;left:18591;top:849;width:5659;height:2160;visibility:visible;mso-wrap-style:square;v-text-anchor:top" coordsize="565918,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" path="m,l565918,r,216036l,216036,,e" fillcolor="#38557a" stroked="f" strokeweight="0">
                  <v:path arrowok="t" textboxrect="0,0,565918,216036"/>
                </v:shape>
                <v:shape id="Shape 69064" o:spid="_x0000_s2134" style="position:absolute;left:18591;top:849;width:5652;height:2153;visibility:visible;mso-wrap-style:square;v-text-anchor:top" coordsize="565199,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" path="m,l565199,r,215319l,215319,,xe" filled="f" strokeweight=".19936mm">
                  <v:stroke endcap="round"/>
                  <v:path arrowok="t" textboxrect="0,0,565199,215319"/>
                </v:shape>
                <v:rect id="Rectangle 69065" o:spid="_x0000_s2135" style="position:absolute;left:19858;top:1241;width:4112;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" filled="f" stroked="f">
                  <v:textbox inset="0,0,0,0">
                    <w:txbxContent>
                      <w:p w14:paraId="35A67D0B" w14:textId="77777777" w:rsidR="003D6FF1" w:rsidRDefault="00000000">
                        <w:pPr>
                          <w:spacing w:after="160" w:line="259" w:lineRule="auto"/>
                          <w:ind w:left="0" w:right="0" w:firstLine="0"/>
                          <w:jc w:val="left"/>
                        </w:pPr>
                        <w:r>
                          <w:rPr>
                            <w:rFonts w:ascii="Calibri" w:eastAsia="Calibri" w:hAnsi="Calibri" w:cs="Calibri"/>
                            <w:b/>
                            <w:color w:val="FFFFFF"/>
                          </w:rPr>
                          <w:t>SYS.1</w:t>
                        </w:r>
                      </w:p>
                    </w:txbxContent>
                  </v:textbox>
                </v:rect>
                <v:shape id="Shape 449878" o:spid="_x0000_s2136" style="position:absolute;left:20006;top:4416;width:5659;height:2160;visibility:visible;mso-wrap-style:square;v-text-anchor:top" coordsize="565918,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" path="m,l565918,r,216036l,216036,,e" fillcolor="#38557a" stroked="f" strokeweight="0">
                  <v:path arrowok="t" textboxrect="0,0,565918,216036"/>
                </v:shape>
                <v:shape id="Shape 69067" o:spid="_x0000_s2137" style="position:absolute;left:20006;top:4416;width:5652;height:2153;visibility:visible;mso-wrap-style:square;v-text-anchor:top" coordsize="565200,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" path="m,l565200,r,215319l,215319,,xe" filled="f" strokeweight=".19936mm">
                  <v:stroke endcap="round"/>
                  <v:path arrowok="t" textboxrect="0,0,565200,215319"/>
                </v:shape>
                <v:rect id="Rectangle 69068" o:spid="_x0000_s2138" style="position:absolute;left:21272;top:4810;width:4112;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" filled="f" stroked="f">
                  <v:textbox inset="0,0,0,0">
                    <w:txbxContent>
                      <w:p w14:paraId="6127241D" w14:textId="77777777" w:rsidR="003D6FF1" w:rsidRDefault="00000000">
                        <w:pPr>
                          <w:spacing w:after="160" w:line="259" w:lineRule="auto"/>
                          <w:ind w:left="0" w:right="0" w:firstLine="0"/>
                          <w:jc w:val="left"/>
                        </w:pPr>
                        <w:r>
                          <w:rPr>
                            <w:rFonts w:ascii="Calibri" w:eastAsia="Calibri" w:hAnsi="Calibri" w:cs="Calibri"/>
                            <w:b/>
                            <w:color w:val="FFFFFF"/>
                          </w:rPr>
                          <w:t>SYS.2</w:t>
                        </w:r>
                      </w:p>
                    </w:txbxContent>
                  </v:textbox>
                </v:rect>
                <v:shape id="Shape 449879" o:spid="_x0000_s2139" style="position:absolute;left:21421;top:8076;width:5659;height:2160;visibility:visible;mso-wrap-style:square;v-text-anchor:top" coordsize="565918,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" path="m,l565918,r,216036l,216036,,e" fillcolor="#38557a" stroked="f" strokeweight="0">
                  <v:path arrowok="t" textboxrect="0,0,565918,216036"/>
                </v:shape>
                <v:shape id="Shape 69070" o:spid="_x0000_s2140" style="position:absolute;left:21421;top:8076;width:5652;height:2153;visibility:visible;mso-wrap-style:square;v-text-anchor:top" coordsize="56519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" path="m,l565199,r,215318l,215318,,xe" filled="f" strokeweight=".19936mm">
                  <v:stroke endcap="round"/>
                  <v:path arrowok="t" textboxrect="0,0,565199,215318"/>
                </v:shape>
                <v:rect id="Rectangle 69071" o:spid="_x0000_s2141" style="position:absolute;left:22686;top:8469;width:4112;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" filled="f" stroked="f">
                  <v:textbox inset="0,0,0,0">
                    <w:txbxContent>
                      <w:p w14:paraId="09FE210E" w14:textId="77777777" w:rsidR="003D6FF1" w:rsidRDefault="00000000">
                        <w:pPr>
                          <w:spacing w:after="160" w:line="259" w:lineRule="auto"/>
                          <w:ind w:left="0" w:right="0" w:firstLine="0"/>
                          <w:jc w:val="left"/>
                        </w:pPr>
                        <w:r>
                          <w:rPr>
                            <w:rFonts w:ascii="Calibri" w:eastAsia="Calibri" w:hAnsi="Calibri" w:cs="Calibri"/>
                            <w:b/>
                            <w:color w:val="FFFFFF"/>
                          </w:rPr>
                          <w:t>SYS.3</w:t>
                        </w:r>
                      </w:p>
                    </w:txbxContent>
                  </v:textbox>
                </v:rect>
                <v:shape id="Shape 449880" o:spid="_x0000_s2142" style="position:absolute;left:29902;top:4416;width:5660;height:2160;visibility:visible;mso-wrap-style:square;v-text-anchor:top" coordsize="565917,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" path="m,l565917,r,216036l,216036,,e" fillcolor="#38557a" stroked="f" strokeweight="0">
                  <v:path arrowok="t" textboxrect="0,0,565917,216036"/>
                </v:shape>
                <v:shape id="Shape 69073" o:spid="_x0000_s2143" style="position:absolute;left:29902;top:4416;width:5652;height:2153;visibility:visible;mso-wrap-style:square;v-text-anchor:top" coordsize="565200,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" path="m,l565200,r,215319l,215319,,xe" filled="f" strokeweight=".19936mm">
                  <v:stroke endcap="round"/>
                  <v:path arrowok="t" textboxrect="0,0,565200,215319"/>
                </v:shape>
                <v:rect id="Rectangle 69074" o:spid="_x0000_s2144" style="position:absolute;left:31168;top:4810;width:4112;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8cPywAAAOM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" filled="f" stroked="f">
                  <v:textbox inset="0,0,0,0">
                    <w:txbxContent>
                      <w:p w14:paraId="38A3BFFE" w14:textId="77777777" w:rsidR="003D6FF1" w:rsidRDefault="00000000">
                        <w:pPr>
                          <w:spacing w:after="160" w:line="259" w:lineRule="auto"/>
                          <w:ind w:left="0" w:right="0" w:firstLine="0"/>
                          <w:jc w:val="left"/>
                        </w:pPr>
                        <w:r>
                          <w:rPr>
                            <w:rFonts w:ascii="Calibri" w:eastAsia="Calibri" w:hAnsi="Calibri" w:cs="Calibri"/>
                            <w:b/>
                            <w:color w:val="FFFFFF"/>
                          </w:rPr>
                          <w:t>SYS.5</w:t>
                        </w:r>
                      </w:p>
                    </w:txbxContent>
                  </v:textbox>
                </v:rect>
                <v:shape id="Shape 449881" o:spid="_x0000_s2145" style="position:absolute;left:28488;top:8076;width:5659;height:2160;visibility:visible;mso-wrap-style:square;v-text-anchor:top" coordsize="565917,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" path="m,l565917,r,216036l,216036,,e" fillcolor="#38557a" stroked="f" strokeweight="0">
                  <v:path arrowok="t" textboxrect="0,0,565917,216036"/>
                </v:shape>
                <v:shape id="Shape 69076" o:spid="_x0000_s2146" style="position:absolute;left:28488;top:8076;width:5652;height:2153;visibility:visible;mso-wrap-style:square;v-text-anchor:top" coordsize="56519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" path="m,l565199,r,215318l,215318,,xe" filled="f" strokeweight=".19936mm">
                  <v:stroke endcap="round"/>
                  <v:path arrowok="t" textboxrect="0,0,565199,215318"/>
                </v:shape>
                <v:rect id="Rectangle 69077" o:spid="_x0000_s2147" style="position:absolute;left:29754;top:8469;width:4112;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" filled="f" stroked="f">
                  <v:textbox inset="0,0,0,0">
                    <w:txbxContent>
                      <w:p w14:paraId="68112C84" w14:textId="77777777" w:rsidR="003D6FF1" w:rsidRDefault="00000000">
                        <w:pPr>
                          <w:spacing w:after="160" w:line="259" w:lineRule="auto"/>
                          <w:ind w:left="0" w:right="0" w:firstLine="0"/>
                          <w:jc w:val="left"/>
                        </w:pPr>
                        <w:r>
                          <w:rPr>
                            <w:rFonts w:ascii="Calibri" w:eastAsia="Calibri" w:hAnsi="Calibri" w:cs="Calibri"/>
                            <w:b/>
                            <w:color w:val="FFFFFF"/>
                          </w:rPr>
                          <w:t>SYS.4</w:t>
                        </w:r>
                      </w:p>
                    </w:txbxContent>
                  </v:textbox>
                </v:rect>
                <v:shape id="Shape 69078" o:spid="_x0000_s2148" style="position:absolute;top:15004;width:61072;height:0;visibility:visible;mso-wrap-style:square;v-text-anchor:top" coordsize="61072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" path="m,l6107264,e" filled="f" strokecolor="#17355d" strokeweight=".41536mm">
                  <v:stroke endcap="round"/>
                  <v:path arrowok="t" textboxrect="0,0,6107264,0"/>
                </v:shape>
                <v:rect id="Rectangle 69079" o:spid="_x0000_s2149" style="position:absolute;left:53554;top:2833;width:12426;height:243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" filled="f" stroked="f">
                  <v:textbox inset="0,0,0,0">
                    <w:txbxContent>
                      <w:p w14:paraId="090AD692" w14:textId="77777777" w:rsidR="003D6FF1" w:rsidRDefault="00000000">
                        <w:pPr>
                          <w:spacing w:after="160" w:line="259" w:lineRule="auto"/>
                          <w:ind w:left="0" w:right="0" w:firstLine="0"/>
                          <w:jc w:val="left"/>
                        </w:pPr>
                        <w:r>
                          <w:rPr>
                            <w:rFonts w:ascii="Calibri" w:eastAsia="Calibri" w:hAnsi="Calibri" w:cs="Calibri"/>
                            <w:b/>
                            <w:sz w:val="28"/>
                          </w:rPr>
                          <w:t>System level</w:t>
                        </w:r>
                      </w:p>
                    </w:txbxContent>
                  </v:textbox>
                </v:rect>
                <v:shape id="Shape 449882" o:spid="_x0000_s2150" style="position:absolute;left:2023;top:20055;width:5221;height:2160;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" path="m,l522109,r,216036l,216036,,e" fillcolor="#38557a" stroked="f" strokeweight="0">
                  <v:path arrowok="t" textboxrect="0,0,522109,216036"/>
                </v:shape>
                <v:shape id="Shape 69081" o:spid="_x0000_s2151" style="position:absolute;left:2030;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" path="m,l522109,r,215318l,215318,,xe" filled="f" strokeweight=".19936mm">
                  <v:stroke endcap="round"/>
                  <v:path arrowok="t" textboxrect="0,0,522109,215318"/>
                </v:shape>
                <v:rect id="Rectangle 69082" o:spid="_x0000_s2152" style="position:absolute;left:2685;top:20448;width:5147;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" filled="f" stroked="f">
                  <v:textbox inset="0,0,0,0">
                    <w:txbxContent>
                      <w:p w14:paraId="5D8CD396" w14:textId="77777777" w:rsidR="003D6FF1" w:rsidRDefault="00000000">
                        <w:pPr>
                          <w:spacing w:after="160" w:line="259" w:lineRule="auto"/>
                          <w:ind w:left="0" w:right="0" w:firstLine="0"/>
                          <w:jc w:val="left"/>
                        </w:pPr>
                        <w:r>
                          <w:rPr>
                            <w:rFonts w:ascii="Calibri" w:eastAsia="Calibri" w:hAnsi="Calibri" w:cs="Calibri"/>
                            <w:b/>
                            <w:color w:val="FFFFFF"/>
                          </w:rPr>
                          <w:t>HWE.1</w:t>
                        </w:r>
                      </w:p>
                    </w:txbxContent>
                  </v:textbox>
                </v:rect>
                <v:shape id="Shape 449883" o:spid="_x0000_s2153" style="position:absolute;left:3639;top:23622;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" path="m,l521391,r,216036l,216036,,e" fillcolor="#38557a" stroked="f" strokeweight="0">
                  <v:path arrowok="t" textboxrect="0,0,521391,216036"/>
                </v:shape>
                <v:shape id="Shape 69084" o:spid="_x0000_s2154" style="position:absolute;left:3639;top:23622;width:5221;height:2153;visibility:visible;mso-wrap-style:square;v-text-anchor:top" coordsize="522109,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" path="m,l522109,r,215319l,215319,,xe" filled="f" strokeweight=".19936mm">
                  <v:stroke endcap="round"/>
                  <v:path arrowok="t" textboxrect="0,0,522109,215319"/>
                </v:shape>
                <v:rect id="Rectangle 69085" o:spid="_x0000_s2155" style="position:absolute;left:4297;top:24017;width:5147;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" filled="f" stroked="f">
                  <v:textbox inset="0,0,0,0">
                    <w:txbxContent>
                      <w:p w14:paraId="1196D153" w14:textId="77777777" w:rsidR="003D6FF1" w:rsidRDefault="00000000">
                        <w:pPr>
                          <w:spacing w:after="160" w:line="259" w:lineRule="auto"/>
                          <w:ind w:left="0" w:right="0" w:firstLine="0"/>
                          <w:jc w:val="left"/>
                        </w:pPr>
                        <w:r>
                          <w:rPr>
                            <w:rFonts w:ascii="Calibri" w:eastAsia="Calibri" w:hAnsi="Calibri" w:cs="Calibri"/>
                            <w:b/>
                            <w:color w:val="FFFFFF"/>
                          </w:rPr>
                          <w:t>HWE.2</w:t>
                        </w:r>
                      </w:p>
                    </w:txbxContent>
                  </v:textbox>
                </v:rect>
                <v:shape id="Shape 449884" o:spid="_x0000_s2156" style="position:absolute;left:9822;top:23622;width:5222;height:2160;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" path="m,l522109,r,216036l,216036,,e" fillcolor="#38557a" stroked="f" strokeweight="0">
                  <v:path arrowok="t" textboxrect="0,0,522109,216036"/>
                </v:shape>
                <v:shape id="Shape 69087" o:spid="_x0000_s2157" style="position:absolute;left:9822;top:23622;width:5222;height:2153;visibility:visible;mso-wrap-style:square;v-text-anchor:top" coordsize="522109,215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" path="m,l522109,r,215319l,215319,,xe" filled="f" strokeweight=".19936mm">
                  <v:stroke endcap="round"/>
                  <v:path arrowok="t" textboxrect="0,0,522109,215319"/>
                </v:shape>
                <v:rect id="Rectangle 69088" o:spid="_x0000_s2158" style="position:absolute;left:10477;top:24017;width:5146;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" filled="f" stroked="f">
                  <v:textbox inset="0,0,0,0">
                    <w:txbxContent>
                      <w:p w14:paraId="469FB19B" w14:textId="77777777" w:rsidR="003D6FF1" w:rsidRDefault="00000000">
                        <w:pPr>
                          <w:spacing w:after="160" w:line="259" w:lineRule="auto"/>
                          <w:ind w:left="0" w:right="0" w:firstLine="0"/>
                          <w:jc w:val="left"/>
                        </w:pPr>
                        <w:r>
                          <w:rPr>
                            <w:rFonts w:ascii="Calibri" w:eastAsia="Calibri" w:hAnsi="Calibri" w:cs="Calibri"/>
                            <w:b/>
                            <w:color w:val="FFFFFF"/>
                          </w:rPr>
                          <w:t>HWE.3</w:t>
                        </w:r>
                      </w:p>
                    </w:txbxContent>
                  </v:textbox>
                </v:rect>
                <v:shape id="Shape 449885" o:spid="_x0000_s2159" style="position:absolute;left:11467;top:20055;width:5221;height:2160;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" path="m,l522109,r,216036l,216036,,e" fillcolor="#38557a" stroked="f" strokeweight="0">
                  <v:path arrowok="t" textboxrect="0,0,522109,216036"/>
                </v:shape>
                <v:shape id="Shape 69090" o:spid="_x0000_s2160" style="position:absolute;left:11474;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" path="m,l522109,r,215318l,215318,,xe" filled="f" strokeweight=".19936mm">
                  <v:stroke endcap="round"/>
                  <v:path arrowok="t" textboxrect="0,0,522109,215318"/>
                </v:shape>
                <v:rect id="Rectangle 69091" o:spid="_x0000_s2161" style="position:absolute;left:12127;top:20448;width:5147;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" filled="f" stroked="f">
                  <v:textbox inset="0,0,0,0">
                    <w:txbxContent>
                      <w:p w14:paraId="3B9370B3" w14:textId="77777777" w:rsidR="003D6FF1" w:rsidRDefault="00000000">
                        <w:pPr>
                          <w:spacing w:after="160" w:line="259" w:lineRule="auto"/>
                          <w:ind w:left="0" w:right="0" w:firstLine="0"/>
                          <w:jc w:val="left"/>
                        </w:pPr>
                        <w:r>
                          <w:rPr>
                            <w:rFonts w:ascii="Calibri" w:eastAsia="Calibri" w:hAnsi="Calibri" w:cs="Calibri"/>
                            <w:b/>
                            <w:color w:val="FFFFFF"/>
                          </w:rPr>
                          <w:t>HWE.4</w:t>
                        </w:r>
                      </w:p>
                    </w:txbxContent>
                  </v:textbox>
                </v:rect>
                <v:shape id="Shape 449886" o:spid="_x0000_s2162" style="position:absolute;left:19302;top:20055;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" path="m,l521391,r,216036l,216036,,e" fillcolor="#38557a" stroked="f" strokeweight="0">
                  <v:path arrowok="t" textboxrect="0,0,521391,216036"/>
                </v:shape>
                <v:shape id="Shape 69093" o:spid="_x0000_s2163" style="position:absolute;left:19302;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" path="m,l522109,r,215318l,215318,,xe" filled="f" strokeweight=".19936mm">
                  <v:stroke endcap="round"/>
                  <v:path arrowok="t" textboxrect="0,0,522109,215318"/>
                </v:shape>
                <v:rect id="Rectangle 69094" o:spid="_x0000_s2164" style="position:absolute;left:20067;top:20448;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yH1yQAAAOM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" filled="f" stroked="f">
                  <v:textbox inset="0,0,0,0">
                    <w:txbxContent>
                      <w:p w14:paraId="0BE60A15" w14:textId="77777777" w:rsidR="003D6FF1" w:rsidRDefault="00000000">
                        <w:pPr>
                          <w:spacing w:after="160" w:line="259" w:lineRule="auto"/>
                          <w:ind w:left="0" w:right="0" w:firstLine="0"/>
                          <w:jc w:val="left"/>
                        </w:pPr>
                        <w:r>
                          <w:rPr>
                            <w:rFonts w:ascii="Calibri" w:eastAsia="Calibri" w:hAnsi="Calibri" w:cs="Calibri"/>
                            <w:b/>
                            <w:color w:val="FFFFFF"/>
                          </w:rPr>
                          <w:t>SWE.1</w:t>
                        </w:r>
                      </w:p>
                    </w:txbxContent>
                  </v:textbox>
                </v:rect>
                <v:shape id="Shape 449887" o:spid="_x0000_s2165" style="position:absolute;left:20609;top:23622;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" path="m,l521391,r,216036l,216036,,e" fillcolor="#38557a" stroked="f" strokeweight="0">
                  <v:path arrowok="t" textboxrect="0,0,521391,216036"/>
                </v:shape>
                <v:rect id="Rectangle 69097" o:spid="_x0000_s2166" style="position:absolute;left:21372;top:24017;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" filled="f" stroked="f">
                  <v:textbox inset="0,0,0,0">
                    <w:txbxContent>
                      <w:p w14:paraId="6F86AFC4"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SWE.2</w:t>
                        </w:r>
                      </w:p>
                    </w:txbxContent>
                  </v:textbox>
                </v:rect>
                <v:shape id="Shape 449888" o:spid="_x0000_s2167" style="position:absolute;left:21909;top:27117;width:5221;height:2161;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" path="m,l522109,r,216036l,216036,,e" fillcolor="#38557a" stroked="f" strokeweight="0">
                  <v:path arrowok="t" textboxrect="0,0,522109,216036"/>
                </v:shape>
                <v:shape id="Shape 69099" o:spid="_x0000_s2168" style="position:absolute;left:21909;top:27117;width:5221;height:2154;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" path="m,l522109,r,215318l,215318,,xe" filled="f" strokeweight=".19936mm">
                  <v:stroke endcap="round"/>
                  <v:path arrowok="t" textboxrect="0,0,522109,215318"/>
                </v:shape>
                <v:rect id="Rectangle 69100" o:spid="_x0000_s2169" style="position:absolute;left:22677;top:27512;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" filled="f" stroked="f">
                  <v:textbox inset="0,0,0,0">
                    <w:txbxContent>
                      <w:p w14:paraId="555C4837" w14:textId="77777777" w:rsidR="003D6FF1" w:rsidRDefault="00000000">
                        <w:pPr>
                          <w:spacing w:after="160" w:line="259" w:lineRule="auto"/>
                          <w:ind w:left="0" w:right="0" w:firstLine="0"/>
                          <w:jc w:val="left"/>
                        </w:pPr>
                        <w:r>
                          <w:rPr>
                            <w:rFonts w:ascii="Calibri" w:eastAsia="Calibri" w:hAnsi="Calibri" w:cs="Calibri"/>
                            <w:b/>
                            <w:color w:val="FFFFFF"/>
                          </w:rPr>
                          <w:t>SWE.3</w:t>
                        </w:r>
                      </w:p>
                    </w:txbxContent>
                  </v:textbox>
                </v:rect>
                <v:shape id="Shape 449889" o:spid="_x0000_s2170" style="position:absolute;left:29744;top:23622;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" path="m,l521391,r,216036l,216036,,e" fillcolor="#38557a" stroked="f" strokeweight="0">
                  <v:path arrowok="t" textboxrect="0,0,521391,216036"/>
                </v:shape>
                <v:rect id="Rectangle 69103" o:spid="_x0000_s2171" style="position:absolute;left:30507;top:24017;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" filled="f" stroked="f">
                  <v:textbox inset="0,0,0,0">
                    <w:txbxContent>
                      <w:p w14:paraId="745D301E" w14:textId="77777777" w:rsidR="003D6FF1" w:rsidRDefault="00000000">
                        <w:pPr>
                          <w:spacing w:after="160" w:line="259" w:lineRule="auto"/>
                          <w:ind w:left="0" w:right="0" w:firstLine="0"/>
                          <w:jc w:val="left"/>
                        </w:pPr>
                        <w:r>
                          <w:rPr>
                            <w:rFonts w:ascii="Calibri" w:eastAsia="Calibri" w:hAnsi="Calibri" w:cs="Calibri"/>
                            <w:b/>
                            <w:color w:val="FFFFFF"/>
                            <w:bdr w:val="single" w:sz="9" w:space="0" w:color="000000"/>
                          </w:rPr>
                          <w:t>SWE.5</w:t>
                        </w:r>
                      </w:p>
                    </w:txbxContent>
                  </v:textbox>
                </v:rect>
                <v:shape id="Shape 449890" o:spid="_x0000_s2172" style="position:absolute;left:28437;top:27117;width:5221;height:2161;visibility:visible;mso-wrap-style:square;v-text-anchor:top" coordsize="522109,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" path="m,l522109,r,216036l,216036,,e" fillcolor="#38557a" stroked="f" strokeweight="0">
                  <v:path arrowok="t" textboxrect="0,0,522109,216036"/>
                </v:shape>
                <v:shape id="Shape 69105" o:spid="_x0000_s2173" style="position:absolute;left:28437;top:27117;width:5221;height:2154;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" path="m,l522109,r,215318l,215318,,xe" filled="f" strokeweight=".19936mm">
                  <v:stroke endcap="round"/>
                  <v:path arrowok="t" textboxrect="0,0,522109,215318"/>
                </v:shape>
                <v:rect id="Rectangle 69106" o:spid="_x0000_s2174" style="position:absolute;left:29202;top:27512;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" filled="f" stroked="f">
                  <v:textbox inset="0,0,0,0">
                    <w:txbxContent>
                      <w:p w14:paraId="031167EC" w14:textId="77777777" w:rsidR="003D6FF1" w:rsidRDefault="00000000">
                        <w:pPr>
                          <w:spacing w:after="160" w:line="259" w:lineRule="auto"/>
                          <w:ind w:left="0" w:right="0" w:firstLine="0"/>
                          <w:jc w:val="left"/>
                        </w:pPr>
                        <w:r>
                          <w:rPr>
                            <w:rFonts w:ascii="Calibri" w:eastAsia="Calibri" w:hAnsi="Calibri" w:cs="Calibri"/>
                            <w:b/>
                            <w:color w:val="FFFFFF"/>
                          </w:rPr>
                          <w:t>SWE.4</w:t>
                        </w:r>
                      </w:p>
                    </w:txbxContent>
                  </v:textbox>
                </v:rect>
                <v:shape id="Shape 449891" o:spid="_x0000_s2175" style="position:absolute;left:31044;top:20055;width:5214;height:2160;visibility:visible;mso-wrap-style:square;v-text-anchor:top" coordsize="521391,216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" path="m,l521391,r,216036l,216036,,e" fillcolor="#38557a" stroked="f" strokeweight="0">
                  <v:path arrowok="t" textboxrect="0,0,521391,216036"/>
                </v:shape>
                <v:shape id="Shape 69108" o:spid="_x0000_s2176" style="position:absolute;left:31044;top:20055;width:5221;height:2153;visibility:visible;mso-wrap-style:square;v-text-anchor:top" coordsize="522109,215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" path="m,l522109,r,215318l,215318,,xe" filled="f" strokeweight=".19936mm">
                  <v:stroke endcap="round"/>
                  <v:path arrowok="t" textboxrect="0,0,522109,215318"/>
                </v:shape>
                <v:rect id="Rectangle 69109" o:spid="_x0000_s2177" style="position:absolute;left:31812;top:20448;width:4908;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" filled="f" stroked="f">
                  <v:textbox inset="0,0,0,0">
                    <w:txbxContent>
                      <w:p w14:paraId="39B48A8F" w14:textId="77777777" w:rsidR="003D6FF1" w:rsidRDefault="00000000">
                        <w:pPr>
                          <w:spacing w:after="160" w:line="259" w:lineRule="auto"/>
                          <w:ind w:left="0" w:right="0" w:firstLine="0"/>
                          <w:jc w:val="left"/>
                        </w:pPr>
                        <w:r>
                          <w:rPr>
                            <w:rFonts w:ascii="Calibri" w:eastAsia="Calibri" w:hAnsi="Calibri" w:cs="Calibri"/>
                            <w:b/>
                            <w:color w:val="FFFFFF"/>
                          </w:rPr>
                          <w:t>SWE.6</w:t>
                        </w:r>
                      </w:p>
                    </w:txbxContent>
                  </v:textbox>
                </v:rect>
                <v:shape id="Shape 69110" o:spid="_x0000_s2178" style="position:absolute;left:34475;top:13052;width:11643;height:6718;visibility:visible;mso-wrap-style:square;v-text-anchor:top" coordsize="1164296,6717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" path="m1164296,671793l,e" filled="f" strokecolor="#17355d" strokeweight="1.43306mm">
                  <v:stroke endcap="round"/>
                  <v:path arrowok="t" textboxrect="0,0,1164296,671793"/>
                </v:shape>
                <v:shape id="Shape 69111" o:spid="_x0000_s2179" style="position:absolute;left:33363;top:12411;width:1898;height:1583;visibility:visible;mso-wrap-style:square;v-text-anchor:top" coordsize="189775,158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" path="m,l189775,11705c139568,44065,107969,98763,105031,158396l,xe" fillcolor="#17355d" stroked="f" strokeweight="0">
                  <v:path arrowok="t" textboxrect="0,0,189775,158396"/>
                </v:shape>
                <v:shape id="Shape 69112" o:spid="_x0000_s2180" style="position:absolute;left:27783;top:13325;width:0;height:6445;visibility:visible;mso-wrap-style:square;v-text-anchor:top" coordsize="0,6445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" path="m,644519l,e" filled="f" strokecolor="#17355d" strokeweight="0">
                  <v:stroke endcap="round"/>
                  <v:path arrowok="t" textboxrect="0,0,0,644519"/>
                </v:shape>
                <v:shape id="Shape 69113" o:spid="_x0000_s2181" style="position:absolute;left:26936;top:12037;width:1695;height:1701;visibility:visible;mso-wrap-style:square;v-text-anchor:top" coordsize="169488,170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" path="m84744,r84744,170101c116344,142828,53144,142828,,170101l84744,xe" fillcolor="#17355d" stroked="f" strokeweight="0">
                  <v:path arrowok="t" textboxrect="0,0,169488,170101"/>
                </v:shape>
                <v:rect id="Rectangle 69114" o:spid="_x0000_s2182" style="position:absolute;left:53272;top:21883;width:12989;height:243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" filled="f" stroked="f">
                  <v:textbox inset="0,0,0,0">
                    <w:txbxContent>
                      <w:p w14:paraId="19E851C9" w14:textId="77777777" w:rsidR="003D6FF1" w:rsidRDefault="00000000">
                        <w:pPr>
                          <w:spacing w:after="160" w:line="259" w:lineRule="auto"/>
                          <w:ind w:left="0" w:right="0" w:firstLine="0"/>
                          <w:jc w:val="left"/>
                        </w:pPr>
                        <w:r>
                          <w:rPr>
                            <w:rFonts w:ascii="Calibri" w:eastAsia="Calibri" w:hAnsi="Calibri" w:cs="Calibri"/>
                            <w:b/>
                            <w:sz w:val="28"/>
                          </w:rPr>
                          <w:t>Domain level</w:t>
                        </w:r>
                      </w:p>
                    </w:txbxContent>
                  </v:textbox>
                </v:rect>
                <v:shape id="Shape 449892" o:spid="_x0000_s2183" style="position:absolute;left:4594;top:11751;width:1975;height:5656;visibility:visible;mso-wrap-style:square;v-text-anchor:top" coordsize="197497,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" path="m,l197497,r,565569l,565569,,e" fillcolor="#38557a" stroked="f" strokeweight="0">
                  <v:path arrowok="t" textboxrect="0,0,197497,565569"/>
                </v:shape>
                <v:shape id="Shape 69116" o:spid="_x0000_s2184" style="position:absolute;left:4587;top:11758;width:1982;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" path="m,564851l,,198215,r,564851l,564851xe" filled="f" strokeweight="0">
                  <v:stroke endcap="round"/>
                  <v:path arrowok="t" textboxrect="0,0,198215,564851"/>
                </v:shape>
                <v:rect id="Rectangle 69117" o:spid="_x0000_s2185" style="position:absolute;left:3423;top:13053;width:4811;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" filled="f" stroked="f">
                  <v:textbox inset="0,0,0,0">
                    <w:txbxContent>
                      <w:p w14:paraId="1F427A7C" w14:textId="77777777" w:rsidR="003D6FF1" w:rsidRDefault="00000000">
                        <w:pPr>
                          <w:spacing w:after="160" w:line="259" w:lineRule="auto"/>
                          <w:ind w:left="0" w:right="0" w:firstLine="0"/>
                          <w:jc w:val="left"/>
                        </w:pPr>
                        <w:r>
                          <w:rPr>
                            <w:rFonts w:ascii="Calibri" w:eastAsia="Calibri" w:hAnsi="Calibri" w:cs="Calibri"/>
                            <w:b/>
                            <w:color w:val="FFFFFF"/>
                          </w:rPr>
                          <w:t>ACQ.4</w:t>
                        </w:r>
                      </w:p>
                    </w:txbxContent>
                  </v:textbox>
                </v:rect>
                <v:shape id="Shape 449893" o:spid="_x0000_s2186" style="position:absolute;left:1765;top:11751;width:1975;height:5656;visibility:visible;mso-wrap-style:square;v-text-anchor:top" coordsize="197497,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" path="m,l197497,r,565569l,565569,,e" fillcolor="#38557a" stroked="f" strokeweight="0">
                  <v:path arrowok="t" textboxrect="0,0,197497,565569"/>
                </v:shape>
                <v:shape id="Shape 69119" o:spid="_x0000_s2187" style="position:absolute;left:1757;top:11758;width:1983;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" path="m,564851l,,198215,r,564851l,564851xe" filled="f" strokeweight="0">
                  <v:stroke endcap="round"/>
                  <v:path arrowok="t" textboxrect="0,0,198215,564851"/>
                </v:shape>
                <v:rect id="Rectangle 69120" o:spid="_x0000_s2188" style="position:absolute;left:316;top:12994;width:5371;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" filled="f" stroked="f">
                  <v:textbox inset="0,0,0,0">
                    <w:txbxContent>
                      <w:p w14:paraId="3FC2603B" w14:textId="77777777" w:rsidR="003D6FF1" w:rsidRDefault="00000000">
                        <w:pPr>
                          <w:spacing w:after="160" w:line="259" w:lineRule="auto"/>
                          <w:ind w:left="0" w:right="0" w:firstLine="0"/>
                          <w:jc w:val="left"/>
                        </w:pPr>
                        <w:r>
                          <w:rPr>
                            <w:rFonts w:ascii="Calibri" w:eastAsia="Calibri" w:hAnsi="Calibri" w:cs="Calibri"/>
                            <w:b/>
                            <w:color w:val="FFFFFF"/>
                          </w:rPr>
                          <w:t>MAN.3</w:t>
                        </w:r>
                      </w:p>
                    </w:txbxContent>
                  </v:textbox>
                </v:rect>
                <v:shape id="Shape 449894" o:spid="_x0000_s2189" style="position:absolute;left:48424;top:11751;width:1982;height:5656;visibility:visible;mso-wrap-style:square;v-text-anchor:top" coordsize="198214,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" path="m,l198214,r,565569l,565569,,e" fillcolor="#38557a" stroked="f" strokeweight="0">
                  <v:path arrowok="t" textboxrect="0,0,198214,565569"/>
                </v:shape>
                <v:shape id="Shape 69122" o:spid="_x0000_s2190" style="position:absolute;left:48424;top:11758;width:1982;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" path="m,564851l,,198215,r,564851l,564851xe" filled="f" strokeweight="0">
                  <v:stroke endcap="round"/>
                  <v:path arrowok="t" textboxrect="0,0,198215,564851"/>
                </v:shape>
                <v:rect id="Rectangle 69123" o:spid="_x0000_s2191" style="position:absolute;left:47415;top:13095;width:4496;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" filled="f" stroked="f">
                  <v:textbox inset="0,0,0,0">
                    <w:txbxContent>
                      <w:p w14:paraId="5CD2A40C" w14:textId="77777777" w:rsidR="003D6FF1" w:rsidRDefault="00000000">
                        <w:pPr>
                          <w:spacing w:after="160" w:line="259" w:lineRule="auto"/>
                          <w:ind w:left="0" w:right="0" w:firstLine="0"/>
                          <w:jc w:val="left"/>
                        </w:pPr>
                        <w:r>
                          <w:rPr>
                            <w:rFonts w:ascii="Calibri" w:eastAsia="Calibri" w:hAnsi="Calibri" w:cs="Calibri"/>
                            <w:b/>
                            <w:color w:val="FFFFFF"/>
                          </w:rPr>
                          <w:t>SUP.8</w:t>
                        </w:r>
                      </w:p>
                    </w:txbxContent>
                  </v:textbox>
                </v:rect>
                <v:shape id="Shape 449895" o:spid="_x0000_s2192" style="position:absolute;left:45594;top:11751;width:1975;height:5656;visibility:visible;mso-wrap-style:square;v-text-anchor:top" coordsize="197497,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" path="m,l197497,r,565569l,565569,,e" fillcolor="#38557a" stroked="f" strokeweight="0">
                  <v:path arrowok="t" textboxrect="0,0,197497,565569"/>
                </v:shape>
                <v:shape id="Shape 69125" o:spid="_x0000_s2193" style="position:absolute;left:45594;top:11758;width:1983;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" path="m,564851l,,198215,r,564851l,564851xe" filled="f" strokeweight="0">
                  <v:stroke endcap="round"/>
                  <v:path arrowok="t" textboxrect="0,0,198215,564851"/>
                </v:shape>
                <v:rect id="Rectangle 69126" o:spid="_x0000_s2194" style="position:absolute;left:44587;top:13095;width:4496;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Jy1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" filled="f" stroked="f">
                  <v:textbox inset="0,0,0,0">
                    <w:txbxContent>
                      <w:p w14:paraId="5C8D07AE" w14:textId="77777777" w:rsidR="003D6FF1" w:rsidRDefault="00000000">
                        <w:pPr>
                          <w:spacing w:after="160" w:line="259" w:lineRule="auto"/>
                          <w:ind w:left="0" w:right="0" w:firstLine="0"/>
                          <w:jc w:val="left"/>
                        </w:pPr>
                        <w:r>
                          <w:rPr>
                            <w:rFonts w:ascii="Calibri" w:eastAsia="Calibri" w:hAnsi="Calibri" w:cs="Calibri"/>
                            <w:b/>
                            <w:color w:val="FFFFFF"/>
                          </w:rPr>
                          <w:t>SUP.1</w:t>
                        </w:r>
                      </w:p>
                    </w:txbxContent>
                  </v:textbox>
                </v:rect>
                <v:shape id="Shape 449896" o:spid="_x0000_s2195" style="position:absolute;left:51254;top:11751;width:1975;height:5656;visibility:visible;mso-wrap-style:square;v-text-anchor:top" coordsize="197496,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" path="m,l197496,r,565569l,565569,,e" fillcolor="#38557a" stroked="f" strokeweight="0">
                  <v:path arrowok="t" textboxrect="0,0,197496,565569"/>
                </v:shape>
                <v:shape id="Shape 69128" o:spid="_x0000_s2196" style="position:absolute;left:51246;top:11758;width:1983;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" path="m,564851l,,198215,r,564851l,564851xe" filled="f" strokeweight="0">
                  <v:stroke endcap="round"/>
                  <v:path arrowok="t" textboxrect="0,0,198215,564851"/>
                </v:shape>
                <v:rect id="Rectangle 69129" o:spid="_x0000_s2197" style="position:absolute;left:50242;top:13095;width:4496;height:18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wjH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" filled="f" stroked="f">
                  <v:textbox inset="0,0,0,0">
                    <w:txbxContent>
                      <w:p w14:paraId="447C7768" w14:textId="77777777" w:rsidR="003D6FF1" w:rsidRDefault="00000000">
                        <w:pPr>
                          <w:spacing w:after="160" w:line="259" w:lineRule="auto"/>
                          <w:ind w:left="0" w:right="0" w:firstLine="0"/>
                          <w:jc w:val="left"/>
                        </w:pPr>
                        <w:r>
                          <w:rPr>
                            <w:rFonts w:ascii="Calibri" w:eastAsia="Calibri" w:hAnsi="Calibri" w:cs="Calibri"/>
                            <w:b/>
                            <w:color w:val="FFFFFF"/>
                          </w:rPr>
                          <w:t>SUP.9</w:t>
                        </w:r>
                      </w:p>
                    </w:txbxContent>
                  </v:textbox>
                </v:rect>
                <v:shape id="Shape 449897" o:spid="_x0000_s2198" style="position:absolute;left:54076;top:11751;width:1975;height:5656;visibility:visible;mso-wrap-style:square;v-text-anchor:top" coordsize="197496,5655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" path="m,l197496,r,565569l,565569,,e" fillcolor="#38557a" stroked="f" strokeweight="0">
                  <v:path arrowok="t" textboxrect="0,0,197496,565569"/>
                </v:shape>
                <v:shape id="Shape 69131" o:spid="_x0000_s2199" style="position:absolute;left:54076;top:11758;width:1982;height:5649;visibility:visible;mso-wrap-style:square;v-text-anchor:top" coordsize="198215,564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" path="m,564851l,,198215,r,564851l,564851xe" filled="f" strokeweight="0">
                  <v:stroke endcap="round"/>
                  <v:path arrowok="t" textboxrect="0,0,198215,564851"/>
                </v:shape>
                <v:rect id="Rectangle 69132" o:spid="_x0000_s2200" style="position:absolute;left:52591;top:12973;width:5451;height:186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" filled="f" stroked="f">
                  <v:textbox inset="0,0,0,0">
                    <w:txbxContent>
                      <w:p w14:paraId="210E55D9" w14:textId="77777777" w:rsidR="003D6FF1" w:rsidRDefault="00000000">
                        <w:pPr>
                          <w:spacing w:after="160" w:line="259" w:lineRule="auto"/>
                          <w:ind w:left="0" w:right="0" w:firstLine="0"/>
                          <w:jc w:val="left"/>
                        </w:pPr>
                        <w:r>
                          <w:rPr>
                            <w:rFonts w:ascii="Calibri" w:eastAsia="Calibri" w:hAnsi="Calibri" w:cs="Calibri"/>
                            <w:b/>
                            <w:color w:val="FFFFFF"/>
                          </w:rPr>
                          <w:t>SUP.10</w:t>
                        </w:r>
                      </w:p>
                    </w:txbxContent>
                  </v:textbox>
                </v:rect>
                <v:shape id="Shape 69147" o:spid="_x0000_s2201" style="position:absolute;left:9455;top:13052;width:11643;height:6718;visibility:visible;mso-wrap-style:square;v-text-anchor:top" coordsize="1164296,6717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" path="m,671793l1164296,e" filled="f" strokecolor="#17355d" strokeweight="1.43306mm">
                  <v:stroke endcap="round"/>
                  <v:path arrowok="t" textboxrect="0,0,1164296,671793"/>
                </v:shape>
                <v:shape id="Shape 69148" o:spid="_x0000_s2202" style="position:absolute;left:20313;top:12410;width:1897;height:1584;visibility:visible;mso-wrap-style:square;v-text-anchor:top" coordsize="189775,158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" path="m189775,l84744,158396c81806,98763,50206,44065,,11705l189775,xe" fillcolor="#17355d" stroked="f" strokeweight="0">
                  <v:path arrowok="t" textboxrect="0,0,189775,158396"/>
                </v:shape>
                <v:shape id="Shape 449898" o:spid="_x0000_s2203" style="position:absolute;left:40689;top:21648;width:10945;height:4515;visibility:visible;mso-wrap-style:square;v-text-anchor:top" coordsize="1094490,451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" path="m,l1094490,r,451450l,451450,,e" stroked="f" strokeweight="0">
                  <v:fill opacity="26985f"/>
                  <v:path arrowok="t" textboxrect="0,0,1094490,451450"/>
                </v:shape>
                <v:rect id="Rectangle 69150" o:spid="_x0000_s2204" style="position:absolute;left:40690;top:22215;width:14415;height:2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" filled="f" stroked="f">
                  <v:textbox inset="0,0,0,0">
                    <w:txbxContent>
                      <w:p w14:paraId="27056449" w14:textId="77777777" w:rsidR="003D6FF1" w:rsidRDefault="00000000">
                        <w:pPr>
                          <w:spacing w:after="160" w:line="259" w:lineRule="auto"/>
                          <w:ind w:left="0" w:right="0" w:firstLine="0"/>
                          <w:jc w:val="left"/>
                        </w:pPr>
                        <w:r>
                          <w:rPr>
                            <w:rFonts w:ascii="Calibri" w:eastAsia="Calibri" w:hAnsi="Calibri" w:cs="Calibri"/>
                            <w:b/>
                            <w:sz w:val="25"/>
                          </w:rPr>
                          <w:t xml:space="preserve">Domain specific </w:t>
                        </w:r>
                      </w:p>
                    </w:txbxContent>
                  </v:textbox>
                </v:rect>
                <v:rect id="Rectangle 69151" o:spid="_x0000_s2205" style="position:absolute;left:40690;top:24129;width:13410;height:2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" filled="f" stroked="f">
                  <v:textbox inset="0,0,0,0">
                    <w:txbxContent>
                      <w:p w14:paraId="2FE5397B" w14:textId="77777777" w:rsidR="003D6FF1" w:rsidRDefault="00000000">
                        <w:pPr>
                          <w:spacing w:after="160" w:line="259" w:lineRule="auto"/>
                          <w:ind w:left="0" w:right="0" w:firstLine="0"/>
                          <w:jc w:val="left"/>
                        </w:pPr>
                        <w:r>
                          <w:rPr>
                            <w:rFonts w:ascii="Calibri" w:eastAsia="Calibri" w:hAnsi="Calibri" w:cs="Calibri"/>
                            <w:b/>
                            <w:sz w:val="25"/>
                          </w:rPr>
                          <w:t>PAM extension</w:t>
                        </w:r>
                      </w:p>
                    </w:txbxContent>
                  </v:textbox>
                </v:rect>
                <w10:anchorlock/>
              </v:group>
            </w:pict>
          </mc:Fallback>
        </mc:AlternateContent>
      </w:r>
    </w:p>
    <w:tbl>
      <w:tblPr>
        <w:tblStyle w:val="TableGrid"/>
        <w:tblW w:w="8470" w:type="dxa"/>
        <w:tblInd w:w="387" w:type="dxa"/>
        <w:tblCellMar>
          <w:top w:w="0" w:type="dxa"/>
          <w:left w:w="0" w:type="dxa"/>
          <w:bottom w:w="0" w:type="dxa"/>
          <w:right w:w="0" w:type="dxa"/>
        </w:tblCellMar>
        <w:tblLook w:val="04A0" w:firstRow="1" w:lastRow="0" w:firstColumn="1" w:lastColumn="0" w:noHBand="0" w:noVBand="1"/>
      </w:tblPr>
      <w:tblGrid>
        <w:gridCol w:w="1972"/>
        <w:gridCol w:w="7471"/>
      </w:tblGrid>
      <w:tr w:rsidR="003D6FF1" w14:paraId="4AB6364C" w14:textId="77777777">
        <w:trPr>
          <w:trHeight w:val="500"/>
        </w:trPr>
        <w:tc>
          <w:tcPr>
            <w:tcW w:w="3456" w:type="dxa"/>
            <w:vMerge w:val="restart"/>
            <w:tcBorders>
              <w:top w:val="nil"/>
              <w:left w:val="nil"/>
              <w:bottom w:val="nil"/>
              <w:right w:val="nil"/>
            </w:tcBorders>
          </w:tcPr>
          <w:p w14:paraId="5EBDE3FF" w14:textId="77777777" w:rsidR="003D6FF1" w:rsidRDefault="003D6FF1">
            <w:pPr>
              <w:spacing w:after="0" w:line="259" w:lineRule="auto"/>
              <w:ind w:left="-1519" w:right="784" w:firstLine="0"/>
              <w:jc w:val="left"/>
            </w:pPr>
          </w:p>
          <w:tbl>
            <w:tblPr>
              <w:tblStyle w:val="TableGrid"/>
              <w:tblW w:w="2671" w:type="dxa"/>
              <w:tblInd w:w="0" w:type="dxa"/>
              <w:tblCellMar>
                <w:top w:w="0" w:type="dxa"/>
                <w:left w:w="1" w:type="dxa"/>
                <w:bottom w:w="0" w:type="dxa"/>
                <w:right w:w="115" w:type="dxa"/>
              </w:tblCellMar>
              <w:tblLook w:val="04A0" w:firstRow="1" w:lastRow="0" w:firstColumn="1" w:lastColumn="0" w:noHBand="0" w:noVBand="1"/>
            </w:tblPr>
            <w:tblGrid>
              <w:gridCol w:w="2671"/>
            </w:tblGrid>
            <w:tr w:rsidR="003D6FF1" w14:paraId="4D19020D" w14:textId="77777777">
              <w:trPr>
                <w:trHeight w:val="979"/>
              </w:trPr>
              <w:tc>
                <w:tcPr>
                  <w:tcW w:w="2671" w:type="dxa"/>
                  <w:tcBorders>
                    <w:top w:val="single" w:sz="5" w:space="0" w:color="17355D"/>
                    <w:left w:val="single" w:sz="5" w:space="0" w:color="17355D"/>
                    <w:bottom w:val="single" w:sz="5" w:space="0" w:color="17355D"/>
                    <w:right w:val="single" w:sz="5" w:space="0" w:color="17355D"/>
                  </w:tcBorders>
                  <w:vAlign w:val="center"/>
                </w:tcPr>
                <w:p w14:paraId="35E0999C" w14:textId="77777777" w:rsidR="003D6FF1" w:rsidRDefault="00000000">
                  <w:pPr>
                    <w:spacing w:after="0" w:line="259" w:lineRule="auto"/>
                    <w:ind w:left="0" w:right="0" w:firstLine="0"/>
                    <w:jc w:val="left"/>
                  </w:pPr>
                  <w:r>
                    <w:rPr>
                      <w:rFonts w:ascii="Calibri" w:eastAsia="Calibri" w:hAnsi="Calibri" w:cs="Calibri"/>
                      <w:sz w:val="17"/>
                    </w:rPr>
                    <w:t xml:space="preserve"> SYS : System engineering</w:t>
                  </w:r>
                </w:p>
                <w:p w14:paraId="0471C5B3" w14:textId="77777777" w:rsidR="003D6FF1" w:rsidRDefault="00000000">
                  <w:pPr>
                    <w:spacing w:after="0" w:line="259" w:lineRule="auto"/>
                    <w:ind w:left="0" w:right="0" w:firstLine="0"/>
                    <w:jc w:val="left"/>
                  </w:pPr>
                  <w:r>
                    <w:rPr>
                      <w:rFonts w:ascii="Calibri" w:eastAsia="Calibri" w:hAnsi="Calibri" w:cs="Calibri"/>
                      <w:sz w:val="17"/>
                    </w:rPr>
                    <w:t xml:space="preserve"> SWE : Software engineering </w:t>
                  </w:r>
                </w:p>
                <w:p w14:paraId="1BBA1735" w14:textId="77777777" w:rsidR="003D6FF1" w:rsidRDefault="00000000">
                  <w:pPr>
                    <w:spacing w:after="0" w:line="259" w:lineRule="auto"/>
                    <w:ind w:left="0" w:right="0" w:firstLine="0"/>
                    <w:jc w:val="left"/>
                  </w:pPr>
                  <w:r>
                    <w:rPr>
                      <w:rFonts w:ascii="Calibri" w:eastAsia="Calibri" w:hAnsi="Calibri" w:cs="Calibri"/>
                      <w:sz w:val="17"/>
                    </w:rPr>
                    <w:t xml:space="preserve"> HWE : Hardware engineering</w:t>
                  </w:r>
                </w:p>
              </w:tc>
            </w:tr>
          </w:tbl>
          <w:p w14:paraId="53709698" w14:textId="77777777" w:rsidR="003D6FF1" w:rsidRDefault="003D6FF1">
            <w:pPr>
              <w:spacing w:after="160" w:line="259" w:lineRule="auto"/>
              <w:ind w:left="0" w:right="0" w:firstLine="0"/>
              <w:jc w:val="left"/>
            </w:pPr>
          </w:p>
        </w:tc>
        <w:tc>
          <w:tcPr>
            <w:tcW w:w="5014" w:type="dxa"/>
            <w:tcBorders>
              <w:top w:val="nil"/>
              <w:left w:val="nil"/>
              <w:bottom w:val="nil"/>
              <w:right w:val="nil"/>
            </w:tcBorders>
          </w:tcPr>
          <w:p w14:paraId="214E3850" w14:textId="77777777" w:rsidR="003D6FF1" w:rsidRDefault="003D6FF1">
            <w:pPr>
              <w:spacing w:after="0" w:line="259" w:lineRule="auto"/>
              <w:ind w:left="-4975" w:right="9989" w:firstLine="0"/>
              <w:jc w:val="left"/>
            </w:pPr>
          </w:p>
          <w:tbl>
            <w:tblPr>
              <w:tblStyle w:val="TableGrid"/>
              <w:tblW w:w="4230" w:type="dxa"/>
              <w:tblInd w:w="784" w:type="dxa"/>
              <w:tblCellMar>
                <w:top w:w="0" w:type="dxa"/>
                <w:left w:w="32" w:type="dxa"/>
                <w:bottom w:w="0" w:type="dxa"/>
                <w:right w:w="115" w:type="dxa"/>
              </w:tblCellMar>
              <w:tblLook w:val="04A0" w:firstRow="1" w:lastRow="0" w:firstColumn="1" w:lastColumn="0" w:noHBand="0" w:noVBand="1"/>
            </w:tblPr>
            <w:tblGrid>
              <w:gridCol w:w="4230"/>
            </w:tblGrid>
            <w:tr w:rsidR="003D6FF1" w14:paraId="4AFB67CE" w14:textId="77777777">
              <w:trPr>
                <w:trHeight w:val="445"/>
              </w:trPr>
              <w:tc>
                <w:tcPr>
                  <w:tcW w:w="4230" w:type="dxa"/>
                  <w:tcBorders>
                    <w:top w:val="single" w:sz="5" w:space="0" w:color="17355D"/>
                    <w:left w:val="single" w:sz="5" w:space="0" w:color="17355D"/>
                    <w:bottom w:val="single" w:sz="5" w:space="0" w:color="17355D"/>
                    <w:right w:val="single" w:sz="5" w:space="0" w:color="17355D"/>
                  </w:tcBorders>
                  <w:shd w:val="clear" w:color="auto" w:fill="38557A"/>
                  <w:vAlign w:val="center"/>
                </w:tcPr>
                <w:p w14:paraId="50D3088A" w14:textId="77777777" w:rsidR="003D6FF1" w:rsidRDefault="00000000">
                  <w:pPr>
                    <w:spacing w:after="0" w:line="259" w:lineRule="auto"/>
                    <w:ind w:left="0" w:right="0" w:firstLine="0"/>
                    <w:jc w:val="left"/>
                  </w:pPr>
                  <w:r>
                    <w:rPr>
                      <w:rFonts w:ascii="Calibri" w:eastAsia="Calibri" w:hAnsi="Calibri" w:cs="Calibri"/>
                      <w:color w:val="FFFFFF"/>
                      <w:sz w:val="17"/>
                    </w:rPr>
                    <w:t>Automotive SPICE 4.0 PRM/PAM</w:t>
                  </w:r>
                </w:p>
              </w:tc>
            </w:tr>
          </w:tbl>
          <w:p w14:paraId="29CA233A" w14:textId="77777777" w:rsidR="003D6FF1" w:rsidRDefault="003D6FF1">
            <w:pPr>
              <w:spacing w:after="160" w:line="259" w:lineRule="auto"/>
              <w:ind w:left="0" w:right="0" w:firstLine="0"/>
              <w:jc w:val="left"/>
            </w:pPr>
          </w:p>
        </w:tc>
      </w:tr>
      <w:tr w:rsidR="003D6FF1" w14:paraId="7519088F" w14:textId="77777777">
        <w:trPr>
          <w:trHeight w:val="498"/>
        </w:trPr>
        <w:tc>
          <w:tcPr>
            <w:tcW w:w="0" w:type="auto"/>
            <w:vMerge/>
            <w:tcBorders>
              <w:top w:val="nil"/>
              <w:left w:val="nil"/>
              <w:bottom w:val="nil"/>
              <w:right w:val="nil"/>
            </w:tcBorders>
          </w:tcPr>
          <w:p w14:paraId="4B4DCD5D" w14:textId="77777777" w:rsidR="003D6FF1" w:rsidRDefault="003D6FF1">
            <w:pPr>
              <w:spacing w:after="160" w:line="259" w:lineRule="auto"/>
              <w:ind w:left="0" w:right="0" w:firstLine="0"/>
              <w:jc w:val="left"/>
            </w:pPr>
          </w:p>
        </w:tc>
        <w:tc>
          <w:tcPr>
            <w:tcW w:w="5014" w:type="dxa"/>
            <w:tcBorders>
              <w:top w:val="nil"/>
              <w:left w:val="nil"/>
              <w:bottom w:val="nil"/>
              <w:right w:val="nil"/>
            </w:tcBorders>
          </w:tcPr>
          <w:p w14:paraId="02CC34C4" w14:textId="77777777" w:rsidR="003D6FF1" w:rsidRDefault="003D6FF1">
            <w:pPr>
              <w:spacing w:after="0" w:line="259" w:lineRule="auto"/>
              <w:ind w:left="-4975" w:right="9989" w:firstLine="0"/>
              <w:jc w:val="left"/>
            </w:pPr>
          </w:p>
          <w:tbl>
            <w:tblPr>
              <w:tblStyle w:val="TableGrid"/>
              <w:tblW w:w="4230" w:type="dxa"/>
              <w:tblInd w:w="784" w:type="dxa"/>
              <w:tblCellMar>
                <w:top w:w="52" w:type="dxa"/>
                <w:left w:w="32" w:type="dxa"/>
                <w:bottom w:w="0" w:type="dxa"/>
                <w:right w:w="22" w:type="dxa"/>
              </w:tblCellMar>
              <w:tblLook w:val="04A0" w:firstRow="1" w:lastRow="0" w:firstColumn="1" w:lastColumn="0" w:noHBand="0" w:noVBand="1"/>
            </w:tblPr>
            <w:tblGrid>
              <w:gridCol w:w="4230"/>
            </w:tblGrid>
            <w:tr w:rsidR="003D6FF1" w14:paraId="79E276BA" w14:textId="77777777">
              <w:trPr>
                <w:trHeight w:val="445"/>
              </w:trPr>
              <w:tc>
                <w:tcPr>
                  <w:tcW w:w="4230" w:type="dxa"/>
                  <w:tcBorders>
                    <w:top w:val="single" w:sz="5" w:space="0" w:color="17355D"/>
                    <w:left w:val="single" w:sz="5" w:space="0" w:color="17355D"/>
                    <w:bottom w:val="single" w:sz="5" w:space="0" w:color="17355D"/>
                    <w:right w:val="single" w:sz="5" w:space="0" w:color="17355D"/>
                  </w:tcBorders>
                  <w:shd w:val="clear" w:color="auto" w:fill="D8D8D8"/>
                </w:tcPr>
                <w:p w14:paraId="6F10FDB8" w14:textId="77777777" w:rsidR="003D6FF1" w:rsidRDefault="00000000">
                  <w:pPr>
                    <w:spacing w:after="0" w:line="259" w:lineRule="auto"/>
                    <w:ind w:left="0" w:right="0" w:firstLine="0"/>
                  </w:pPr>
                  <w:r>
                    <w:rPr>
                      <w:rFonts w:ascii="Calibri" w:eastAsia="Calibri" w:hAnsi="Calibri" w:cs="Calibri"/>
                      <w:color w:val="595959"/>
                      <w:sz w:val="17"/>
                    </w:rPr>
                    <w:t>Examplary processes for other domains, neither developed by VDA nor part of Automotive SPICE PRM/PAM</w:t>
                  </w:r>
                </w:p>
              </w:tc>
            </w:tr>
          </w:tbl>
          <w:p w14:paraId="7FF1AA23" w14:textId="77777777" w:rsidR="003D6FF1" w:rsidRDefault="003D6FF1">
            <w:pPr>
              <w:spacing w:after="160" w:line="259" w:lineRule="auto"/>
              <w:ind w:left="0" w:right="0" w:firstLine="0"/>
              <w:jc w:val="left"/>
            </w:pPr>
          </w:p>
        </w:tc>
      </w:tr>
    </w:tbl>
    <w:p w14:paraId="5C6A3BED" w14:textId="77777777" w:rsidR="003D6FF1" w:rsidRDefault="00000000">
      <w:pPr>
        <w:spacing w:after="93" w:line="265" w:lineRule="auto"/>
        <w:ind w:right="195" w:hanging="10"/>
        <w:jc w:val="center"/>
      </w:pPr>
      <w:r>
        <w:rPr>
          <w:i/>
          <w:sz w:val="20"/>
        </w:rPr>
        <w:t xml:space="preserve">Figure C.1 — The "Plug-in" concept </w:t>
      </w:r>
    </w:p>
    <w:p w14:paraId="7289D52D" w14:textId="77777777" w:rsidR="003D6FF1" w:rsidRDefault="00000000">
      <w:pPr>
        <w:spacing w:after="0" w:line="259" w:lineRule="auto"/>
        <w:ind w:left="1" w:right="0" w:firstLine="0"/>
        <w:jc w:val="left"/>
      </w:pPr>
      <w:r>
        <w:t xml:space="preserve"> </w:t>
      </w:r>
      <w:r>
        <w:tab/>
      </w:r>
      <w:r>
        <w:rPr>
          <w:b/>
          <w:sz w:val="24"/>
        </w:rPr>
        <w:t xml:space="preserve"> </w:t>
      </w:r>
    </w:p>
    <w:p w14:paraId="2CC416A3" w14:textId="77777777" w:rsidR="003D6FF1" w:rsidRDefault="00000000">
      <w:pPr>
        <w:pStyle w:val="berschrift2"/>
        <w:spacing w:after="79"/>
        <w:ind w:left="-4"/>
      </w:pPr>
      <w:bookmarkStart w:id="98" w:name="_Toc445191"/>
      <w:r>
        <w:t xml:space="preserve">Annex C.2 "Element", "Component", and "Unit" </w:t>
      </w:r>
      <w:bookmarkEnd w:id="98"/>
    </w:p>
    <w:p w14:paraId="79A52548" w14:textId="77777777" w:rsidR="003D6FF1" w:rsidRDefault="00000000">
      <w:pPr>
        <w:spacing w:after="138"/>
        <w:ind w:left="-2" w:right="186"/>
      </w:pPr>
      <w:r>
        <w:t xml:space="preserve">The following figure depicts the relationships between system elements, software components, and software units which are used consistently in the engineering processes. See the Terminology in Annex C to learn about the definitions of these terms. </w:t>
      </w:r>
    </w:p>
    <w:p w14:paraId="4F943297" w14:textId="77777777" w:rsidR="003D6FF1" w:rsidRDefault="00000000">
      <w:pPr>
        <w:shd w:val="clear" w:color="auto" w:fill="C4D6A0"/>
        <w:spacing w:after="0" w:line="259" w:lineRule="auto"/>
        <w:ind w:left="0" w:right="142" w:firstLine="0"/>
        <w:jc w:val="center"/>
      </w:pPr>
      <w:r>
        <w:rPr>
          <w:rFonts w:ascii="Calibri" w:eastAsia="Calibri" w:hAnsi="Calibri" w:cs="Calibri"/>
          <w:sz w:val="21"/>
        </w:rPr>
        <w:t>Element</w:t>
      </w:r>
    </w:p>
    <w:tbl>
      <w:tblPr>
        <w:tblStyle w:val="TableGrid"/>
        <w:tblW w:w="9596" w:type="dxa"/>
        <w:tblInd w:w="42" w:type="dxa"/>
        <w:tblCellMar>
          <w:top w:w="43" w:type="dxa"/>
          <w:left w:w="115" w:type="dxa"/>
          <w:bottom w:w="0" w:type="dxa"/>
          <w:right w:w="115" w:type="dxa"/>
        </w:tblCellMar>
        <w:tblLook w:val="04A0" w:firstRow="1" w:lastRow="0" w:firstColumn="1" w:lastColumn="0" w:noHBand="0" w:noVBand="1"/>
      </w:tblPr>
      <w:tblGrid>
        <w:gridCol w:w="537"/>
        <w:gridCol w:w="535"/>
        <w:gridCol w:w="996"/>
        <w:gridCol w:w="537"/>
        <w:gridCol w:w="535"/>
        <w:gridCol w:w="3340"/>
        <w:gridCol w:w="524"/>
        <w:gridCol w:w="524"/>
        <w:gridCol w:w="1020"/>
        <w:gridCol w:w="524"/>
        <w:gridCol w:w="524"/>
      </w:tblGrid>
      <w:tr w:rsidR="003D6FF1" w14:paraId="36210BFF" w14:textId="77777777">
        <w:trPr>
          <w:trHeight w:val="659"/>
        </w:trPr>
        <w:tc>
          <w:tcPr>
            <w:tcW w:w="2068" w:type="dxa"/>
            <w:gridSpan w:val="3"/>
            <w:tcBorders>
              <w:top w:val="single" w:sz="5" w:space="0" w:color="000000"/>
              <w:left w:val="single" w:sz="5" w:space="0" w:color="000000"/>
              <w:bottom w:val="single" w:sz="5" w:space="0" w:color="000000"/>
              <w:right w:val="single" w:sz="5" w:space="0" w:color="000000"/>
            </w:tcBorders>
            <w:shd w:val="clear" w:color="auto" w:fill="C4D6A0"/>
          </w:tcPr>
          <w:p w14:paraId="0365B93B" w14:textId="77777777" w:rsidR="003D6FF1" w:rsidRDefault="00000000">
            <w:pPr>
              <w:spacing w:after="0" w:line="259" w:lineRule="auto"/>
              <w:ind w:left="7" w:right="0" w:firstLine="0"/>
              <w:jc w:val="center"/>
            </w:pPr>
            <w:r>
              <w:rPr>
                <w:rFonts w:ascii="Calibri" w:eastAsia="Calibri" w:hAnsi="Calibri" w:cs="Calibri"/>
                <w:sz w:val="21"/>
              </w:rPr>
              <w:t>SYS.2</w:t>
            </w:r>
          </w:p>
          <w:p w14:paraId="707FAEE6" w14:textId="77777777" w:rsidR="003D6FF1" w:rsidRDefault="00000000">
            <w:pPr>
              <w:spacing w:after="0" w:line="259" w:lineRule="auto"/>
              <w:ind w:left="0" w:right="0" w:firstLine="0"/>
              <w:jc w:val="center"/>
            </w:pPr>
            <w:r>
              <w:rPr>
                <w:rFonts w:ascii="Calibri" w:eastAsia="Calibri" w:hAnsi="Calibri" w:cs="Calibri"/>
                <w:sz w:val="17"/>
              </w:rPr>
              <w:t>System Requirements Analysis</w:t>
            </w:r>
          </w:p>
        </w:tc>
        <w:tc>
          <w:tcPr>
            <w:tcW w:w="5460" w:type="dxa"/>
            <w:gridSpan w:val="5"/>
            <w:tcBorders>
              <w:top w:val="nil"/>
              <w:left w:val="single" w:sz="5" w:space="0" w:color="000000"/>
              <w:bottom w:val="nil"/>
              <w:right w:val="single" w:sz="5" w:space="0" w:color="000000"/>
            </w:tcBorders>
          </w:tcPr>
          <w:p w14:paraId="6D659CAC" w14:textId="77777777" w:rsidR="003D6FF1" w:rsidRDefault="003D6FF1">
            <w:pPr>
              <w:spacing w:after="160" w:line="259" w:lineRule="auto"/>
              <w:ind w:left="0" w:right="0" w:firstLine="0"/>
              <w:jc w:val="left"/>
            </w:pPr>
          </w:p>
        </w:tc>
        <w:tc>
          <w:tcPr>
            <w:tcW w:w="2068" w:type="dxa"/>
            <w:gridSpan w:val="3"/>
            <w:tcBorders>
              <w:top w:val="single" w:sz="5" w:space="0" w:color="000000"/>
              <w:left w:val="single" w:sz="5" w:space="0" w:color="000000"/>
              <w:bottom w:val="single" w:sz="5" w:space="0" w:color="000000"/>
              <w:right w:val="single" w:sz="5" w:space="0" w:color="000000"/>
            </w:tcBorders>
            <w:shd w:val="clear" w:color="auto" w:fill="C0CFE2"/>
            <w:vAlign w:val="center"/>
          </w:tcPr>
          <w:p w14:paraId="6E385AB5" w14:textId="77777777" w:rsidR="003D6FF1" w:rsidRDefault="00000000">
            <w:pPr>
              <w:spacing w:after="0" w:line="259" w:lineRule="auto"/>
              <w:ind w:left="5" w:right="0" w:firstLine="0"/>
              <w:jc w:val="center"/>
            </w:pPr>
            <w:r>
              <w:rPr>
                <w:rFonts w:ascii="Calibri" w:eastAsia="Calibri" w:hAnsi="Calibri" w:cs="Calibri"/>
                <w:sz w:val="21"/>
              </w:rPr>
              <w:t>SYS.5</w:t>
            </w:r>
          </w:p>
          <w:p w14:paraId="02FCC513" w14:textId="77777777" w:rsidR="003D6FF1" w:rsidRDefault="00000000">
            <w:pPr>
              <w:spacing w:after="0" w:line="259" w:lineRule="auto"/>
              <w:ind w:left="0" w:right="0" w:firstLine="0"/>
              <w:jc w:val="center"/>
            </w:pPr>
            <w:r>
              <w:rPr>
                <w:rFonts w:ascii="Calibri" w:eastAsia="Calibri" w:hAnsi="Calibri" w:cs="Calibri"/>
                <w:sz w:val="17"/>
              </w:rPr>
              <w:t>System Verification</w:t>
            </w:r>
          </w:p>
        </w:tc>
      </w:tr>
      <w:tr w:rsidR="003D6FF1" w14:paraId="08A60B7C" w14:textId="77777777">
        <w:tblPrEx>
          <w:tblCellMar>
            <w:top w:w="44" w:type="dxa"/>
          </w:tblCellMar>
        </w:tblPrEx>
        <w:trPr>
          <w:gridBefore w:val="1"/>
          <w:gridAfter w:val="1"/>
          <w:wBefore w:w="537" w:type="dxa"/>
          <w:wAfter w:w="524" w:type="dxa"/>
          <w:trHeight w:val="659"/>
        </w:trPr>
        <w:tc>
          <w:tcPr>
            <w:tcW w:w="2068" w:type="dxa"/>
            <w:gridSpan w:val="3"/>
            <w:tcBorders>
              <w:top w:val="single" w:sz="5" w:space="0" w:color="000000"/>
              <w:left w:val="single" w:sz="5" w:space="0" w:color="000000"/>
              <w:bottom w:val="single" w:sz="5" w:space="0" w:color="000000"/>
              <w:right w:val="single" w:sz="5" w:space="0" w:color="000000"/>
            </w:tcBorders>
            <w:shd w:val="clear" w:color="auto" w:fill="C4D6A0"/>
          </w:tcPr>
          <w:p w14:paraId="2CD601EB" w14:textId="77777777" w:rsidR="003D6FF1" w:rsidRDefault="00000000">
            <w:pPr>
              <w:spacing w:after="0" w:line="259" w:lineRule="auto"/>
              <w:ind w:left="6" w:right="0" w:firstLine="0"/>
              <w:jc w:val="center"/>
            </w:pPr>
            <w:r>
              <w:rPr>
                <w:rFonts w:ascii="Calibri" w:eastAsia="Calibri" w:hAnsi="Calibri" w:cs="Calibri"/>
                <w:sz w:val="21"/>
              </w:rPr>
              <w:t>SYS.3</w:t>
            </w:r>
          </w:p>
          <w:p w14:paraId="29145B68" w14:textId="77777777" w:rsidR="003D6FF1" w:rsidRDefault="00000000">
            <w:pPr>
              <w:spacing w:after="0" w:line="259" w:lineRule="auto"/>
              <w:ind w:left="0" w:right="0" w:firstLine="0"/>
              <w:jc w:val="center"/>
            </w:pPr>
            <w:r>
              <w:rPr>
                <w:rFonts w:ascii="Calibri" w:eastAsia="Calibri" w:hAnsi="Calibri" w:cs="Calibri"/>
                <w:sz w:val="17"/>
              </w:rPr>
              <w:t>System Architectural Design</w:t>
            </w:r>
          </w:p>
        </w:tc>
        <w:tc>
          <w:tcPr>
            <w:tcW w:w="4399" w:type="dxa"/>
            <w:gridSpan w:val="3"/>
            <w:tcBorders>
              <w:top w:val="nil"/>
              <w:left w:val="single" w:sz="5" w:space="0" w:color="000000"/>
              <w:bottom w:val="nil"/>
              <w:right w:val="single" w:sz="5" w:space="0" w:color="000000"/>
            </w:tcBorders>
          </w:tcPr>
          <w:p w14:paraId="0D035FC1" w14:textId="77777777" w:rsidR="003D6FF1" w:rsidRDefault="003D6FF1">
            <w:pPr>
              <w:spacing w:after="160" w:line="259" w:lineRule="auto"/>
              <w:ind w:left="0" w:right="0" w:firstLine="0"/>
              <w:jc w:val="left"/>
            </w:pPr>
          </w:p>
        </w:tc>
        <w:tc>
          <w:tcPr>
            <w:tcW w:w="2068" w:type="dxa"/>
            <w:gridSpan w:val="3"/>
            <w:tcBorders>
              <w:top w:val="single" w:sz="5" w:space="0" w:color="000000"/>
              <w:left w:val="single" w:sz="5" w:space="0" w:color="000000"/>
              <w:bottom w:val="single" w:sz="5" w:space="0" w:color="000000"/>
              <w:right w:val="single" w:sz="5" w:space="0" w:color="000000"/>
            </w:tcBorders>
            <w:shd w:val="clear" w:color="auto" w:fill="C0CFE2"/>
          </w:tcPr>
          <w:p w14:paraId="557D20B7" w14:textId="77777777" w:rsidR="003D6FF1" w:rsidRDefault="00000000">
            <w:pPr>
              <w:spacing w:after="0" w:line="259" w:lineRule="auto"/>
              <w:ind w:left="7" w:right="0" w:firstLine="0"/>
              <w:jc w:val="center"/>
            </w:pPr>
            <w:r>
              <w:rPr>
                <w:rFonts w:ascii="Calibri" w:eastAsia="Calibri" w:hAnsi="Calibri" w:cs="Calibri"/>
                <w:sz w:val="21"/>
              </w:rPr>
              <w:t>SYS.4</w:t>
            </w:r>
          </w:p>
          <w:p w14:paraId="3C5CEFC3" w14:textId="77777777" w:rsidR="003D6FF1" w:rsidRDefault="00000000">
            <w:pPr>
              <w:spacing w:after="0" w:line="259" w:lineRule="auto"/>
              <w:ind w:left="0" w:right="0" w:firstLine="0"/>
              <w:jc w:val="center"/>
            </w:pPr>
            <w:r>
              <w:rPr>
                <w:rFonts w:ascii="Calibri" w:eastAsia="Calibri" w:hAnsi="Calibri" w:cs="Calibri"/>
                <w:sz w:val="17"/>
              </w:rPr>
              <w:t xml:space="preserve">System Integration and </w:t>
            </w:r>
          </w:p>
          <w:p w14:paraId="5466D92A" w14:textId="77777777" w:rsidR="003D6FF1" w:rsidRDefault="00000000">
            <w:pPr>
              <w:spacing w:after="0" w:line="259" w:lineRule="auto"/>
              <w:ind w:left="0" w:right="1" w:firstLine="0"/>
              <w:jc w:val="center"/>
            </w:pPr>
            <w:r>
              <w:rPr>
                <w:rFonts w:ascii="Calibri" w:eastAsia="Calibri" w:hAnsi="Calibri" w:cs="Calibri"/>
                <w:sz w:val="17"/>
              </w:rPr>
              <w:t>Integration Verification</w:t>
            </w:r>
          </w:p>
        </w:tc>
      </w:tr>
      <w:tr w:rsidR="003D6FF1" w14:paraId="450AC864" w14:textId="77777777">
        <w:trPr>
          <w:gridBefore w:val="2"/>
          <w:gridAfter w:val="2"/>
          <w:wBefore w:w="1072" w:type="dxa"/>
          <w:wAfter w:w="1048" w:type="dxa"/>
          <w:trHeight w:val="659"/>
        </w:trPr>
        <w:tc>
          <w:tcPr>
            <w:tcW w:w="2068" w:type="dxa"/>
            <w:gridSpan w:val="3"/>
            <w:tcBorders>
              <w:top w:val="single" w:sz="5" w:space="0" w:color="000000"/>
              <w:left w:val="single" w:sz="5" w:space="0" w:color="000000"/>
              <w:bottom w:val="single" w:sz="5" w:space="0" w:color="000000"/>
              <w:right w:val="single" w:sz="5" w:space="0" w:color="000000"/>
            </w:tcBorders>
            <w:shd w:val="clear" w:color="auto" w:fill="C4D6A0"/>
          </w:tcPr>
          <w:p w14:paraId="651344C0" w14:textId="77777777" w:rsidR="003D6FF1" w:rsidRDefault="00000000">
            <w:pPr>
              <w:spacing w:after="0" w:line="259" w:lineRule="auto"/>
              <w:ind w:left="0" w:right="6" w:firstLine="0"/>
              <w:jc w:val="center"/>
            </w:pPr>
            <w:r>
              <w:rPr>
                <w:rFonts w:ascii="Calibri" w:eastAsia="Calibri" w:hAnsi="Calibri" w:cs="Calibri"/>
                <w:sz w:val="21"/>
              </w:rPr>
              <w:t>SWE.1</w:t>
            </w:r>
          </w:p>
          <w:p w14:paraId="2F415623" w14:textId="77777777" w:rsidR="003D6FF1" w:rsidRDefault="00000000">
            <w:pPr>
              <w:spacing w:after="0" w:line="259" w:lineRule="auto"/>
              <w:ind w:left="0" w:right="0" w:firstLine="0"/>
              <w:jc w:val="center"/>
            </w:pPr>
            <w:r>
              <w:rPr>
                <w:rFonts w:ascii="Calibri" w:eastAsia="Calibri" w:hAnsi="Calibri" w:cs="Calibri"/>
                <w:sz w:val="17"/>
              </w:rPr>
              <w:t>Software Requirements Analysis</w:t>
            </w:r>
          </w:p>
        </w:tc>
        <w:tc>
          <w:tcPr>
            <w:tcW w:w="3340" w:type="dxa"/>
            <w:tcBorders>
              <w:top w:val="nil"/>
              <w:left w:val="single" w:sz="5" w:space="0" w:color="000000"/>
              <w:bottom w:val="nil"/>
              <w:right w:val="single" w:sz="5" w:space="0" w:color="000000"/>
            </w:tcBorders>
          </w:tcPr>
          <w:p w14:paraId="78925521" w14:textId="77777777" w:rsidR="003D6FF1" w:rsidRDefault="003D6FF1">
            <w:pPr>
              <w:spacing w:after="160" w:line="259" w:lineRule="auto"/>
              <w:ind w:left="0" w:right="0" w:firstLine="0"/>
              <w:jc w:val="left"/>
            </w:pPr>
          </w:p>
        </w:tc>
        <w:tc>
          <w:tcPr>
            <w:tcW w:w="2068" w:type="dxa"/>
            <w:gridSpan w:val="3"/>
            <w:tcBorders>
              <w:top w:val="single" w:sz="5" w:space="0" w:color="000000"/>
              <w:left w:val="single" w:sz="5" w:space="0" w:color="000000"/>
              <w:bottom w:val="single" w:sz="5" w:space="0" w:color="000000"/>
              <w:right w:val="single" w:sz="5" w:space="0" w:color="000000"/>
            </w:tcBorders>
            <w:shd w:val="clear" w:color="auto" w:fill="C0CFE2"/>
            <w:vAlign w:val="center"/>
          </w:tcPr>
          <w:p w14:paraId="20D8B9B8" w14:textId="77777777" w:rsidR="003D6FF1" w:rsidRDefault="00000000">
            <w:pPr>
              <w:spacing w:after="0" w:line="259" w:lineRule="auto"/>
              <w:ind w:left="0" w:right="7" w:firstLine="0"/>
              <w:jc w:val="center"/>
            </w:pPr>
            <w:r>
              <w:rPr>
                <w:rFonts w:ascii="Calibri" w:eastAsia="Calibri" w:hAnsi="Calibri" w:cs="Calibri"/>
                <w:sz w:val="21"/>
              </w:rPr>
              <w:t>SWE.6</w:t>
            </w:r>
          </w:p>
          <w:p w14:paraId="35597C85" w14:textId="77777777" w:rsidR="003D6FF1" w:rsidRDefault="00000000">
            <w:pPr>
              <w:spacing w:after="0" w:line="259" w:lineRule="auto"/>
              <w:ind w:left="3" w:right="0" w:firstLine="0"/>
              <w:jc w:val="center"/>
            </w:pPr>
            <w:r>
              <w:rPr>
                <w:rFonts w:ascii="Calibri" w:eastAsia="Calibri" w:hAnsi="Calibri" w:cs="Calibri"/>
                <w:sz w:val="17"/>
              </w:rPr>
              <w:t>Software Verification</w:t>
            </w:r>
          </w:p>
        </w:tc>
      </w:tr>
    </w:tbl>
    <w:p w14:paraId="49B68882" w14:textId="77777777" w:rsidR="003D6FF1" w:rsidRDefault="00000000">
      <w:pPr>
        <w:spacing w:after="55" w:line="259" w:lineRule="auto"/>
        <w:ind w:left="339" w:right="0" w:firstLine="0"/>
        <w:jc w:val="left"/>
      </w:pPr>
      <w:r>
        <w:rPr>
          <w:rFonts w:ascii="Calibri" w:eastAsia="Calibri" w:hAnsi="Calibri" w:cs="Calibri"/>
          <w:noProof/>
        </w:rPr>
        <w:lastRenderedPageBreak/>
        <mc:AlternateContent>
          <mc:Choice Requires="wpg">
            <w:drawing>
              <wp:inline distT="0" distB="0" distL="0" distR="0" wp14:anchorId="0F6A5A8B" wp14:editId="7E20353F">
                <wp:extent cx="5952272" cy="987872"/>
                <wp:effectExtent l="0" t="0" r="0" b="0"/>
                <wp:docPr id="413331" name="Group 413331"/>
                <wp:cNvGraphicFramePr/>
                <a:graphic xmlns:a="http://schemas.openxmlformats.org/drawingml/2006/main">
                  <a:graphicData uri="http://schemas.microsoft.com/office/word/2010/wordprocessingGroup">
                    <wpg:wgp>
                      <wpg:cNvGrpSpPr/>
                      <wpg:grpSpPr>
                        <a:xfrm>
                          <a:off x="0" y="0"/>
                          <a:ext cx="5952272" cy="987872"/>
                          <a:chOff x="0" y="0"/>
                          <a:chExt cx="5952272" cy="987872"/>
                        </a:xfrm>
                      </wpg:grpSpPr>
                      <wps:wsp>
                        <wps:cNvPr id="449921" name="Shape 449921"/>
                        <wps:cNvSpPr/>
                        <wps:spPr>
                          <a:xfrm>
                            <a:off x="2441" y="819"/>
                            <a:ext cx="5091643" cy="450629"/>
                          </a:xfrm>
                          <a:custGeom>
                            <a:avLst/>
                            <a:gdLst/>
                            <a:ahLst/>
                            <a:cxnLst/>
                            <a:rect l="0" t="0" r="0" b="0"/>
                            <a:pathLst>
                              <a:path w="5091643" h="450629">
                                <a:moveTo>
                                  <a:pt x="0" y="0"/>
                                </a:moveTo>
                                <a:lnTo>
                                  <a:pt x="5091643" y="0"/>
                                </a:lnTo>
                                <a:lnTo>
                                  <a:pt x="5091643" y="450629"/>
                                </a:lnTo>
                                <a:lnTo>
                                  <a:pt x="0" y="450629"/>
                                </a:lnTo>
                                <a:lnTo>
                                  <a:pt x="0" y="0"/>
                                </a:lnTo>
                              </a:path>
                            </a:pathLst>
                          </a:custGeom>
                          <a:ln w="0" cap="flat">
                            <a:round/>
                          </a:ln>
                        </wps:spPr>
                        <wps:style>
                          <a:lnRef idx="0">
                            <a:srgbClr val="000000">
                              <a:alpha val="0"/>
                            </a:srgbClr>
                          </a:lnRef>
                          <a:fillRef idx="1">
                            <a:srgbClr val="789440"/>
                          </a:fillRef>
                          <a:effectRef idx="0">
                            <a:scrgbClr r="0" g="0" b="0"/>
                          </a:effectRef>
                          <a:fontRef idx="none"/>
                        </wps:style>
                        <wps:bodyPr/>
                      </wps:wsp>
                      <wps:wsp>
                        <wps:cNvPr id="69188" name="Rectangle 69188"/>
                        <wps:cNvSpPr/>
                        <wps:spPr>
                          <a:xfrm>
                            <a:off x="66324" y="83236"/>
                            <a:ext cx="676771" cy="184652"/>
                          </a:xfrm>
                          <a:prstGeom prst="rect">
                            <a:avLst/>
                          </a:prstGeom>
                          <a:ln>
                            <a:noFill/>
                          </a:ln>
                        </wps:spPr>
                        <wps:txbx>
                          <w:txbxContent>
                            <w:p w14:paraId="763A1AFD" w14:textId="77777777" w:rsidR="003D6FF1" w:rsidRDefault="00000000">
                              <w:pPr>
                                <w:spacing w:after="160" w:line="259" w:lineRule="auto"/>
                                <w:ind w:left="0" w:right="0" w:firstLine="0"/>
                                <w:jc w:val="left"/>
                              </w:pPr>
                              <w:r>
                                <w:rPr>
                                  <w:rFonts w:ascii="Calibri" w:eastAsia="Calibri" w:hAnsi="Calibri" w:cs="Calibri"/>
                                  <w:b/>
                                  <w:color w:val="FFFFFF"/>
                                  <w:sz w:val="21"/>
                                </w:rPr>
                                <w:t>Software</w:t>
                              </w:r>
                            </w:p>
                          </w:txbxContent>
                        </wps:txbx>
                        <wps:bodyPr horzOverflow="overflow" vert="horz" lIns="0" tIns="0" rIns="0" bIns="0" rtlCol="0">
                          <a:noAutofit/>
                        </wps:bodyPr>
                      </wps:wsp>
                      <wps:wsp>
                        <wps:cNvPr id="69189" name="Rectangle 69189"/>
                        <wps:cNvSpPr/>
                        <wps:spPr>
                          <a:xfrm>
                            <a:off x="66324" y="246806"/>
                            <a:ext cx="885438" cy="184652"/>
                          </a:xfrm>
                          <a:prstGeom prst="rect">
                            <a:avLst/>
                          </a:prstGeom>
                          <a:ln>
                            <a:noFill/>
                          </a:ln>
                        </wps:spPr>
                        <wps:txbx>
                          <w:txbxContent>
                            <w:p w14:paraId="2822AD0C" w14:textId="77777777" w:rsidR="003D6FF1" w:rsidRDefault="00000000">
                              <w:pPr>
                                <w:spacing w:after="160" w:line="259" w:lineRule="auto"/>
                                <w:ind w:left="0" w:right="0" w:firstLine="0"/>
                                <w:jc w:val="left"/>
                              </w:pPr>
                              <w:r>
                                <w:rPr>
                                  <w:rFonts w:ascii="Calibri" w:eastAsia="Calibri" w:hAnsi="Calibri" w:cs="Calibri"/>
                                  <w:b/>
                                  <w:color w:val="FFFFFF"/>
                                  <w:sz w:val="21"/>
                                </w:rPr>
                                <w:t>Component</w:t>
                              </w:r>
                            </w:p>
                          </w:txbxContent>
                        </wps:txbx>
                        <wps:bodyPr horzOverflow="overflow" vert="horz" lIns="0" tIns="0" rIns="0" bIns="0" rtlCol="0">
                          <a:noAutofit/>
                        </wps:bodyPr>
                      </wps:wsp>
                      <wps:wsp>
                        <wps:cNvPr id="449922" name="Shape 449922"/>
                        <wps:cNvSpPr/>
                        <wps:spPr>
                          <a:xfrm>
                            <a:off x="3169869" y="224906"/>
                            <a:ext cx="1924215" cy="286244"/>
                          </a:xfrm>
                          <a:custGeom>
                            <a:avLst/>
                            <a:gdLst/>
                            <a:ahLst/>
                            <a:cxnLst/>
                            <a:rect l="0" t="0" r="0" b="0"/>
                            <a:pathLst>
                              <a:path w="1924215" h="286244">
                                <a:moveTo>
                                  <a:pt x="0" y="0"/>
                                </a:moveTo>
                                <a:lnTo>
                                  <a:pt x="1924215" y="0"/>
                                </a:lnTo>
                                <a:lnTo>
                                  <a:pt x="1924215" y="286244"/>
                                </a:lnTo>
                                <a:lnTo>
                                  <a:pt x="0" y="286244"/>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449923" name="Shape 449923"/>
                        <wps:cNvSpPr/>
                        <wps:spPr>
                          <a:xfrm>
                            <a:off x="0" y="497247"/>
                            <a:ext cx="5091643" cy="450629"/>
                          </a:xfrm>
                          <a:custGeom>
                            <a:avLst/>
                            <a:gdLst/>
                            <a:ahLst/>
                            <a:cxnLst/>
                            <a:rect l="0" t="0" r="0" b="0"/>
                            <a:pathLst>
                              <a:path w="5091643" h="450629">
                                <a:moveTo>
                                  <a:pt x="0" y="0"/>
                                </a:moveTo>
                                <a:lnTo>
                                  <a:pt x="5091643" y="0"/>
                                </a:lnTo>
                                <a:lnTo>
                                  <a:pt x="5091643" y="450629"/>
                                </a:lnTo>
                                <a:lnTo>
                                  <a:pt x="0" y="450629"/>
                                </a:lnTo>
                                <a:lnTo>
                                  <a:pt x="0" y="0"/>
                                </a:lnTo>
                              </a:path>
                            </a:pathLst>
                          </a:custGeom>
                          <a:ln w="0" cap="flat">
                            <a:round/>
                          </a:ln>
                        </wps:spPr>
                        <wps:style>
                          <a:lnRef idx="0">
                            <a:srgbClr val="000000">
                              <a:alpha val="0"/>
                            </a:srgbClr>
                          </a:lnRef>
                          <a:fillRef idx="1">
                            <a:srgbClr val="38557A"/>
                          </a:fillRef>
                          <a:effectRef idx="0">
                            <a:scrgbClr r="0" g="0" b="0"/>
                          </a:effectRef>
                          <a:fontRef idx="none"/>
                        </wps:style>
                        <wps:bodyPr/>
                      </wps:wsp>
                      <wps:wsp>
                        <wps:cNvPr id="407038" name="Rectangle 407038"/>
                        <wps:cNvSpPr/>
                        <wps:spPr>
                          <a:xfrm>
                            <a:off x="64193" y="661009"/>
                            <a:ext cx="979852" cy="184652"/>
                          </a:xfrm>
                          <a:prstGeom prst="rect">
                            <a:avLst/>
                          </a:prstGeom>
                          <a:ln>
                            <a:noFill/>
                          </a:ln>
                        </wps:spPr>
                        <wps:txbx>
                          <w:txbxContent>
                            <w:p w14:paraId="46ADF65F" w14:textId="77777777" w:rsidR="003D6FF1" w:rsidRDefault="00000000">
                              <w:pPr>
                                <w:spacing w:after="160" w:line="259" w:lineRule="auto"/>
                                <w:ind w:left="0" w:right="0" w:firstLine="0"/>
                                <w:jc w:val="left"/>
                              </w:pPr>
                              <w:r>
                                <w:rPr>
                                  <w:rFonts w:ascii="Calibri" w:eastAsia="Calibri" w:hAnsi="Calibri" w:cs="Calibri"/>
                                  <w:b/>
                                  <w:color w:val="FFFFFF"/>
                                  <w:sz w:val="21"/>
                                </w:rPr>
                                <w:t>Software Uni</w:t>
                              </w:r>
                            </w:p>
                          </w:txbxContent>
                        </wps:txbx>
                        <wps:bodyPr horzOverflow="overflow" vert="horz" lIns="0" tIns="0" rIns="0" bIns="0" rtlCol="0">
                          <a:noAutofit/>
                        </wps:bodyPr>
                      </wps:wsp>
                      <wps:wsp>
                        <wps:cNvPr id="407040" name="Rectangle 407040"/>
                        <wps:cNvSpPr/>
                        <wps:spPr>
                          <a:xfrm>
                            <a:off x="801466" y="661009"/>
                            <a:ext cx="62582" cy="184652"/>
                          </a:xfrm>
                          <a:prstGeom prst="rect">
                            <a:avLst/>
                          </a:prstGeom>
                          <a:ln>
                            <a:noFill/>
                          </a:ln>
                        </wps:spPr>
                        <wps:txbx>
                          <w:txbxContent>
                            <w:p w14:paraId="6F415FAF" w14:textId="77777777" w:rsidR="003D6FF1" w:rsidRDefault="00000000">
                              <w:pPr>
                                <w:spacing w:after="160" w:line="259" w:lineRule="auto"/>
                                <w:ind w:left="0" w:right="0" w:firstLine="0"/>
                                <w:jc w:val="left"/>
                              </w:pPr>
                              <w:r>
                                <w:rPr>
                                  <w:rFonts w:ascii="Calibri" w:eastAsia="Calibri" w:hAnsi="Calibri" w:cs="Calibri"/>
                                  <w:b/>
                                  <w:color w:val="FFFFFF"/>
                                  <w:sz w:val="21"/>
                                </w:rPr>
                                <w:t>t</w:t>
                              </w:r>
                            </w:p>
                          </w:txbxContent>
                        </wps:txbx>
                        <wps:bodyPr horzOverflow="overflow" vert="horz" lIns="0" tIns="0" rIns="0" bIns="0" rtlCol="0">
                          <a:noAutofit/>
                        </wps:bodyPr>
                      </wps:wsp>
                      <wps:wsp>
                        <wps:cNvPr id="449924" name="Shape 449924"/>
                        <wps:cNvSpPr/>
                        <wps:spPr>
                          <a:xfrm>
                            <a:off x="833148" y="0"/>
                            <a:ext cx="1313185" cy="417916"/>
                          </a:xfrm>
                          <a:custGeom>
                            <a:avLst/>
                            <a:gdLst/>
                            <a:ahLst/>
                            <a:cxnLst/>
                            <a:rect l="0" t="0" r="0" b="0"/>
                            <a:pathLst>
                              <a:path w="1313185" h="417916">
                                <a:moveTo>
                                  <a:pt x="0" y="0"/>
                                </a:moveTo>
                                <a:lnTo>
                                  <a:pt x="1313185" y="0"/>
                                </a:lnTo>
                                <a:lnTo>
                                  <a:pt x="1313185" y="417916"/>
                                </a:lnTo>
                                <a:lnTo>
                                  <a:pt x="0" y="417916"/>
                                </a:lnTo>
                                <a:lnTo>
                                  <a:pt x="0" y="0"/>
                                </a:lnTo>
                              </a:path>
                            </a:pathLst>
                          </a:custGeom>
                          <a:ln w="0" cap="flat">
                            <a:round/>
                          </a:ln>
                        </wps:spPr>
                        <wps:style>
                          <a:lnRef idx="0">
                            <a:srgbClr val="000000">
                              <a:alpha val="0"/>
                            </a:srgbClr>
                          </a:lnRef>
                          <a:fillRef idx="1">
                            <a:srgbClr val="D7E3BF"/>
                          </a:fillRef>
                          <a:effectRef idx="0">
                            <a:scrgbClr r="0" g="0" b="0"/>
                          </a:effectRef>
                          <a:fontRef idx="none"/>
                        </wps:style>
                        <wps:bodyPr/>
                      </wps:wsp>
                      <wps:wsp>
                        <wps:cNvPr id="69218" name="Shape 69218"/>
                        <wps:cNvSpPr/>
                        <wps:spPr>
                          <a:xfrm>
                            <a:off x="832335" y="0"/>
                            <a:ext cx="1313185" cy="418734"/>
                          </a:xfrm>
                          <a:custGeom>
                            <a:avLst/>
                            <a:gdLst/>
                            <a:ahLst/>
                            <a:cxnLst/>
                            <a:rect l="0" t="0" r="0" b="0"/>
                            <a:pathLst>
                              <a:path w="1313185" h="418734">
                                <a:moveTo>
                                  <a:pt x="0" y="0"/>
                                </a:moveTo>
                                <a:lnTo>
                                  <a:pt x="1313185" y="0"/>
                                </a:lnTo>
                                <a:lnTo>
                                  <a:pt x="1313185" y="418734"/>
                                </a:lnTo>
                                <a:lnTo>
                                  <a:pt x="0" y="418734"/>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19" name="Rectangle 69219"/>
                        <wps:cNvSpPr/>
                        <wps:spPr>
                          <a:xfrm>
                            <a:off x="1313238" y="27547"/>
                            <a:ext cx="463324" cy="184652"/>
                          </a:xfrm>
                          <a:prstGeom prst="rect">
                            <a:avLst/>
                          </a:prstGeom>
                          <a:ln>
                            <a:noFill/>
                          </a:ln>
                        </wps:spPr>
                        <wps:txbx>
                          <w:txbxContent>
                            <w:p w14:paraId="49A48C79" w14:textId="77777777" w:rsidR="003D6FF1" w:rsidRDefault="00000000">
                              <w:pPr>
                                <w:spacing w:after="160" w:line="259" w:lineRule="auto"/>
                                <w:ind w:left="0" w:right="0" w:firstLine="0"/>
                                <w:jc w:val="left"/>
                              </w:pPr>
                              <w:r>
                                <w:rPr>
                                  <w:rFonts w:ascii="Calibri" w:eastAsia="Calibri" w:hAnsi="Calibri" w:cs="Calibri"/>
                                  <w:sz w:val="21"/>
                                </w:rPr>
                                <w:t>SWE.2</w:t>
                              </w:r>
                            </w:p>
                          </w:txbxContent>
                        </wps:txbx>
                        <wps:bodyPr horzOverflow="overflow" vert="horz" lIns="0" tIns="0" rIns="0" bIns="0" rtlCol="0">
                          <a:noAutofit/>
                        </wps:bodyPr>
                      </wps:wsp>
                      <wps:wsp>
                        <wps:cNvPr id="69220" name="Rectangle 69220"/>
                        <wps:cNvSpPr/>
                        <wps:spPr>
                          <a:xfrm>
                            <a:off x="971124" y="165985"/>
                            <a:ext cx="1408418" cy="150029"/>
                          </a:xfrm>
                          <a:prstGeom prst="rect">
                            <a:avLst/>
                          </a:prstGeom>
                          <a:ln>
                            <a:noFill/>
                          </a:ln>
                        </wps:spPr>
                        <wps:txbx>
                          <w:txbxContent>
                            <w:p w14:paraId="50BDD8F6" w14:textId="77777777" w:rsidR="003D6FF1" w:rsidRDefault="00000000">
                              <w:pPr>
                                <w:spacing w:after="160" w:line="259" w:lineRule="auto"/>
                                <w:ind w:left="0" w:right="0" w:firstLine="0"/>
                                <w:jc w:val="left"/>
                              </w:pPr>
                              <w:r>
                                <w:rPr>
                                  <w:rFonts w:ascii="Calibri" w:eastAsia="Calibri" w:hAnsi="Calibri" w:cs="Calibri"/>
                                  <w:sz w:val="17"/>
                                </w:rPr>
                                <w:t xml:space="preserve">Software Architectural </w:t>
                              </w:r>
                            </w:p>
                          </w:txbxContent>
                        </wps:txbx>
                        <wps:bodyPr horzOverflow="overflow" vert="horz" lIns="0" tIns="0" rIns="0" bIns="0" rtlCol="0">
                          <a:noAutofit/>
                        </wps:bodyPr>
                      </wps:wsp>
                      <wps:wsp>
                        <wps:cNvPr id="69221" name="Rectangle 69221"/>
                        <wps:cNvSpPr/>
                        <wps:spPr>
                          <a:xfrm>
                            <a:off x="1335075" y="279575"/>
                            <a:ext cx="403883" cy="150029"/>
                          </a:xfrm>
                          <a:prstGeom prst="rect">
                            <a:avLst/>
                          </a:prstGeom>
                          <a:ln>
                            <a:noFill/>
                          </a:ln>
                        </wps:spPr>
                        <wps:txbx>
                          <w:txbxContent>
                            <w:p w14:paraId="13B7EBB6" w14:textId="77777777" w:rsidR="003D6FF1" w:rsidRDefault="00000000">
                              <w:pPr>
                                <w:spacing w:after="160" w:line="259" w:lineRule="auto"/>
                                <w:ind w:left="0" w:right="0" w:firstLine="0"/>
                                <w:jc w:val="left"/>
                              </w:pPr>
                              <w:r>
                                <w:rPr>
                                  <w:rFonts w:ascii="Calibri" w:eastAsia="Calibri" w:hAnsi="Calibri" w:cs="Calibri"/>
                                  <w:sz w:val="17"/>
                                </w:rPr>
                                <w:t>Design</w:t>
                              </w:r>
                            </w:p>
                          </w:txbxContent>
                        </wps:txbx>
                        <wps:bodyPr horzOverflow="overflow" vert="horz" lIns="0" tIns="0" rIns="0" bIns="0" rtlCol="0">
                          <a:noAutofit/>
                        </wps:bodyPr>
                      </wps:wsp>
                      <wps:wsp>
                        <wps:cNvPr id="449925" name="Shape 449925"/>
                        <wps:cNvSpPr/>
                        <wps:spPr>
                          <a:xfrm>
                            <a:off x="1172429" y="497247"/>
                            <a:ext cx="1313999" cy="418734"/>
                          </a:xfrm>
                          <a:custGeom>
                            <a:avLst/>
                            <a:gdLst/>
                            <a:ahLst/>
                            <a:cxnLst/>
                            <a:rect l="0" t="0" r="0" b="0"/>
                            <a:pathLst>
                              <a:path w="1313999" h="418734">
                                <a:moveTo>
                                  <a:pt x="0" y="0"/>
                                </a:moveTo>
                                <a:lnTo>
                                  <a:pt x="1313999" y="0"/>
                                </a:lnTo>
                                <a:lnTo>
                                  <a:pt x="1313999" y="418734"/>
                                </a:lnTo>
                                <a:lnTo>
                                  <a:pt x="0" y="418734"/>
                                </a:lnTo>
                                <a:lnTo>
                                  <a:pt x="0" y="0"/>
                                </a:lnTo>
                              </a:path>
                            </a:pathLst>
                          </a:custGeom>
                          <a:ln w="0" cap="flat">
                            <a:round/>
                          </a:ln>
                        </wps:spPr>
                        <wps:style>
                          <a:lnRef idx="0">
                            <a:srgbClr val="000000">
                              <a:alpha val="0"/>
                            </a:srgbClr>
                          </a:lnRef>
                          <a:fillRef idx="1">
                            <a:srgbClr val="C4D6A0"/>
                          </a:fillRef>
                          <a:effectRef idx="0">
                            <a:scrgbClr r="0" g="0" b="0"/>
                          </a:effectRef>
                          <a:fontRef idx="none"/>
                        </wps:style>
                        <wps:bodyPr/>
                      </wps:wsp>
                      <wps:wsp>
                        <wps:cNvPr id="69223" name="Shape 69223"/>
                        <wps:cNvSpPr/>
                        <wps:spPr>
                          <a:xfrm>
                            <a:off x="1173242" y="496429"/>
                            <a:ext cx="1313185" cy="418734"/>
                          </a:xfrm>
                          <a:custGeom>
                            <a:avLst/>
                            <a:gdLst/>
                            <a:ahLst/>
                            <a:cxnLst/>
                            <a:rect l="0" t="0" r="0" b="0"/>
                            <a:pathLst>
                              <a:path w="1313185" h="418734">
                                <a:moveTo>
                                  <a:pt x="0" y="0"/>
                                </a:moveTo>
                                <a:lnTo>
                                  <a:pt x="1313185" y="0"/>
                                </a:lnTo>
                                <a:lnTo>
                                  <a:pt x="1313185" y="418734"/>
                                </a:lnTo>
                                <a:lnTo>
                                  <a:pt x="0" y="418734"/>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24" name="Rectangle 69224"/>
                        <wps:cNvSpPr/>
                        <wps:spPr>
                          <a:xfrm>
                            <a:off x="1653581" y="524506"/>
                            <a:ext cx="463324" cy="184652"/>
                          </a:xfrm>
                          <a:prstGeom prst="rect">
                            <a:avLst/>
                          </a:prstGeom>
                          <a:ln>
                            <a:noFill/>
                          </a:ln>
                        </wps:spPr>
                        <wps:txbx>
                          <w:txbxContent>
                            <w:p w14:paraId="03684FA8" w14:textId="77777777" w:rsidR="003D6FF1" w:rsidRDefault="00000000">
                              <w:pPr>
                                <w:spacing w:after="160" w:line="259" w:lineRule="auto"/>
                                <w:ind w:left="0" w:right="0" w:firstLine="0"/>
                                <w:jc w:val="left"/>
                              </w:pPr>
                              <w:r>
                                <w:rPr>
                                  <w:rFonts w:ascii="Calibri" w:eastAsia="Calibri" w:hAnsi="Calibri" w:cs="Calibri"/>
                                  <w:sz w:val="21"/>
                                </w:rPr>
                                <w:t>SWE.3</w:t>
                              </w:r>
                            </w:p>
                          </w:txbxContent>
                        </wps:txbx>
                        <wps:bodyPr horzOverflow="overflow" vert="horz" lIns="0" tIns="0" rIns="0" bIns="0" rtlCol="0">
                          <a:noAutofit/>
                        </wps:bodyPr>
                      </wps:wsp>
                      <wps:wsp>
                        <wps:cNvPr id="407043" name="Rectangle 407043"/>
                        <wps:cNvSpPr/>
                        <wps:spPr>
                          <a:xfrm>
                            <a:off x="1250082" y="662943"/>
                            <a:ext cx="1126526" cy="150030"/>
                          </a:xfrm>
                          <a:prstGeom prst="rect">
                            <a:avLst/>
                          </a:prstGeom>
                          <a:ln>
                            <a:noFill/>
                          </a:ln>
                        </wps:spPr>
                        <wps:txbx>
                          <w:txbxContent>
                            <w:p w14:paraId="398C3AAE" w14:textId="77777777" w:rsidR="003D6FF1" w:rsidRDefault="00000000">
                              <w:pPr>
                                <w:spacing w:after="160" w:line="259" w:lineRule="auto"/>
                                <w:ind w:left="0" w:right="0" w:firstLine="0"/>
                                <w:jc w:val="left"/>
                              </w:pPr>
                              <w:r>
                                <w:rPr>
                                  <w:rFonts w:ascii="Calibri" w:eastAsia="Calibri" w:hAnsi="Calibri" w:cs="Calibri"/>
                                  <w:sz w:val="17"/>
                                </w:rPr>
                                <w:t xml:space="preserve">Software Detailed </w:t>
                              </w:r>
                            </w:p>
                          </w:txbxContent>
                        </wps:txbx>
                        <wps:bodyPr horzOverflow="overflow" vert="horz" lIns="0" tIns="0" rIns="0" bIns="0" rtlCol="0">
                          <a:noAutofit/>
                        </wps:bodyPr>
                      </wps:wsp>
                      <wps:wsp>
                        <wps:cNvPr id="407047" name="Rectangle 407047"/>
                        <wps:cNvSpPr/>
                        <wps:spPr>
                          <a:xfrm>
                            <a:off x="2097645" y="662943"/>
                            <a:ext cx="450174" cy="150030"/>
                          </a:xfrm>
                          <a:prstGeom prst="rect">
                            <a:avLst/>
                          </a:prstGeom>
                          <a:ln>
                            <a:noFill/>
                          </a:ln>
                        </wps:spPr>
                        <wps:txbx>
                          <w:txbxContent>
                            <w:p w14:paraId="3B88C4AE" w14:textId="77777777" w:rsidR="003D6FF1" w:rsidRDefault="00000000">
                              <w:pPr>
                                <w:spacing w:after="160" w:line="259" w:lineRule="auto"/>
                                <w:ind w:left="0" w:right="0" w:firstLine="0"/>
                                <w:jc w:val="left"/>
                              </w:pPr>
                              <w:r>
                                <w:rPr>
                                  <w:rFonts w:ascii="Calibri" w:eastAsia="Calibri" w:hAnsi="Calibri" w:cs="Calibri"/>
                                  <w:sz w:val="17"/>
                                </w:rPr>
                                <w:t xml:space="preserve">Design </w:t>
                              </w:r>
                            </w:p>
                          </w:txbxContent>
                        </wps:txbx>
                        <wps:bodyPr horzOverflow="overflow" vert="horz" lIns="0" tIns="0" rIns="0" bIns="0" rtlCol="0">
                          <a:noAutofit/>
                        </wps:bodyPr>
                      </wps:wsp>
                      <wps:wsp>
                        <wps:cNvPr id="407041" name="Rectangle 407041"/>
                        <wps:cNvSpPr/>
                        <wps:spPr>
                          <a:xfrm>
                            <a:off x="1324547" y="776533"/>
                            <a:ext cx="1034809" cy="150030"/>
                          </a:xfrm>
                          <a:prstGeom prst="rect">
                            <a:avLst/>
                          </a:prstGeom>
                          <a:ln>
                            <a:noFill/>
                          </a:ln>
                        </wps:spPr>
                        <wps:txbx>
                          <w:txbxContent>
                            <w:p w14:paraId="30ECF31D" w14:textId="77777777" w:rsidR="003D6FF1" w:rsidRDefault="00000000">
                              <w:pPr>
                                <w:spacing w:after="160" w:line="259" w:lineRule="auto"/>
                                <w:ind w:left="0" w:right="0" w:firstLine="0"/>
                                <w:jc w:val="left"/>
                              </w:pPr>
                              <w:r>
                                <w:rPr>
                                  <w:rFonts w:ascii="Calibri" w:eastAsia="Calibri" w:hAnsi="Calibri" w:cs="Calibri"/>
                                  <w:sz w:val="17"/>
                                </w:rPr>
                                <w:t>and Unit Constru</w:t>
                              </w:r>
                            </w:p>
                          </w:txbxContent>
                        </wps:txbx>
                        <wps:bodyPr horzOverflow="overflow" vert="horz" lIns="0" tIns="0" rIns="0" bIns="0" rtlCol="0">
                          <a:noAutofit/>
                        </wps:bodyPr>
                      </wps:wsp>
                      <wps:wsp>
                        <wps:cNvPr id="407042" name="Rectangle 407042"/>
                        <wps:cNvSpPr/>
                        <wps:spPr>
                          <a:xfrm>
                            <a:off x="2104031" y="776533"/>
                            <a:ext cx="302377" cy="150030"/>
                          </a:xfrm>
                          <a:prstGeom prst="rect">
                            <a:avLst/>
                          </a:prstGeom>
                          <a:ln>
                            <a:noFill/>
                          </a:ln>
                        </wps:spPr>
                        <wps:txbx>
                          <w:txbxContent>
                            <w:p w14:paraId="22861D14" w14:textId="77777777" w:rsidR="003D6FF1" w:rsidRDefault="00000000">
                              <w:pPr>
                                <w:spacing w:after="160" w:line="259" w:lineRule="auto"/>
                                <w:ind w:left="0" w:right="0" w:firstLine="0"/>
                                <w:jc w:val="left"/>
                              </w:pPr>
                              <w:r>
                                <w:rPr>
                                  <w:rFonts w:ascii="Calibri" w:eastAsia="Calibri" w:hAnsi="Calibri" w:cs="Calibri"/>
                                  <w:sz w:val="17"/>
                                </w:rPr>
                                <w:t>ction</w:t>
                              </w:r>
                            </w:p>
                          </w:txbxContent>
                        </wps:txbx>
                        <wps:bodyPr horzOverflow="overflow" vert="horz" lIns="0" tIns="0" rIns="0" bIns="0" rtlCol="0">
                          <a:noAutofit/>
                        </wps:bodyPr>
                      </wps:wsp>
                      <wps:wsp>
                        <wps:cNvPr id="449926" name="Shape 449926"/>
                        <wps:cNvSpPr/>
                        <wps:spPr>
                          <a:xfrm>
                            <a:off x="3261808" y="497247"/>
                            <a:ext cx="1313185" cy="418734"/>
                          </a:xfrm>
                          <a:custGeom>
                            <a:avLst/>
                            <a:gdLst/>
                            <a:ahLst/>
                            <a:cxnLst/>
                            <a:rect l="0" t="0" r="0" b="0"/>
                            <a:pathLst>
                              <a:path w="1313185" h="418734">
                                <a:moveTo>
                                  <a:pt x="0" y="0"/>
                                </a:moveTo>
                                <a:lnTo>
                                  <a:pt x="1313185" y="0"/>
                                </a:lnTo>
                                <a:lnTo>
                                  <a:pt x="1313185" y="418734"/>
                                </a:lnTo>
                                <a:lnTo>
                                  <a:pt x="0" y="418734"/>
                                </a:lnTo>
                                <a:lnTo>
                                  <a:pt x="0" y="0"/>
                                </a:lnTo>
                              </a:path>
                            </a:pathLst>
                          </a:custGeom>
                          <a:ln w="0" cap="flat">
                            <a:round/>
                          </a:ln>
                        </wps:spPr>
                        <wps:style>
                          <a:lnRef idx="0">
                            <a:srgbClr val="000000">
                              <a:alpha val="0"/>
                            </a:srgbClr>
                          </a:lnRef>
                          <a:fillRef idx="1">
                            <a:srgbClr val="C0CFE2"/>
                          </a:fillRef>
                          <a:effectRef idx="0">
                            <a:scrgbClr r="0" g="0" b="0"/>
                          </a:effectRef>
                          <a:fontRef idx="none"/>
                        </wps:style>
                        <wps:bodyPr/>
                      </wps:wsp>
                      <wps:wsp>
                        <wps:cNvPr id="69228" name="Shape 69228"/>
                        <wps:cNvSpPr/>
                        <wps:spPr>
                          <a:xfrm>
                            <a:off x="3261808" y="496429"/>
                            <a:ext cx="1313185" cy="418734"/>
                          </a:xfrm>
                          <a:custGeom>
                            <a:avLst/>
                            <a:gdLst/>
                            <a:ahLst/>
                            <a:cxnLst/>
                            <a:rect l="0" t="0" r="0" b="0"/>
                            <a:pathLst>
                              <a:path w="1313185" h="418734">
                                <a:moveTo>
                                  <a:pt x="0" y="0"/>
                                </a:moveTo>
                                <a:lnTo>
                                  <a:pt x="1313185" y="0"/>
                                </a:lnTo>
                                <a:lnTo>
                                  <a:pt x="1313185" y="418734"/>
                                </a:lnTo>
                                <a:lnTo>
                                  <a:pt x="0" y="418734"/>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29" name="Rectangle 69229"/>
                        <wps:cNvSpPr/>
                        <wps:spPr>
                          <a:xfrm>
                            <a:off x="3742202" y="581298"/>
                            <a:ext cx="463324" cy="184652"/>
                          </a:xfrm>
                          <a:prstGeom prst="rect">
                            <a:avLst/>
                          </a:prstGeom>
                          <a:ln>
                            <a:noFill/>
                          </a:ln>
                        </wps:spPr>
                        <wps:txbx>
                          <w:txbxContent>
                            <w:p w14:paraId="07324BDC" w14:textId="77777777" w:rsidR="003D6FF1" w:rsidRDefault="00000000">
                              <w:pPr>
                                <w:spacing w:after="160" w:line="259" w:lineRule="auto"/>
                                <w:ind w:left="0" w:right="0" w:firstLine="0"/>
                                <w:jc w:val="left"/>
                              </w:pPr>
                              <w:r>
                                <w:rPr>
                                  <w:rFonts w:ascii="Calibri" w:eastAsia="Calibri" w:hAnsi="Calibri" w:cs="Calibri"/>
                                  <w:sz w:val="21"/>
                                </w:rPr>
                                <w:t>SWE.4</w:t>
                              </w:r>
                            </w:p>
                          </w:txbxContent>
                        </wps:txbx>
                        <wps:bodyPr horzOverflow="overflow" vert="horz" lIns="0" tIns="0" rIns="0" bIns="0" rtlCol="0">
                          <a:noAutofit/>
                        </wps:bodyPr>
                      </wps:wsp>
                      <wps:wsp>
                        <wps:cNvPr id="69230" name="Rectangle 69230"/>
                        <wps:cNvSpPr/>
                        <wps:spPr>
                          <a:xfrm>
                            <a:off x="3322314" y="719737"/>
                            <a:ext cx="1587426" cy="150030"/>
                          </a:xfrm>
                          <a:prstGeom prst="rect">
                            <a:avLst/>
                          </a:prstGeom>
                          <a:ln>
                            <a:noFill/>
                          </a:ln>
                        </wps:spPr>
                        <wps:txbx>
                          <w:txbxContent>
                            <w:p w14:paraId="01C85C03" w14:textId="77777777" w:rsidR="003D6FF1" w:rsidRDefault="00000000">
                              <w:pPr>
                                <w:spacing w:after="160" w:line="259" w:lineRule="auto"/>
                                <w:ind w:left="0" w:right="0" w:firstLine="0"/>
                                <w:jc w:val="left"/>
                              </w:pPr>
                              <w:r>
                                <w:rPr>
                                  <w:rFonts w:ascii="Calibri" w:eastAsia="Calibri" w:hAnsi="Calibri" w:cs="Calibri"/>
                                  <w:sz w:val="17"/>
                                </w:rPr>
                                <w:t>Software Unit Verification</w:t>
                              </w:r>
                            </w:p>
                          </w:txbxContent>
                        </wps:txbx>
                        <wps:bodyPr horzOverflow="overflow" vert="horz" lIns="0" tIns="0" rIns="0" bIns="0" rtlCol="0">
                          <a:noAutofit/>
                        </wps:bodyPr>
                      </wps:wsp>
                      <wps:wsp>
                        <wps:cNvPr id="449927" name="Shape 449927"/>
                        <wps:cNvSpPr/>
                        <wps:spPr>
                          <a:xfrm>
                            <a:off x="3594580" y="819"/>
                            <a:ext cx="1387225" cy="418733"/>
                          </a:xfrm>
                          <a:custGeom>
                            <a:avLst/>
                            <a:gdLst/>
                            <a:ahLst/>
                            <a:cxnLst/>
                            <a:rect l="0" t="0" r="0" b="0"/>
                            <a:pathLst>
                              <a:path w="1387225" h="418733">
                                <a:moveTo>
                                  <a:pt x="0" y="0"/>
                                </a:moveTo>
                                <a:lnTo>
                                  <a:pt x="1387225" y="0"/>
                                </a:lnTo>
                                <a:lnTo>
                                  <a:pt x="1387225" y="418733"/>
                                </a:lnTo>
                                <a:lnTo>
                                  <a:pt x="0" y="418733"/>
                                </a:lnTo>
                                <a:lnTo>
                                  <a:pt x="0" y="0"/>
                                </a:lnTo>
                              </a:path>
                            </a:pathLst>
                          </a:custGeom>
                          <a:ln w="0" cap="flat">
                            <a:round/>
                          </a:ln>
                        </wps:spPr>
                        <wps:style>
                          <a:lnRef idx="0">
                            <a:srgbClr val="000000">
                              <a:alpha val="0"/>
                            </a:srgbClr>
                          </a:lnRef>
                          <a:fillRef idx="1">
                            <a:srgbClr val="C0CFE2"/>
                          </a:fillRef>
                          <a:effectRef idx="0">
                            <a:scrgbClr r="0" g="0" b="0"/>
                          </a:effectRef>
                          <a:fontRef idx="none"/>
                        </wps:style>
                        <wps:bodyPr/>
                      </wps:wsp>
                      <wps:wsp>
                        <wps:cNvPr id="69232" name="Shape 69232"/>
                        <wps:cNvSpPr/>
                        <wps:spPr>
                          <a:xfrm>
                            <a:off x="3593766" y="819"/>
                            <a:ext cx="1387225" cy="418733"/>
                          </a:xfrm>
                          <a:custGeom>
                            <a:avLst/>
                            <a:gdLst/>
                            <a:ahLst/>
                            <a:cxnLst/>
                            <a:rect l="0" t="0" r="0" b="0"/>
                            <a:pathLst>
                              <a:path w="1387225" h="418733">
                                <a:moveTo>
                                  <a:pt x="0" y="0"/>
                                </a:moveTo>
                                <a:lnTo>
                                  <a:pt x="1387225" y="0"/>
                                </a:lnTo>
                                <a:lnTo>
                                  <a:pt x="1387225" y="418733"/>
                                </a:lnTo>
                                <a:lnTo>
                                  <a:pt x="0" y="418733"/>
                                </a:lnTo>
                                <a:close/>
                              </a:path>
                            </a:pathLst>
                          </a:custGeom>
                          <a:ln w="8136" cap="rnd">
                            <a:round/>
                          </a:ln>
                        </wps:spPr>
                        <wps:style>
                          <a:lnRef idx="1">
                            <a:srgbClr val="000000"/>
                          </a:lnRef>
                          <a:fillRef idx="0">
                            <a:srgbClr val="000000">
                              <a:alpha val="0"/>
                            </a:srgbClr>
                          </a:fillRef>
                          <a:effectRef idx="0">
                            <a:scrgbClr r="0" g="0" b="0"/>
                          </a:effectRef>
                          <a:fontRef idx="none"/>
                        </wps:style>
                        <wps:bodyPr/>
                      </wps:wsp>
                      <wps:wsp>
                        <wps:cNvPr id="69233" name="Rectangle 69233"/>
                        <wps:cNvSpPr/>
                        <wps:spPr>
                          <a:xfrm>
                            <a:off x="4111486" y="51236"/>
                            <a:ext cx="463324" cy="184652"/>
                          </a:xfrm>
                          <a:prstGeom prst="rect">
                            <a:avLst/>
                          </a:prstGeom>
                          <a:ln>
                            <a:noFill/>
                          </a:ln>
                        </wps:spPr>
                        <wps:txbx>
                          <w:txbxContent>
                            <w:p w14:paraId="57B2C2E5" w14:textId="77777777" w:rsidR="003D6FF1" w:rsidRDefault="00000000">
                              <w:pPr>
                                <w:spacing w:after="160" w:line="259" w:lineRule="auto"/>
                                <w:ind w:left="0" w:right="0" w:firstLine="0"/>
                                <w:jc w:val="left"/>
                              </w:pPr>
                              <w:r>
                                <w:rPr>
                                  <w:rFonts w:ascii="Calibri" w:eastAsia="Calibri" w:hAnsi="Calibri" w:cs="Calibri"/>
                                  <w:sz w:val="21"/>
                                </w:rPr>
                                <w:t>SWE.5</w:t>
                              </w:r>
                            </w:p>
                          </w:txbxContent>
                        </wps:txbx>
                        <wps:bodyPr horzOverflow="overflow" vert="horz" lIns="0" tIns="0" rIns="0" bIns="0" rtlCol="0">
                          <a:noAutofit/>
                        </wps:bodyPr>
                      </wps:wsp>
                      <wps:wsp>
                        <wps:cNvPr id="69234" name="Rectangle 69234"/>
                        <wps:cNvSpPr/>
                        <wps:spPr>
                          <a:xfrm>
                            <a:off x="3672303" y="185413"/>
                            <a:ext cx="1662234" cy="126948"/>
                          </a:xfrm>
                          <a:prstGeom prst="rect">
                            <a:avLst/>
                          </a:prstGeom>
                          <a:ln>
                            <a:noFill/>
                          </a:ln>
                        </wps:spPr>
                        <wps:txbx>
                          <w:txbxContent>
                            <w:p w14:paraId="0E327510" w14:textId="77777777" w:rsidR="003D6FF1" w:rsidRDefault="00000000">
                              <w:pPr>
                                <w:spacing w:after="160" w:line="259" w:lineRule="auto"/>
                                <w:ind w:left="0" w:right="0" w:firstLine="0"/>
                                <w:jc w:val="left"/>
                              </w:pPr>
                              <w:r>
                                <w:rPr>
                                  <w:rFonts w:ascii="Calibri" w:eastAsia="Calibri" w:hAnsi="Calibri" w:cs="Calibri"/>
                                  <w:sz w:val="15"/>
                                </w:rPr>
                                <w:t xml:space="preserve">Software Component Verification </w:t>
                              </w:r>
                            </w:p>
                          </w:txbxContent>
                        </wps:txbx>
                        <wps:bodyPr horzOverflow="overflow" vert="horz" lIns="0" tIns="0" rIns="0" bIns="0" rtlCol="0">
                          <a:noAutofit/>
                        </wps:bodyPr>
                      </wps:wsp>
                      <wps:wsp>
                        <wps:cNvPr id="69235" name="Rectangle 69235"/>
                        <wps:cNvSpPr/>
                        <wps:spPr>
                          <a:xfrm>
                            <a:off x="3781114" y="276284"/>
                            <a:ext cx="1350233" cy="126948"/>
                          </a:xfrm>
                          <a:prstGeom prst="rect">
                            <a:avLst/>
                          </a:prstGeom>
                          <a:ln>
                            <a:noFill/>
                          </a:ln>
                        </wps:spPr>
                        <wps:txbx>
                          <w:txbxContent>
                            <w:p w14:paraId="617EF591" w14:textId="77777777" w:rsidR="003D6FF1" w:rsidRDefault="00000000">
                              <w:pPr>
                                <w:spacing w:after="160" w:line="259" w:lineRule="auto"/>
                                <w:ind w:left="0" w:right="0" w:firstLine="0"/>
                                <w:jc w:val="left"/>
                              </w:pPr>
                              <w:r>
                                <w:rPr>
                                  <w:rFonts w:ascii="Calibri" w:eastAsia="Calibri" w:hAnsi="Calibri" w:cs="Calibri"/>
                                  <w:sz w:val="15"/>
                                </w:rPr>
                                <w:t>and Integration Verification</w:t>
                              </w:r>
                            </w:p>
                          </w:txbxContent>
                        </wps:txbx>
                        <wps:bodyPr horzOverflow="overflow" vert="horz" lIns="0" tIns="0" rIns="0" bIns="0" rtlCol="0">
                          <a:noAutofit/>
                        </wps:bodyPr>
                      </wps:wsp>
                      <wps:wsp>
                        <wps:cNvPr id="69242" name="Rectangle 69242"/>
                        <wps:cNvSpPr/>
                        <wps:spPr>
                          <a:xfrm>
                            <a:off x="5913294" y="856085"/>
                            <a:ext cx="51840" cy="175277"/>
                          </a:xfrm>
                          <a:prstGeom prst="rect">
                            <a:avLst/>
                          </a:prstGeom>
                          <a:ln>
                            <a:noFill/>
                          </a:ln>
                        </wps:spPr>
                        <wps:txbx>
                          <w:txbxContent>
                            <w:p w14:paraId="2CBEA90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6A5A8B" id="Group 413331" o:spid="_x0000_s2206" style="width:468.7pt;height:77.8pt;mso-position-horizontal-relative:char;mso-position-vertical-relative:line" coordsize="59522,98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">
                <v:shape id="Shape 449921" o:spid="_x0000_s2207" style="position:absolute;left:24;top:8;width:50916;height:4506;visibility:visible;mso-wrap-style:square;v-text-anchor:top" coordsize="5091643,450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" path="m,l5091643,r,450629l,450629,,e" fillcolor="#789440" stroked="f" strokeweight="0">
                  <v:path arrowok="t" textboxrect="0,0,5091643,450629"/>
                </v:shape>
                <v:rect id="Rectangle 69188" o:spid="_x0000_s2208" style="position:absolute;left:663;top:832;width:6767;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" filled="f" stroked="f">
                  <v:textbox inset="0,0,0,0">
                    <w:txbxContent>
                      <w:p w14:paraId="763A1AFD" w14:textId="77777777" w:rsidR="003D6FF1" w:rsidRDefault="00000000">
                        <w:pPr>
                          <w:spacing w:after="160" w:line="259" w:lineRule="auto"/>
                          <w:ind w:left="0" w:right="0" w:firstLine="0"/>
                          <w:jc w:val="left"/>
                        </w:pPr>
                        <w:r>
                          <w:rPr>
                            <w:rFonts w:ascii="Calibri" w:eastAsia="Calibri" w:hAnsi="Calibri" w:cs="Calibri"/>
                            <w:b/>
                            <w:color w:val="FFFFFF"/>
                            <w:sz w:val="21"/>
                          </w:rPr>
                          <w:t>Software</w:t>
                        </w:r>
                      </w:p>
                    </w:txbxContent>
                  </v:textbox>
                </v:rect>
                <v:rect id="Rectangle 69189" o:spid="_x0000_s2209" style="position:absolute;left:663;top:2468;width:8854;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" filled="f" stroked="f">
                  <v:textbox inset="0,0,0,0">
                    <w:txbxContent>
                      <w:p w14:paraId="2822AD0C" w14:textId="77777777" w:rsidR="003D6FF1" w:rsidRDefault="00000000">
                        <w:pPr>
                          <w:spacing w:after="160" w:line="259" w:lineRule="auto"/>
                          <w:ind w:left="0" w:right="0" w:firstLine="0"/>
                          <w:jc w:val="left"/>
                        </w:pPr>
                        <w:r>
                          <w:rPr>
                            <w:rFonts w:ascii="Calibri" w:eastAsia="Calibri" w:hAnsi="Calibri" w:cs="Calibri"/>
                            <w:b/>
                            <w:color w:val="FFFFFF"/>
                            <w:sz w:val="21"/>
                          </w:rPr>
                          <w:t>Component</w:t>
                        </w:r>
                      </w:p>
                    </w:txbxContent>
                  </v:textbox>
                </v:rect>
                <v:shape id="Shape 449922" o:spid="_x0000_s2210" style="position:absolute;left:31698;top:2249;width:19242;height:2862;visibility:visible;mso-wrap-style:square;v-text-anchor:top" coordsize="1924215,2862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" path="m,l1924215,r,286244l,286244,,e" fillcolor="#38557a" stroked="f" strokeweight="0">
                  <v:path arrowok="t" textboxrect="0,0,1924215,286244"/>
                </v:shape>
                <v:shape id="Shape 449923" o:spid="_x0000_s2211" style="position:absolute;top:4972;width:50916;height:4506;visibility:visible;mso-wrap-style:square;v-text-anchor:top" coordsize="5091643,450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" path="m,l5091643,r,450629l,450629,,e" fillcolor="#38557a" stroked="f" strokeweight="0">
                  <v:path arrowok="t" textboxrect="0,0,5091643,450629"/>
                </v:shape>
                <v:rect id="Rectangle 407038" o:spid="_x0000_s2212" style="position:absolute;left:641;top:6610;width:9799;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" filled="f" stroked="f">
                  <v:textbox inset="0,0,0,0">
                    <w:txbxContent>
                      <w:p w14:paraId="46ADF65F" w14:textId="77777777" w:rsidR="003D6FF1" w:rsidRDefault="00000000">
                        <w:pPr>
                          <w:spacing w:after="160" w:line="259" w:lineRule="auto"/>
                          <w:ind w:left="0" w:right="0" w:firstLine="0"/>
                          <w:jc w:val="left"/>
                        </w:pPr>
                        <w:r>
                          <w:rPr>
                            <w:rFonts w:ascii="Calibri" w:eastAsia="Calibri" w:hAnsi="Calibri" w:cs="Calibri"/>
                            <w:b/>
                            <w:color w:val="FFFFFF"/>
                            <w:sz w:val="21"/>
                          </w:rPr>
                          <w:t>Software Uni</w:t>
                        </w:r>
                      </w:p>
                    </w:txbxContent>
                  </v:textbox>
                </v:rect>
                <v:rect id="Rectangle 407040" o:spid="_x0000_s2213" style="position:absolute;left:8014;top:6610;width:626;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" filled="f" stroked="f">
                  <v:textbox inset="0,0,0,0">
                    <w:txbxContent>
                      <w:p w14:paraId="6F415FAF" w14:textId="77777777" w:rsidR="003D6FF1" w:rsidRDefault="00000000">
                        <w:pPr>
                          <w:spacing w:after="160" w:line="259" w:lineRule="auto"/>
                          <w:ind w:left="0" w:right="0" w:firstLine="0"/>
                          <w:jc w:val="left"/>
                        </w:pPr>
                        <w:r>
                          <w:rPr>
                            <w:rFonts w:ascii="Calibri" w:eastAsia="Calibri" w:hAnsi="Calibri" w:cs="Calibri"/>
                            <w:b/>
                            <w:color w:val="FFFFFF"/>
                            <w:sz w:val="21"/>
                          </w:rPr>
                          <w:t>t</w:t>
                        </w:r>
                      </w:p>
                    </w:txbxContent>
                  </v:textbox>
                </v:rect>
                <v:shape id="Shape 449924" o:spid="_x0000_s2214" style="position:absolute;left:8331;width:13132;height:4179;visibility:visible;mso-wrap-style:square;v-text-anchor:top" coordsize="1313185,41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" path="m,l1313185,r,417916l,417916,,e" fillcolor="#d7e3bf" stroked="f" strokeweight="0">
                  <v:path arrowok="t" textboxrect="0,0,1313185,417916"/>
                </v:shape>
                <v:shape id="Shape 69218" o:spid="_x0000_s2215" style="position:absolute;left:8323;width:13132;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" path="m,l1313185,r,418734l,418734,,xe" filled="f" strokeweight=".226mm">
                  <v:stroke endcap="round"/>
                  <v:path arrowok="t" textboxrect="0,0,1313185,418734"/>
                </v:shape>
                <v:rect id="Rectangle 69219" o:spid="_x0000_s2216" style="position:absolute;left:13132;top:275;width:4633;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" filled="f" stroked="f">
                  <v:textbox inset="0,0,0,0">
                    <w:txbxContent>
                      <w:p w14:paraId="49A48C79" w14:textId="77777777" w:rsidR="003D6FF1" w:rsidRDefault="00000000">
                        <w:pPr>
                          <w:spacing w:after="160" w:line="259" w:lineRule="auto"/>
                          <w:ind w:left="0" w:right="0" w:firstLine="0"/>
                          <w:jc w:val="left"/>
                        </w:pPr>
                        <w:r>
                          <w:rPr>
                            <w:rFonts w:ascii="Calibri" w:eastAsia="Calibri" w:hAnsi="Calibri" w:cs="Calibri"/>
                            <w:sz w:val="21"/>
                          </w:rPr>
                          <w:t>SWE.2</w:t>
                        </w:r>
                      </w:p>
                    </w:txbxContent>
                  </v:textbox>
                </v:rect>
                <v:rect id="Rectangle 69220" o:spid="_x0000_s2217" style="position:absolute;left:9711;top:1659;width:14084;height:1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" filled="f" stroked="f">
                  <v:textbox inset="0,0,0,0">
                    <w:txbxContent>
                      <w:p w14:paraId="50BDD8F6" w14:textId="77777777" w:rsidR="003D6FF1" w:rsidRDefault="00000000">
                        <w:pPr>
                          <w:spacing w:after="160" w:line="259" w:lineRule="auto"/>
                          <w:ind w:left="0" w:right="0" w:firstLine="0"/>
                          <w:jc w:val="left"/>
                        </w:pPr>
                        <w:r>
                          <w:rPr>
                            <w:rFonts w:ascii="Calibri" w:eastAsia="Calibri" w:hAnsi="Calibri" w:cs="Calibri"/>
                            <w:sz w:val="17"/>
                          </w:rPr>
                          <w:t xml:space="preserve">Software Architectural </w:t>
                        </w:r>
                      </w:p>
                    </w:txbxContent>
                  </v:textbox>
                </v:rect>
                <v:rect id="Rectangle 69221" o:spid="_x0000_s2218" style="position:absolute;left:13350;top:2795;width:4039;height:1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" filled="f" stroked="f">
                  <v:textbox inset="0,0,0,0">
                    <w:txbxContent>
                      <w:p w14:paraId="13B7EBB6" w14:textId="77777777" w:rsidR="003D6FF1" w:rsidRDefault="00000000">
                        <w:pPr>
                          <w:spacing w:after="160" w:line="259" w:lineRule="auto"/>
                          <w:ind w:left="0" w:right="0" w:firstLine="0"/>
                          <w:jc w:val="left"/>
                        </w:pPr>
                        <w:r>
                          <w:rPr>
                            <w:rFonts w:ascii="Calibri" w:eastAsia="Calibri" w:hAnsi="Calibri" w:cs="Calibri"/>
                            <w:sz w:val="17"/>
                          </w:rPr>
                          <w:t>Design</w:t>
                        </w:r>
                      </w:p>
                    </w:txbxContent>
                  </v:textbox>
                </v:rect>
                <v:shape id="Shape 449925" o:spid="_x0000_s2219" style="position:absolute;left:11724;top:4972;width:13140;height:4187;visibility:visible;mso-wrap-style:square;v-text-anchor:top" coordsize="1313999,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" path="m,l1313999,r,418734l,418734,,e" fillcolor="#c4d6a0" stroked="f" strokeweight="0">
                  <v:path arrowok="t" textboxrect="0,0,1313999,418734"/>
                </v:shape>
                <v:shape id="Shape 69223" o:spid="_x0000_s2220" style="position:absolute;left:11732;top:4964;width:13132;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" path="m,l1313185,r,418734l,418734,,xe" filled="f" strokeweight=".226mm">
                  <v:stroke endcap="round"/>
                  <v:path arrowok="t" textboxrect="0,0,1313185,418734"/>
                </v:shape>
                <v:rect id="Rectangle 69224" o:spid="_x0000_s2221" style="position:absolute;left:16535;top:5245;width:4634;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" filled="f" stroked="f">
                  <v:textbox inset="0,0,0,0">
                    <w:txbxContent>
                      <w:p w14:paraId="03684FA8" w14:textId="77777777" w:rsidR="003D6FF1" w:rsidRDefault="00000000">
                        <w:pPr>
                          <w:spacing w:after="160" w:line="259" w:lineRule="auto"/>
                          <w:ind w:left="0" w:right="0" w:firstLine="0"/>
                          <w:jc w:val="left"/>
                        </w:pPr>
                        <w:r>
                          <w:rPr>
                            <w:rFonts w:ascii="Calibri" w:eastAsia="Calibri" w:hAnsi="Calibri" w:cs="Calibri"/>
                            <w:sz w:val="21"/>
                          </w:rPr>
                          <w:t>SWE.3</w:t>
                        </w:r>
                      </w:p>
                    </w:txbxContent>
                  </v:textbox>
                </v:rect>
                <v:rect id="Rectangle 407043" o:spid="_x0000_s2222" style="position:absolute;left:12500;top:6629;width:11266;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" filled="f" stroked="f">
                  <v:textbox inset="0,0,0,0">
                    <w:txbxContent>
                      <w:p w14:paraId="398C3AAE" w14:textId="77777777" w:rsidR="003D6FF1" w:rsidRDefault="00000000">
                        <w:pPr>
                          <w:spacing w:after="160" w:line="259" w:lineRule="auto"/>
                          <w:ind w:left="0" w:right="0" w:firstLine="0"/>
                          <w:jc w:val="left"/>
                        </w:pPr>
                        <w:r>
                          <w:rPr>
                            <w:rFonts w:ascii="Calibri" w:eastAsia="Calibri" w:hAnsi="Calibri" w:cs="Calibri"/>
                            <w:sz w:val="17"/>
                          </w:rPr>
                          <w:t xml:space="preserve">Software Detailed </w:t>
                        </w:r>
                      </w:p>
                    </w:txbxContent>
                  </v:textbox>
                </v:rect>
                <v:rect id="Rectangle 407047" o:spid="_x0000_s2223" style="position:absolute;left:20976;top:6629;width:4502;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" filled="f" stroked="f">
                  <v:textbox inset="0,0,0,0">
                    <w:txbxContent>
                      <w:p w14:paraId="3B88C4AE" w14:textId="77777777" w:rsidR="003D6FF1" w:rsidRDefault="00000000">
                        <w:pPr>
                          <w:spacing w:after="160" w:line="259" w:lineRule="auto"/>
                          <w:ind w:left="0" w:right="0" w:firstLine="0"/>
                          <w:jc w:val="left"/>
                        </w:pPr>
                        <w:r>
                          <w:rPr>
                            <w:rFonts w:ascii="Calibri" w:eastAsia="Calibri" w:hAnsi="Calibri" w:cs="Calibri"/>
                            <w:sz w:val="17"/>
                          </w:rPr>
                          <w:t xml:space="preserve">Design </w:t>
                        </w:r>
                      </w:p>
                    </w:txbxContent>
                  </v:textbox>
                </v:rect>
                <v:rect id="Rectangle 407041" o:spid="_x0000_s2224" style="position:absolute;left:13245;top:7765;width:10348;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" filled="f" stroked="f">
                  <v:textbox inset="0,0,0,0">
                    <w:txbxContent>
                      <w:p w14:paraId="30ECF31D" w14:textId="77777777" w:rsidR="003D6FF1" w:rsidRDefault="00000000">
                        <w:pPr>
                          <w:spacing w:after="160" w:line="259" w:lineRule="auto"/>
                          <w:ind w:left="0" w:right="0" w:firstLine="0"/>
                          <w:jc w:val="left"/>
                        </w:pPr>
                        <w:r>
                          <w:rPr>
                            <w:rFonts w:ascii="Calibri" w:eastAsia="Calibri" w:hAnsi="Calibri" w:cs="Calibri"/>
                            <w:sz w:val="17"/>
                          </w:rPr>
                          <w:t>and Unit Constru</w:t>
                        </w:r>
                      </w:p>
                    </w:txbxContent>
                  </v:textbox>
                </v:rect>
                <v:rect id="Rectangle 407042" o:spid="_x0000_s2225" style="position:absolute;left:21040;top:7765;width:3024;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" filled="f" stroked="f">
                  <v:textbox inset="0,0,0,0">
                    <w:txbxContent>
                      <w:p w14:paraId="22861D14" w14:textId="77777777" w:rsidR="003D6FF1" w:rsidRDefault="00000000">
                        <w:pPr>
                          <w:spacing w:after="160" w:line="259" w:lineRule="auto"/>
                          <w:ind w:left="0" w:right="0" w:firstLine="0"/>
                          <w:jc w:val="left"/>
                        </w:pPr>
                        <w:r>
                          <w:rPr>
                            <w:rFonts w:ascii="Calibri" w:eastAsia="Calibri" w:hAnsi="Calibri" w:cs="Calibri"/>
                            <w:sz w:val="17"/>
                          </w:rPr>
                          <w:t>ction</w:t>
                        </w:r>
                      </w:p>
                    </w:txbxContent>
                  </v:textbox>
                </v:rect>
                <v:shape id="Shape 449926" o:spid="_x0000_s2226" style="position:absolute;left:32618;top:4972;width:13131;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" path="m,l1313185,r,418734l,418734,,e" fillcolor="#c0cfe2" stroked="f" strokeweight="0">
                  <v:path arrowok="t" textboxrect="0,0,1313185,418734"/>
                </v:shape>
                <v:shape id="Shape 69228" o:spid="_x0000_s2227" style="position:absolute;left:32618;top:4964;width:13131;height:4187;visibility:visible;mso-wrap-style:square;v-text-anchor:top" coordsize="1313185,4187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" path="m,l1313185,r,418734l,418734,,xe" filled="f" strokeweight=".226mm">
                  <v:stroke endcap="round"/>
                  <v:path arrowok="t" textboxrect="0,0,1313185,418734"/>
                </v:shape>
                <v:rect id="Rectangle 69229" o:spid="_x0000_s2228" style="position:absolute;left:37422;top:5812;width:4633;height:1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" filled="f" stroked="f">
                  <v:textbox inset="0,0,0,0">
                    <w:txbxContent>
                      <w:p w14:paraId="07324BDC" w14:textId="77777777" w:rsidR="003D6FF1" w:rsidRDefault="00000000">
                        <w:pPr>
                          <w:spacing w:after="160" w:line="259" w:lineRule="auto"/>
                          <w:ind w:left="0" w:right="0" w:firstLine="0"/>
                          <w:jc w:val="left"/>
                        </w:pPr>
                        <w:r>
                          <w:rPr>
                            <w:rFonts w:ascii="Calibri" w:eastAsia="Calibri" w:hAnsi="Calibri" w:cs="Calibri"/>
                            <w:sz w:val="21"/>
                          </w:rPr>
                          <w:t>SWE.4</w:t>
                        </w:r>
                      </w:p>
                    </w:txbxContent>
                  </v:textbox>
                </v:rect>
                <v:rect id="Rectangle 69230" o:spid="_x0000_s2229" style="position:absolute;left:33223;top:7197;width:15874;height:1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" filled="f" stroked="f">
                  <v:textbox inset="0,0,0,0">
                    <w:txbxContent>
                      <w:p w14:paraId="01C85C03" w14:textId="77777777" w:rsidR="003D6FF1" w:rsidRDefault="00000000">
                        <w:pPr>
                          <w:spacing w:after="160" w:line="259" w:lineRule="auto"/>
                          <w:ind w:left="0" w:right="0" w:firstLine="0"/>
                          <w:jc w:val="left"/>
                        </w:pPr>
                        <w:r>
                          <w:rPr>
                            <w:rFonts w:ascii="Calibri" w:eastAsia="Calibri" w:hAnsi="Calibri" w:cs="Calibri"/>
                            <w:sz w:val="17"/>
                          </w:rPr>
                          <w:t>Software Unit Verification</w:t>
                        </w:r>
                      </w:p>
                    </w:txbxContent>
                  </v:textbox>
                </v:rect>
                <v:shape id="Shape 449927" o:spid="_x0000_s2230" style="position:absolute;left:35945;top:8;width:13873;height:4187;visibility:visible;mso-wrap-style:square;v-text-anchor:top" coordsize="1387225,418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" path="m,l1387225,r,418733l,418733,,e" fillcolor="#c0cfe2" stroked="f" strokeweight="0">
                  <v:path arrowok="t" textboxrect="0,0,1387225,418733"/>
                </v:shape>
                <v:shape id="Shape 69232" o:spid="_x0000_s2231" style="position:absolute;left:35937;top:8;width:13872;height:4187;visibility:visible;mso-wrap-style:square;v-text-anchor:top" coordsize="1387225,4187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" path="m,l1387225,r,418733l,418733,,xe" filled="f" strokeweight=".226mm">
                  <v:stroke endcap="round"/>
                  <v:path arrowok="t" textboxrect="0,0,1387225,418733"/>
                </v:shape>
                <v:rect id="Rectangle 69233" o:spid="_x0000_s2232" style="position:absolute;left:41114;top:512;width:4634;height:18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" filled="f" stroked="f">
                  <v:textbox inset="0,0,0,0">
                    <w:txbxContent>
                      <w:p w14:paraId="57B2C2E5" w14:textId="77777777" w:rsidR="003D6FF1" w:rsidRDefault="00000000">
                        <w:pPr>
                          <w:spacing w:after="160" w:line="259" w:lineRule="auto"/>
                          <w:ind w:left="0" w:right="0" w:firstLine="0"/>
                          <w:jc w:val="left"/>
                        </w:pPr>
                        <w:r>
                          <w:rPr>
                            <w:rFonts w:ascii="Calibri" w:eastAsia="Calibri" w:hAnsi="Calibri" w:cs="Calibri"/>
                            <w:sz w:val="21"/>
                          </w:rPr>
                          <w:t>SWE.5</w:t>
                        </w:r>
                      </w:p>
                    </w:txbxContent>
                  </v:textbox>
                </v:rect>
                <v:rect id="Rectangle 69234" o:spid="_x0000_s2233" style="position:absolute;left:36723;top:1854;width:16622;height:12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RAu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" filled="f" stroked="f">
                  <v:textbox inset="0,0,0,0">
                    <w:txbxContent>
                      <w:p w14:paraId="0E327510" w14:textId="77777777" w:rsidR="003D6FF1" w:rsidRDefault="00000000">
                        <w:pPr>
                          <w:spacing w:after="160" w:line="259" w:lineRule="auto"/>
                          <w:ind w:left="0" w:right="0" w:firstLine="0"/>
                          <w:jc w:val="left"/>
                        </w:pPr>
                        <w:r>
                          <w:rPr>
                            <w:rFonts w:ascii="Calibri" w:eastAsia="Calibri" w:hAnsi="Calibri" w:cs="Calibri"/>
                            <w:sz w:val="15"/>
                          </w:rPr>
                          <w:t xml:space="preserve">Software Component Verification </w:t>
                        </w:r>
                      </w:p>
                    </w:txbxContent>
                  </v:textbox>
                </v:rect>
                <v:rect id="Rectangle 69235" o:spid="_x0000_s2234" style="position:absolute;left:37811;top:2762;width:13502;height:12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" filled="f" stroked="f">
                  <v:textbox inset="0,0,0,0">
                    <w:txbxContent>
                      <w:p w14:paraId="617EF591" w14:textId="77777777" w:rsidR="003D6FF1" w:rsidRDefault="00000000">
                        <w:pPr>
                          <w:spacing w:after="160" w:line="259" w:lineRule="auto"/>
                          <w:ind w:left="0" w:right="0" w:firstLine="0"/>
                          <w:jc w:val="left"/>
                        </w:pPr>
                        <w:r>
                          <w:rPr>
                            <w:rFonts w:ascii="Calibri" w:eastAsia="Calibri" w:hAnsi="Calibri" w:cs="Calibri"/>
                            <w:sz w:val="15"/>
                          </w:rPr>
                          <w:t>and Integration Verification</w:t>
                        </w:r>
                      </w:p>
                    </w:txbxContent>
                  </v:textbox>
                </v:rect>
                <v:rect id="Rectangle 69242" o:spid="_x0000_s2235" style="position:absolute;left:59132;top:8560;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" filled="f" stroked="f">
                  <v:textbox inset="0,0,0,0">
                    <w:txbxContent>
                      <w:p w14:paraId="2CBEA90A" w14:textId="77777777" w:rsidR="003D6FF1" w:rsidRDefault="00000000">
                        <w:pPr>
                          <w:spacing w:after="160" w:line="259" w:lineRule="auto"/>
                          <w:ind w:left="0" w:right="0" w:firstLine="0"/>
                          <w:jc w:val="left"/>
                        </w:pPr>
                        <w:r>
                          <w:t xml:space="preserve"> </w:t>
                        </w:r>
                      </w:p>
                    </w:txbxContent>
                  </v:textbox>
                </v:rect>
                <w10:anchorlock/>
              </v:group>
            </w:pict>
          </mc:Fallback>
        </mc:AlternateContent>
      </w:r>
    </w:p>
    <w:p w14:paraId="7A9FB771" w14:textId="77777777" w:rsidR="003D6FF1" w:rsidRDefault="00000000">
      <w:pPr>
        <w:spacing w:after="93" w:line="265" w:lineRule="auto"/>
        <w:ind w:right="193" w:hanging="10"/>
        <w:jc w:val="center"/>
      </w:pPr>
      <w:r>
        <w:rPr>
          <w:i/>
          <w:sz w:val="20"/>
        </w:rPr>
        <w:t xml:space="preserve">Figure C.2 — Element, component, and unit </w:t>
      </w:r>
    </w:p>
    <w:p w14:paraId="5C4D708C" w14:textId="77777777" w:rsidR="003D6FF1" w:rsidRDefault="00000000">
      <w:pPr>
        <w:spacing w:after="0" w:line="259" w:lineRule="auto"/>
        <w:ind w:left="1" w:right="0" w:firstLine="0"/>
        <w:jc w:val="left"/>
      </w:pPr>
      <w:r>
        <w:rPr>
          <w:b/>
          <w:sz w:val="24"/>
        </w:rPr>
        <w:t xml:space="preserve"> </w:t>
      </w:r>
      <w:r>
        <w:rPr>
          <w:b/>
          <w:sz w:val="24"/>
        </w:rPr>
        <w:tab/>
        <w:t xml:space="preserve"> </w:t>
      </w:r>
      <w:r>
        <w:br w:type="page"/>
      </w:r>
    </w:p>
    <w:p w14:paraId="21E38680" w14:textId="77777777" w:rsidR="003D6FF1" w:rsidRDefault="00000000">
      <w:pPr>
        <w:pStyle w:val="berschrift2"/>
        <w:spacing w:after="139"/>
        <w:ind w:left="-4"/>
      </w:pPr>
      <w:bookmarkStart w:id="99" w:name="_Toc445192"/>
      <w:r>
        <w:lastRenderedPageBreak/>
        <w:t xml:space="preserve">Annex C.3 Integration of Machine Learning Engineering Processes </w:t>
      </w:r>
      <w:bookmarkEnd w:id="99"/>
    </w:p>
    <w:p w14:paraId="30AB9599" w14:textId="77777777" w:rsidR="003D6FF1" w:rsidRDefault="00000000">
      <w:pPr>
        <w:spacing w:after="170"/>
        <w:ind w:left="-2" w:right="186"/>
      </w:pPr>
      <w:r>
        <w:t xml:space="preserve">The following figure shows how the Machine Learning Engineering Processes are integrated within the engineering V-Cycle perspective. Usually, the MLE “Machine Learning Engineering” processes are used in a highly iterative way. </w:t>
      </w:r>
    </w:p>
    <w:p w14:paraId="4196D1CB" w14:textId="77777777" w:rsidR="003D6FF1" w:rsidRDefault="00000000">
      <w:pPr>
        <w:spacing w:after="173"/>
        <w:ind w:left="-2" w:right="186"/>
      </w:pPr>
      <w:r>
        <w:t xml:space="preserve">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 </w:t>
      </w:r>
    </w:p>
    <w:p w14:paraId="51FB2FF6" w14:textId="77777777" w:rsidR="003D6FF1" w:rsidRDefault="00000000">
      <w:pPr>
        <w:spacing w:after="0" w:line="259" w:lineRule="auto"/>
        <w:ind w:left="1" w:right="0" w:firstLine="0"/>
        <w:jc w:val="left"/>
      </w:pPr>
      <w:r>
        <w:t xml:space="preserve"> </w:t>
      </w:r>
    </w:p>
    <w:p w14:paraId="2C6BDAB1" w14:textId="77777777" w:rsidR="003D6FF1" w:rsidRDefault="00000000">
      <w:pPr>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51"/>
                    <a:stretch>
                      <a:fillRect/>
                    </a:stretch>
                  </pic:blipFill>
                  <pic:spPr>
                    <a:xfrm>
                      <a:off x="0" y="0"/>
                      <a:ext cx="6112098" cy="2277745"/>
                    </a:xfrm>
                    <a:prstGeom prst="rect">
                      <a:avLst/>
                    </a:prstGeom>
                  </pic:spPr>
                </pic:pic>
              </a:graphicData>
            </a:graphic>
          </wp:inline>
        </w:drawing>
      </w:r>
      <w:r>
        <w:rPr>
          <w:rFonts w:ascii="Calibri" w:eastAsia="Calibri" w:hAnsi="Calibri" w:cs="Calibri"/>
        </w:rPr>
        <w:t xml:space="preserve"> </w:t>
      </w:r>
    </w:p>
    <w:p w14:paraId="40B18879" w14:textId="77777777" w:rsidR="003D6FF1" w:rsidRDefault="00000000">
      <w:pPr>
        <w:spacing w:after="177" w:line="265" w:lineRule="auto"/>
        <w:ind w:right="194" w:hanging="10"/>
        <w:jc w:val="center"/>
      </w:pPr>
      <w:r>
        <w:rPr>
          <w:i/>
          <w:sz w:val="20"/>
        </w:rPr>
        <w:t xml:space="preserve">Figure C.3 — Integration of MLE Processes </w:t>
      </w:r>
    </w:p>
    <w:p w14:paraId="75CD716E" w14:textId="77777777" w:rsidR="003D6FF1" w:rsidRDefault="00000000">
      <w:pPr>
        <w:spacing w:after="173"/>
        <w:ind w:left="-2" w:right="186"/>
      </w:pPr>
      <w:r>
        <w:t xml:space="preserve">The second figure shows the interdependencies within the MLE “Machine Learning Engineering” process group and to the SUP.11 “Machine Learning Data Management”.  </w:t>
      </w:r>
    </w:p>
    <w:p w14:paraId="6585833E" w14:textId="77777777" w:rsidR="003D6FF1" w:rsidRDefault="00000000">
      <w:pPr>
        <w:spacing w:after="173"/>
        <w:ind w:left="-2" w:right="186"/>
      </w:pPr>
      <w:r>
        <w:t xml:space="preserve">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 </w:t>
      </w:r>
    </w:p>
    <w:p w14:paraId="4E08CC25" w14:textId="77777777" w:rsidR="003D6FF1" w:rsidRDefault="00000000">
      <w:pPr>
        <w:spacing w:after="170"/>
        <w:ind w:left="-2" w:right="186"/>
      </w:pPr>
      <w:r>
        <w:t xml:space="preserve">By applying the SUP.11 “Machine Learning Data Management” process ML data with assured quality and integrity, which fulfill the ML data requirements, are collected, processed, and made available to all affected parties. </w:t>
      </w:r>
    </w:p>
    <w:p w14:paraId="428C937D" w14:textId="77777777" w:rsidR="003D6FF1" w:rsidRDefault="00000000">
      <w:pPr>
        <w:spacing w:after="173"/>
        <w:ind w:left="-2" w:right="186"/>
      </w:pPr>
      <w:r>
        <w:t xml:space="preserve">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  </w:t>
      </w:r>
    </w:p>
    <w:p w14:paraId="2602F967" w14:textId="77777777" w:rsidR="003D6FF1" w:rsidRDefault="00000000">
      <w:pPr>
        <w:spacing w:after="169"/>
        <w:ind w:left="-2" w:right="186"/>
      </w:pPr>
      <w:r>
        <w:lastRenderedPageBreak/>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 </w:t>
      </w:r>
    </w:p>
    <w:p w14:paraId="5B26B9D6" w14:textId="77777777" w:rsidR="003D6FF1" w:rsidRDefault="00000000">
      <w:pPr>
        <w:spacing w:after="173"/>
        <w:ind w:left="-2" w:right="186"/>
      </w:pPr>
      <w:r>
        <w:t xml:space="preserve">MLE.4 “Machine Learning Model Testing” focuses on testing the agreed trained model to ensure compliance with the ML requirements. Therefore, an ML test approach needs to be specified and an ML test dataset must be created from the provided ML data pool.  </w:t>
      </w:r>
    </w:p>
    <w:p w14:paraId="77B42347" w14:textId="77777777" w:rsidR="003D6FF1" w:rsidRDefault="00000000">
      <w:pPr>
        <w:spacing w:after="170"/>
        <w:ind w:left="-2" w:right="186"/>
      </w:pPr>
      <w:r>
        <w:t xml:space="preserve">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 </w:t>
      </w:r>
    </w:p>
    <w:p w14:paraId="54BA4125" w14:textId="77777777" w:rsidR="003D6FF1" w:rsidRDefault="00000000">
      <w:pPr>
        <w:spacing w:after="127"/>
        <w:ind w:left="-2" w:right="186"/>
      </w:pPr>
      <w:r>
        <w:t xml:space="preserve">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 </w:t>
      </w:r>
    </w:p>
    <w:p w14:paraId="086206EE" w14:textId="77777777" w:rsidR="003D6FF1" w:rsidRDefault="00000000">
      <w:pPr>
        <w:spacing w:after="204" w:line="216" w:lineRule="auto"/>
        <w:ind w:left="4820" w:right="440" w:hanging="4818"/>
        <w:jc w:val="left"/>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52"/>
                    <a:stretch>
                      <a:fillRect/>
                    </a:stretch>
                  </pic:blipFill>
                  <pic:spPr>
                    <a:xfrm>
                      <a:off x="0" y="0"/>
                      <a:ext cx="5922010" cy="3234429"/>
                    </a:xfrm>
                    <a:prstGeom prst="rect">
                      <a:avLst/>
                    </a:prstGeom>
                  </pic:spPr>
                </pic:pic>
              </a:graphicData>
            </a:graphic>
          </wp:inline>
        </w:drawing>
      </w:r>
      <w:r>
        <w:t xml:space="preserve"> </w:t>
      </w:r>
      <w:r>
        <w:rPr>
          <w:rFonts w:ascii="Calibri" w:eastAsia="Calibri" w:hAnsi="Calibri" w:cs="Calibri"/>
        </w:rPr>
        <w:t xml:space="preserve"> </w:t>
      </w:r>
    </w:p>
    <w:p w14:paraId="33B08DD0" w14:textId="77777777" w:rsidR="003D6FF1" w:rsidRDefault="00000000">
      <w:pPr>
        <w:spacing w:after="93" w:line="265" w:lineRule="auto"/>
        <w:ind w:right="193" w:hanging="10"/>
        <w:jc w:val="center"/>
      </w:pPr>
      <w:r>
        <w:rPr>
          <w:i/>
          <w:sz w:val="20"/>
        </w:rPr>
        <w:t xml:space="preserve">Figure C.4 — Interdependencies within MLE and SUP.11 </w:t>
      </w:r>
    </w:p>
    <w:p w14:paraId="173D24A1" w14:textId="77777777" w:rsidR="003D6FF1" w:rsidRDefault="00000000">
      <w:pPr>
        <w:spacing w:after="0" w:line="259" w:lineRule="auto"/>
        <w:ind w:left="1" w:right="0" w:firstLine="0"/>
        <w:jc w:val="left"/>
      </w:pPr>
      <w:r>
        <w:rPr>
          <w:b/>
          <w:sz w:val="24"/>
        </w:rPr>
        <w:t xml:space="preserve"> </w:t>
      </w:r>
      <w:r>
        <w:rPr>
          <w:b/>
          <w:sz w:val="24"/>
        </w:rPr>
        <w:tab/>
        <w:t xml:space="preserve"> </w:t>
      </w:r>
    </w:p>
    <w:p w14:paraId="1FB2F395" w14:textId="77777777" w:rsidR="003D6FF1" w:rsidRDefault="00000000">
      <w:pPr>
        <w:pStyle w:val="berschrift2"/>
        <w:spacing w:after="139"/>
        <w:ind w:left="-4"/>
      </w:pPr>
      <w:bookmarkStart w:id="100" w:name="_Toc445193"/>
      <w:r>
        <w:t xml:space="preserve">Annex C.4 Example of an ML Architecture </w:t>
      </w:r>
      <w:bookmarkEnd w:id="100"/>
    </w:p>
    <w:p w14:paraId="2F374C5C" w14:textId="77777777" w:rsidR="003D6FF1" w:rsidRDefault="00000000">
      <w:pPr>
        <w:spacing w:after="170"/>
        <w:ind w:left="-2" w:right="186"/>
      </w:pPr>
      <w:r>
        <w:t xml:space="preserve">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w:t>
      </w:r>
      <w:r>
        <w:lastRenderedPageBreak/>
        <w:t xml:space="preserve">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  </w:t>
      </w:r>
    </w:p>
    <w:p w14:paraId="777925DB" w14:textId="77777777" w:rsidR="003D6FF1" w:rsidRDefault="00000000">
      <w:pPr>
        <w:spacing w:after="0" w:line="259" w:lineRule="auto"/>
        <w:ind w:left="1" w:right="0" w:firstLine="0"/>
        <w:jc w:val="left"/>
      </w:pPr>
      <w: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53"/>
                    <a:stretch>
                      <a:fillRect/>
                    </a:stretch>
                  </pic:blipFill>
                  <pic:spPr>
                    <a:xfrm>
                      <a:off x="0" y="0"/>
                      <a:ext cx="5958840" cy="2328672"/>
                    </a:xfrm>
                    <a:prstGeom prst="rect">
                      <a:avLst/>
                    </a:prstGeom>
                  </pic:spPr>
                </pic:pic>
              </a:graphicData>
            </a:graphic>
          </wp:inline>
        </w:drawing>
      </w:r>
    </w:p>
    <w:p w14:paraId="227A769F" w14:textId="77777777" w:rsidR="003D6FF1" w:rsidRDefault="00000000">
      <w:pPr>
        <w:spacing w:after="177" w:line="265" w:lineRule="auto"/>
        <w:ind w:right="193" w:hanging="10"/>
        <w:jc w:val="center"/>
      </w:pPr>
      <w:r>
        <w:rPr>
          <w:i/>
          <w:sz w:val="20"/>
        </w:rPr>
        <w:t xml:space="preserve">Figure C.5 — Example of an ML Architecture </w:t>
      </w:r>
    </w:p>
    <w:p w14:paraId="4F257B1E" w14:textId="77777777" w:rsidR="003D6FF1" w:rsidRDefault="00000000">
      <w:pPr>
        <w:spacing w:after="173"/>
        <w:ind w:left="-2" w:right="186"/>
      </w:pPr>
      <w:r>
        <w:t xml:space="preserve">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 changes in the ML architecture might come up.  </w:t>
      </w:r>
    </w:p>
    <w:p w14:paraId="6BF10111" w14:textId="77777777" w:rsidR="003D6FF1" w:rsidRDefault="00000000">
      <w:pPr>
        <w:ind w:left="-2" w:right="186"/>
      </w:pPr>
      <w:r>
        <w:t xml:space="preserve">Furthermore, the ML architecture used for training can differ from the architecture of the deployed model, which will be integrated with the other software elements, these differences are part of the ML architecture as well. </w:t>
      </w:r>
    </w:p>
    <w:p w14:paraId="17C2DAD8" w14:textId="77777777" w:rsidR="003D6FF1" w:rsidRDefault="00000000">
      <w:pPr>
        <w:spacing w:after="0" w:line="259" w:lineRule="auto"/>
        <w:ind w:left="1" w:right="0" w:firstLine="0"/>
        <w:jc w:val="left"/>
      </w:pPr>
      <w:r>
        <w:t xml:space="preserve"> </w:t>
      </w:r>
    </w:p>
    <w:p w14:paraId="29525913" w14:textId="77777777" w:rsidR="003D6FF1" w:rsidRDefault="00000000">
      <w:pPr>
        <w:pStyle w:val="berschrift2"/>
        <w:ind w:left="-4"/>
      </w:pPr>
      <w:bookmarkStart w:id="101" w:name="_Toc445194"/>
      <w:r>
        <w:lastRenderedPageBreak/>
        <w:t xml:space="preserve">Annex C.5 Traceability and consistency </w:t>
      </w:r>
      <w:bookmarkEnd w:id="101"/>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54"/>
                    <a:stretch>
                      <a:fillRect/>
                    </a:stretch>
                  </pic:blipFill>
                  <pic:spPr>
                    <a:xfrm>
                      <a:off x="0" y="0"/>
                      <a:ext cx="6044184" cy="3806952"/>
                    </a:xfrm>
                    <a:prstGeom prst="rect">
                      <a:avLst/>
                    </a:prstGeom>
                  </pic:spPr>
                </pic:pic>
              </a:graphicData>
            </a:graphic>
          </wp:inline>
        </w:drawing>
      </w:r>
    </w:p>
    <w:p w14:paraId="68B4350C" w14:textId="77777777" w:rsidR="003D6FF1" w:rsidRDefault="00000000">
      <w:pPr>
        <w:spacing w:after="0" w:line="265" w:lineRule="auto"/>
        <w:ind w:right="195" w:hanging="10"/>
        <w:jc w:val="center"/>
      </w:pPr>
      <w:r>
        <w:rPr>
          <w:i/>
          <w:sz w:val="20"/>
        </w:rPr>
        <w:t xml:space="preserve">Figure C.2 — Consistency and traceability between system and software work products  </w:t>
      </w:r>
    </w:p>
    <w:p w14:paraId="6463F881" w14:textId="77777777" w:rsidR="003D6FF1" w:rsidRDefault="00000000">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55"/>
                    <a:stretch>
                      <a:fillRect/>
                    </a:stretch>
                  </pic:blipFill>
                  <pic:spPr>
                    <a:xfrm>
                      <a:off x="0" y="0"/>
                      <a:ext cx="5916169" cy="3078480"/>
                    </a:xfrm>
                    <a:prstGeom prst="rect">
                      <a:avLst/>
                    </a:prstGeom>
                  </pic:spPr>
                </pic:pic>
              </a:graphicData>
            </a:graphic>
          </wp:inline>
        </w:drawing>
      </w:r>
    </w:p>
    <w:p w14:paraId="6A416353" w14:textId="77777777" w:rsidR="003D6FF1" w:rsidRDefault="00000000">
      <w:pPr>
        <w:spacing w:after="74" w:line="259" w:lineRule="auto"/>
        <w:ind w:left="0" w:right="0" w:firstLine="0"/>
        <w:jc w:val="right"/>
      </w:pPr>
      <w:r>
        <w:rPr>
          <w:rFonts w:ascii="Calibri" w:eastAsia="Calibri" w:hAnsi="Calibri" w:cs="Calibri"/>
        </w:rPr>
        <w:t xml:space="preserve"> </w:t>
      </w:r>
    </w:p>
    <w:p w14:paraId="698C47A8" w14:textId="77777777" w:rsidR="003D6FF1" w:rsidRDefault="00000000">
      <w:pPr>
        <w:spacing w:after="93" w:line="265" w:lineRule="auto"/>
        <w:ind w:right="193" w:hanging="10"/>
        <w:jc w:val="center"/>
      </w:pPr>
      <w:r>
        <w:rPr>
          <w:i/>
          <w:sz w:val="20"/>
        </w:rPr>
        <w:t xml:space="preserve">Figure C.3 — Consistency and traceability between system and hardware work products  </w:t>
      </w:r>
    </w:p>
    <w:p w14:paraId="45A5F66F" w14:textId="77777777" w:rsidR="003D6FF1" w:rsidRDefault="00000000">
      <w:pPr>
        <w:spacing w:after="163" w:line="259" w:lineRule="auto"/>
        <w:ind w:left="552" w:right="0" w:firstLine="0"/>
        <w:jc w:val="left"/>
      </w:pPr>
      <w:r>
        <w:rPr>
          <w:rFonts w:ascii="Calibri" w:eastAsia="Calibri" w:hAnsi="Calibri" w:cs="Calibri"/>
          <w:noProof/>
        </w:rPr>
        <w:lastRenderedPageBreak/>
        <mc:AlternateContent>
          <mc:Choice Requires="wpg">
            <w:drawing>
              <wp:inline distT="0" distB="0" distL="0" distR="0" wp14:anchorId="694828D3" wp14:editId="10531686">
                <wp:extent cx="5474587" cy="2568004"/>
                <wp:effectExtent l="0" t="0" r="0" b="0"/>
                <wp:docPr id="402211" name="Group 402211"/>
                <wp:cNvGraphicFramePr/>
                <a:graphic xmlns:a="http://schemas.openxmlformats.org/drawingml/2006/main">
                  <a:graphicData uri="http://schemas.microsoft.com/office/word/2010/wordprocessingGroup">
                    <wpg:wgp>
                      <wpg:cNvGrpSpPr/>
                      <wpg:grpSpPr>
                        <a:xfrm>
                          <a:off x="0" y="0"/>
                          <a:ext cx="5474587" cy="2568004"/>
                          <a:chOff x="0" y="0"/>
                          <a:chExt cx="5474587" cy="2568004"/>
                        </a:xfrm>
                      </wpg:grpSpPr>
                      <wps:wsp>
                        <wps:cNvPr id="449935" name="Shape 449935"/>
                        <wps:cNvSpPr/>
                        <wps:spPr>
                          <a:xfrm>
                            <a:off x="7529" y="0"/>
                            <a:ext cx="1033497" cy="252047"/>
                          </a:xfrm>
                          <a:custGeom>
                            <a:avLst/>
                            <a:gdLst/>
                            <a:ahLst/>
                            <a:cxnLst/>
                            <a:rect l="0" t="0" r="0" b="0"/>
                            <a:pathLst>
                              <a:path w="1033497" h="252047">
                                <a:moveTo>
                                  <a:pt x="0" y="0"/>
                                </a:moveTo>
                                <a:lnTo>
                                  <a:pt x="1033497" y="0"/>
                                </a:lnTo>
                                <a:lnTo>
                                  <a:pt x="1033497"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20" name="Shape 70220"/>
                        <wps:cNvSpPr/>
                        <wps:spPr>
                          <a:xfrm>
                            <a:off x="7529" y="0"/>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21" name="Rectangle 70221"/>
                        <wps:cNvSpPr/>
                        <wps:spPr>
                          <a:xfrm>
                            <a:off x="172131" y="82277"/>
                            <a:ext cx="932878" cy="131425"/>
                          </a:xfrm>
                          <a:prstGeom prst="rect">
                            <a:avLst/>
                          </a:prstGeom>
                          <a:ln>
                            <a:noFill/>
                          </a:ln>
                        </wps:spPr>
                        <wps:txbx>
                          <w:txbxContent>
                            <w:p w14:paraId="0870E2C2" w14:textId="77777777" w:rsidR="003D6FF1" w:rsidRDefault="00000000">
                              <w:pPr>
                                <w:spacing w:after="160" w:line="259" w:lineRule="auto"/>
                                <w:ind w:left="0" w:right="0" w:firstLine="0"/>
                                <w:jc w:val="left"/>
                              </w:pPr>
                              <w:r>
                                <w:rPr>
                                  <w:rFonts w:ascii="Calibri" w:eastAsia="Calibri" w:hAnsi="Calibri" w:cs="Calibri"/>
                                  <w:b/>
                                  <w:sz w:val="15"/>
                                </w:rPr>
                                <w:t>SW requirements</w:t>
                              </w:r>
                            </w:p>
                          </w:txbxContent>
                        </wps:txbx>
                        <wps:bodyPr horzOverflow="overflow" vert="horz" lIns="0" tIns="0" rIns="0" bIns="0" rtlCol="0">
                          <a:noAutofit/>
                        </wps:bodyPr>
                      </wps:wsp>
                      <wps:wsp>
                        <wps:cNvPr id="449936" name="Shape 449936"/>
                        <wps:cNvSpPr/>
                        <wps:spPr>
                          <a:xfrm>
                            <a:off x="294060" y="816677"/>
                            <a:ext cx="1562792" cy="490123"/>
                          </a:xfrm>
                          <a:custGeom>
                            <a:avLst/>
                            <a:gdLst/>
                            <a:ahLst/>
                            <a:cxnLst/>
                            <a:rect l="0" t="0" r="0" b="0"/>
                            <a:pathLst>
                              <a:path w="1562792" h="490123">
                                <a:moveTo>
                                  <a:pt x="0" y="0"/>
                                </a:moveTo>
                                <a:lnTo>
                                  <a:pt x="1562792" y="0"/>
                                </a:lnTo>
                                <a:lnTo>
                                  <a:pt x="1562792" y="490123"/>
                                </a:lnTo>
                                <a:lnTo>
                                  <a:pt x="0" y="490123"/>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23" name="Shape 70223"/>
                        <wps:cNvSpPr/>
                        <wps:spPr>
                          <a:xfrm>
                            <a:off x="294644" y="816677"/>
                            <a:ext cx="1562209" cy="489541"/>
                          </a:xfrm>
                          <a:custGeom>
                            <a:avLst/>
                            <a:gdLst/>
                            <a:ahLst/>
                            <a:cxnLst/>
                            <a:rect l="0" t="0" r="0" b="0"/>
                            <a:pathLst>
                              <a:path w="1562209" h="489541">
                                <a:moveTo>
                                  <a:pt x="0" y="0"/>
                                </a:moveTo>
                                <a:lnTo>
                                  <a:pt x="1562209" y="0"/>
                                </a:lnTo>
                                <a:lnTo>
                                  <a:pt x="1562209" y="489541"/>
                                </a:lnTo>
                                <a:lnTo>
                                  <a:pt x="0" y="489541"/>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24" name="Rectangle 70224"/>
                        <wps:cNvSpPr/>
                        <wps:spPr>
                          <a:xfrm>
                            <a:off x="294526" y="1017687"/>
                            <a:ext cx="207102" cy="131425"/>
                          </a:xfrm>
                          <a:prstGeom prst="rect">
                            <a:avLst/>
                          </a:prstGeom>
                          <a:ln>
                            <a:noFill/>
                          </a:ln>
                        </wps:spPr>
                        <wps:txbx>
                          <w:txbxContent>
                            <w:p w14:paraId="42F1DB7C" w14:textId="77777777" w:rsidR="003D6FF1" w:rsidRDefault="00000000">
                              <w:pPr>
                                <w:spacing w:after="160" w:line="259" w:lineRule="auto"/>
                                <w:ind w:left="0" w:right="0" w:firstLine="0"/>
                                <w:jc w:val="left"/>
                              </w:pPr>
                              <w:r>
                                <w:rPr>
                                  <w:rFonts w:ascii="Calibri" w:eastAsia="Calibri" w:hAnsi="Calibri" w:cs="Calibri"/>
                                  <w:b/>
                                  <w:sz w:val="15"/>
                                </w:rPr>
                                <w:t xml:space="preserve">       </w:t>
                              </w:r>
                            </w:p>
                          </w:txbxContent>
                        </wps:txbx>
                        <wps:bodyPr horzOverflow="overflow" vert="horz" lIns="0" tIns="0" rIns="0" bIns="0" rtlCol="0">
                          <a:noAutofit/>
                        </wps:bodyPr>
                      </wps:wsp>
                      <wps:wsp>
                        <wps:cNvPr id="70225" name="Rectangle 70225"/>
                        <wps:cNvSpPr/>
                        <wps:spPr>
                          <a:xfrm>
                            <a:off x="448438" y="1017687"/>
                            <a:ext cx="924716" cy="131425"/>
                          </a:xfrm>
                          <a:prstGeom prst="rect">
                            <a:avLst/>
                          </a:prstGeom>
                          <a:ln>
                            <a:noFill/>
                          </a:ln>
                        </wps:spPr>
                        <wps:txbx>
                          <w:txbxContent>
                            <w:p w14:paraId="227F0AC7" w14:textId="77777777" w:rsidR="003D6FF1" w:rsidRDefault="00000000">
                              <w:pPr>
                                <w:spacing w:after="160" w:line="259" w:lineRule="auto"/>
                                <w:ind w:left="0" w:right="0" w:firstLine="0"/>
                                <w:jc w:val="left"/>
                              </w:pPr>
                              <w:r>
                                <w:rPr>
                                  <w:rFonts w:ascii="Calibri" w:eastAsia="Calibri" w:hAnsi="Calibri" w:cs="Calibri"/>
                                  <w:b/>
                                  <w:sz w:val="15"/>
                                </w:rPr>
                                <w:t>ML requirements</w:t>
                              </w:r>
                            </w:p>
                          </w:txbxContent>
                        </wps:txbx>
                        <wps:bodyPr horzOverflow="overflow" vert="horz" lIns="0" tIns="0" rIns="0" bIns="0" rtlCol="0">
                          <a:noAutofit/>
                        </wps:bodyPr>
                      </wps:wsp>
                      <wps:wsp>
                        <wps:cNvPr id="70226" name="Shape 70226"/>
                        <wps:cNvSpPr/>
                        <wps:spPr>
                          <a:xfrm>
                            <a:off x="524277" y="310373"/>
                            <a:ext cx="0" cy="447630"/>
                          </a:xfrm>
                          <a:custGeom>
                            <a:avLst/>
                            <a:gdLst/>
                            <a:ahLst/>
                            <a:cxnLst/>
                            <a:rect l="0" t="0" r="0" b="0"/>
                            <a:pathLst>
                              <a:path h="447630">
                                <a:moveTo>
                                  <a:pt x="0" y="0"/>
                                </a:moveTo>
                                <a:lnTo>
                                  <a:pt x="0" y="44763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27" name="Shape 70227"/>
                        <wps:cNvSpPr/>
                        <wps:spPr>
                          <a:xfrm>
                            <a:off x="485762" y="251988"/>
                            <a:ext cx="77031" cy="77418"/>
                          </a:xfrm>
                          <a:custGeom>
                            <a:avLst/>
                            <a:gdLst/>
                            <a:ahLst/>
                            <a:cxnLst/>
                            <a:rect l="0" t="0" r="0" b="0"/>
                            <a:pathLst>
                              <a:path w="77031" h="77418">
                                <a:moveTo>
                                  <a:pt x="38515" y="0"/>
                                </a:moveTo>
                                <a:lnTo>
                                  <a:pt x="77031" y="77418"/>
                                </a:lnTo>
                                <a:cubicBezTo>
                                  <a:pt x="53105" y="65194"/>
                                  <a:pt x="23926" y="65194"/>
                                  <a:pt x="0" y="77418"/>
                                </a:cubicBezTo>
                                <a:lnTo>
                                  <a:pt x="3851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28" name="Shape 70228"/>
                        <wps:cNvSpPr/>
                        <wps:spPr>
                          <a:xfrm>
                            <a:off x="485762" y="739026"/>
                            <a:ext cx="77031" cy="77419"/>
                          </a:xfrm>
                          <a:custGeom>
                            <a:avLst/>
                            <a:gdLst/>
                            <a:ahLst/>
                            <a:cxnLst/>
                            <a:rect l="0" t="0" r="0" b="0"/>
                            <a:pathLst>
                              <a:path w="77031" h="77419">
                                <a:moveTo>
                                  <a:pt x="77031" y="0"/>
                                </a:moveTo>
                                <a:lnTo>
                                  <a:pt x="38515" y="77419"/>
                                </a:lnTo>
                                <a:lnTo>
                                  <a:pt x="0" y="582"/>
                                </a:lnTo>
                                <a:cubicBezTo>
                                  <a:pt x="23926" y="12224"/>
                                  <a:pt x="53105" y="12224"/>
                                  <a:pt x="77031"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29" name="Rectangle 70229"/>
                        <wps:cNvSpPr/>
                        <wps:spPr>
                          <a:xfrm>
                            <a:off x="0" y="500337"/>
                            <a:ext cx="633490" cy="113702"/>
                          </a:xfrm>
                          <a:prstGeom prst="rect">
                            <a:avLst/>
                          </a:prstGeom>
                          <a:ln>
                            <a:noFill/>
                          </a:ln>
                        </wps:spPr>
                        <wps:txbx>
                          <w:txbxContent>
                            <w:p w14:paraId="234156C9" w14:textId="77777777" w:rsidR="003D6FF1" w:rsidRDefault="00000000">
                              <w:pPr>
                                <w:spacing w:after="160" w:line="259" w:lineRule="auto"/>
                                <w:ind w:left="0" w:right="0" w:firstLine="0"/>
                                <w:jc w:val="left"/>
                              </w:pPr>
                              <w:r>
                                <w:rPr>
                                  <w:b/>
                                  <w:color w:val="800000"/>
                                  <w:sz w:val="14"/>
                                </w:rPr>
                                <w:t>MLE.1 BP5</w:t>
                              </w:r>
                            </w:p>
                          </w:txbxContent>
                        </wps:txbx>
                        <wps:bodyPr horzOverflow="overflow" vert="horz" lIns="0" tIns="0" rIns="0" bIns="0" rtlCol="0">
                          <a:noAutofit/>
                        </wps:bodyPr>
                      </wps:wsp>
                      <wps:wsp>
                        <wps:cNvPr id="449937" name="Shape 449937"/>
                        <wps:cNvSpPr/>
                        <wps:spPr>
                          <a:xfrm>
                            <a:off x="372842" y="1650236"/>
                            <a:ext cx="804155" cy="252047"/>
                          </a:xfrm>
                          <a:custGeom>
                            <a:avLst/>
                            <a:gdLst/>
                            <a:ahLst/>
                            <a:cxnLst/>
                            <a:rect l="0" t="0" r="0" b="0"/>
                            <a:pathLst>
                              <a:path w="804155" h="252047">
                                <a:moveTo>
                                  <a:pt x="0" y="0"/>
                                </a:moveTo>
                                <a:lnTo>
                                  <a:pt x="804155" y="0"/>
                                </a:lnTo>
                                <a:lnTo>
                                  <a:pt x="804155"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31" name="Shape 70231"/>
                        <wps:cNvSpPr/>
                        <wps:spPr>
                          <a:xfrm>
                            <a:off x="372842" y="1650236"/>
                            <a:ext cx="804155" cy="252047"/>
                          </a:xfrm>
                          <a:custGeom>
                            <a:avLst/>
                            <a:gdLst/>
                            <a:ahLst/>
                            <a:cxnLst/>
                            <a:rect l="0" t="0" r="0" b="0"/>
                            <a:pathLst>
                              <a:path w="804155" h="252047">
                                <a:moveTo>
                                  <a:pt x="0" y="0"/>
                                </a:moveTo>
                                <a:lnTo>
                                  <a:pt x="804155" y="0"/>
                                </a:lnTo>
                                <a:lnTo>
                                  <a:pt x="804155"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32" name="Rectangle 70232"/>
                        <wps:cNvSpPr/>
                        <wps:spPr>
                          <a:xfrm>
                            <a:off x="454762" y="1732372"/>
                            <a:ext cx="878018" cy="131425"/>
                          </a:xfrm>
                          <a:prstGeom prst="rect">
                            <a:avLst/>
                          </a:prstGeom>
                          <a:ln>
                            <a:noFill/>
                          </a:ln>
                        </wps:spPr>
                        <wps:txbx>
                          <w:txbxContent>
                            <w:p w14:paraId="6EC92E93" w14:textId="77777777" w:rsidR="003D6FF1" w:rsidRDefault="00000000">
                              <w:pPr>
                                <w:spacing w:after="160" w:line="259" w:lineRule="auto"/>
                                <w:ind w:left="0" w:right="0" w:firstLine="0"/>
                                <w:jc w:val="left"/>
                              </w:pPr>
                              <w:r>
                                <w:rPr>
                                  <w:rFonts w:ascii="Calibri" w:eastAsia="Calibri" w:hAnsi="Calibri" w:cs="Calibri"/>
                                  <w:b/>
                                  <w:sz w:val="15"/>
                                </w:rPr>
                                <w:t xml:space="preserve">ML architecture </w:t>
                              </w:r>
                            </w:p>
                          </w:txbxContent>
                        </wps:txbx>
                        <wps:bodyPr horzOverflow="overflow" vert="horz" lIns="0" tIns="0" rIns="0" bIns="0" rtlCol="0">
                          <a:noAutofit/>
                        </wps:bodyPr>
                      </wps:wsp>
                      <wps:wsp>
                        <wps:cNvPr id="70233" name="Shape 70233"/>
                        <wps:cNvSpPr/>
                        <wps:spPr>
                          <a:xfrm>
                            <a:off x="774919" y="1364603"/>
                            <a:ext cx="0" cy="227017"/>
                          </a:xfrm>
                          <a:custGeom>
                            <a:avLst/>
                            <a:gdLst/>
                            <a:ahLst/>
                            <a:cxnLst/>
                            <a:rect l="0" t="0" r="0" b="0"/>
                            <a:pathLst>
                              <a:path h="227017">
                                <a:moveTo>
                                  <a:pt x="0" y="0"/>
                                </a:moveTo>
                                <a:lnTo>
                                  <a:pt x="0" y="227017"/>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34" name="Shape 70234"/>
                        <wps:cNvSpPr/>
                        <wps:spPr>
                          <a:xfrm>
                            <a:off x="736404" y="1306218"/>
                            <a:ext cx="77031" cy="76836"/>
                          </a:xfrm>
                          <a:custGeom>
                            <a:avLst/>
                            <a:gdLst/>
                            <a:ahLst/>
                            <a:cxnLst/>
                            <a:rect l="0" t="0" r="0" b="0"/>
                            <a:pathLst>
                              <a:path w="77031" h="76836">
                                <a:moveTo>
                                  <a:pt x="38515" y="0"/>
                                </a:moveTo>
                                <a:lnTo>
                                  <a:pt x="77031" y="76836"/>
                                </a:lnTo>
                                <a:cubicBezTo>
                                  <a:pt x="53105" y="65194"/>
                                  <a:pt x="23926" y="65194"/>
                                  <a:pt x="0" y="76836"/>
                                </a:cubicBezTo>
                                <a:lnTo>
                                  <a:pt x="3851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35" name="Shape 70235"/>
                        <wps:cNvSpPr/>
                        <wps:spPr>
                          <a:xfrm>
                            <a:off x="736404" y="1573166"/>
                            <a:ext cx="77031" cy="76836"/>
                          </a:xfrm>
                          <a:custGeom>
                            <a:avLst/>
                            <a:gdLst/>
                            <a:ahLst/>
                            <a:cxnLst/>
                            <a:rect l="0" t="0" r="0" b="0"/>
                            <a:pathLst>
                              <a:path w="77031" h="76836">
                                <a:moveTo>
                                  <a:pt x="0" y="0"/>
                                </a:moveTo>
                                <a:cubicBezTo>
                                  <a:pt x="23926" y="11642"/>
                                  <a:pt x="53105" y="11642"/>
                                  <a:pt x="77031" y="0"/>
                                </a:cubicBezTo>
                                <a:lnTo>
                                  <a:pt x="38515" y="76836"/>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36" name="Rectangle 70236"/>
                        <wps:cNvSpPr/>
                        <wps:spPr>
                          <a:xfrm>
                            <a:off x="229752" y="1462857"/>
                            <a:ext cx="633490" cy="113702"/>
                          </a:xfrm>
                          <a:prstGeom prst="rect">
                            <a:avLst/>
                          </a:prstGeom>
                          <a:ln>
                            <a:noFill/>
                          </a:ln>
                        </wps:spPr>
                        <wps:txbx>
                          <w:txbxContent>
                            <w:p w14:paraId="7D9C4305" w14:textId="77777777" w:rsidR="003D6FF1" w:rsidRDefault="00000000">
                              <w:pPr>
                                <w:spacing w:after="160" w:line="259" w:lineRule="auto"/>
                                <w:ind w:left="0" w:right="0" w:firstLine="0"/>
                                <w:jc w:val="left"/>
                              </w:pPr>
                              <w:r>
                                <w:rPr>
                                  <w:b/>
                                  <w:color w:val="800000"/>
                                  <w:sz w:val="14"/>
                                </w:rPr>
                                <w:t>MLE.2 BP6</w:t>
                              </w:r>
                            </w:p>
                          </w:txbxContent>
                        </wps:txbx>
                        <wps:bodyPr horzOverflow="overflow" vert="horz" lIns="0" tIns="0" rIns="0" bIns="0" rtlCol="0">
                          <a:noAutofit/>
                        </wps:bodyPr>
                      </wps:wsp>
                      <wps:wsp>
                        <wps:cNvPr id="70237" name="Rectangle 70237"/>
                        <wps:cNvSpPr/>
                        <wps:spPr>
                          <a:xfrm>
                            <a:off x="1608256" y="1705150"/>
                            <a:ext cx="633490" cy="113702"/>
                          </a:xfrm>
                          <a:prstGeom prst="rect">
                            <a:avLst/>
                          </a:prstGeom>
                          <a:ln>
                            <a:noFill/>
                          </a:ln>
                        </wps:spPr>
                        <wps:txbx>
                          <w:txbxContent>
                            <w:p w14:paraId="72639B9E" w14:textId="77777777" w:rsidR="003D6FF1" w:rsidRDefault="00000000">
                              <w:pPr>
                                <w:spacing w:after="160" w:line="259" w:lineRule="auto"/>
                                <w:ind w:left="0" w:right="0" w:firstLine="0"/>
                                <w:jc w:val="left"/>
                              </w:pPr>
                              <w:r>
                                <w:rPr>
                                  <w:b/>
                                  <w:color w:val="800000"/>
                                  <w:sz w:val="14"/>
                                </w:rPr>
                                <w:t>MLE.3 BP4</w:t>
                              </w:r>
                            </w:p>
                          </w:txbxContent>
                        </wps:txbx>
                        <wps:bodyPr horzOverflow="overflow" vert="horz" lIns="0" tIns="0" rIns="0" bIns="0" rtlCol="0">
                          <a:noAutofit/>
                        </wps:bodyPr>
                      </wps:wsp>
                      <wps:wsp>
                        <wps:cNvPr id="449938" name="Shape 449938"/>
                        <wps:cNvSpPr/>
                        <wps:spPr>
                          <a:xfrm>
                            <a:off x="1282454" y="962474"/>
                            <a:ext cx="574375" cy="343752"/>
                          </a:xfrm>
                          <a:custGeom>
                            <a:avLst/>
                            <a:gdLst/>
                            <a:ahLst/>
                            <a:cxnLst/>
                            <a:rect l="0" t="0" r="0" b="0"/>
                            <a:pathLst>
                              <a:path w="574375" h="343752">
                                <a:moveTo>
                                  <a:pt x="0" y="0"/>
                                </a:moveTo>
                                <a:lnTo>
                                  <a:pt x="574375" y="0"/>
                                </a:lnTo>
                                <a:lnTo>
                                  <a:pt x="574375" y="343752"/>
                                </a:lnTo>
                                <a:lnTo>
                                  <a:pt x="0" y="343752"/>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39" name="Shape 70239"/>
                        <wps:cNvSpPr/>
                        <wps:spPr>
                          <a:xfrm>
                            <a:off x="1282454" y="962474"/>
                            <a:ext cx="574375" cy="343752"/>
                          </a:xfrm>
                          <a:custGeom>
                            <a:avLst/>
                            <a:gdLst/>
                            <a:ahLst/>
                            <a:cxnLst/>
                            <a:rect l="0" t="0" r="0" b="0"/>
                            <a:pathLst>
                              <a:path w="574375" h="343752">
                                <a:moveTo>
                                  <a:pt x="0" y="0"/>
                                </a:moveTo>
                                <a:lnTo>
                                  <a:pt x="574375" y="0"/>
                                </a:lnTo>
                                <a:lnTo>
                                  <a:pt x="574375" y="343752"/>
                                </a:lnTo>
                                <a:lnTo>
                                  <a:pt x="0" y="343752"/>
                                </a:lnTo>
                                <a:close/>
                              </a:path>
                            </a:pathLst>
                          </a:custGeom>
                          <a:ln w="12127" cap="rnd">
                            <a:custDash>
                              <a:ds d="668407" sp="477434"/>
                            </a:custDash>
                            <a:round/>
                          </a:ln>
                        </wps:spPr>
                        <wps:style>
                          <a:lnRef idx="1">
                            <a:srgbClr val="17355D"/>
                          </a:lnRef>
                          <a:fillRef idx="0">
                            <a:srgbClr val="000000">
                              <a:alpha val="0"/>
                            </a:srgbClr>
                          </a:fillRef>
                          <a:effectRef idx="0">
                            <a:scrgbClr r="0" g="0" b="0"/>
                          </a:effectRef>
                          <a:fontRef idx="none"/>
                        </wps:style>
                        <wps:bodyPr/>
                      </wps:wsp>
                      <wps:wsp>
                        <wps:cNvPr id="70240" name="Rectangle 70240"/>
                        <wps:cNvSpPr/>
                        <wps:spPr>
                          <a:xfrm>
                            <a:off x="1404611" y="1032485"/>
                            <a:ext cx="465754" cy="131425"/>
                          </a:xfrm>
                          <a:prstGeom prst="rect">
                            <a:avLst/>
                          </a:prstGeom>
                          <a:ln>
                            <a:noFill/>
                          </a:ln>
                        </wps:spPr>
                        <wps:txbx>
                          <w:txbxContent>
                            <w:p w14:paraId="653ECEEB" w14:textId="77777777" w:rsidR="003D6FF1" w:rsidRDefault="00000000">
                              <w:pPr>
                                <w:spacing w:after="160" w:line="259" w:lineRule="auto"/>
                                <w:ind w:left="0" w:right="0" w:firstLine="0"/>
                                <w:jc w:val="left"/>
                              </w:pPr>
                              <w:r>
                                <w:rPr>
                                  <w:rFonts w:ascii="Calibri" w:eastAsia="Calibri" w:hAnsi="Calibri" w:cs="Calibri"/>
                                  <w:b/>
                                  <w:sz w:val="15"/>
                                </w:rPr>
                                <w:t xml:space="preserve">ML data </w:t>
                              </w:r>
                            </w:p>
                          </w:txbxContent>
                        </wps:txbx>
                        <wps:bodyPr horzOverflow="overflow" vert="horz" lIns="0" tIns="0" rIns="0" bIns="0" rtlCol="0">
                          <a:noAutofit/>
                        </wps:bodyPr>
                      </wps:wsp>
                      <wps:wsp>
                        <wps:cNvPr id="70241" name="Rectangle 70241"/>
                        <wps:cNvSpPr/>
                        <wps:spPr>
                          <a:xfrm>
                            <a:off x="1295568" y="1148905"/>
                            <a:ext cx="730756" cy="131425"/>
                          </a:xfrm>
                          <a:prstGeom prst="rect">
                            <a:avLst/>
                          </a:prstGeom>
                          <a:ln>
                            <a:noFill/>
                          </a:ln>
                        </wps:spPr>
                        <wps:txbx>
                          <w:txbxContent>
                            <w:p w14:paraId="2F0BF68C" w14:textId="77777777" w:rsidR="003D6FF1" w:rsidRDefault="00000000">
                              <w:pPr>
                                <w:spacing w:after="160" w:line="259" w:lineRule="auto"/>
                                <w:ind w:left="0" w:right="0" w:firstLine="0"/>
                                <w:jc w:val="left"/>
                              </w:pPr>
                              <w:r>
                                <w:rPr>
                                  <w:rFonts w:ascii="Calibri" w:eastAsia="Calibri" w:hAnsi="Calibri" w:cs="Calibri"/>
                                  <w:b/>
                                  <w:sz w:val="15"/>
                                </w:rPr>
                                <w:t>requirements</w:t>
                              </w:r>
                            </w:p>
                          </w:txbxContent>
                        </wps:txbx>
                        <wps:bodyPr horzOverflow="overflow" vert="horz" lIns="0" tIns="0" rIns="0" bIns="0" rtlCol="0">
                          <a:noAutofit/>
                        </wps:bodyPr>
                      </wps:wsp>
                      <wps:wsp>
                        <wps:cNvPr id="449939" name="Shape 449939"/>
                        <wps:cNvSpPr/>
                        <wps:spPr>
                          <a:xfrm>
                            <a:off x="1282039" y="252047"/>
                            <a:ext cx="1034080" cy="252047"/>
                          </a:xfrm>
                          <a:custGeom>
                            <a:avLst/>
                            <a:gdLst/>
                            <a:ahLst/>
                            <a:cxnLst/>
                            <a:rect l="0" t="0" r="0" b="0"/>
                            <a:pathLst>
                              <a:path w="1034080" h="252047">
                                <a:moveTo>
                                  <a:pt x="0" y="0"/>
                                </a:moveTo>
                                <a:lnTo>
                                  <a:pt x="1034080" y="0"/>
                                </a:lnTo>
                                <a:lnTo>
                                  <a:pt x="1034080"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43" name="Shape 70243"/>
                        <wps:cNvSpPr/>
                        <wps:spPr>
                          <a:xfrm>
                            <a:off x="1282623" y="252047"/>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44" name="Rectangle 70244"/>
                        <wps:cNvSpPr/>
                        <wps:spPr>
                          <a:xfrm>
                            <a:off x="1475238" y="334430"/>
                            <a:ext cx="865341" cy="131425"/>
                          </a:xfrm>
                          <a:prstGeom prst="rect">
                            <a:avLst/>
                          </a:prstGeom>
                          <a:ln>
                            <a:noFill/>
                          </a:ln>
                        </wps:spPr>
                        <wps:txbx>
                          <w:txbxContent>
                            <w:p w14:paraId="46C9FE4A" w14:textId="77777777" w:rsidR="003D6FF1" w:rsidRDefault="00000000">
                              <w:pPr>
                                <w:spacing w:after="160" w:line="259" w:lineRule="auto"/>
                                <w:ind w:left="0" w:right="0" w:firstLine="0"/>
                                <w:jc w:val="left"/>
                              </w:pPr>
                              <w:r>
                                <w:rPr>
                                  <w:rFonts w:ascii="Calibri" w:eastAsia="Calibri" w:hAnsi="Calibri" w:cs="Calibri"/>
                                  <w:b/>
                                  <w:sz w:val="15"/>
                                </w:rPr>
                                <w:t>SW architecture</w:t>
                              </w:r>
                            </w:p>
                          </w:txbxContent>
                        </wps:txbx>
                        <wps:bodyPr horzOverflow="overflow" vert="horz" lIns="0" tIns="0" rIns="0" bIns="0" rtlCol="0">
                          <a:noAutofit/>
                        </wps:bodyPr>
                      </wps:wsp>
                      <wps:wsp>
                        <wps:cNvPr id="70245" name="Shape 70245"/>
                        <wps:cNvSpPr/>
                        <wps:spPr>
                          <a:xfrm>
                            <a:off x="1627102" y="585412"/>
                            <a:ext cx="0" cy="172882"/>
                          </a:xfrm>
                          <a:custGeom>
                            <a:avLst/>
                            <a:gdLst/>
                            <a:ahLst/>
                            <a:cxnLst/>
                            <a:rect l="0" t="0" r="0" b="0"/>
                            <a:pathLst>
                              <a:path h="172882">
                                <a:moveTo>
                                  <a:pt x="0" y="0"/>
                                </a:moveTo>
                                <a:lnTo>
                                  <a:pt x="0" y="172882"/>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46" name="Shape 70246"/>
                        <wps:cNvSpPr/>
                        <wps:spPr>
                          <a:xfrm>
                            <a:off x="1588587" y="527028"/>
                            <a:ext cx="77031" cy="77419"/>
                          </a:xfrm>
                          <a:custGeom>
                            <a:avLst/>
                            <a:gdLst/>
                            <a:ahLst/>
                            <a:cxnLst/>
                            <a:rect l="0" t="0" r="0" b="0"/>
                            <a:pathLst>
                              <a:path w="77031" h="77419">
                                <a:moveTo>
                                  <a:pt x="38515" y="0"/>
                                </a:moveTo>
                                <a:lnTo>
                                  <a:pt x="77031" y="77419"/>
                                </a:lnTo>
                                <a:cubicBezTo>
                                  <a:pt x="53105" y="65194"/>
                                  <a:pt x="23926" y="65194"/>
                                  <a:pt x="0" y="77419"/>
                                </a:cubicBezTo>
                                <a:lnTo>
                                  <a:pt x="38515"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47" name="Shape 70247"/>
                        <wps:cNvSpPr/>
                        <wps:spPr>
                          <a:xfrm>
                            <a:off x="1588587" y="739608"/>
                            <a:ext cx="77031" cy="76836"/>
                          </a:xfrm>
                          <a:custGeom>
                            <a:avLst/>
                            <a:gdLst/>
                            <a:ahLst/>
                            <a:cxnLst/>
                            <a:rect l="0" t="0" r="0" b="0"/>
                            <a:pathLst>
                              <a:path w="77031" h="76836">
                                <a:moveTo>
                                  <a:pt x="0" y="0"/>
                                </a:moveTo>
                                <a:cubicBezTo>
                                  <a:pt x="23926" y="11642"/>
                                  <a:pt x="53105" y="11642"/>
                                  <a:pt x="77031" y="0"/>
                                </a:cubicBezTo>
                                <a:lnTo>
                                  <a:pt x="38515" y="76836"/>
                                </a:lnTo>
                                <a:lnTo>
                                  <a:pt x="0"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48" name="Rectangle 70248"/>
                        <wps:cNvSpPr/>
                        <wps:spPr>
                          <a:xfrm>
                            <a:off x="1089241" y="637840"/>
                            <a:ext cx="633490" cy="113702"/>
                          </a:xfrm>
                          <a:prstGeom prst="rect">
                            <a:avLst/>
                          </a:prstGeom>
                          <a:ln>
                            <a:noFill/>
                          </a:ln>
                        </wps:spPr>
                        <wps:txbx>
                          <w:txbxContent>
                            <w:p w14:paraId="3A95C67B" w14:textId="77777777" w:rsidR="003D6FF1" w:rsidRDefault="00000000">
                              <w:pPr>
                                <w:spacing w:after="160" w:line="259" w:lineRule="auto"/>
                                <w:ind w:left="0" w:right="0" w:firstLine="0"/>
                                <w:jc w:val="left"/>
                              </w:pPr>
                              <w:r>
                                <w:rPr>
                                  <w:b/>
                                  <w:color w:val="800000"/>
                                  <w:sz w:val="14"/>
                                </w:rPr>
                                <w:t>MLE.1 BP5</w:t>
                              </w:r>
                            </w:p>
                          </w:txbxContent>
                        </wps:txbx>
                        <wps:bodyPr horzOverflow="overflow" vert="horz" lIns="0" tIns="0" rIns="0" bIns="0" rtlCol="0">
                          <a:noAutofit/>
                        </wps:bodyPr>
                      </wps:wsp>
                      <wps:wsp>
                        <wps:cNvPr id="449940" name="Shape 449940"/>
                        <wps:cNvSpPr/>
                        <wps:spPr>
                          <a:xfrm>
                            <a:off x="1121558" y="2232330"/>
                            <a:ext cx="919118" cy="288137"/>
                          </a:xfrm>
                          <a:custGeom>
                            <a:avLst/>
                            <a:gdLst/>
                            <a:ahLst/>
                            <a:cxnLst/>
                            <a:rect l="0" t="0" r="0" b="0"/>
                            <a:pathLst>
                              <a:path w="919118" h="288137">
                                <a:moveTo>
                                  <a:pt x="0" y="0"/>
                                </a:moveTo>
                                <a:lnTo>
                                  <a:pt x="919118" y="0"/>
                                </a:lnTo>
                                <a:lnTo>
                                  <a:pt x="919118" y="288137"/>
                                </a:lnTo>
                                <a:lnTo>
                                  <a:pt x="0" y="28813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50" name="Shape 70250"/>
                        <wps:cNvSpPr/>
                        <wps:spPr>
                          <a:xfrm>
                            <a:off x="1121558" y="2232912"/>
                            <a:ext cx="919118" cy="288137"/>
                          </a:xfrm>
                          <a:custGeom>
                            <a:avLst/>
                            <a:gdLst/>
                            <a:ahLst/>
                            <a:cxnLst/>
                            <a:rect l="0" t="0" r="0" b="0"/>
                            <a:pathLst>
                              <a:path w="919118" h="288137">
                                <a:moveTo>
                                  <a:pt x="0" y="0"/>
                                </a:moveTo>
                                <a:lnTo>
                                  <a:pt x="919118" y="0"/>
                                </a:lnTo>
                                <a:lnTo>
                                  <a:pt x="919118" y="288137"/>
                                </a:lnTo>
                                <a:lnTo>
                                  <a:pt x="0" y="28813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51" name="Rectangle 70251"/>
                        <wps:cNvSpPr/>
                        <wps:spPr>
                          <a:xfrm>
                            <a:off x="1262581" y="2274916"/>
                            <a:ext cx="878082" cy="131425"/>
                          </a:xfrm>
                          <a:prstGeom prst="rect">
                            <a:avLst/>
                          </a:prstGeom>
                          <a:ln>
                            <a:noFill/>
                          </a:ln>
                        </wps:spPr>
                        <wps:txbx>
                          <w:txbxContent>
                            <w:p w14:paraId="63962B26" w14:textId="77777777" w:rsidR="003D6FF1" w:rsidRDefault="00000000">
                              <w:pPr>
                                <w:spacing w:after="160" w:line="259" w:lineRule="auto"/>
                                <w:ind w:left="0" w:right="0" w:firstLine="0"/>
                                <w:jc w:val="left"/>
                              </w:pPr>
                              <w:r>
                                <w:rPr>
                                  <w:rFonts w:ascii="Calibri" w:eastAsia="Calibri" w:hAnsi="Calibri" w:cs="Calibri"/>
                                  <w:b/>
                                  <w:sz w:val="15"/>
                                </w:rPr>
                                <w:t xml:space="preserve">ML training and </w:t>
                              </w:r>
                            </w:p>
                          </w:txbxContent>
                        </wps:txbx>
                        <wps:bodyPr horzOverflow="overflow" vert="horz" lIns="0" tIns="0" rIns="0" bIns="0" rtlCol="0">
                          <a:noAutofit/>
                        </wps:bodyPr>
                      </wps:wsp>
                      <wps:wsp>
                        <wps:cNvPr id="70252" name="Rectangle 70252"/>
                        <wps:cNvSpPr/>
                        <wps:spPr>
                          <a:xfrm>
                            <a:off x="1205377" y="2391336"/>
                            <a:ext cx="1056014" cy="131425"/>
                          </a:xfrm>
                          <a:prstGeom prst="rect">
                            <a:avLst/>
                          </a:prstGeom>
                          <a:ln>
                            <a:noFill/>
                          </a:ln>
                        </wps:spPr>
                        <wps:txbx>
                          <w:txbxContent>
                            <w:p w14:paraId="5666FF63" w14:textId="77777777" w:rsidR="003D6FF1" w:rsidRDefault="00000000">
                              <w:pPr>
                                <w:spacing w:after="160" w:line="259" w:lineRule="auto"/>
                                <w:ind w:left="0" w:right="0" w:firstLine="0"/>
                                <w:jc w:val="left"/>
                              </w:pPr>
                              <w:r>
                                <w:rPr>
                                  <w:rFonts w:ascii="Calibri" w:eastAsia="Calibri" w:hAnsi="Calibri" w:cs="Calibri"/>
                                  <w:b/>
                                  <w:sz w:val="15"/>
                                </w:rPr>
                                <w:t xml:space="preserve">validation data set  </w:t>
                              </w:r>
                            </w:p>
                          </w:txbxContent>
                        </wps:txbx>
                        <wps:bodyPr horzOverflow="overflow" vert="horz" lIns="0" tIns="0" rIns="0" bIns="0" rtlCol="0">
                          <a:noAutofit/>
                        </wps:bodyPr>
                      </wps:wsp>
                      <wps:wsp>
                        <wps:cNvPr id="70253" name="Shape 70253"/>
                        <wps:cNvSpPr/>
                        <wps:spPr>
                          <a:xfrm>
                            <a:off x="1570263" y="1364603"/>
                            <a:ext cx="8754" cy="809692"/>
                          </a:xfrm>
                          <a:custGeom>
                            <a:avLst/>
                            <a:gdLst/>
                            <a:ahLst/>
                            <a:cxnLst/>
                            <a:rect l="0" t="0" r="0" b="0"/>
                            <a:pathLst>
                              <a:path w="8754" h="809692">
                                <a:moveTo>
                                  <a:pt x="0" y="0"/>
                                </a:moveTo>
                                <a:lnTo>
                                  <a:pt x="8754" y="809692"/>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54" name="Shape 70254"/>
                        <wps:cNvSpPr/>
                        <wps:spPr>
                          <a:xfrm>
                            <a:off x="1531689" y="1306218"/>
                            <a:ext cx="77614" cy="77419"/>
                          </a:xfrm>
                          <a:custGeom>
                            <a:avLst/>
                            <a:gdLst/>
                            <a:ahLst/>
                            <a:cxnLst/>
                            <a:rect l="0" t="0" r="0" b="0"/>
                            <a:pathLst>
                              <a:path w="77614" h="77419">
                                <a:moveTo>
                                  <a:pt x="37932" y="0"/>
                                </a:moveTo>
                                <a:lnTo>
                                  <a:pt x="77614" y="76836"/>
                                </a:lnTo>
                                <a:cubicBezTo>
                                  <a:pt x="53105" y="64612"/>
                                  <a:pt x="24510" y="65194"/>
                                  <a:pt x="0" y="77419"/>
                                </a:cubicBezTo>
                                <a:lnTo>
                                  <a:pt x="37932"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55" name="Shape 70255"/>
                        <wps:cNvSpPr/>
                        <wps:spPr>
                          <a:xfrm>
                            <a:off x="1539917" y="2155319"/>
                            <a:ext cx="77614" cy="77419"/>
                          </a:xfrm>
                          <a:custGeom>
                            <a:avLst/>
                            <a:gdLst/>
                            <a:ahLst/>
                            <a:cxnLst/>
                            <a:rect l="0" t="0" r="0" b="0"/>
                            <a:pathLst>
                              <a:path w="77614" h="77419">
                                <a:moveTo>
                                  <a:pt x="77614" y="0"/>
                                </a:moveTo>
                                <a:lnTo>
                                  <a:pt x="39682" y="77419"/>
                                </a:lnTo>
                                <a:lnTo>
                                  <a:pt x="0" y="582"/>
                                </a:lnTo>
                                <a:cubicBezTo>
                                  <a:pt x="24510" y="12806"/>
                                  <a:pt x="53105" y="12224"/>
                                  <a:pt x="77614"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449941" name="Shape 449941"/>
                        <wps:cNvSpPr/>
                        <wps:spPr>
                          <a:xfrm>
                            <a:off x="2672679" y="767782"/>
                            <a:ext cx="1034081" cy="252047"/>
                          </a:xfrm>
                          <a:custGeom>
                            <a:avLst/>
                            <a:gdLst/>
                            <a:ahLst/>
                            <a:cxnLst/>
                            <a:rect l="0" t="0" r="0" b="0"/>
                            <a:pathLst>
                              <a:path w="1034081" h="252047">
                                <a:moveTo>
                                  <a:pt x="0" y="0"/>
                                </a:moveTo>
                                <a:lnTo>
                                  <a:pt x="1034081" y="0"/>
                                </a:lnTo>
                                <a:lnTo>
                                  <a:pt x="1034081"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57" name="Shape 70257"/>
                        <wps:cNvSpPr/>
                        <wps:spPr>
                          <a:xfrm>
                            <a:off x="2672679" y="767782"/>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58" name="Rectangle 70258"/>
                        <wps:cNvSpPr/>
                        <wps:spPr>
                          <a:xfrm>
                            <a:off x="2836643" y="850065"/>
                            <a:ext cx="934418" cy="131425"/>
                          </a:xfrm>
                          <a:prstGeom prst="rect">
                            <a:avLst/>
                          </a:prstGeom>
                          <a:ln>
                            <a:noFill/>
                          </a:ln>
                        </wps:spPr>
                        <wps:txbx>
                          <w:txbxContent>
                            <w:p w14:paraId="33526F21" w14:textId="77777777" w:rsidR="003D6FF1" w:rsidRDefault="00000000">
                              <w:pPr>
                                <w:spacing w:after="160" w:line="259" w:lineRule="auto"/>
                                <w:ind w:left="0" w:right="0" w:firstLine="0"/>
                                <w:jc w:val="left"/>
                              </w:pPr>
                              <w:r>
                                <w:rPr>
                                  <w:rFonts w:ascii="Calibri" w:eastAsia="Calibri" w:hAnsi="Calibri" w:cs="Calibri"/>
                                  <w:b/>
                                  <w:sz w:val="15"/>
                                </w:rPr>
                                <w:t>ML test approach</w:t>
                              </w:r>
                            </w:p>
                          </w:txbxContent>
                        </wps:txbx>
                        <wps:bodyPr horzOverflow="overflow" vert="horz" lIns="0" tIns="0" rIns="0" bIns="0" rtlCol="0">
                          <a:noAutofit/>
                        </wps:bodyPr>
                      </wps:wsp>
                      <wps:wsp>
                        <wps:cNvPr id="70259" name="Shape 70259"/>
                        <wps:cNvSpPr/>
                        <wps:spPr>
                          <a:xfrm>
                            <a:off x="1915384" y="898870"/>
                            <a:ext cx="698529" cy="5821"/>
                          </a:xfrm>
                          <a:custGeom>
                            <a:avLst/>
                            <a:gdLst/>
                            <a:ahLst/>
                            <a:cxnLst/>
                            <a:rect l="0" t="0" r="0" b="0"/>
                            <a:pathLst>
                              <a:path w="698529" h="5821">
                                <a:moveTo>
                                  <a:pt x="0" y="5821"/>
                                </a:moveTo>
                                <a:lnTo>
                                  <a:pt x="698529" y="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60" name="Shape 70260"/>
                        <wps:cNvSpPr/>
                        <wps:spPr>
                          <a:xfrm>
                            <a:off x="1856852" y="866155"/>
                            <a:ext cx="77614" cy="76836"/>
                          </a:xfrm>
                          <a:custGeom>
                            <a:avLst/>
                            <a:gdLst/>
                            <a:ahLst/>
                            <a:cxnLst/>
                            <a:rect l="0" t="0" r="0" b="0"/>
                            <a:pathLst>
                              <a:path w="77614" h="76836">
                                <a:moveTo>
                                  <a:pt x="77031" y="0"/>
                                </a:moveTo>
                                <a:cubicBezTo>
                                  <a:pt x="64776" y="23866"/>
                                  <a:pt x="65360" y="52971"/>
                                  <a:pt x="77614" y="76836"/>
                                </a:cubicBezTo>
                                <a:lnTo>
                                  <a:pt x="0" y="39000"/>
                                </a:lnTo>
                                <a:lnTo>
                                  <a:pt x="77031"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1" name="Shape 70261"/>
                        <wps:cNvSpPr/>
                        <wps:spPr>
                          <a:xfrm>
                            <a:off x="2594831" y="860335"/>
                            <a:ext cx="77614" cy="76836"/>
                          </a:xfrm>
                          <a:custGeom>
                            <a:avLst/>
                            <a:gdLst/>
                            <a:ahLst/>
                            <a:cxnLst/>
                            <a:rect l="0" t="0" r="0" b="0"/>
                            <a:pathLst>
                              <a:path w="77614" h="76836">
                                <a:moveTo>
                                  <a:pt x="0" y="0"/>
                                </a:moveTo>
                                <a:lnTo>
                                  <a:pt x="77614" y="37836"/>
                                </a:lnTo>
                                <a:lnTo>
                                  <a:pt x="583" y="76836"/>
                                </a:lnTo>
                                <a:cubicBezTo>
                                  <a:pt x="12838" y="52970"/>
                                  <a:pt x="12255" y="23866"/>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2" name="Rectangle 70262"/>
                        <wps:cNvSpPr/>
                        <wps:spPr>
                          <a:xfrm>
                            <a:off x="2012395" y="809478"/>
                            <a:ext cx="633490" cy="113702"/>
                          </a:xfrm>
                          <a:prstGeom prst="rect">
                            <a:avLst/>
                          </a:prstGeom>
                          <a:ln>
                            <a:noFill/>
                          </a:ln>
                        </wps:spPr>
                        <wps:txbx>
                          <w:txbxContent>
                            <w:p w14:paraId="0AC55B78" w14:textId="77777777" w:rsidR="003D6FF1" w:rsidRDefault="00000000">
                              <w:pPr>
                                <w:spacing w:after="160" w:line="259" w:lineRule="auto"/>
                                <w:ind w:left="0" w:right="0" w:firstLine="0"/>
                                <w:jc w:val="left"/>
                              </w:pPr>
                              <w:r>
                                <w:rPr>
                                  <w:b/>
                                  <w:color w:val="800000"/>
                                  <w:sz w:val="14"/>
                                </w:rPr>
                                <w:t>MLE.4 BP6</w:t>
                              </w:r>
                            </w:p>
                          </w:txbxContent>
                        </wps:txbx>
                        <wps:bodyPr horzOverflow="overflow" vert="horz" lIns="0" tIns="0" rIns="0" bIns="0" rtlCol="0">
                          <a:noAutofit/>
                        </wps:bodyPr>
                      </wps:wsp>
                      <wps:wsp>
                        <wps:cNvPr id="449942" name="Shape 449942"/>
                        <wps:cNvSpPr/>
                        <wps:spPr>
                          <a:xfrm>
                            <a:off x="2672679" y="1054171"/>
                            <a:ext cx="1034081" cy="252047"/>
                          </a:xfrm>
                          <a:custGeom>
                            <a:avLst/>
                            <a:gdLst/>
                            <a:ahLst/>
                            <a:cxnLst/>
                            <a:rect l="0" t="0" r="0" b="0"/>
                            <a:pathLst>
                              <a:path w="1034081" h="252047">
                                <a:moveTo>
                                  <a:pt x="0" y="0"/>
                                </a:moveTo>
                                <a:lnTo>
                                  <a:pt x="1034081" y="0"/>
                                </a:lnTo>
                                <a:lnTo>
                                  <a:pt x="1034081"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64" name="Shape 70264"/>
                        <wps:cNvSpPr/>
                        <wps:spPr>
                          <a:xfrm>
                            <a:off x="2672679" y="1054171"/>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65" name="Rectangle 70265"/>
                        <wps:cNvSpPr/>
                        <wps:spPr>
                          <a:xfrm>
                            <a:off x="2864023" y="1136528"/>
                            <a:ext cx="869545" cy="131425"/>
                          </a:xfrm>
                          <a:prstGeom prst="rect">
                            <a:avLst/>
                          </a:prstGeom>
                          <a:ln>
                            <a:noFill/>
                          </a:ln>
                        </wps:spPr>
                        <wps:txbx>
                          <w:txbxContent>
                            <w:p w14:paraId="1482E57C" w14:textId="77777777" w:rsidR="003D6FF1" w:rsidRDefault="00000000">
                              <w:pPr>
                                <w:spacing w:after="160" w:line="259" w:lineRule="auto"/>
                                <w:ind w:left="0" w:right="0" w:firstLine="0"/>
                                <w:jc w:val="left"/>
                              </w:pPr>
                              <w:r>
                                <w:rPr>
                                  <w:rFonts w:ascii="Calibri" w:eastAsia="Calibri" w:hAnsi="Calibri" w:cs="Calibri"/>
                                  <w:b/>
                                  <w:sz w:val="15"/>
                                </w:rPr>
                                <w:t>ML test data set</w:t>
                              </w:r>
                            </w:p>
                          </w:txbxContent>
                        </wps:txbx>
                        <wps:bodyPr horzOverflow="overflow" vert="horz" lIns="0" tIns="0" rIns="0" bIns="0" rtlCol="0">
                          <a:noAutofit/>
                        </wps:bodyPr>
                      </wps:wsp>
                      <wps:wsp>
                        <wps:cNvPr id="70266" name="Shape 70266"/>
                        <wps:cNvSpPr/>
                        <wps:spPr>
                          <a:xfrm>
                            <a:off x="1915384" y="1185317"/>
                            <a:ext cx="698529" cy="5821"/>
                          </a:xfrm>
                          <a:custGeom>
                            <a:avLst/>
                            <a:gdLst/>
                            <a:ahLst/>
                            <a:cxnLst/>
                            <a:rect l="0" t="0" r="0" b="0"/>
                            <a:pathLst>
                              <a:path w="698529" h="5821">
                                <a:moveTo>
                                  <a:pt x="0" y="5821"/>
                                </a:moveTo>
                                <a:lnTo>
                                  <a:pt x="698529" y="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67" name="Shape 70267"/>
                        <wps:cNvSpPr/>
                        <wps:spPr>
                          <a:xfrm>
                            <a:off x="1856852" y="1152662"/>
                            <a:ext cx="77614" cy="76836"/>
                          </a:xfrm>
                          <a:custGeom>
                            <a:avLst/>
                            <a:gdLst/>
                            <a:ahLst/>
                            <a:cxnLst/>
                            <a:rect l="0" t="0" r="0" b="0"/>
                            <a:pathLst>
                              <a:path w="77614" h="76836">
                                <a:moveTo>
                                  <a:pt x="77031" y="0"/>
                                </a:moveTo>
                                <a:cubicBezTo>
                                  <a:pt x="64776" y="23866"/>
                                  <a:pt x="65360" y="52971"/>
                                  <a:pt x="77614" y="76836"/>
                                </a:cubicBezTo>
                                <a:lnTo>
                                  <a:pt x="0" y="39000"/>
                                </a:lnTo>
                                <a:lnTo>
                                  <a:pt x="77031"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8" name="Shape 70268"/>
                        <wps:cNvSpPr/>
                        <wps:spPr>
                          <a:xfrm>
                            <a:off x="2594831" y="1146783"/>
                            <a:ext cx="77614" cy="76836"/>
                          </a:xfrm>
                          <a:custGeom>
                            <a:avLst/>
                            <a:gdLst/>
                            <a:ahLst/>
                            <a:cxnLst/>
                            <a:rect l="0" t="0" r="0" b="0"/>
                            <a:pathLst>
                              <a:path w="77614" h="76836">
                                <a:moveTo>
                                  <a:pt x="0" y="0"/>
                                </a:moveTo>
                                <a:lnTo>
                                  <a:pt x="77614" y="37836"/>
                                </a:lnTo>
                                <a:lnTo>
                                  <a:pt x="583" y="76836"/>
                                </a:lnTo>
                                <a:cubicBezTo>
                                  <a:pt x="12838" y="52970"/>
                                  <a:pt x="12255" y="23866"/>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69" name="Rectangle 70269"/>
                        <wps:cNvSpPr/>
                        <wps:spPr>
                          <a:xfrm>
                            <a:off x="2012395" y="1095940"/>
                            <a:ext cx="633490" cy="113702"/>
                          </a:xfrm>
                          <a:prstGeom prst="rect">
                            <a:avLst/>
                          </a:prstGeom>
                          <a:ln>
                            <a:noFill/>
                          </a:ln>
                        </wps:spPr>
                        <wps:txbx>
                          <w:txbxContent>
                            <w:p w14:paraId="35C7FB8A" w14:textId="77777777" w:rsidR="003D6FF1" w:rsidRDefault="00000000">
                              <w:pPr>
                                <w:spacing w:after="160" w:line="259" w:lineRule="auto"/>
                                <w:ind w:left="0" w:right="0" w:firstLine="0"/>
                                <w:jc w:val="left"/>
                              </w:pPr>
                              <w:r>
                                <w:rPr>
                                  <w:b/>
                                  <w:color w:val="800000"/>
                                  <w:sz w:val="14"/>
                                </w:rPr>
                                <w:t>MLE.4 BP6</w:t>
                              </w:r>
                            </w:p>
                          </w:txbxContent>
                        </wps:txbx>
                        <wps:bodyPr horzOverflow="overflow" vert="horz" lIns="0" tIns="0" rIns="0" bIns="0" rtlCol="0">
                          <a:noAutofit/>
                        </wps:bodyPr>
                      </wps:wsp>
                      <wps:wsp>
                        <wps:cNvPr id="449943" name="Shape 449943"/>
                        <wps:cNvSpPr/>
                        <wps:spPr>
                          <a:xfrm>
                            <a:off x="4395952" y="767782"/>
                            <a:ext cx="1033497" cy="252047"/>
                          </a:xfrm>
                          <a:custGeom>
                            <a:avLst/>
                            <a:gdLst/>
                            <a:ahLst/>
                            <a:cxnLst/>
                            <a:rect l="0" t="0" r="0" b="0"/>
                            <a:pathLst>
                              <a:path w="1033497" h="252047">
                                <a:moveTo>
                                  <a:pt x="0" y="0"/>
                                </a:moveTo>
                                <a:lnTo>
                                  <a:pt x="1033497" y="0"/>
                                </a:lnTo>
                                <a:lnTo>
                                  <a:pt x="1033497" y="252047"/>
                                </a:lnTo>
                                <a:lnTo>
                                  <a:pt x="0" y="252047"/>
                                </a:lnTo>
                                <a:lnTo>
                                  <a:pt x="0" y="0"/>
                                </a:lnTo>
                              </a:path>
                            </a:pathLst>
                          </a:custGeom>
                          <a:ln w="0" cap="flat">
                            <a:round/>
                          </a:ln>
                        </wps:spPr>
                        <wps:style>
                          <a:lnRef idx="0">
                            <a:srgbClr val="000000">
                              <a:alpha val="0"/>
                            </a:srgbClr>
                          </a:lnRef>
                          <a:fillRef idx="1">
                            <a:srgbClr val="D8D8D8"/>
                          </a:fillRef>
                          <a:effectRef idx="0">
                            <a:scrgbClr r="0" g="0" b="0"/>
                          </a:effectRef>
                          <a:fontRef idx="none"/>
                        </wps:style>
                        <wps:bodyPr/>
                      </wps:wsp>
                      <wps:wsp>
                        <wps:cNvPr id="70271" name="Shape 70271"/>
                        <wps:cNvSpPr/>
                        <wps:spPr>
                          <a:xfrm>
                            <a:off x="4395369" y="767782"/>
                            <a:ext cx="1034081" cy="252047"/>
                          </a:xfrm>
                          <a:custGeom>
                            <a:avLst/>
                            <a:gdLst/>
                            <a:ahLst/>
                            <a:cxnLst/>
                            <a:rect l="0" t="0" r="0" b="0"/>
                            <a:pathLst>
                              <a:path w="1034081" h="252047">
                                <a:moveTo>
                                  <a:pt x="0" y="0"/>
                                </a:moveTo>
                                <a:lnTo>
                                  <a:pt x="1034081" y="0"/>
                                </a:lnTo>
                                <a:lnTo>
                                  <a:pt x="1034081" y="252047"/>
                                </a:lnTo>
                                <a:lnTo>
                                  <a:pt x="0" y="252047"/>
                                </a:lnTo>
                                <a:close/>
                              </a:path>
                            </a:pathLst>
                          </a:custGeom>
                          <a:ln w="12224" cap="rnd">
                            <a:round/>
                          </a:ln>
                        </wps:spPr>
                        <wps:style>
                          <a:lnRef idx="1">
                            <a:srgbClr val="17355D"/>
                          </a:lnRef>
                          <a:fillRef idx="0">
                            <a:srgbClr val="000000">
                              <a:alpha val="0"/>
                            </a:srgbClr>
                          </a:fillRef>
                          <a:effectRef idx="0">
                            <a:scrgbClr r="0" g="0" b="0"/>
                          </a:effectRef>
                          <a:fontRef idx="none"/>
                        </wps:style>
                        <wps:bodyPr/>
                      </wps:wsp>
                      <wps:wsp>
                        <wps:cNvPr id="70272" name="Rectangle 70272"/>
                        <wps:cNvSpPr/>
                        <wps:spPr>
                          <a:xfrm>
                            <a:off x="4614389" y="850065"/>
                            <a:ext cx="795358" cy="131425"/>
                          </a:xfrm>
                          <a:prstGeom prst="rect">
                            <a:avLst/>
                          </a:prstGeom>
                          <a:ln>
                            <a:noFill/>
                          </a:ln>
                        </wps:spPr>
                        <wps:txbx>
                          <w:txbxContent>
                            <w:p w14:paraId="11395D1A" w14:textId="77777777" w:rsidR="003D6FF1" w:rsidRDefault="00000000">
                              <w:pPr>
                                <w:spacing w:after="160" w:line="259" w:lineRule="auto"/>
                                <w:ind w:left="0" w:right="0" w:firstLine="0"/>
                                <w:jc w:val="left"/>
                              </w:pPr>
                              <w:r>
                                <w:rPr>
                                  <w:rFonts w:ascii="Calibri" w:eastAsia="Calibri" w:hAnsi="Calibri" w:cs="Calibri"/>
                                  <w:b/>
                                  <w:sz w:val="15"/>
                                </w:rPr>
                                <w:t>ML test results</w:t>
                              </w:r>
                            </w:p>
                          </w:txbxContent>
                        </wps:txbx>
                        <wps:bodyPr horzOverflow="overflow" vert="horz" lIns="0" tIns="0" rIns="0" bIns="0" rtlCol="0">
                          <a:noAutofit/>
                        </wps:bodyPr>
                      </wps:wsp>
                      <wps:wsp>
                        <wps:cNvPr id="70273" name="Shape 70273"/>
                        <wps:cNvSpPr/>
                        <wps:spPr>
                          <a:xfrm>
                            <a:off x="3764883" y="893747"/>
                            <a:ext cx="572479" cy="0"/>
                          </a:xfrm>
                          <a:custGeom>
                            <a:avLst/>
                            <a:gdLst/>
                            <a:ahLst/>
                            <a:cxnLst/>
                            <a:rect l="0" t="0" r="0" b="0"/>
                            <a:pathLst>
                              <a:path w="572479">
                                <a:moveTo>
                                  <a:pt x="0" y="0"/>
                                </a:moveTo>
                                <a:lnTo>
                                  <a:pt x="572479" y="0"/>
                                </a:lnTo>
                              </a:path>
                            </a:pathLst>
                          </a:custGeom>
                          <a:ln w="18045" cap="rnd">
                            <a:round/>
                          </a:ln>
                        </wps:spPr>
                        <wps:style>
                          <a:lnRef idx="1">
                            <a:srgbClr val="17355D"/>
                          </a:lnRef>
                          <a:fillRef idx="0">
                            <a:srgbClr val="000000">
                              <a:alpha val="0"/>
                            </a:srgbClr>
                          </a:fillRef>
                          <a:effectRef idx="0">
                            <a:scrgbClr r="0" g="0" b="0"/>
                          </a:effectRef>
                          <a:fontRef idx="none"/>
                        </wps:style>
                        <wps:bodyPr/>
                      </wps:wsp>
                      <wps:wsp>
                        <wps:cNvPr id="70274" name="Shape 70274"/>
                        <wps:cNvSpPr/>
                        <wps:spPr>
                          <a:xfrm>
                            <a:off x="3706351" y="855329"/>
                            <a:ext cx="77031" cy="76836"/>
                          </a:xfrm>
                          <a:custGeom>
                            <a:avLst/>
                            <a:gdLst/>
                            <a:ahLst/>
                            <a:cxnLst/>
                            <a:rect l="0" t="0" r="0" b="0"/>
                            <a:pathLst>
                              <a:path w="77031" h="76836">
                                <a:moveTo>
                                  <a:pt x="77031" y="0"/>
                                </a:moveTo>
                                <a:cubicBezTo>
                                  <a:pt x="65360" y="23866"/>
                                  <a:pt x="65360" y="52971"/>
                                  <a:pt x="77031" y="76836"/>
                                </a:cubicBezTo>
                                <a:lnTo>
                                  <a:pt x="0" y="38418"/>
                                </a:lnTo>
                                <a:lnTo>
                                  <a:pt x="77031" y="0"/>
                                </a:ln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75" name="Shape 70275"/>
                        <wps:cNvSpPr/>
                        <wps:spPr>
                          <a:xfrm>
                            <a:off x="4317987" y="855329"/>
                            <a:ext cx="77614" cy="76836"/>
                          </a:xfrm>
                          <a:custGeom>
                            <a:avLst/>
                            <a:gdLst/>
                            <a:ahLst/>
                            <a:cxnLst/>
                            <a:rect l="0" t="0" r="0" b="0"/>
                            <a:pathLst>
                              <a:path w="77614" h="76836">
                                <a:moveTo>
                                  <a:pt x="0" y="0"/>
                                </a:moveTo>
                                <a:lnTo>
                                  <a:pt x="77614" y="38418"/>
                                </a:lnTo>
                                <a:lnTo>
                                  <a:pt x="0" y="76836"/>
                                </a:lnTo>
                                <a:cubicBezTo>
                                  <a:pt x="12255" y="52971"/>
                                  <a:pt x="12255" y="23866"/>
                                  <a:pt x="0" y="0"/>
                                </a:cubicBezTo>
                                <a:close/>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76" name="Rectangle 70276"/>
                        <wps:cNvSpPr/>
                        <wps:spPr>
                          <a:xfrm>
                            <a:off x="3843546" y="787340"/>
                            <a:ext cx="617300" cy="113702"/>
                          </a:xfrm>
                          <a:prstGeom prst="rect">
                            <a:avLst/>
                          </a:prstGeom>
                          <a:ln>
                            <a:noFill/>
                          </a:ln>
                        </wps:spPr>
                        <wps:txbx>
                          <w:txbxContent>
                            <w:p w14:paraId="29C5290C" w14:textId="77777777" w:rsidR="003D6FF1" w:rsidRDefault="00000000">
                              <w:pPr>
                                <w:spacing w:after="160" w:line="259" w:lineRule="auto"/>
                                <w:ind w:left="0" w:right="0" w:firstLine="0"/>
                                <w:jc w:val="left"/>
                              </w:pPr>
                              <w:r>
                                <w:rPr>
                                  <w:b/>
                                  <w:color w:val="17355D"/>
                                  <w:sz w:val="14"/>
                                </w:rPr>
                                <w:t>MLE.4 BP6</w:t>
                              </w:r>
                            </w:p>
                          </w:txbxContent>
                        </wps:txbx>
                        <wps:bodyPr horzOverflow="overflow" vert="horz" lIns="0" tIns="0" rIns="0" bIns="0" rtlCol="0">
                          <a:noAutofit/>
                        </wps:bodyPr>
                      </wps:wsp>
                      <wps:wsp>
                        <wps:cNvPr id="70277" name="Rectangle 70277"/>
                        <wps:cNvSpPr/>
                        <wps:spPr>
                          <a:xfrm>
                            <a:off x="2984685" y="2334944"/>
                            <a:ext cx="2444619" cy="113702"/>
                          </a:xfrm>
                          <a:prstGeom prst="rect">
                            <a:avLst/>
                          </a:prstGeom>
                          <a:ln>
                            <a:noFill/>
                          </a:ln>
                        </wps:spPr>
                        <wps:txbx>
                          <w:txbxContent>
                            <w:p w14:paraId="097CAA7C" w14:textId="77777777" w:rsidR="003D6FF1" w:rsidRDefault="00000000">
                              <w:pPr>
                                <w:spacing w:after="160" w:line="259" w:lineRule="auto"/>
                                <w:ind w:left="0" w:right="0" w:firstLine="0"/>
                                <w:jc w:val="left"/>
                              </w:pPr>
                              <w:r>
                                <w:rPr>
                                  <w:b/>
                                  <w:color w:val="800000"/>
                                  <w:sz w:val="14"/>
                                </w:rPr>
                                <w:t>Consistency and bidirectional traceability</w:t>
                              </w:r>
                            </w:p>
                          </w:txbxContent>
                        </wps:txbx>
                        <wps:bodyPr horzOverflow="overflow" vert="horz" lIns="0" tIns="0" rIns="0" bIns="0" rtlCol="0">
                          <a:noAutofit/>
                        </wps:bodyPr>
                      </wps:wsp>
                      <wps:wsp>
                        <wps:cNvPr id="449944" name="Shape 449944"/>
                        <wps:cNvSpPr/>
                        <wps:spPr>
                          <a:xfrm>
                            <a:off x="2697772" y="2315569"/>
                            <a:ext cx="229342" cy="96045"/>
                          </a:xfrm>
                          <a:custGeom>
                            <a:avLst/>
                            <a:gdLst/>
                            <a:ahLst/>
                            <a:cxnLst/>
                            <a:rect l="0" t="0" r="0" b="0"/>
                            <a:pathLst>
                              <a:path w="229342" h="96045">
                                <a:moveTo>
                                  <a:pt x="0" y="0"/>
                                </a:moveTo>
                                <a:lnTo>
                                  <a:pt x="229342" y="0"/>
                                </a:lnTo>
                                <a:lnTo>
                                  <a:pt x="229342" y="96045"/>
                                </a:lnTo>
                                <a:lnTo>
                                  <a:pt x="0" y="96045"/>
                                </a:lnTo>
                                <a:lnTo>
                                  <a:pt x="0" y="0"/>
                                </a:lnTo>
                              </a:path>
                            </a:pathLst>
                          </a:custGeom>
                          <a:ln w="0" cap="flat">
                            <a:round/>
                          </a:ln>
                        </wps:spPr>
                        <wps:style>
                          <a:lnRef idx="0">
                            <a:srgbClr val="000000">
                              <a:alpha val="0"/>
                            </a:srgbClr>
                          </a:lnRef>
                          <a:fillRef idx="1">
                            <a:srgbClr val="800000"/>
                          </a:fillRef>
                          <a:effectRef idx="0">
                            <a:scrgbClr r="0" g="0" b="0"/>
                          </a:effectRef>
                          <a:fontRef idx="none"/>
                        </wps:style>
                        <wps:bodyPr/>
                      </wps:wsp>
                      <wps:wsp>
                        <wps:cNvPr id="70279" name="Rectangle 70279"/>
                        <wps:cNvSpPr/>
                        <wps:spPr>
                          <a:xfrm>
                            <a:off x="2984685" y="2160160"/>
                            <a:ext cx="1417892" cy="113702"/>
                          </a:xfrm>
                          <a:prstGeom prst="rect">
                            <a:avLst/>
                          </a:prstGeom>
                          <a:ln>
                            <a:noFill/>
                          </a:ln>
                        </wps:spPr>
                        <wps:txbx>
                          <w:txbxContent>
                            <w:p w14:paraId="6DFBB80E" w14:textId="77777777" w:rsidR="003D6FF1" w:rsidRDefault="00000000">
                              <w:pPr>
                                <w:spacing w:after="160" w:line="259" w:lineRule="auto"/>
                                <w:ind w:left="0" w:right="0" w:firstLine="0"/>
                                <w:jc w:val="left"/>
                              </w:pPr>
                              <w:r>
                                <w:rPr>
                                  <w:b/>
                                  <w:color w:val="17355D"/>
                                  <w:sz w:val="14"/>
                                </w:rPr>
                                <w:t>bidirectional traceability</w:t>
                              </w:r>
                            </w:p>
                          </w:txbxContent>
                        </wps:txbx>
                        <wps:bodyPr horzOverflow="overflow" vert="horz" lIns="0" tIns="0" rIns="0" bIns="0" rtlCol="0">
                          <a:noAutofit/>
                        </wps:bodyPr>
                      </wps:wsp>
                      <wps:wsp>
                        <wps:cNvPr id="449945" name="Shape 449945"/>
                        <wps:cNvSpPr/>
                        <wps:spPr>
                          <a:xfrm>
                            <a:off x="2697772" y="2146180"/>
                            <a:ext cx="229342" cy="96627"/>
                          </a:xfrm>
                          <a:custGeom>
                            <a:avLst/>
                            <a:gdLst/>
                            <a:ahLst/>
                            <a:cxnLst/>
                            <a:rect l="0" t="0" r="0" b="0"/>
                            <a:pathLst>
                              <a:path w="229342" h="96627">
                                <a:moveTo>
                                  <a:pt x="0" y="0"/>
                                </a:moveTo>
                                <a:lnTo>
                                  <a:pt x="229342" y="0"/>
                                </a:lnTo>
                                <a:lnTo>
                                  <a:pt x="229342" y="96627"/>
                                </a:lnTo>
                                <a:lnTo>
                                  <a:pt x="0" y="96627"/>
                                </a:lnTo>
                                <a:lnTo>
                                  <a:pt x="0" y="0"/>
                                </a:lnTo>
                              </a:path>
                            </a:pathLst>
                          </a:custGeom>
                          <a:ln w="0" cap="flat">
                            <a:round/>
                          </a:ln>
                        </wps:spPr>
                        <wps:style>
                          <a:lnRef idx="0">
                            <a:srgbClr val="000000">
                              <a:alpha val="0"/>
                            </a:srgbClr>
                          </a:lnRef>
                          <a:fillRef idx="1">
                            <a:srgbClr val="17355D"/>
                          </a:fillRef>
                          <a:effectRef idx="0">
                            <a:scrgbClr r="0" g="0" b="0"/>
                          </a:effectRef>
                          <a:fontRef idx="none"/>
                        </wps:style>
                        <wps:bodyPr/>
                      </wps:wsp>
                      <wps:wsp>
                        <wps:cNvPr id="70281" name="Rectangle 70281"/>
                        <wps:cNvSpPr/>
                        <wps:spPr>
                          <a:xfrm>
                            <a:off x="5442900" y="2425194"/>
                            <a:ext cx="42144" cy="189937"/>
                          </a:xfrm>
                          <a:prstGeom prst="rect">
                            <a:avLst/>
                          </a:prstGeom>
                          <a:ln>
                            <a:noFill/>
                          </a:ln>
                        </wps:spPr>
                        <wps:txbx>
                          <w:txbxContent>
                            <w:p w14:paraId="23A099D8" w14:textId="77777777" w:rsidR="003D6FF1"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94828D3" id="Group 402211" o:spid="_x0000_s2236" style="width:431.05pt;height:202.2pt;mso-position-horizontal-relative:char;mso-position-vertical-relative:line" coordsize="54745,256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">
                <v:shape id="Shape 449935" o:spid="_x0000_s2237" style="position:absolute;left:75;width:10335;height:2520;visibility:visible;mso-wrap-style:square;v-text-anchor:top" coordsize="1033497,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" path="m,l1033497,r,252047l,252047,,e" fillcolor="#d8d8d8" stroked="f" strokeweight="0">
                  <v:path arrowok="t" textboxrect="0,0,1033497,252047"/>
                </v:shape>
                <v:shape id="Shape 70220" o:spid="_x0000_s2238" style="position:absolute;left:75;width:10341;height:2520;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" path="m,l1034081,r,252047l,252047,,xe" filled="f" strokecolor="#17355d" strokeweight=".33956mm">
                  <v:stroke endcap="round"/>
                  <v:path arrowok="t" textboxrect="0,0,1034081,252047"/>
                </v:shape>
                <v:rect id="Rectangle 70221" o:spid="_x0000_s2239" style="position:absolute;left:1721;top:822;width:9329;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T+zygAAAOM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" filled="f" stroked="f">
                  <v:textbox inset="0,0,0,0">
                    <w:txbxContent>
                      <w:p w14:paraId="0870E2C2" w14:textId="77777777" w:rsidR="003D6FF1" w:rsidRDefault="00000000">
                        <w:pPr>
                          <w:spacing w:after="160" w:line="259" w:lineRule="auto"/>
                          <w:ind w:left="0" w:right="0" w:firstLine="0"/>
                          <w:jc w:val="left"/>
                        </w:pPr>
                        <w:r>
                          <w:rPr>
                            <w:rFonts w:ascii="Calibri" w:eastAsia="Calibri" w:hAnsi="Calibri" w:cs="Calibri"/>
                            <w:b/>
                            <w:sz w:val="15"/>
                          </w:rPr>
                          <w:t>SW requirements</w:t>
                        </w:r>
                      </w:p>
                    </w:txbxContent>
                  </v:textbox>
                </v:rect>
                <v:shape id="Shape 449936" o:spid="_x0000_s2240" style="position:absolute;left:2940;top:8166;width:15628;height:4902;visibility:visible;mso-wrap-style:square;v-text-anchor:top" coordsize="1562792,490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" path="m,l1562792,r,490123l,490123,,e" fillcolor="#d8d8d8" stroked="f" strokeweight="0">
                  <v:path arrowok="t" textboxrect="0,0,1562792,490123"/>
                </v:shape>
                <v:shape id="Shape 70223" o:spid="_x0000_s2241" style="position:absolute;left:2946;top:8166;width:15622;height:4896;visibility:visible;mso-wrap-style:square;v-text-anchor:top" coordsize="1562209,4895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" path="m,l1562209,r,489541l,489541,,xe" filled="f" strokecolor="#17355d" strokeweight=".33956mm">
                  <v:stroke endcap="round"/>
                  <v:path arrowok="t" textboxrect="0,0,1562209,489541"/>
                </v:shape>
                <v:rect id="Rectangle 70224" o:spid="_x0000_s2242" style="position:absolute;left:2945;top:10176;width:2071;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" filled="f" stroked="f">
                  <v:textbox inset="0,0,0,0">
                    <w:txbxContent>
                      <w:p w14:paraId="42F1DB7C" w14:textId="77777777" w:rsidR="003D6FF1" w:rsidRDefault="00000000">
                        <w:pPr>
                          <w:spacing w:after="160" w:line="259" w:lineRule="auto"/>
                          <w:ind w:left="0" w:right="0" w:firstLine="0"/>
                          <w:jc w:val="left"/>
                        </w:pPr>
                        <w:r>
                          <w:rPr>
                            <w:rFonts w:ascii="Calibri" w:eastAsia="Calibri" w:hAnsi="Calibri" w:cs="Calibri"/>
                            <w:b/>
                            <w:sz w:val="15"/>
                          </w:rPr>
                          <w:t xml:space="preserve">       </w:t>
                        </w:r>
                      </w:p>
                    </w:txbxContent>
                  </v:textbox>
                </v:rect>
                <v:rect id="Rectangle 70225" o:spid="_x0000_s2243" style="position:absolute;left:4484;top:10176;width:9247;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jmwygAAAOM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" filled="f" stroked="f">
                  <v:textbox inset="0,0,0,0">
                    <w:txbxContent>
                      <w:p w14:paraId="227F0AC7" w14:textId="77777777" w:rsidR="003D6FF1" w:rsidRDefault="00000000">
                        <w:pPr>
                          <w:spacing w:after="160" w:line="259" w:lineRule="auto"/>
                          <w:ind w:left="0" w:right="0" w:firstLine="0"/>
                          <w:jc w:val="left"/>
                        </w:pPr>
                        <w:r>
                          <w:rPr>
                            <w:rFonts w:ascii="Calibri" w:eastAsia="Calibri" w:hAnsi="Calibri" w:cs="Calibri"/>
                            <w:b/>
                            <w:sz w:val="15"/>
                          </w:rPr>
                          <w:t>ML requirements</w:t>
                        </w:r>
                      </w:p>
                    </w:txbxContent>
                  </v:textbox>
                </v:rect>
                <v:shape id="Shape 70226" o:spid="_x0000_s2244" style="position:absolute;left:5242;top:3103;width:0;height:4477;visibility:visible;mso-wrap-style:square;v-text-anchor:top" coordsize="0,447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" path="m,l,447630e" filled="f" strokecolor="#17355d" strokeweight=".50125mm">
                  <v:stroke endcap="round"/>
                  <v:path arrowok="t" textboxrect="0,0,0,447630"/>
                </v:shape>
                <v:shape id="Shape 70227" o:spid="_x0000_s2245" style="position:absolute;left:4857;top:2519;width:770;height:775;visibility:visible;mso-wrap-style:square;v-text-anchor:top" coordsize="77031,774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" path="m38515,l77031,77418c53105,65194,23926,65194,,77418l38515,xe" fillcolor="#17355d" stroked="f" strokeweight="0">
                  <v:path arrowok="t" textboxrect="0,0,77031,77418"/>
                </v:shape>
                <v:shape id="Shape 70228" o:spid="_x0000_s2246" style="position:absolute;left:4857;top:7390;width:770;height:774;visibility:visible;mso-wrap-style:square;v-text-anchor:top" coordsize="77031,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" path="m77031,l38515,77419,,582c23926,12224,53105,12224,77031,xe" fillcolor="#17355d" stroked="f" strokeweight="0">
                  <v:path arrowok="t" textboxrect="0,0,77031,77419"/>
                </v:shape>
                <v:rect id="Rectangle 70229" o:spid="_x0000_s2247" style="position:absolute;top:5003;width:6334;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" filled="f" stroked="f">
                  <v:textbox inset="0,0,0,0">
                    <w:txbxContent>
                      <w:p w14:paraId="234156C9" w14:textId="77777777" w:rsidR="003D6FF1" w:rsidRDefault="00000000">
                        <w:pPr>
                          <w:spacing w:after="160" w:line="259" w:lineRule="auto"/>
                          <w:ind w:left="0" w:right="0" w:firstLine="0"/>
                          <w:jc w:val="left"/>
                        </w:pPr>
                        <w:r>
                          <w:rPr>
                            <w:b/>
                            <w:color w:val="800000"/>
                            <w:sz w:val="14"/>
                          </w:rPr>
                          <w:t>MLE.1 BP5</w:t>
                        </w:r>
                      </w:p>
                    </w:txbxContent>
                  </v:textbox>
                </v:rect>
                <v:shape id="Shape 449937" o:spid="_x0000_s2248" style="position:absolute;left:3728;top:16502;width:8041;height:2520;visibility:visible;mso-wrap-style:square;v-text-anchor:top" coordsize="804155,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" path="m,l804155,r,252047l,252047,,e" fillcolor="#d8d8d8" stroked="f" strokeweight="0">
                  <v:path arrowok="t" textboxrect="0,0,804155,252047"/>
                </v:shape>
                <v:shape id="Shape 70231" o:spid="_x0000_s2249" style="position:absolute;left:3728;top:16502;width:8041;height:2520;visibility:visible;mso-wrap-style:square;v-text-anchor:top" coordsize="804155,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" path="m,l804155,r,252047l,252047,,xe" filled="f" strokecolor="#17355d" strokeweight=".33956mm">
                  <v:stroke endcap="round"/>
                  <v:path arrowok="t" textboxrect="0,0,804155,252047"/>
                </v:shape>
                <v:rect id="Rectangle 70232" o:spid="_x0000_s2250" style="position:absolute;left:4547;top:17323;width:8780;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jcZ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" filled="f" stroked="f">
                  <v:textbox inset="0,0,0,0">
                    <w:txbxContent>
                      <w:p w14:paraId="6EC92E93" w14:textId="77777777" w:rsidR="003D6FF1" w:rsidRDefault="00000000">
                        <w:pPr>
                          <w:spacing w:after="160" w:line="259" w:lineRule="auto"/>
                          <w:ind w:left="0" w:right="0" w:firstLine="0"/>
                          <w:jc w:val="left"/>
                        </w:pPr>
                        <w:r>
                          <w:rPr>
                            <w:rFonts w:ascii="Calibri" w:eastAsia="Calibri" w:hAnsi="Calibri" w:cs="Calibri"/>
                            <w:b/>
                            <w:sz w:val="15"/>
                          </w:rPr>
                          <w:t xml:space="preserve">ML architecture </w:t>
                        </w:r>
                      </w:p>
                    </w:txbxContent>
                  </v:textbox>
                </v:rect>
                <v:shape id="Shape 70233" o:spid="_x0000_s2251" style="position:absolute;left:7749;top:13646;width:0;height:2270;visibility:visible;mso-wrap-style:square;v-text-anchor:top" coordsize="0,2270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" path="m,l,227017e" filled="f" strokecolor="#17355d" strokeweight=".50125mm">
                  <v:stroke endcap="round"/>
                  <v:path arrowok="t" textboxrect="0,0,0,227017"/>
                </v:shape>
                <v:shape id="Shape 70234" o:spid="_x0000_s2252" style="position:absolute;left:7364;top:13062;width:770;height:768;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" path="m38515,l77031,76836c53105,65194,23926,65194,,76836l38515,xe" fillcolor="#17355d" stroked="f" strokeweight="0">
                  <v:path arrowok="t" textboxrect="0,0,77031,76836"/>
                </v:shape>
                <v:shape id="Shape 70235" o:spid="_x0000_s2253" style="position:absolute;left:7364;top:15731;width:770;height:769;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" path="m,c23926,11642,53105,11642,77031,l38515,76836,,xe" fillcolor="#17355d" stroked="f" strokeweight="0">
                  <v:path arrowok="t" textboxrect="0,0,77031,76836"/>
                </v:shape>
                <v:rect id="Rectangle 70236" o:spid="_x0000_s2254" style="position:absolute;left:2297;top:14628;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" filled="f" stroked="f">
                  <v:textbox inset="0,0,0,0">
                    <w:txbxContent>
                      <w:p w14:paraId="7D9C4305" w14:textId="77777777" w:rsidR="003D6FF1" w:rsidRDefault="00000000">
                        <w:pPr>
                          <w:spacing w:after="160" w:line="259" w:lineRule="auto"/>
                          <w:ind w:left="0" w:right="0" w:firstLine="0"/>
                          <w:jc w:val="left"/>
                        </w:pPr>
                        <w:r>
                          <w:rPr>
                            <w:b/>
                            <w:color w:val="800000"/>
                            <w:sz w:val="14"/>
                          </w:rPr>
                          <w:t>MLE.2 BP6</w:t>
                        </w:r>
                      </w:p>
                    </w:txbxContent>
                  </v:textbox>
                </v:rect>
                <v:rect id="Rectangle 70237" o:spid="_x0000_s2255" style="position:absolute;left:16082;top:17051;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" filled="f" stroked="f">
                  <v:textbox inset="0,0,0,0">
                    <w:txbxContent>
                      <w:p w14:paraId="72639B9E" w14:textId="77777777" w:rsidR="003D6FF1" w:rsidRDefault="00000000">
                        <w:pPr>
                          <w:spacing w:after="160" w:line="259" w:lineRule="auto"/>
                          <w:ind w:left="0" w:right="0" w:firstLine="0"/>
                          <w:jc w:val="left"/>
                        </w:pPr>
                        <w:r>
                          <w:rPr>
                            <w:b/>
                            <w:color w:val="800000"/>
                            <w:sz w:val="14"/>
                          </w:rPr>
                          <w:t>MLE.3 BP4</w:t>
                        </w:r>
                      </w:p>
                    </w:txbxContent>
                  </v:textbox>
                </v:rect>
                <v:shape id="Shape 449938" o:spid="_x0000_s2256" style="position:absolute;left:12824;top:9624;width:5744;height:3438;visibility:visible;mso-wrap-style:square;v-text-anchor:top" coordsize="574375,34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" path="m,l574375,r,343752l,343752,,e" fillcolor="#d8d8d8" stroked="f" strokeweight="0">
                  <v:path arrowok="t" textboxrect="0,0,574375,343752"/>
                </v:shape>
                <v:shape id="Shape 70239" o:spid="_x0000_s2257" style="position:absolute;left:12824;top:9624;width:5744;height:3438;visibility:visible;mso-wrap-style:square;v-text-anchor:top" coordsize="574375,34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" path="m,l574375,r,343752l,343752,,xe" filled="f" strokecolor="#17355d" strokeweight=".33686mm">
                  <v:stroke endcap="round"/>
                  <v:path arrowok="t" textboxrect="0,0,574375,343752"/>
                </v:shape>
                <v:rect id="Rectangle 70240" o:spid="_x0000_s2258" style="position:absolute;left:14046;top:10324;width:4657;height:1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" filled="f" stroked="f">
                  <v:textbox inset="0,0,0,0">
                    <w:txbxContent>
                      <w:p w14:paraId="653ECEEB" w14:textId="77777777" w:rsidR="003D6FF1" w:rsidRDefault="00000000">
                        <w:pPr>
                          <w:spacing w:after="160" w:line="259" w:lineRule="auto"/>
                          <w:ind w:left="0" w:right="0" w:firstLine="0"/>
                          <w:jc w:val="left"/>
                        </w:pPr>
                        <w:r>
                          <w:rPr>
                            <w:rFonts w:ascii="Calibri" w:eastAsia="Calibri" w:hAnsi="Calibri" w:cs="Calibri"/>
                            <w:b/>
                            <w:sz w:val="15"/>
                          </w:rPr>
                          <w:t xml:space="preserve">ML data </w:t>
                        </w:r>
                      </w:p>
                    </w:txbxContent>
                  </v:textbox>
                </v:rect>
                <v:rect id="Rectangle 70241" o:spid="_x0000_s2259" style="position:absolute;left:12955;top:11489;width:7308;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" filled="f" stroked="f">
                  <v:textbox inset="0,0,0,0">
                    <w:txbxContent>
                      <w:p w14:paraId="2F0BF68C" w14:textId="77777777" w:rsidR="003D6FF1" w:rsidRDefault="00000000">
                        <w:pPr>
                          <w:spacing w:after="160" w:line="259" w:lineRule="auto"/>
                          <w:ind w:left="0" w:right="0" w:firstLine="0"/>
                          <w:jc w:val="left"/>
                        </w:pPr>
                        <w:r>
                          <w:rPr>
                            <w:rFonts w:ascii="Calibri" w:eastAsia="Calibri" w:hAnsi="Calibri" w:cs="Calibri"/>
                            <w:b/>
                            <w:sz w:val="15"/>
                          </w:rPr>
                          <w:t>requirements</w:t>
                        </w:r>
                      </w:p>
                    </w:txbxContent>
                  </v:textbox>
                </v:rect>
                <v:shape id="Shape 449939" o:spid="_x0000_s2260" style="position:absolute;left:12820;top:2520;width:10341;height:2520;visibility:visible;mso-wrap-style:square;v-text-anchor:top" coordsize="1034080,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" path="m,l1034080,r,252047l,252047,,e" fillcolor="#d8d8d8" stroked="f" strokeweight="0">
                  <v:path arrowok="t" textboxrect="0,0,1034080,252047"/>
                </v:shape>
                <v:shape id="Shape 70243" o:spid="_x0000_s2261" style="position:absolute;left:12826;top:2520;width:10341;height:2520;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" path="m,l1034081,r,252047l,252047,,xe" filled="f" strokecolor="#17355d" strokeweight=".33956mm">
                  <v:stroke endcap="round"/>
                  <v:path arrowok="t" textboxrect="0,0,1034081,252047"/>
                </v:shape>
                <v:rect id="Rectangle 70244" o:spid="_x0000_s2262" style="position:absolute;left:14752;top:3344;width:8653;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" filled="f" stroked="f">
                  <v:textbox inset="0,0,0,0">
                    <w:txbxContent>
                      <w:p w14:paraId="46C9FE4A" w14:textId="77777777" w:rsidR="003D6FF1" w:rsidRDefault="00000000">
                        <w:pPr>
                          <w:spacing w:after="160" w:line="259" w:lineRule="auto"/>
                          <w:ind w:left="0" w:right="0" w:firstLine="0"/>
                          <w:jc w:val="left"/>
                        </w:pPr>
                        <w:r>
                          <w:rPr>
                            <w:rFonts w:ascii="Calibri" w:eastAsia="Calibri" w:hAnsi="Calibri" w:cs="Calibri"/>
                            <w:b/>
                            <w:sz w:val="15"/>
                          </w:rPr>
                          <w:t>SW architecture</w:t>
                        </w:r>
                      </w:p>
                    </w:txbxContent>
                  </v:textbox>
                </v:rect>
                <v:shape id="Shape 70245" o:spid="_x0000_s2263" style="position:absolute;left:16271;top:5854;width:0;height:1728;visibility:visible;mso-wrap-style:square;v-text-anchor:top" coordsize="0,1728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" path="m,l,172882e" filled="f" strokecolor="#17355d" strokeweight=".50125mm">
                  <v:stroke endcap="round"/>
                  <v:path arrowok="t" textboxrect="0,0,0,172882"/>
                </v:shape>
                <v:shape id="Shape 70246" o:spid="_x0000_s2264" style="position:absolute;left:15885;top:5270;width:771;height:774;visibility:visible;mso-wrap-style:square;v-text-anchor:top" coordsize="77031,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" path="m38515,l77031,77419c53105,65194,23926,65194,,77419l38515,xe" fillcolor="#17355d" stroked="f" strokeweight="0">
                  <v:path arrowok="t" textboxrect="0,0,77031,77419"/>
                </v:shape>
                <v:shape id="Shape 70247" o:spid="_x0000_s2265" style="position:absolute;left:15885;top:7396;width:771;height:768;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" path="m,c23926,11642,53105,11642,77031,l38515,76836,,xe" fillcolor="#17355d" stroked="f" strokeweight="0">
                  <v:path arrowok="t" textboxrect="0,0,77031,76836"/>
                </v:shape>
                <v:rect id="Rectangle 70248" o:spid="_x0000_s2266" style="position:absolute;left:10892;top:6378;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" filled="f" stroked="f">
                  <v:textbox inset="0,0,0,0">
                    <w:txbxContent>
                      <w:p w14:paraId="3A95C67B" w14:textId="77777777" w:rsidR="003D6FF1" w:rsidRDefault="00000000">
                        <w:pPr>
                          <w:spacing w:after="160" w:line="259" w:lineRule="auto"/>
                          <w:ind w:left="0" w:right="0" w:firstLine="0"/>
                          <w:jc w:val="left"/>
                        </w:pPr>
                        <w:r>
                          <w:rPr>
                            <w:b/>
                            <w:color w:val="800000"/>
                            <w:sz w:val="14"/>
                          </w:rPr>
                          <w:t>MLE.1 BP5</w:t>
                        </w:r>
                      </w:p>
                    </w:txbxContent>
                  </v:textbox>
                </v:rect>
                <v:shape id="Shape 449940" o:spid="_x0000_s2267" style="position:absolute;left:11215;top:22323;width:9191;height:2881;visibility:visible;mso-wrap-style:square;v-text-anchor:top" coordsize="919118,2881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" path="m,l919118,r,288137l,288137,,e" fillcolor="#d8d8d8" stroked="f" strokeweight="0">
                  <v:path arrowok="t" textboxrect="0,0,919118,288137"/>
                </v:shape>
                <v:shape id="Shape 70250" o:spid="_x0000_s2268" style="position:absolute;left:11215;top:22329;width:9191;height:2881;visibility:visible;mso-wrap-style:square;v-text-anchor:top" coordsize="919118,2881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" path="m,l919118,r,288137l,288137,,xe" filled="f" strokecolor="#17355d" strokeweight=".33956mm">
                  <v:stroke endcap="round"/>
                  <v:path arrowok="t" textboxrect="0,0,919118,288137"/>
                </v:shape>
                <v:rect id="Rectangle 70251" o:spid="_x0000_s2269" style="position:absolute;left:12625;top:22749;width:8781;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" filled="f" stroked="f">
                  <v:textbox inset="0,0,0,0">
                    <w:txbxContent>
                      <w:p w14:paraId="63962B26" w14:textId="77777777" w:rsidR="003D6FF1" w:rsidRDefault="00000000">
                        <w:pPr>
                          <w:spacing w:after="160" w:line="259" w:lineRule="auto"/>
                          <w:ind w:left="0" w:right="0" w:firstLine="0"/>
                          <w:jc w:val="left"/>
                        </w:pPr>
                        <w:r>
                          <w:rPr>
                            <w:rFonts w:ascii="Calibri" w:eastAsia="Calibri" w:hAnsi="Calibri" w:cs="Calibri"/>
                            <w:b/>
                            <w:sz w:val="15"/>
                          </w:rPr>
                          <w:t xml:space="preserve">ML training and </w:t>
                        </w:r>
                      </w:p>
                    </w:txbxContent>
                  </v:textbox>
                </v:rect>
                <v:rect id="Rectangle 70252" o:spid="_x0000_s2270" style="position:absolute;left:12053;top:23913;width:10560;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" filled="f" stroked="f">
                  <v:textbox inset="0,0,0,0">
                    <w:txbxContent>
                      <w:p w14:paraId="5666FF63" w14:textId="77777777" w:rsidR="003D6FF1" w:rsidRDefault="00000000">
                        <w:pPr>
                          <w:spacing w:after="160" w:line="259" w:lineRule="auto"/>
                          <w:ind w:left="0" w:right="0" w:firstLine="0"/>
                          <w:jc w:val="left"/>
                        </w:pPr>
                        <w:r>
                          <w:rPr>
                            <w:rFonts w:ascii="Calibri" w:eastAsia="Calibri" w:hAnsi="Calibri" w:cs="Calibri"/>
                            <w:b/>
                            <w:sz w:val="15"/>
                          </w:rPr>
                          <w:t xml:space="preserve">validation data set  </w:t>
                        </w:r>
                      </w:p>
                    </w:txbxContent>
                  </v:textbox>
                </v:rect>
                <v:shape id="Shape 70253" o:spid="_x0000_s2271" style="position:absolute;left:15702;top:13646;width:88;height:8096;visibility:visible;mso-wrap-style:square;v-text-anchor:top" coordsize="8754,809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" path="m,l8754,809692e" filled="f" strokecolor="#17355d" strokeweight=".50125mm">
                  <v:stroke endcap="round"/>
                  <v:path arrowok="t" textboxrect="0,0,8754,809692"/>
                </v:shape>
                <v:shape id="Shape 70254" o:spid="_x0000_s2272" style="position:absolute;left:15316;top:13062;width:777;height:774;visibility:visible;mso-wrap-style:square;v-text-anchor:top" coordsize="77614,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" path="m37932,l77614,76836c53105,64612,24510,65194,,77419l37932,xe" fillcolor="#17355d" stroked="f" strokeweight="0">
                  <v:path arrowok="t" textboxrect="0,0,77614,77419"/>
                </v:shape>
                <v:shape id="Shape 70255" o:spid="_x0000_s2273" style="position:absolute;left:15399;top:21553;width:776;height:774;visibility:visible;mso-wrap-style:square;v-text-anchor:top" coordsize="77614,7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" path="m77614,l39682,77419,,582c24510,12806,53105,12224,77614,xe" fillcolor="#17355d" stroked="f" strokeweight="0">
                  <v:path arrowok="t" textboxrect="0,0,77614,77419"/>
                </v:shape>
                <v:shape id="Shape 449941" o:spid="_x0000_s2274" style="position:absolute;left:26726;top:7677;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" path="m,l1034081,r,252047l,252047,,e" fillcolor="#d8d8d8" stroked="f" strokeweight="0">
                  <v:path arrowok="t" textboxrect="0,0,1034081,252047"/>
                </v:shape>
                <v:shape id="Shape 70257" o:spid="_x0000_s2275" style="position:absolute;left:26726;top:7677;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" path="m,l1034081,r,252047l,252047,,xe" filled="f" strokecolor="#17355d" strokeweight=".33956mm">
                  <v:stroke endcap="round"/>
                  <v:path arrowok="t" textboxrect="0,0,1034081,252047"/>
                </v:shape>
                <v:rect id="Rectangle 70258" o:spid="_x0000_s2276" style="position:absolute;left:28366;top:8500;width:9344;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" filled="f" stroked="f">
                  <v:textbox inset="0,0,0,0">
                    <w:txbxContent>
                      <w:p w14:paraId="33526F21" w14:textId="77777777" w:rsidR="003D6FF1" w:rsidRDefault="00000000">
                        <w:pPr>
                          <w:spacing w:after="160" w:line="259" w:lineRule="auto"/>
                          <w:ind w:left="0" w:right="0" w:firstLine="0"/>
                          <w:jc w:val="left"/>
                        </w:pPr>
                        <w:r>
                          <w:rPr>
                            <w:rFonts w:ascii="Calibri" w:eastAsia="Calibri" w:hAnsi="Calibri" w:cs="Calibri"/>
                            <w:b/>
                            <w:sz w:val="15"/>
                          </w:rPr>
                          <w:t>ML test approach</w:t>
                        </w:r>
                      </w:p>
                    </w:txbxContent>
                  </v:textbox>
                </v:rect>
                <v:shape id="Shape 70259" o:spid="_x0000_s2277" style="position:absolute;left:19153;top:8988;width:6986;height:58;visibility:visible;mso-wrap-style:square;v-text-anchor:top" coordsize="698529,5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" path="m,5821l698529,e" filled="f" strokecolor="#17355d" strokeweight=".50125mm">
                  <v:stroke endcap="round"/>
                  <v:path arrowok="t" textboxrect="0,0,698529,5821"/>
                </v:shape>
                <v:shape id="Shape 70260" o:spid="_x0000_s2278" style="position:absolute;left:18568;top:8661;width:776;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" path="m77031,c64776,23866,65360,52971,77614,76836l,39000,77031,xe" fillcolor="#17355d" stroked="f" strokeweight="0">
                  <v:path arrowok="t" textboxrect="0,0,77614,76836"/>
                </v:shape>
                <v:shape id="Shape 70261" o:spid="_x0000_s2279" style="position:absolute;left:25948;top:8603;width:776;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" path="m,l77614,37836,583,76836c12838,52970,12255,23866,,xe" fillcolor="#17355d" stroked="f" strokeweight="0">
                  <v:path arrowok="t" textboxrect="0,0,77614,76836"/>
                </v:shape>
                <v:rect id="Rectangle 70262" o:spid="_x0000_s2280" style="position:absolute;left:20123;top:8094;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" filled="f" stroked="f">
                  <v:textbox inset="0,0,0,0">
                    <w:txbxContent>
                      <w:p w14:paraId="0AC55B78" w14:textId="77777777" w:rsidR="003D6FF1" w:rsidRDefault="00000000">
                        <w:pPr>
                          <w:spacing w:after="160" w:line="259" w:lineRule="auto"/>
                          <w:ind w:left="0" w:right="0" w:firstLine="0"/>
                          <w:jc w:val="left"/>
                        </w:pPr>
                        <w:r>
                          <w:rPr>
                            <w:b/>
                            <w:color w:val="800000"/>
                            <w:sz w:val="14"/>
                          </w:rPr>
                          <w:t>MLE.4 BP6</w:t>
                        </w:r>
                      </w:p>
                    </w:txbxContent>
                  </v:textbox>
                </v:rect>
                <v:shape id="Shape 449942" o:spid="_x0000_s2281" style="position:absolute;left:26726;top:10541;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" path="m,l1034081,r,252047l,252047,,e" fillcolor="#d8d8d8" stroked="f" strokeweight="0">
                  <v:path arrowok="t" textboxrect="0,0,1034081,252047"/>
                </v:shape>
                <v:shape id="Shape 70264" o:spid="_x0000_s2282" style="position:absolute;left:26726;top:10541;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" path="m,l1034081,r,252047l,252047,,xe" filled="f" strokecolor="#17355d" strokeweight=".33956mm">
                  <v:stroke endcap="round"/>
                  <v:path arrowok="t" textboxrect="0,0,1034081,252047"/>
                </v:shape>
                <v:rect id="Rectangle 70265" o:spid="_x0000_s2283" style="position:absolute;left:28640;top:11365;width:8695;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" filled="f" stroked="f">
                  <v:textbox inset="0,0,0,0">
                    <w:txbxContent>
                      <w:p w14:paraId="1482E57C" w14:textId="77777777" w:rsidR="003D6FF1" w:rsidRDefault="00000000">
                        <w:pPr>
                          <w:spacing w:after="160" w:line="259" w:lineRule="auto"/>
                          <w:ind w:left="0" w:right="0" w:firstLine="0"/>
                          <w:jc w:val="left"/>
                        </w:pPr>
                        <w:r>
                          <w:rPr>
                            <w:rFonts w:ascii="Calibri" w:eastAsia="Calibri" w:hAnsi="Calibri" w:cs="Calibri"/>
                            <w:b/>
                            <w:sz w:val="15"/>
                          </w:rPr>
                          <w:t>ML test data set</w:t>
                        </w:r>
                      </w:p>
                    </w:txbxContent>
                  </v:textbox>
                </v:rect>
                <v:shape id="Shape 70266" o:spid="_x0000_s2284" style="position:absolute;left:19153;top:11853;width:6986;height:58;visibility:visible;mso-wrap-style:square;v-text-anchor:top" coordsize="698529,5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" path="m,5821l698529,e" filled="f" strokecolor="#17355d" strokeweight=".50125mm">
                  <v:stroke endcap="round"/>
                  <v:path arrowok="t" textboxrect="0,0,698529,5821"/>
                </v:shape>
                <v:shape id="Shape 70267" o:spid="_x0000_s2285" style="position:absolute;left:18568;top:11526;width:776;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" path="m77031,c64776,23866,65360,52971,77614,76836l,39000,77031,xe" fillcolor="#17355d" stroked="f" strokeweight="0">
                  <v:path arrowok="t" textboxrect="0,0,77614,76836"/>
                </v:shape>
                <v:shape id="Shape 70268" o:spid="_x0000_s2286" style="position:absolute;left:25948;top:11467;width:776;height:769;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" path="m,l77614,37836,583,76836c12838,52970,12255,23866,,xe" fillcolor="#17355d" stroked="f" strokeweight="0">
                  <v:path arrowok="t" textboxrect="0,0,77614,76836"/>
                </v:shape>
                <v:rect id="Rectangle 70269" o:spid="_x0000_s2287" style="position:absolute;left:20123;top:10959;width:6335;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" filled="f" stroked="f">
                  <v:textbox inset="0,0,0,0">
                    <w:txbxContent>
                      <w:p w14:paraId="35C7FB8A" w14:textId="77777777" w:rsidR="003D6FF1" w:rsidRDefault="00000000">
                        <w:pPr>
                          <w:spacing w:after="160" w:line="259" w:lineRule="auto"/>
                          <w:ind w:left="0" w:right="0" w:firstLine="0"/>
                          <w:jc w:val="left"/>
                        </w:pPr>
                        <w:r>
                          <w:rPr>
                            <w:b/>
                            <w:color w:val="800000"/>
                            <w:sz w:val="14"/>
                          </w:rPr>
                          <w:t>MLE.4 BP6</w:t>
                        </w:r>
                      </w:p>
                    </w:txbxContent>
                  </v:textbox>
                </v:rect>
                <v:shape id="Shape 449943" o:spid="_x0000_s2288" style="position:absolute;left:43959;top:7677;width:10335;height:2521;visibility:visible;mso-wrap-style:square;v-text-anchor:top" coordsize="1033497,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" path="m,l1033497,r,252047l,252047,,e" fillcolor="#d8d8d8" stroked="f" strokeweight="0">
                  <v:path arrowok="t" textboxrect="0,0,1033497,252047"/>
                </v:shape>
                <v:shape id="Shape 70271" o:spid="_x0000_s2289" style="position:absolute;left:43953;top:7677;width:10341;height:2521;visibility:visible;mso-wrap-style:square;v-text-anchor:top" coordsize="1034081,2520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" path="m,l1034081,r,252047l,252047,,xe" filled="f" strokecolor="#17355d" strokeweight=".33956mm">
                  <v:stroke endcap="round"/>
                  <v:path arrowok="t" textboxrect="0,0,1034081,252047"/>
                </v:shape>
                <v:rect id="Rectangle 70272" o:spid="_x0000_s2290" style="position:absolute;left:46143;top:8500;width:7954;height:1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" filled="f" stroked="f">
                  <v:textbox inset="0,0,0,0">
                    <w:txbxContent>
                      <w:p w14:paraId="11395D1A" w14:textId="77777777" w:rsidR="003D6FF1" w:rsidRDefault="00000000">
                        <w:pPr>
                          <w:spacing w:after="160" w:line="259" w:lineRule="auto"/>
                          <w:ind w:left="0" w:right="0" w:firstLine="0"/>
                          <w:jc w:val="left"/>
                        </w:pPr>
                        <w:r>
                          <w:rPr>
                            <w:rFonts w:ascii="Calibri" w:eastAsia="Calibri" w:hAnsi="Calibri" w:cs="Calibri"/>
                            <w:b/>
                            <w:sz w:val="15"/>
                          </w:rPr>
                          <w:t>ML test results</w:t>
                        </w:r>
                      </w:p>
                    </w:txbxContent>
                  </v:textbox>
                </v:rect>
                <v:shape id="Shape 70273" o:spid="_x0000_s2291" style="position:absolute;left:37648;top:8937;width:5725;height:0;visibility:visible;mso-wrap-style:square;v-text-anchor:top" coordsize="572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" path="m,l572479,e" filled="f" strokecolor="#17355d" strokeweight=".50125mm">
                  <v:stroke endcap="round"/>
                  <v:path arrowok="t" textboxrect="0,0,572479,0"/>
                </v:shape>
                <v:shape id="Shape 70274" o:spid="_x0000_s2292" style="position:absolute;left:37063;top:8553;width:770;height:768;visibility:visible;mso-wrap-style:square;v-text-anchor:top" coordsize="77031,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" path="m77031,v-11671,23866,-11671,52971,,76836l,38418,77031,xe" fillcolor="#17355d" stroked="f" strokeweight="0">
                  <v:path arrowok="t" textboxrect="0,0,77031,76836"/>
                </v:shape>
                <v:shape id="Shape 70275" o:spid="_x0000_s2293" style="position:absolute;left:43179;top:8553;width:777;height:768;visibility:visible;mso-wrap-style:square;v-text-anchor:top" coordsize="77614,76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" path="m,l77614,38418,,76836c12255,52971,12255,23866,,xe" fillcolor="#17355d" stroked="f" strokeweight="0">
                  <v:path arrowok="t" textboxrect="0,0,77614,76836"/>
                </v:shape>
                <v:rect id="Rectangle 70276" o:spid="_x0000_s2294" style="position:absolute;left:38435;top:7873;width:6173;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" filled="f" stroked="f">
                  <v:textbox inset="0,0,0,0">
                    <w:txbxContent>
                      <w:p w14:paraId="29C5290C" w14:textId="77777777" w:rsidR="003D6FF1" w:rsidRDefault="00000000">
                        <w:pPr>
                          <w:spacing w:after="160" w:line="259" w:lineRule="auto"/>
                          <w:ind w:left="0" w:right="0" w:firstLine="0"/>
                          <w:jc w:val="left"/>
                        </w:pPr>
                        <w:r>
                          <w:rPr>
                            <w:b/>
                            <w:color w:val="17355D"/>
                            <w:sz w:val="14"/>
                          </w:rPr>
                          <w:t>MLE.4 BP6</w:t>
                        </w:r>
                      </w:p>
                    </w:txbxContent>
                  </v:textbox>
                </v:rect>
                <v:rect id="Rectangle 70277" o:spid="_x0000_s2295" style="position:absolute;left:29846;top:23349;width:24447;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" filled="f" stroked="f">
                  <v:textbox inset="0,0,0,0">
                    <w:txbxContent>
                      <w:p w14:paraId="097CAA7C" w14:textId="77777777" w:rsidR="003D6FF1" w:rsidRDefault="00000000">
                        <w:pPr>
                          <w:spacing w:after="160" w:line="259" w:lineRule="auto"/>
                          <w:ind w:left="0" w:right="0" w:firstLine="0"/>
                          <w:jc w:val="left"/>
                        </w:pPr>
                        <w:r>
                          <w:rPr>
                            <w:b/>
                            <w:color w:val="800000"/>
                            <w:sz w:val="14"/>
                          </w:rPr>
                          <w:t>Consistency and bidirectional traceability</w:t>
                        </w:r>
                      </w:p>
                    </w:txbxContent>
                  </v:textbox>
                </v:rect>
                <v:shape id="Shape 449944" o:spid="_x0000_s2296" style="position:absolute;left:26977;top:23155;width:2294;height:961;visibility:visible;mso-wrap-style:square;v-text-anchor:top" coordsize="229342,960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" path="m,l229342,r,96045l,96045,,e" fillcolor="maroon" stroked="f" strokeweight="0">
                  <v:path arrowok="t" textboxrect="0,0,229342,96045"/>
                </v:shape>
                <v:rect id="Rectangle 70279" o:spid="_x0000_s2297" style="position:absolute;left:29846;top:21601;width:14179;height:11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" filled="f" stroked="f">
                  <v:textbox inset="0,0,0,0">
                    <w:txbxContent>
                      <w:p w14:paraId="6DFBB80E" w14:textId="77777777" w:rsidR="003D6FF1" w:rsidRDefault="00000000">
                        <w:pPr>
                          <w:spacing w:after="160" w:line="259" w:lineRule="auto"/>
                          <w:ind w:left="0" w:right="0" w:firstLine="0"/>
                          <w:jc w:val="left"/>
                        </w:pPr>
                        <w:r>
                          <w:rPr>
                            <w:b/>
                            <w:color w:val="17355D"/>
                            <w:sz w:val="14"/>
                          </w:rPr>
                          <w:t>bidirectional traceability</w:t>
                        </w:r>
                      </w:p>
                    </w:txbxContent>
                  </v:textbox>
                </v:rect>
                <v:shape id="Shape 449945" o:spid="_x0000_s2298" style="position:absolute;left:26977;top:21461;width:2294;height:967;visibility:visible;mso-wrap-style:square;v-text-anchor:top" coordsize="229342,96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" path="m,l229342,r,96627l,96627,,e" fillcolor="#17355d" stroked="f" strokeweight="0">
                  <v:path arrowok="t" textboxrect="0,0,229342,96627"/>
                </v:shape>
                <v:rect id="Rectangle 70281" o:spid="_x0000_s2299" style="position:absolute;left:54429;top:24251;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" filled="f" stroked="f">
                  <v:textbox inset="0,0,0,0">
                    <w:txbxContent>
                      <w:p w14:paraId="23A099D8" w14:textId="77777777" w:rsidR="003D6FF1" w:rsidRDefault="00000000">
                        <w:pPr>
                          <w:spacing w:after="160" w:line="259" w:lineRule="auto"/>
                          <w:ind w:left="0" w:right="0" w:firstLine="0"/>
                          <w:jc w:val="left"/>
                        </w:pPr>
                        <w:r>
                          <w:rPr>
                            <w:rFonts w:ascii="Calibri" w:eastAsia="Calibri" w:hAnsi="Calibri" w:cs="Calibri"/>
                          </w:rPr>
                          <w:t xml:space="preserve"> </w:t>
                        </w:r>
                      </w:p>
                    </w:txbxContent>
                  </v:textbox>
                </v:rect>
                <w10:anchorlock/>
              </v:group>
            </w:pict>
          </mc:Fallback>
        </mc:AlternateContent>
      </w:r>
    </w:p>
    <w:p w14:paraId="0AEBEA93" w14:textId="77777777" w:rsidR="003D6FF1" w:rsidRDefault="00000000">
      <w:pPr>
        <w:spacing w:after="98" w:line="259" w:lineRule="auto"/>
        <w:ind w:right="1909" w:hanging="10"/>
        <w:jc w:val="right"/>
      </w:pPr>
      <w:r>
        <w:rPr>
          <w:i/>
          <w:sz w:val="20"/>
        </w:rPr>
        <w:t xml:space="preserve">Figure C.4 — Consistency and traceability between ML work products  </w:t>
      </w:r>
    </w:p>
    <w:p w14:paraId="1792D29C" w14:textId="77777777" w:rsidR="003D6FF1" w:rsidRDefault="00000000">
      <w:pPr>
        <w:spacing w:after="0" w:line="259" w:lineRule="auto"/>
        <w:ind w:left="1" w:right="0" w:firstLine="0"/>
        <w:jc w:val="left"/>
      </w:pPr>
      <w:r>
        <w:rPr>
          <w:b/>
          <w:sz w:val="24"/>
        </w:rPr>
        <w:t xml:space="preserve"> </w:t>
      </w:r>
      <w:r>
        <w:rPr>
          <w:b/>
          <w:sz w:val="24"/>
        </w:rPr>
        <w:tab/>
        <w:t xml:space="preserve"> </w:t>
      </w:r>
      <w:r>
        <w:br w:type="page"/>
      </w:r>
    </w:p>
    <w:p w14:paraId="76A66FE7" w14:textId="77777777" w:rsidR="003D6FF1" w:rsidRDefault="00000000">
      <w:pPr>
        <w:pStyle w:val="berschrift2"/>
        <w:spacing w:after="79"/>
        <w:ind w:left="-4"/>
      </w:pPr>
      <w:bookmarkStart w:id="102" w:name="_Toc445195"/>
      <w:r>
        <w:lastRenderedPageBreak/>
        <w:t xml:space="preserve">Annex C.6 "Agree" and "Summarize and Communicate" </w:t>
      </w:r>
      <w:bookmarkEnd w:id="102"/>
    </w:p>
    <w:p w14:paraId="6A1FEAD3" w14:textId="77777777" w:rsidR="003D6FF1" w:rsidRDefault="00000000">
      <w:pPr>
        <w:spacing w:after="110"/>
        <w:ind w:left="-2" w:right="186"/>
      </w:pPr>
      <w:r>
        <w:t xml:space="preserve">The information flow on the left side of the "V" is ensured through a base practice "Communicate agreed ‘work product x’". The term "agreed" here means that there is a joint understanding between affected parties of what is meant by the content of the work product. </w:t>
      </w:r>
    </w:p>
    <w:p w14:paraId="65808EDF" w14:textId="77777777" w:rsidR="003D6FF1" w:rsidRDefault="00000000">
      <w:pPr>
        <w:spacing w:after="113"/>
        <w:ind w:left="-2" w:right="186"/>
      </w:pPr>
      <w:r>
        <w:t xml:space="preserve">The information flow on the right side of the "V" is ensured through a base practice "Summarize and communicate results". The term "Summarize" refers to abstracted information resulting from test executions made available to all affected parties. </w:t>
      </w:r>
    </w:p>
    <w:p w14:paraId="0FF5E246" w14:textId="77777777" w:rsidR="003D6FF1" w:rsidRDefault="00000000">
      <w:pPr>
        <w:spacing w:after="110"/>
        <w:ind w:left="-2" w:right="186"/>
      </w:pPr>
      <w:r>
        <w:t xml:space="preserve">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  </w:t>
      </w:r>
    </w:p>
    <w:p w14:paraId="66F64210" w14:textId="77777777" w:rsidR="003D6FF1" w:rsidRDefault="00000000">
      <w:pPr>
        <w:spacing w:after="132"/>
        <w:ind w:left="-2" w:right="186"/>
      </w:pPr>
      <w:r>
        <w:t xml:space="preserve">An overview of these aspects is shown in the following figure: </w:t>
      </w:r>
    </w:p>
    <w:tbl>
      <w:tblPr>
        <w:tblStyle w:val="TableGrid"/>
        <w:tblpPr w:vertAnchor="text" w:tblpX="126"/>
        <w:tblOverlap w:val="never"/>
        <w:tblW w:w="9359" w:type="dxa"/>
        <w:tblInd w:w="0" w:type="dxa"/>
        <w:tblCellMar>
          <w:top w:w="0" w:type="dxa"/>
          <w:left w:w="0" w:type="dxa"/>
          <w:bottom w:w="0" w:type="dxa"/>
          <w:right w:w="0" w:type="dxa"/>
        </w:tblCellMar>
        <w:tblLook w:val="04A0" w:firstRow="1" w:lastRow="0" w:firstColumn="1" w:lastColumn="0" w:noHBand="0" w:noVBand="1"/>
      </w:tblPr>
      <w:tblGrid>
        <w:gridCol w:w="2718"/>
        <w:gridCol w:w="7112"/>
      </w:tblGrid>
      <w:tr w:rsidR="003D6FF1" w14:paraId="393A3413" w14:textId="77777777">
        <w:trPr>
          <w:trHeight w:val="252"/>
        </w:trPr>
        <w:tc>
          <w:tcPr>
            <w:tcW w:w="4706" w:type="dxa"/>
            <w:tcBorders>
              <w:top w:val="nil"/>
              <w:left w:val="nil"/>
              <w:bottom w:val="nil"/>
              <w:right w:val="nil"/>
            </w:tcBorders>
          </w:tcPr>
          <w:p w14:paraId="10514737" w14:textId="77777777" w:rsidR="003D6FF1" w:rsidRDefault="003D6FF1">
            <w:pPr>
              <w:spacing w:after="0" w:line="259" w:lineRule="auto"/>
              <w:ind w:left="-1258" w:right="613" w:firstLine="0"/>
              <w:jc w:val="left"/>
            </w:pPr>
          </w:p>
          <w:tbl>
            <w:tblPr>
              <w:tblStyle w:val="TableGrid"/>
              <w:tblW w:w="4093" w:type="dxa"/>
              <w:tblInd w:w="0" w:type="dxa"/>
              <w:tblCellMar>
                <w:top w:w="31" w:type="dxa"/>
                <w:left w:w="115" w:type="dxa"/>
                <w:bottom w:w="0" w:type="dxa"/>
                <w:right w:w="115" w:type="dxa"/>
              </w:tblCellMar>
              <w:tblLook w:val="04A0" w:firstRow="1" w:lastRow="0" w:firstColumn="1" w:lastColumn="0" w:noHBand="0" w:noVBand="1"/>
            </w:tblPr>
            <w:tblGrid>
              <w:gridCol w:w="4093"/>
            </w:tblGrid>
            <w:tr w:rsidR="003D6FF1" w14:paraId="5B8CFA34" w14:textId="77777777">
              <w:trPr>
                <w:trHeight w:val="252"/>
              </w:trPr>
              <w:tc>
                <w:tcPr>
                  <w:tcW w:w="4093" w:type="dxa"/>
                  <w:tcBorders>
                    <w:top w:val="single" w:sz="5" w:space="0" w:color="000000"/>
                    <w:left w:val="single" w:sz="5" w:space="0" w:color="000000"/>
                    <w:bottom w:val="single" w:sz="5" w:space="0" w:color="000000"/>
                    <w:right w:val="single" w:sz="5" w:space="0" w:color="000000"/>
                  </w:tcBorders>
                  <w:shd w:val="clear" w:color="auto" w:fill="C4D6A0"/>
                </w:tcPr>
                <w:p w14:paraId="1925D5EF" w14:textId="77777777" w:rsidR="003D6FF1" w:rsidRDefault="00000000">
                  <w:pPr>
                    <w:framePr w:wrap="around" w:vAnchor="text" w:hAnchor="text" w:x="126"/>
                    <w:spacing w:after="0" w:line="259" w:lineRule="auto"/>
                    <w:ind w:left="0" w:right="1" w:firstLine="0"/>
                    <w:suppressOverlap/>
                    <w:jc w:val="center"/>
                  </w:pPr>
                  <w:r>
                    <w:rPr>
                      <w:rFonts w:ascii="Calibri" w:eastAsia="Calibri" w:hAnsi="Calibri" w:cs="Calibri"/>
                      <w:sz w:val="21"/>
                    </w:rPr>
                    <w:t>BP: “Communicate agreed…“</w:t>
                  </w:r>
                </w:p>
              </w:tc>
            </w:tr>
          </w:tbl>
          <w:p w14:paraId="4A678890" w14:textId="77777777" w:rsidR="003D6FF1" w:rsidRDefault="003D6FF1">
            <w:pPr>
              <w:spacing w:after="160" w:line="259" w:lineRule="auto"/>
              <w:ind w:left="0" w:right="0" w:firstLine="0"/>
              <w:jc w:val="left"/>
            </w:pPr>
          </w:p>
        </w:tc>
        <w:tc>
          <w:tcPr>
            <w:tcW w:w="4653" w:type="dxa"/>
            <w:tcBorders>
              <w:top w:val="nil"/>
              <w:left w:val="nil"/>
              <w:bottom w:val="nil"/>
              <w:right w:val="nil"/>
            </w:tcBorders>
          </w:tcPr>
          <w:p w14:paraId="00EED6D4" w14:textId="77777777" w:rsidR="003D6FF1" w:rsidRDefault="003D6FF1">
            <w:pPr>
              <w:spacing w:after="0" w:line="259" w:lineRule="auto"/>
              <w:ind w:left="-5964" w:right="10616" w:firstLine="0"/>
              <w:jc w:val="left"/>
            </w:pPr>
          </w:p>
          <w:tbl>
            <w:tblPr>
              <w:tblStyle w:val="TableGrid"/>
              <w:tblW w:w="4039" w:type="dxa"/>
              <w:tblInd w:w="613" w:type="dxa"/>
              <w:tblCellMar>
                <w:top w:w="31" w:type="dxa"/>
                <w:left w:w="115" w:type="dxa"/>
                <w:bottom w:w="0" w:type="dxa"/>
                <w:right w:w="115" w:type="dxa"/>
              </w:tblCellMar>
              <w:tblLook w:val="04A0" w:firstRow="1" w:lastRow="0" w:firstColumn="1" w:lastColumn="0" w:noHBand="0" w:noVBand="1"/>
            </w:tblPr>
            <w:tblGrid>
              <w:gridCol w:w="4039"/>
            </w:tblGrid>
            <w:tr w:rsidR="003D6FF1" w14:paraId="50083583" w14:textId="77777777">
              <w:trPr>
                <w:trHeight w:val="252"/>
              </w:trPr>
              <w:tc>
                <w:tcPr>
                  <w:tcW w:w="4039" w:type="dxa"/>
                  <w:tcBorders>
                    <w:top w:val="single" w:sz="5" w:space="0" w:color="000000"/>
                    <w:left w:val="single" w:sz="5" w:space="0" w:color="000000"/>
                    <w:bottom w:val="single" w:sz="5" w:space="0" w:color="000000"/>
                    <w:right w:val="single" w:sz="5" w:space="0" w:color="000000"/>
                  </w:tcBorders>
                  <w:shd w:val="clear" w:color="auto" w:fill="C0CFE2"/>
                </w:tcPr>
                <w:p w14:paraId="65B446AD" w14:textId="77777777" w:rsidR="003D6FF1" w:rsidRDefault="00000000">
                  <w:pPr>
                    <w:framePr w:wrap="around" w:vAnchor="text" w:hAnchor="text" w:x="126"/>
                    <w:spacing w:after="0" w:line="259" w:lineRule="auto"/>
                    <w:ind w:left="0" w:right="0" w:firstLine="0"/>
                    <w:suppressOverlap/>
                    <w:jc w:val="center"/>
                  </w:pPr>
                  <w:r>
                    <w:rPr>
                      <w:rFonts w:ascii="Calibri" w:eastAsia="Calibri" w:hAnsi="Calibri" w:cs="Calibri"/>
                      <w:sz w:val="21"/>
                    </w:rPr>
                    <w:t>BP: “Summarize and communicate…“</w:t>
                  </w:r>
                </w:p>
              </w:tc>
            </w:tr>
          </w:tbl>
          <w:p w14:paraId="65F9BFA6" w14:textId="77777777" w:rsidR="003D6FF1" w:rsidRDefault="003D6FF1">
            <w:pPr>
              <w:spacing w:after="160" w:line="259" w:lineRule="auto"/>
              <w:ind w:left="0" w:right="0" w:firstLine="0"/>
              <w:jc w:val="left"/>
            </w:pPr>
          </w:p>
        </w:tc>
      </w:tr>
    </w:tbl>
    <w:tbl>
      <w:tblPr>
        <w:tblStyle w:val="TableGrid"/>
        <w:tblpPr w:vertAnchor="text" w:tblpX="121" w:tblpY="450"/>
        <w:tblOverlap w:val="never"/>
        <w:tblW w:w="9364" w:type="dxa"/>
        <w:tblInd w:w="0" w:type="dxa"/>
        <w:tblCellMar>
          <w:top w:w="0" w:type="dxa"/>
          <w:left w:w="0" w:type="dxa"/>
          <w:bottom w:w="0" w:type="dxa"/>
          <w:right w:w="0" w:type="dxa"/>
        </w:tblCellMar>
        <w:tblLook w:val="04A0" w:firstRow="1" w:lastRow="0" w:firstColumn="1" w:lastColumn="0" w:noHBand="0" w:noVBand="1"/>
      </w:tblPr>
      <w:tblGrid>
        <w:gridCol w:w="1842"/>
        <w:gridCol w:w="7988"/>
      </w:tblGrid>
      <w:tr w:rsidR="003D6FF1" w14:paraId="75CA2BC8" w14:textId="77777777">
        <w:trPr>
          <w:trHeight w:val="648"/>
        </w:trPr>
        <w:tc>
          <w:tcPr>
            <w:tcW w:w="4682" w:type="dxa"/>
            <w:tcBorders>
              <w:top w:val="nil"/>
              <w:left w:val="nil"/>
              <w:bottom w:val="nil"/>
              <w:right w:val="nil"/>
            </w:tcBorders>
          </w:tcPr>
          <w:p w14:paraId="08EC7E8B" w14:textId="77777777" w:rsidR="003D6FF1" w:rsidRDefault="003D6FF1">
            <w:pPr>
              <w:spacing w:after="0" w:line="259" w:lineRule="auto"/>
              <w:ind w:left="-1253" w:right="2670" w:firstLine="0"/>
              <w:jc w:val="left"/>
            </w:pPr>
          </w:p>
          <w:tbl>
            <w:tblPr>
              <w:tblStyle w:val="TableGrid"/>
              <w:tblW w:w="2012" w:type="dxa"/>
              <w:tblInd w:w="0" w:type="dxa"/>
              <w:tblCellMar>
                <w:top w:w="43" w:type="dxa"/>
                <w:left w:w="115" w:type="dxa"/>
                <w:bottom w:w="0" w:type="dxa"/>
                <w:right w:w="115" w:type="dxa"/>
              </w:tblCellMar>
              <w:tblLook w:val="04A0" w:firstRow="1" w:lastRow="0" w:firstColumn="1" w:lastColumn="0" w:noHBand="0" w:noVBand="1"/>
            </w:tblPr>
            <w:tblGrid>
              <w:gridCol w:w="2012"/>
            </w:tblGrid>
            <w:tr w:rsidR="003D6FF1" w14:paraId="55E16BD1"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73BF5277" w14:textId="77777777" w:rsidR="003D6FF1" w:rsidRDefault="00000000">
                  <w:pPr>
                    <w:framePr w:wrap="around" w:vAnchor="text" w:hAnchor="text" w:x="121" w:y="450"/>
                    <w:spacing w:after="0" w:line="259" w:lineRule="auto"/>
                    <w:ind w:left="5" w:right="0" w:firstLine="0"/>
                    <w:suppressOverlap/>
                    <w:jc w:val="center"/>
                  </w:pPr>
                  <w:r>
                    <w:rPr>
                      <w:rFonts w:ascii="Calibri" w:eastAsia="Calibri" w:hAnsi="Calibri" w:cs="Calibri"/>
                      <w:sz w:val="21"/>
                    </w:rPr>
                    <w:t>SYS.2</w:t>
                  </w:r>
                </w:p>
                <w:p w14:paraId="0DCB935F" w14:textId="77777777" w:rsidR="003D6FF1" w:rsidRDefault="00000000">
                  <w:pPr>
                    <w:framePr w:wrap="around" w:vAnchor="text" w:hAnchor="text" w:x="121" w:y="450"/>
                    <w:spacing w:after="0" w:line="259" w:lineRule="auto"/>
                    <w:ind w:left="0" w:right="0" w:firstLine="0"/>
                    <w:suppressOverlap/>
                    <w:jc w:val="center"/>
                  </w:pPr>
                  <w:r>
                    <w:rPr>
                      <w:rFonts w:ascii="Calibri" w:eastAsia="Calibri" w:hAnsi="Calibri" w:cs="Calibri"/>
                      <w:sz w:val="17"/>
                    </w:rPr>
                    <w:t>System Requirements Analysis</w:t>
                  </w:r>
                </w:p>
              </w:tc>
            </w:tr>
          </w:tbl>
          <w:p w14:paraId="43F215A1" w14:textId="77777777" w:rsidR="003D6FF1" w:rsidRDefault="003D6FF1">
            <w:pPr>
              <w:spacing w:after="160" w:line="259" w:lineRule="auto"/>
              <w:ind w:left="0" w:right="0" w:firstLine="0"/>
              <w:jc w:val="left"/>
            </w:pPr>
          </w:p>
        </w:tc>
        <w:tc>
          <w:tcPr>
            <w:tcW w:w="4682" w:type="dxa"/>
            <w:tcBorders>
              <w:top w:val="nil"/>
              <w:left w:val="nil"/>
              <w:bottom w:val="nil"/>
              <w:right w:val="nil"/>
            </w:tcBorders>
          </w:tcPr>
          <w:p w14:paraId="3934A020" w14:textId="77777777" w:rsidR="003D6FF1" w:rsidRDefault="003D6FF1">
            <w:pPr>
              <w:spacing w:after="0" w:line="259" w:lineRule="auto"/>
              <w:ind w:left="-5935" w:right="10616" w:firstLine="0"/>
              <w:jc w:val="left"/>
            </w:pPr>
          </w:p>
          <w:tbl>
            <w:tblPr>
              <w:tblStyle w:val="TableGrid"/>
              <w:tblW w:w="2012" w:type="dxa"/>
              <w:tblInd w:w="2670" w:type="dxa"/>
              <w:tblCellMar>
                <w:top w:w="0" w:type="dxa"/>
                <w:left w:w="115" w:type="dxa"/>
                <w:bottom w:w="0" w:type="dxa"/>
                <w:right w:w="115" w:type="dxa"/>
              </w:tblCellMar>
              <w:tblLook w:val="04A0" w:firstRow="1" w:lastRow="0" w:firstColumn="1" w:lastColumn="0" w:noHBand="0" w:noVBand="1"/>
            </w:tblPr>
            <w:tblGrid>
              <w:gridCol w:w="2012"/>
            </w:tblGrid>
            <w:tr w:rsidR="003D6FF1" w14:paraId="56DDF137"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vAlign w:val="center"/>
                </w:tcPr>
                <w:p w14:paraId="32EFAEE9" w14:textId="77777777" w:rsidR="003D6FF1" w:rsidRDefault="00000000">
                  <w:pPr>
                    <w:framePr w:wrap="around" w:vAnchor="text" w:hAnchor="text" w:x="121" w:y="450"/>
                    <w:spacing w:after="0" w:line="259" w:lineRule="auto"/>
                    <w:ind w:left="7" w:right="0" w:firstLine="0"/>
                    <w:suppressOverlap/>
                    <w:jc w:val="center"/>
                  </w:pPr>
                  <w:r>
                    <w:rPr>
                      <w:rFonts w:ascii="Calibri" w:eastAsia="Calibri" w:hAnsi="Calibri" w:cs="Calibri"/>
                      <w:sz w:val="21"/>
                    </w:rPr>
                    <w:t>SYS.5</w:t>
                  </w:r>
                </w:p>
                <w:p w14:paraId="3015FED5" w14:textId="77777777" w:rsidR="003D6FF1" w:rsidRDefault="00000000">
                  <w:pPr>
                    <w:framePr w:wrap="around" w:vAnchor="text" w:hAnchor="text" w:x="121" w:y="450"/>
                    <w:spacing w:after="0" w:line="259" w:lineRule="auto"/>
                    <w:ind w:left="2" w:right="0" w:firstLine="0"/>
                    <w:suppressOverlap/>
                    <w:jc w:val="center"/>
                  </w:pPr>
                  <w:r>
                    <w:rPr>
                      <w:rFonts w:ascii="Calibri" w:eastAsia="Calibri" w:hAnsi="Calibri" w:cs="Calibri"/>
                      <w:sz w:val="17"/>
                    </w:rPr>
                    <w:t>System Verification</w:t>
                  </w:r>
                </w:p>
              </w:tc>
            </w:tr>
          </w:tbl>
          <w:p w14:paraId="1B7BC1E5" w14:textId="77777777" w:rsidR="003D6FF1" w:rsidRDefault="003D6FF1">
            <w:pPr>
              <w:spacing w:after="160" w:line="259" w:lineRule="auto"/>
              <w:ind w:left="0" w:right="0" w:firstLine="0"/>
              <w:jc w:val="left"/>
            </w:pPr>
          </w:p>
        </w:tc>
      </w:tr>
    </w:tbl>
    <w:tbl>
      <w:tblPr>
        <w:tblStyle w:val="TableGrid"/>
        <w:tblpPr w:vertAnchor="text" w:tblpX="642" w:tblpY="1173"/>
        <w:tblOverlap w:val="never"/>
        <w:tblW w:w="8334" w:type="dxa"/>
        <w:tblInd w:w="0" w:type="dxa"/>
        <w:tblCellMar>
          <w:top w:w="0" w:type="dxa"/>
          <w:left w:w="0" w:type="dxa"/>
          <w:bottom w:w="0" w:type="dxa"/>
          <w:right w:w="0" w:type="dxa"/>
        </w:tblCellMar>
        <w:tblLook w:val="04A0" w:firstRow="1" w:lastRow="0" w:firstColumn="1" w:lastColumn="0" w:noHBand="0" w:noVBand="1"/>
      </w:tblPr>
      <w:tblGrid>
        <w:gridCol w:w="1671"/>
        <w:gridCol w:w="8159"/>
      </w:tblGrid>
      <w:tr w:rsidR="003D6FF1" w14:paraId="0223110C" w14:textId="77777777">
        <w:trPr>
          <w:trHeight w:val="648"/>
        </w:trPr>
        <w:tc>
          <w:tcPr>
            <w:tcW w:w="4167" w:type="dxa"/>
            <w:tcBorders>
              <w:top w:val="nil"/>
              <w:left w:val="nil"/>
              <w:bottom w:val="nil"/>
              <w:right w:val="nil"/>
            </w:tcBorders>
          </w:tcPr>
          <w:p w14:paraId="67FE7D55" w14:textId="77777777" w:rsidR="003D6FF1" w:rsidRDefault="003D6FF1">
            <w:pPr>
              <w:spacing w:after="0" w:line="259" w:lineRule="auto"/>
              <w:ind w:left="-1774" w:right="2155" w:firstLine="0"/>
              <w:jc w:val="left"/>
            </w:pPr>
          </w:p>
          <w:tbl>
            <w:tblPr>
              <w:tblStyle w:val="TableGrid"/>
              <w:tblW w:w="2012" w:type="dxa"/>
              <w:tblInd w:w="0" w:type="dxa"/>
              <w:tblCellMar>
                <w:top w:w="42" w:type="dxa"/>
                <w:left w:w="115" w:type="dxa"/>
                <w:bottom w:w="0" w:type="dxa"/>
                <w:right w:w="115" w:type="dxa"/>
              </w:tblCellMar>
              <w:tblLook w:val="04A0" w:firstRow="1" w:lastRow="0" w:firstColumn="1" w:lastColumn="0" w:noHBand="0" w:noVBand="1"/>
            </w:tblPr>
            <w:tblGrid>
              <w:gridCol w:w="2012"/>
            </w:tblGrid>
            <w:tr w:rsidR="003D6FF1" w14:paraId="1DDD9503"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291B1274" w14:textId="77777777" w:rsidR="003D6FF1" w:rsidRDefault="00000000">
                  <w:pPr>
                    <w:framePr w:wrap="around" w:vAnchor="text" w:hAnchor="text" w:x="642" w:y="1173"/>
                    <w:spacing w:after="0" w:line="259" w:lineRule="auto"/>
                    <w:ind w:left="6" w:right="0" w:firstLine="0"/>
                    <w:suppressOverlap/>
                    <w:jc w:val="center"/>
                  </w:pPr>
                  <w:r>
                    <w:rPr>
                      <w:rFonts w:ascii="Calibri" w:eastAsia="Calibri" w:hAnsi="Calibri" w:cs="Calibri"/>
                      <w:sz w:val="21"/>
                    </w:rPr>
                    <w:t>SYS.3</w:t>
                  </w:r>
                </w:p>
                <w:p w14:paraId="0E9FA730" w14:textId="77777777" w:rsidR="003D6FF1" w:rsidRDefault="00000000">
                  <w:pPr>
                    <w:framePr w:wrap="around" w:vAnchor="text" w:hAnchor="text" w:x="642" w:y="1173"/>
                    <w:spacing w:after="0" w:line="259" w:lineRule="auto"/>
                    <w:ind w:left="0" w:right="0" w:firstLine="0"/>
                    <w:suppressOverlap/>
                    <w:jc w:val="center"/>
                  </w:pPr>
                  <w:r>
                    <w:rPr>
                      <w:rFonts w:ascii="Calibri" w:eastAsia="Calibri" w:hAnsi="Calibri" w:cs="Calibri"/>
                      <w:sz w:val="17"/>
                    </w:rPr>
                    <w:t>System Architectural Design</w:t>
                  </w:r>
                </w:p>
              </w:tc>
            </w:tr>
          </w:tbl>
          <w:p w14:paraId="58AA4CE2" w14:textId="77777777" w:rsidR="003D6FF1" w:rsidRDefault="003D6FF1">
            <w:pPr>
              <w:spacing w:after="160" w:line="259" w:lineRule="auto"/>
              <w:ind w:left="0" w:right="0" w:firstLine="0"/>
              <w:jc w:val="left"/>
            </w:pPr>
          </w:p>
        </w:tc>
        <w:tc>
          <w:tcPr>
            <w:tcW w:w="4167" w:type="dxa"/>
            <w:tcBorders>
              <w:top w:val="nil"/>
              <w:left w:val="nil"/>
              <w:bottom w:val="nil"/>
              <w:right w:val="nil"/>
            </w:tcBorders>
          </w:tcPr>
          <w:p w14:paraId="18546E2B" w14:textId="77777777" w:rsidR="003D6FF1" w:rsidRDefault="003D6FF1">
            <w:pPr>
              <w:spacing w:after="0" w:line="259" w:lineRule="auto"/>
              <w:ind w:left="-5941" w:right="10108" w:firstLine="0"/>
              <w:jc w:val="left"/>
            </w:pPr>
          </w:p>
          <w:tbl>
            <w:tblPr>
              <w:tblStyle w:val="TableGrid"/>
              <w:tblW w:w="2012" w:type="dxa"/>
              <w:tblInd w:w="2155" w:type="dxa"/>
              <w:tblCellMar>
                <w:top w:w="42" w:type="dxa"/>
                <w:left w:w="115" w:type="dxa"/>
                <w:bottom w:w="0" w:type="dxa"/>
                <w:right w:w="115" w:type="dxa"/>
              </w:tblCellMar>
              <w:tblLook w:val="04A0" w:firstRow="1" w:lastRow="0" w:firstColumn="1" w:lastColumn="0" w:noHBand="0" w:noVBand="1"/>
            </w:tblPr>
            <w:tblGrid>
              <w:gridCol w:w="2012"/>
            </w:tblGrid>
            <w:tr w:rsidR="003D6FF1" w14:paraId="097C2079"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tcPr>
                <w:p w14:paraId="7A1328F5" w14:textId="77777777" w:rsidR="003D6FF1" w:rsidRDefault="00000000">
                  <w:pPr>
                    <w:framePr w:wrap="around" w:vAnchor="text" w:hAnchor="text" w:x="642" w:y="1173"/>
                    <w:spacing w:after="0" w:line="259" w:lineRule="auto"/>
                    <w:ind w:left="6" w:right="0" w:firstLine="0"/>
                    <w:suppressOverlap/>
                    <w:jc w:val="center"/>
                  </w:pPr>
                  <w:r>
                    <w:rPr>
                      <w:rFonts w:ascii="Calibri" w:eastAsia="Calibri" w:hAnsi="Calibri" w:cs="Calibri"/>
                      <w:sz w:val="21"/>
                    </w:rPr>
                    <w:t>SYS.4</w:t>
                  </w:r>
                </w:p>
                <w:p w14:paraId="4C1727D4" w14:textId="77777777" w:rsidR="003D6FF1" w:rsidRDefault="00000000">
                  <w:pPr>
                    <w:framePr w:wrap="around" w:vAnchor="text" w:hAnchor="text" w:x="642" w:y="1173"/>
                    <w:spacing w:after="0" w:line="259" w:lineRule="auto"/>
                    <w:ind w:left="0" w:right="1" w:firstLine="0"/>
                    <w:suppressOverlap/>
                    <w:jc w:val="center"/>
                  </w:pPr>
                  <w:r>
                    <w:rPr>
                      <w:rFonts w:ascii="Calibri" w:eastAsia="Calibri" w:hAnsi="Calibri" w:cs="Calibri"/>
                      <w:sz w:val="17"/>
                    </w:rPr>
                    <w:t xml:space="preserve">System Integration and </w:t>
                  </w:r>
                </w:p>
                <w:p w14:paraId="2F5FCE5A" w14:textId="77777777" w:rsidR="003D6FF1" w:rsidRDefault="00000000">
                  <w:pPr>
                    <w:framePr w:wrap="around" w:vAnchor="text" w:hAnchor="text" w:x="642" w:y="1173"/>
                    <w:spacing w:after="0" w:line="259" w:lineRule="auto"/>
                    <w:ind w:left="0" w:right="2" w:firstLine="0"/>
                    <w:suppressOverlap/>
                    <w:jc w:val="center"/>
                  </w:pPr>
                  <w:r>
                    <w:rPr>
                      <w:rFonts w:ascii="Calibri" w:eastAsia="Calibri" w:hAnsi="Calibri" w:cs="Calibri"/>
                      <w:sz w:val="17"/>
                    </w:rPr>
                    <w:t>Integration Verification</w:t>
                  </w:r>
                </w:p>
              </w:tc>
            </w:tr>
          </w:tbl>
          <w:p w14:paraId="79F68A42" w14:textId="77777777" w:rsidR="003D6FF1" w:rsidRDefault="003D6FF1">
            <w:pPr>
              <w:spacing w:after="160" w:line="259" w:lineRule="auto"/>
              <w:ind w:left="0" w:right="0" w:firstLine="0"/>
              <w:jc w:val="left"/>
            </w:pPr>
          </w:p>
        </w:tc>
      </w:tr>
    </w:tbl>
    <w:tbl>
      <w:tblPr>
        <w:tblStyle w:val="TableGrid"/>
        <w:tblpPr w:vertAnchor="text" w:tblpX="1163" w:tblpY="1894"/>
        <w:tblOverlap w:val="never"/>
        <w:tblW w:w="7303" w:type="dxa"/>
        <w:tblInd w:w="0" w:type="dxa"/>
        <w:tblCellMar>
          <w:top w:w="0" w:type="dxa"/>
          <w:left w:w="0" w:type="dxa"/>
          <w:bottom w:w="0" w:type="dxa"/>
          <w:right w:w="0" w:type="dxa"/>
        </w:tblCellMar>
        <w:tblLook w:val="04A0" w:firstRow="1" w:lastRow="0" w:firstColumn="1" w:lastColumn="0" w:noHBand="0" w:noVBand="1"/>
      </w:tblPr>
      <w:tblGrid>
        <w:gridCol w:w="1688"/>
        <w:gridCol w:w="8142"/>
      </w:tblGrid>
      <w:tr w:rsidR="003D6FF1" w14:paraId="288024F0" w14:textId="77777777">
        <w:trPr>
          <w:trHeight w:val="648"/>
        </w:trPr>
        <w:tc>
          <w:tcPr>
            <w:tcW w:w="3651" w:type="dxa"/>
            <w:tcBorders>
              <w:top w:val="nil"/>
              <w:left w:val="nil"/>
              <w:bottom w:val="nil"/>
              <w:right w:val="nil"/>
            </w:tcBorders>
          </w:tcPr>
          <w:p w14:paraId="1651B1A2" w14:textId="77777777" w:rsidR="003D6FF1" w:rsidRDefault="003D6FF1">
            <w:pPr>
              <w:spacing w:after="0" w:line="259" w:lineRule="auto"/>
              <w:ind w:left="-2295" w:right="1639" w:firstLine="0"/>
              <w:jc w:val="left"/>
            </w:pPr>
          </w:p>
          <w:tbl>
            <w:tblPr>
              <w:tblStyle w:val="TableGrid"/>
              <w:tblW w:w="2012" w:type="dxa"/>
              <w:tblInd w:w="0" w:type="dxa"/>
              <w:tblCellMar>
                <w:top w:w="43" w:type="dxa"/>
                <w:left w:w="115" w:type="dxa"/>
                <w:bottom w:w="0" w:type="dxa"/>
                <w:right w:w="115" w:type="dxa"/>
              </w:tblCellMar>
              <w:tblLook w:val="04A0" w:firstRow="1" w:lastRow="0" w:firstColumn="1" w:lastColumn="0" w:noHBand="0" w:noVBand="1"/>
            </w:tblPr>
            <w:tblGrid>
              <w:gridCol w:w="2012"/>
            </w:tblGrid>
            <w:tr w:rsidR="003D6FF1" w14:paraId="67B5510D"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57185723" w14:textId="77777777" w:rsidR="003D6FF1" w:rsidRDefault="00000000">
                  <w:pPr>
                    <w:framePr w:wrap="around" w:vAnchor="text" w:hAnchor="text" w:x="1163" w:y="1894"/>
                    <w:spacing w:after="0" w:line="259" w:lineRule="auto"/>
                    <w:ind w:left="0" w:right="5" w:firstLine="0"/>
                    <w:suppressOverlap/>
                    <w:jc w:val="center"/>
                  </w:pPr>
                  <w:r>
                    <w:rPr>
                      <w:rFonts w:ascii="Calibri" w:eastAsia="Calibri" w:hAnsi="Calibri" w:cs="Calibri"/>
                      <w:sz w:val="21"/>
                    </w:rPr>
                    <w:t>SWE.1</w:t>
                  </w:r>
                </w:p>
                <w:p w14:paraId="5BD3CEE7" w14:textId="77777777" w:rsidR="003D6FF1" w:rsidRDefault="00000000">
                  <w:pPr>
                    <w:framePr w:wrap="around" w:vAnchor="text" w:hAnchor="text" w:x="1163" w:y="1894"/>
                    <w:spacing w:after="0" w:line="259" w:lineRule="auto"/>
                    <w:ind w:left="0" w:right="0" w:firstLine="0"/>
                    <w:suppressOverlap/>
                    <w:jc w:val="center"/>
                  </w:pPr>
                  <w:r>
                    <w:rPr>
                      <w:rFonts w:ascii="Calibri" w:eastAsia="Calibri" w:hAnsi="Calibri" w:cs="Calibri"/>
                      <w:sz w:val="17"/>
                    </w:rPr>
                    <w:t>Software Requirements Analysis</w:t>
                  </w:r>
                </w:p>
              </w:tc>
            </w:tr>
          </w:tbl>
          <w:p w14:paraId="31F35776" w14:textId="77777777" w:rsidR="003D6FF1" w:rsidRDefault="003D6FF1">
            <w:pPr>
              <w:spacing w:after="160" w:line="259" w:lineRule="auto"/>
              <w:ind w:left="0" w:right="0" w:firstLine="0"/>
              <w:jc w:val="left"/>
            </w:pPr>
          </w:p>
        </w:tc>
        <w:tc>
          <w:tcPr>
            <w:tcW w:w="3651" w:type="dxa"/>
            <w:tcBorders>
              <w:top w:val="nil"/>
              <w:left w:val="nil"/>
              <w:bottom w:val="nil"/>
              <w:right w:val="nil"/>
            </w:tcBorders>
          </w:tcPr>
          <w:p w14:paraId="5F6F0762" w14:textId="77777777" w:rsidR="003D6FF1" w:rsidRDefault="003D6FF1">
            <w:pPr>
              <w:spacing w:after="0" w:line="259" w:lineRule="auto"/>
              <w:ind w:left="-5947" w:right="9598" w:firstLine="0"/>
              <w:jc w:val="left"/>
            </w:pPr>
          </w:p>
          <w:tbl>
            <w:tblPr>
              <w:tblStyle w:val="TableGrid"/>
              <w:tblW w:w="2012" w:type="dxa"/>
              <w:tblInd w:w="1639" w:type="dxa"/>
              <w:tblCellMar>
                <w:top w:w="0" w:type="dxa"/>
                <w:left w:w="115" w:type="dxa"/>
                <w:bottom w:w="0" w:type="dxa"/>
                <w:right w:w="115" w:type="dxa"/>
              </w:tblCellMar>
              <w:tblLook w:val="04A0" w:firstRow="1" w:lastRow="0" w:firstColumn="1" w:lastColumn="0" w:noHBand="0" w:noVBand="1"/>
            </w:tblPr>
            <w:tblGrid>
              <w:gridCol w:w="2012"/>
            </w:tblGrid>
            <w:tr w:rsidR="003D6FF1" w14:paraId="12BEE97E"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vAlign w:val="center"/>
                </w:tcPr>
                <w:p w14:paraId="417B1950" w14:textId="77777777" w:rsidR="003D6FF1" w:rsidRDefault="00000000">
                  <w:pPr>
                    <w:framePr w:wrap="around" w:vAnchor="text" w:hAnchor="text" w:x="1163" w:y="1894"/>
                    <w:spacing w:after="0" w:line="259" w:lineRule="auto"/>
                    <w:ind w:left="0" w:right="4" w:firstLine="0"/>
                    <w:suppressOverlap/>
                    <w:jc w:val="center"/>
                  </w:pPr>
                  <w:r>
                    <w:rPr>
                      <w:rFonts w:ascii="Calibri" w:eastAsia="Calibri" w:hAnsi="Calibri" w:cs="Calibri"/>
                      <w:sz w:val="21"/>
                    </w:rPr>
                    <w:t>SWE.6</w:t>
                  </w:r>
                </w:p>
                <w:p w14:paraId="2A86DC51" w14:textId="77777777" w:rsidR="003D6FF1" w:rsidRDefault="00000000">
                  <w:pPr>
                    <w:framePr w:wrap="around" w:vAnchor="text" w:hAnchor="text" w:x="1163" w:y="1894"/>
                    <w:spacing w:after="0" w:line="259" w:lineRule="auto"/>
                    <w:ind w:left="5" w:right="0" w:firstLine="0"/>
                    <w:suppressOverlap/>
                    <w:jc w:val="center"/>
                  </w:pPr>
                  <w:r>
                    <w:rPr>
                      <w:rFonts w:ascii="Calibri" w:eastAsia="Calibri" w:hAnsi="Calibri" w:cs="Calibri"/>
                      <w:sz w:val="17"/>
                    </w:rPr>
                    <w:t>Software Verification</w:t>
                  </w:r>
                </w:p>
              </w:tc>
            </w:tr>
          </w:tbl>
          <w:p w14:paraId="411046FD" w14:textId="77777777" w:rsidR="003D6FF1" w:rsidRDefault="003D6FF1">
            <w:pPr>
              <w:spacing w:after="160" w:line="259" w:lineRule="auto"/>
              <w:ind w:left="0" w:right="0" w:firstLine="0"/>
              <w:jc w:val="left"/>
            </w:pPr>
          </w:p>
        </w:tc>
      </w:tr>
    </w:tbl>
    <w:tbl>
      <w:tblPr>
        <w:tblStyle w:val="TableGrid"/>
        <w:tblpPr w:vertAnchor="text" w:tblpX="1686" w:tblpY="2615"/>
        <w:tblOverlap w:val="never"/>
        <w:tblW w:w="6272" w:type="dxa"/>
        <w:tblInd w:w="0" w:type="dxa"/>
        <w:tblCellMar>
          <w:top w:w="0" w:type="dxa"/>
          <w:left w:w="0" w:type="dxa"/>
          <w:bottom w:w="0" w:type="dxa"/>
          <w:right w:w="0" w:type="dxa"/>
        </w:tblCellMar>
        <w:tblLook w:val="04A0" w:firstRow="1" w:lastRow="0" w:firstColumn="1" w:lastColumn="0" w:noHBand="0" w:noVBand="1"/>
      </w:tblPr>
      <w:tblGrid>
        <w:gridCol w:w="1784"/>
        <w:gridCol w:w="8046"/>
      </w:tblGrid>
      <w:tr w:rsidR="003D6FF1" w14:paraId="3526DFC6" w14:textId="77777777">
        <w:trPr>
          <w:trHeight w:val="648"/>
        </w:trPr>
        <w:tc>
          <w:tcPr>
            <w:tcW w:w="3136" w:type="dxa"/>
            <w:tcBorders>
              <w:top w:val="nil"/>
              <w:left w:val="nil"/>
              <w:bottom w:val="nil"/>
              <w:right w:val="nil"/>
            </w:tcBorders>
          </w:tcPr>
          <w:p w14:paraId="5715DA89" w14:textId="77777777" w:rsidR="003D6FF1" w:rsidRDefault="003D6FF1">
            <w:pPr>
              <w:spacing w:after="0" w:line="259" w:lineRule="auto"/>
              <w:ind w:left="-2817" w:right="1124" w:firstLine="0"/>
              <w:jc w:val="left"/>
            </w:pPr>
          </w:p>
          <w:tbl>
            <w:tblPr>
              <w:tblStyle w:val="TableGrid"/>
              <w:tblW w:w="2012" w:type="dxa"/>
              <w:tblInd w:w="0" w:type="dxa"/>
              <w:tblCellMar>
                <w:top w:w="43" w:type="dxa"/>
                <w:left w:w="115" w:type="dxa"/>
                <w:bottom w:w="0" w:type="dxa"/>
                <w:right w:w="115" w:type="dxa"/>
              </w:tblCellMar>
              <w:tblLook w:val="04A0" w:firstRow="1" w:lastRow="0" w:firstColumn="1" w:lastColumn="0" w:noHBand="0" w:noVBand="1"/>
            </w:tblPr>
            <w:tblGrid>
              <w:gridCol w:w="2012"/>
            </w:tblGrid>
            <w:tr w:rsidR="003D6FF1" w14:paraId="6F91506C"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7C6DA151" w14:textId="77777777" w:rsidR="003D6FF1" w:rsidRDefault="00000000">
                  <w:pPr>
                    <w:framePr w:wrap="around" w:vAnchor="text" w:hAnchor="text" w:x="1686" w:y="2615"/>
                    <w:spacing w:after="0" w:line="259" w:lineRule="auto"/>
                    <w:ind w:left="0" w:right="7" w:firstLine="0"/>
                    <w:suppressOverlap/>
                    <w:jc w:val="center"/>
                  </w:pPr>
                  <w:r>
                    <w:rPr>
                      <w:rFonts w:ascii="Calibri" w:eastAsia="Calibri" w:hAnsi="Calibri" w:cs="Calibri"/>
                      <w:sz w:val="21"/>
                    </w:rPr>
                    <w:t>SWE.2</w:t>
                  </w:r>
                </w:p>
                <w:p w14:paraId="14D2A1AE" w14:textId="77777777" w:rsidR="003D6FF1" w:rsidRDefault="00000000">
                  <w:pPr>
                    <w:framePr w:wrap="around" w:vAnchor="text" w:hAnchor="text" w:x="1686" w:y="2615"/>
                    <w:spacing w:after="0" w:line="259" w:lineRule="auto"/>
                    <w:ind w:left="0" w:right="0" w:firstLine="0"/>
                    <w:suppressOverlap/>
                    <w:jc w:val="center"/>
                  </w:pPr>
                  <w:r>
                    <w:rPr>
                      <w:rFonts w:ascii="Calibri" w:eastAsia="Calibri" w:hAnsi="Calibri" w:cs="Calibri"/>
                      <w:sz w:val="17"/>
                    </w:rPr>
                    <w:t>Software Architectural Design</w:t>
                  </w:r>
                </w:p>
              </w:tc>
            </w:tr>
          </w:tbl>
          <w:p w14:paraId="34C732A0" w14:textId="77777777" w:rsidR="003D6FF1" w:rsidRDefault="003D6FF1">
            <w:pPr>
              <w:spacing w:after="160" w:line="259" w:lineRule="auto"/>
              <w:ind w:left="0" w:right="0" w:firstLine="0"/>
              <w:jc w:val="left"/>
            </w:pPr>
          </w:p>
        </w:tc>
        <w:tc>
          <w:tcPr>
            <w:tcW w:w="3136" w:type="dxa"/>
            <w:tcBorders>
              <w:top w:val="nil"/>
              <w:left w:val="nil"/>
              <w:bottom w:val="nil"/>
              <w:right w:val="nil"/>
            </w:tcBorders>
          </w:tcPr>
          <w:p w14:paraId="58EDF379" w14:textId="77777777" w:rsidR="003D6FF1" w:rsidRDefault="003D6FF1">
            <w:pPr>
              <w:spacing w:after="0" w:line="259" w:lineRule="auto"/>
              <w:ind w:left="-5953" w:right="9089" w:firstLine="0"/>
              <w:jc w:val="left"/>
            </w:pPr>
          </w:p>
          <w:tbl>
            <w:tblPr>
              <w:tblStyle w:val="TableGrid"/>
              <w:tblW w:w="2012" w:type="dxa"/>
              <w:tblInd w:w="1124" w:type="dxa"/>
              <w:tblCellMar>
                <w:top w:w="43" w:type="dxa"/>
                <w:left w:w="125" w:type="dxa"/>
                <w:bottom w:w="0" w:type="dxa"/>
                <w:right w:w="83" w:type="dxa"/>
              </w:tblCellMar>
              <w:tblLook w:val="04A0" w:firstRow="1" w:lastRow="0" w:firstColumn="1" w:lastColumn="0" w:noHBand="0" w:noVBand="1"/>
            </w:tblPr>
            <w:tblGrid>
              <w:gridCol w:w="2012"/>
            </w:tblGrid>
            <w:tr w:rsidR="003D6FF1" w14:paraId="1A154D0A"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tcPr>
                <w:p w14:paraId="3BA25082" w14:textId="77777777" w:rsidR="003D6FF1" w:rsidRDefault="00000000">
                  <w:pPr>
                    <w:framePr w:wrap="around" w:vAnchor="text" w:hAnchor="text" w:x="1686" w:y="2615"/>
                    <w:spacing w:after="0" w:line="259" w:lineRule="auto"/>
                    <w:ind w:left="0" w:right="48" w:firstLine="0"/>
                    <w:suppressOverlap/>
                    <w:jc w:val="center"/>
                  </w:pPr>
                  <w:r>
                    <w:rPr>
                      <w:rFonts w:ascii="Calibri" w:eastAsia="Calibri" w:hAnsi="Calibri" w:cs="Calibri"/>
                      <w:sz w:val="21"/>
                    </w:rPr>
                    <w:t>SWE.5</w:t>
                  </w:r>
                </w:p>
                <w:p w14:paraId="5CF7661D" w14:textId="77777777" w:rsidR="003D6FF1" w:rsidRDefault="00000000">
                  <w:pPr>
                    <w:framePr w:wrap="around" w:vAnchor="text" w:hAnchor="text" w:x="1686" w:y="2615"/>
                    <w:spacing w:after="0" w:line="259" w:lineRule="auto"/>
                    <w:ind w:left="63" w:right="0" w:hanging="63"/>
                    <w:suppressOverlap/>
                    <w:jc w:val="left"/>
                  </w:pPr>
                  <w:r>
                    <w:rPr>
                      <w:rFonts w:ascii="Calibri" w:eastAsia="Calibri" w:hAnsi="Calibri" w:cs="Calibri"/>
                      <w:sz w:val="17"/>
                    </w:rPr>
                    <w:t>Software Integration and Integration Verification</w:t>
                  </w:r>
                </w:p>
              </w:tc>
            </w:tr>
          </w:tbl>
          <w:p w14:paraId="3E393EB1" w14:textId="77777777" w:rsidR="003D6FF1" w:rsidRDefault="003D6FF1">
            <w:pPr>
              <w:spacing w:after="160" w:line="259" w:lineRule="auto"/>
              <w:ind w:left="0" w:right="0" w:firstLine="0"/>
              <w:jc w:val="left"/>
            </w:pPr>
          </w:p>
        </w:tc>
      </w:tr>
    </w:tbl>
    <w:tbl>
      <w:tblPr>
        <w:tblStyle w:val="TableGrid"/>
        <w:tblpPr w:vertAnchor="text" w:tblpX="41" w:tblpY="3335"/>
        <w:tblOverlap w:val="never"/>
        <w:tblW w:w="9571" w:type="dxa"/>
        <w:tblInd w:w="0" w:type="dxa"/>
        <w:tblCellMar>
          <w:top w:w="0" w:type="dxa"/>
          <w:left w:w="0" w:type="dxa"/>
          <w:bottom w:w="0" w:type="dxa"/>
          <w:right w:w="0" w:type="dxa"/>
        </w:tblCellMar>
        <w:tblLook w:val="04A0" w:firstRow="1" w:lastRow="0" w:firstColumn="1" w:lastColumn="0" w:noHBand="0" w:noVBand="1"/>
      </w:tblPr>
      <w:tblGrid>
        <w:gridCol w:w="2827"/>
        <w:gridCol w:w="7003"/>
      </w:tblGrid>
      <w:tr w:rsidR="003D6FF1" w14:paraId="41C4E56D" w14:textId="77777777">
        <w:trPr>
          <w:trHeight w:val="648"/>
        </w:trPr>
        <w:tc>
          <w:tcPr>
            <w:tcW w:w="4787" w:type="dxa"/>
            <w:tcBorders>
              <w:top w:val="nil"/>
              <w:left w:val="nil"/>
              <w:bottom w:val="nil"/>
              <w:right w:val="nil"/>
            </w:tcBorders>
          </w:tcPr>
          <w:p w14:paraId="2F636FBE" w14:textId="77777777" w:rsidR="003D6FF1" w:rsidRDefault="003D6FF1">
            <w:pPr>
              <w:spacing w:after="0" w:line="259" w:lineRule="auto"/>
              <w:ind w:left="-1173" w:right="609" w:firstLine="0"/>
              <w:jc w:val="left"/>
            </w:pPr>
          </w:p>
          <w:tbl>
            <w:tblPr>
              <w:tblStyle w:val="TableGrid"/>
              <w:tblW w:w="4178" w:type="dxa"/>
              <w:tblInd w:w="0" w:type="dxa"/>
              <w:tblCellMar>
                <w:top w:w="40" w:type="dxa"/>
                <w:left w:w="115" w:type="dxa"/>
                <w:bottom w:w="0" w:type="dxa"/>
                <w:right w:w="77" w:type="dxa"/>
              </w:tblCellMar>
              <w:tblLook w:val="04A0" w:firstRow="1" w:lastRow="0" w:firstColumn="1" w:lastColumn="0" w:noHBand="0" w:noVBand="1"/>
            </w:tblPr>
            <w:tblGrid>
              <w:gridCol w:w="1991"/>
              <w:gridCol w:w="198"/>
              <w:gridCol w:w="1989"/>
            </w:tblGrid>
            <w:tr w:rsidR="003D6FF1" w14:paraId="755B943F"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BFBFBF"/>
                </w:tcPr>
                <w:p w14:paraId="14C2AA70" w14:textId="77777777" w:rsidR="003D6FF1" w:rsidRDefault="00000000">
                  <w:pPr>
                    <w:framePr w:wrap="around" w:vAnchor="text" w:hAnchor="text" w:x="41" w:y="3335"/>
                    <w:spacing w:after="0" w:line="259" w:lineRule="auto"/>
                    <w:ind w:left="0" w:right="41" w:firstLine="0"/>
                    <w:suppressOverlap/>
                    <w:jc w:val="center"/>
                  </w:pPr>
                  <w:r>
                    <w:rPr>
                      <w:rFonts w:ascii="Calibri" w:eastAsia="Calibri" w:hAnsi="Calibri" w:cs="Calibri"/>
                      <w:sz w:val="21"/>
                    </w:rPr>
                    <w:t>MLE.1</w:t>
                  </w:r>
                </w:p>
                <w:p w14:paraId="0B113912" w14:textId="77777777" w:rsidR="003D6FF1" w:rsidRDefault="00000000">
                  <w:pPr>
                    <w:framePr w:wrap="around" w:vAnchor="text" w:hAnchor="text" w:x="41" w:y="3335"/>
                    <w:spacing w:after="0" w:line="259" w:lineRule="auto"/>
                    <w:ind w:left="0" w:right="47" w:firstLine="0"/>
                    <w:suppressOverlap/>
                    <w:jc w:val="center"/>
                  </w:pPr>
                  <w:r>
                    <w:rPr>
                      <w:rFonts w:ascii="Calibri" w:eastAsia="Calibri" w:hAnsi="Calibri" w:cs="Calibri"/>
                      <w:sz w:val="17"/>
                    </w:rPr>
                    <w:t xml:space="preserve">Machine Learning </w:t>
                  </w:r>
                </w:p>
                <w:p w14:paraId="2EC72BBA" w14:textId="77777777" w:rsidR="003D6FF1" w:rsidRDefault="00000000">
                  <w:pPr>
                    <w:framePr w:wrap="around" w:vAnchor="text" w:hAnchor="text" w:x="41" w:y="3335"/>
                    <w:spacing w:after="0" w:line="259" w:lineRule="auto"/>
                    <w:ind w:left="0" w:right="36" w:firstLine="0"/>
                    <w:suppressOverlap/>
                    <w:jc w:val="center"/>
                  </w:pPr>
                  <w:r>
                    <w:rPr>
                      <w:rFonts w:ascii="Calibri" w:eastAsia="Calibri" w:hAnsi="Calibri" w:cs="Calibri"/>
                      <w:sz w:val="17"/>
                    </w:rPr>
                    <w:t>Requirements Analysis</w:t>
                  </w:r>
                </w:p>
              </w:tc>
              <w:tc>
                <w:tcPr>
                  <w:tcW w:w="153" w:type="dxa"/>
                  <w:tcBorders>
                    <w:top w:val="nil"/>
                    <w:left w:val="single" w:sz="5" w:space="0" w:color="000000"/>
                    <w:bottom w:val="nil"/>
                    <w:right w:val="single" w:sz="5" w:space="0" w:color="000000"/>
                  </w:tcBorders>
                </w:tcPr>
                <w:p w14:paraId="29E53D49" w14:textId="77777777" w:rsidR="003D6FF1" w:rsidRDefault="003D6FF1">
                  <w:pPr>
                    <w:framePr w:wrap="around" w:vAnchor="text" w:hAnchor="text" w:x="41" w:y="3335"/>
                    <w:spacing w:after="160" w:line="259" w:lineRule="auto"/>
                    <w:ind w:left="0" w:right="0" w:firstLine="0"/>
                    <w:suppressOverlap/>
                    <w:jc w:val="left"/>
                  </w:pPr>
                </w:p>
              </w:tc>
              <w:tc>
                <w:tcPr>
                  <w:tcW w:w="2012" w:type="dxa"/>
                  <w:tcBorders>
                    <w:top w:val="single" w:sz="5" w:space="0" w:color="000000"/>
                    <w:left w:val="single" w:sz="5" w:space="0" w:color="000000"/>
                    <w:bottom w:val="single" w:sz="5" w:space="0" w:color="000000"/>
                    <w:right w:val="single" w:sz="5" w:space="0" w:color="000000"/>
                  </w:tcBorders>
                  <w:shd w:val="clear" w:color="auto" w:fill="C4D6A0"/>
                </w:tcPr>
                <w:p w14:paraId="5A6CF4A2" w14:textId="77777777" w:rsidR="003D6FF1" w:rsidRDefault="00000000">
                  <w:pPr>
                    <w:framePr w:wrap="around" w:vAnchor="text" w:hAnchor="text" w:x="41" w:y="3335"/>
                    <w:spacing w:after="0" w:line="259" w:lineRule="auto"/>
                    <w:ind w:left="0" w:right="44" w:firstLine="0"/>
                    <w:suppressOverlap/>
                    <w:jc w:val="center"/>
                  </w:pPr>
                  <w:r>
                    <w:rPr>
                      <w:rFonts w:ascii="Calibri" w:eastAsia="Calibri" w:hAnsi="Calibri" w:cs="Calibri"/>
                      <w:sz w:val="21"/>
                    </w:rPr>
                    <w:t>SWE.3</w:t>
                  </w:r>
                </w:p>
                <w:p w14:paraId="20F1BFE6" w14:textId="77777777" w:rsidR="003D6FF1" w:rsidRDefault="00000000">
                  <w:pPr>
                    <w:framePr w:wrap="around" w:vAnchor="text" w:hAnchor="text" w:x="41" w:y="3335"/>
                    <w:spacing w:after="0" w:line="259" w:lineRule="auto"/>
                    <w:ind w:left="0" w:right="0" w:firstLine="0"/>
                    <w:suppressOverlap/>
                    <w:jc w:val="center"/>
                  </w:pPr>
                  <w:r>
                    <w:rPr>
                      <w:rFonts w:ascii="Calibri" w:eastAsia="Calibri" w:hAnsi="Calibri" w:cs="Calibri"/>
                      <w:sz w:val="17"/>
                    </w:rPr>
                    <w:t>Software Detailed Design and Unit Construction</w:t>
                  </w:r>
                </w:p>
              </w:tc>
            </w:tr>
          </w:tbl>
          <w:p w14:paraId="55532FD8" w14:textId="77777777" w:rsidR="003D6FF1" w:rsidRDefault="003D6FF1">
            <w:pPr>
              <w:spacing w:after="160" w:line="259" w:lineRule="auto"/>
              <w:ind w:left="0" w:right="0" w:firstLine="0"/>
              <w:jc w:val="left"/>
            </w:pPr>
          </w:p>
        </w:tc>
        <w:tc>
          <w:tcPr>
            <w:tcW w:w="4784" w:type="dxa"/>
            <w:tcBorders>
              <w:top w:val="nil"/>
              <w:left w:val="nil"/>
              <w:bottom w:val="nil"/>
              <w:right w:val="nil"/>
            </w:tcBorders>
          </w:tcPr>
          <w:p w14:paraId="735F4E27" w14:textId="77777777" w:rsidR="003D6FF1" w:rsidRDefault="003D6FF1">
            <w:pPr>
              <w:spacing w:after="0" w:line="259" w:lineRule="auto"/>
              <w:ind w:left="-5960" w:right="10744" w:firstLine="0"/>
              <w:jc w:val="left"/>
            </w:pPr>
          </w:p>
          <w:tbl>
            <w:tblPr>
              <w:tblStyle w:val="TableGrid"/>
              <w:tblW w:w="4175" w:type="dxa"/>
              <w:tblInd w:w="609" w:type="dxa"/>
              <w:tblCellMar>
                <w:top w:w="40" w:type="dxa"/>
                <w:left w:w="36" w:type="dxa"/>
                <w:bottom w:w="0" w:type="dxa"/>
                <w:right w:w="44" w:type="dxa"/>
              </w:tblCellMar>
              <w:tblLook w:val="04A0" w:firstRow="1" w:lastRow="0" w:firstColumn="1" w:lastColumn="0" w:noHBand="0" w:noVBand="1"/>
            </w:tblPr>
            <w:tblGrid>
              <w:gridCol w:w="2012"/>
              <w:gridCol w:w="151"/>
              <w:gridCol w:w="2012"/>
            </w:tblGrid>
            <w:tr w:rsidR="003D6FF1" w14:paraId="367118D5"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C0CFE2"/>
                </w:tcPr>
                <w:p w14:paraId="2A462275" w14:textId="77777777" w:rsidR="003D6FF1" w:rsidRDefault="00000000">
                  <w:pPr>
                    <w:framePr w:wrap="around" w:vAnchor="text" w:hAnchor="text" w:x="41" w:y="3335"/>
                    <w:spacing w:after="0" w:line="259" w:lineRule="auto"/>
                    <w:ind w:left="2" w:right="0" w:firstLine="0"/>
                    <w:suppressOverlap/>
                    <w:jc w:val="center"/>
                  </w:pPr>
                  <w:r>
                    <w:rPr>
                      <w:rFonts w:ascii="Calibri" w:eastAsia="Calibri" w:hAnsi="Calibri" w:cs="Calibri"/>
                      <w:sz w:val="21"/>
                    </w:rPr>
                    <w:t>SWE.4</w:t>
                  </w:r>
                </w:p>
                <w:p w14:paraId="5FA4B8BF" w14:textId="77777777" w:rsidR="003D6FF1" w:rsidRDefault="00000000">
                  <w:pPr>
                    <w:framePr w:wrap="around" w:vAnchor="text" w:hAnchor="text" w:x="41" w:y="3335"/>
                    <w:spacing w:after="0" w:line="259" w:lineRule="auto"/>
                    <w:ind w:left="0" w:right="0" w:firstLine="57"/>
                    <w:suppressOverlap/>
                    <w:jc w:val="left"/>
                  </w:pPr>
                  <w:r>
                    <w:rPr>
                      <w:rFonts w:ascii="Calibri" w:eastAsia="Calibri" w:hAnsi="Calibri" w:cs="Calibri"/>
                      <w:sz w:val="17"/>
                    </w:rPr>
                    <w:t>Software Unit Verification and Integration Verification</w:t>
                  </w:r>
                </w:p>
              </w:tc>
              <w:tc>
                <w:tcPr>
                  <w:tcW w:w="151" w:type="dxa"/>
                  <w:tcBorders>
                    <w:top w:val="nil"/>
                    <w:left w:val="single" w:sz="5" w:space="0" w:color="000000"/>
                    <w:bottom w:val="nil"/>
                    <w:right w:val="single" w:sz="5" w:space="0" w:color="000000"/>
                  </w:tcBorders>
                </w:tcPr>
                <w:p w14:paraId="4D5053D9" w14:textId="77777777" w:rsidR="003D6FF1" w:rsidRDefault="003D6FF1">
                  <w:pPr>
                    <w:framePr w:wrap="around" w:vAnchor="text" w:hAnchor="text" w:x="41" w:y="3335"/>
                    <w:spacing w:after="160" w:line="259" w:lineRule="auto"/>
                    <w:ind w:left="0" w:right="0" w:firstLine="0"/>
                    <w:suppressOverlap/>
                    <w:jc w:val="left"/>
                  </w:pPr>
                </w:p>
              </w:tc>
              <w:tc>
                <w:tcPr>
                  <w:tcW w:w="2012" w:type="dxa"/>
                  <w:tcBorders>
                    <w:top w:val="single" w:sz="5" w:space="0" w:color="000000"/>
                    <w:left w:val="single" w:sz="5" w:space="0" w:color="000000"/>
                    <w:bottom w:val="single" w:sz="5" w:space="0" w:color="000000"/>
                    <w:right w:val="single" w:sz="5" w:space="0" w:color="000000"/>
                  </w:tcBorders>
                  <w:shd w:val="clear" w:color="auto" w:fill="BFBFBF"/>
                </w:tcPr>
                <w:p w14:paraId="1DAD8B38" w14:textId="77777777" w:rsidR="003D6FF1" w:rsidRDefault="00000000">
                  <w:pPr>
                    <w:framePr w:wrap="around" w:vAnchor="text" w:hAnchor="text" w:x="41" w:y="3335"/>
                    <w:spacing w:after="0" w:line="259" w:lineRule="auto"/>
                    <w:ind w:left="5" w:right="0" w:firstLine="0"/>
                    <w:suppressOverlap/>
                    <w:jc w:val="center"/>
                  </w:pPr>
                  <w:r>
                    <w:rPr>
                      <w:rFonts w:ascii="Calibri" w:eastAsia="Calibri" w:hAnsi="Calibri" w:cs="Calibri"/>
                      <w:sz w:val="21"/>
                    </w:rPr>
                    <w:t>MLE.4</w:t>
                  </w:r>
                </w:p>
                <w:p w14:paraId="25C29F97" w14:textId="77777777" w:rsidR="003D6FF1" w:rsidRDefault="00000000">
                  <w:pPr>
                    <w:framePr w:wrap="around" w:vAnchor="text" w:hAnchor="text" w:x="41" w:y="3335"/>
                    <w:spacing w:after="0" w:line="259" w:lineRule="auto"/>
                    <w:ind w:left="0" w:right="0" w:firstLine="0"/>
                    <w:suppressOverlap/>
                    <w:jc w:val="center"/>
                  </w:pPr>
                  <w:r>
                    <w:rPr>
                      <w:rFonts w:ascii="Calibri" w:eastAsia="Calibri" w:hAnsi="Calibri" w:cs="Calibri"/>
                      <w:sz w:val="17"/>
                    </w:rPr>
                    <w:t>Machine Learning Model Testing</w:t>
                  </w:r>
                </w:p>
              </w:tc>
            </w:tr>
          </w:tbl>
          <w:p w14:paraId="2BD266F7" w14:textId="77777777" w:rsidR="003D6FF1" w:rsidRDefault="003D6FF1">
            <w:pPr>
              <w:spacing w:after="160" w:line="259" w:lineRule="auto"/>
              <w:ind w:left="0" w:right="0" w:firstLine="0"/>
              <w:jc w:val="left"/>
            </w:pPr>
          </w:p>
        </w:tc>
      </w:tr>
    </w:tbl>
    <w:tbl>
      <w:tblPr>
        <w:tblStyle w:val="TableGrid"/>
        <w:tblpPr w:vertAnchor="text" w:tblpX="1489" w:tblpY="4078"/>
        <w:tblOverlap w:val="never"/>
        <w:tblW w:w="6454" w:type="dxa"/>
        <w:tblInd w:w="0" w:type="dxa"/>
        <w:tblCellMar>
          <w:top w:w="0" w:type="dxa"/>
          <w:left w:w="0" w:type="dxa"/>
          <w:bottom w:w="0" w:type="dxa"/>
          <w:right w:w="0" w:type="dxa"/>
        </w:tblCellMar>
        <w:tblLook w:val="04A0" w:firstRow="1" w:lastRow="0" w:firstColumn="1" w:lastColumn="0" w:noHBand="0" w:noVBand="1"/>
      </w:tblPr>
      <w:tblGrid>
        <w:gridCol w:w="1786"/>
        <w:gridCol w:w="8044"/>
      </w:tblGrid>
      <w:tr w:rsidR="003D6FF1" w14:paraId="083F0971" w14:textId="77777777">
        <w:trPr>
          <w:trHeight w:val="648"/>
        </w:trPr>
        <w:tc>
          <w:tcPr>
            <w:tcW w:w="3227" w:type="dxa"/>
            <w:tcBorders>
              <w:top w:val="nil"/>
              <w:left w:val="nil"/>
              <w:bottom w:val="nil"/>
              <w:right w:val="nil"/>
            </w:tcBorders>
          </w:tcPr>
          <w:p w14:paraId="39A25C51" w14:textId="77777777" w:rsidR="003D6FF1" w:rsidRDefault="003D6FF1">
            <w:pPr>
              <w:spacing w:after="0" w:line="259" w:lineRule="auto"/>
              <w:ind w:left="-2620" w:right="1215" w:firstLine="0"/>
              <w:jc w:val="left"/>
            </w:pPr>
          </w:p>
          <w:tbl>
            <w:tblPr>
              <w:tblStyle w:val="TableGrid"/>
              <w:tblW w:w="2012" w:type="dxa"/>
              <w:tblInd w:w="0" w:type="dxa"/>
              <w:tblCellMar>
                <w:top w:w="43" w:type="dxa"/>
                <w:left w:w="115" w:type="dxa"/>
                <w:bottom w:w="0" w:type="dxa"/>
                <w:right w:w="115" w:type="dxa"/>
              </w:tblCellMar>
              <w:tblLook w:val="04A0" w:firstRow="1" w:lastRow="0" w:firstColumn="1" w:lastColumn="0" w:noHBand="0" w:noVBand="1"/>
            </w:tblPr>
            <w:tblGrid>
              <w:gridCol w:w="2012"/>
            </w:tblGrid>
            <w:tr w:rsidR="003D6FF1" w14:paraId="589B62A2"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BFBFBF"/>
                </w:tcPr>
                <w:p w14:paraId="24BC6179" w14:textId="77777777" w:rsidR="003D6FF1" w:rsidRDefault="00000000">
                  <w:pPr>
                    <w:framePr w:wrap="around" w:vAnchor="text" w:hAnchor="text" w:x="1489" w:y="4078"/>
                    <w:spacing w:after="0" w:line="259" w:lineRule="auto"/>
                    <w:ind w:left="0" w:right="2" w:firstLine="0"/>
                    <w:suppressOverlap/>
                    <w:jc w:val="center"/>
                  </w:pPr>
                  <w:r>
                    <w:rPr>
                      <w:rFonts w:ascii="Calibri" w:eastAsia="Calibri" w:hAnsi="Calibri" w:cs="Calibri"/>
                      <w:sz w:val="21"/>
                    </w:rPr>
                    <w:t>MLE.2</w:t>
                  </w:r>
                </w:p>
                <w:p w14:paraId="69F434D3" w14:textId="77777777" w:rsidR="003D6FF1" w:rsidRDefault="00000000">
                  <w:pPr>
                    <w:framePr w:wrap="around" w:vAnchor="text" w:hAnchor="text" w:x="1489" w:y="4078"/>
                    <w:spacing w:after="0" w:line="259" w:lineRule="auto"/>
                    <w:ind w:left="0" w:right="0" w:firstLine="0"/>
                    <w:suppressOverlap/>
                    <w:jc w:val="center"/>
                  </w:pPr>
                  <w:r>
                    <w:rPr>
                      <w:rFonts w:ascii="Calibri" w:eastAsia="Calibri" w:hAnsi="Calibri" w:cs="Calibri"/>
                      <w:sz w:val="17"/>
                    </w:rPr>
                    <w:t>Machine Learning Architecture</w:t>
                  </w:r>
                </w:p>
              </w:tc>
            </w:tr>
          </w:tbl>
          <w:p w14:paraId="5C23D4D7" w14:textId="77777777" w:rsidR="003D6FF1" w:rsidRDefault="003D6FF1">
            <w:pPr>
              <w:spacing w:after="160" w:line="259" w:lineRule="auto"/>
              <w:ind w:left="0" w:right="0" w:firstLine="0"/>
              <w:jc w:val="left"/>
            </w:pPr>
          </w:p>
        </w:tc>
        <w:tc>
          <w:tcPr>
            <w:tcW w:w="3227" w:type="dxa"/>
            <w:tcBorders>
              <w:top w:val="nil"/>
              <w:left w:val="nil"/>
              <w:bottom w:val="nil"/>
              <w:right w:val="nil"/>
            </w:tcBorders>
          </w:tcPr>
          <w:p w14:paraId="65A91CD6" w14:textId="77777777" w:rsidR="003D6FF1" w:rsidRDefault="003D6FF1">
            <w:pPr>
              <w:spacing w:after="0" w:line="259" w:lineRule="auto"/>
              <w:ind w:left="-5847" w:right="9074" w:firstLine="0"/>
              <w:jc w:val="left"/>
            </w:pPr>
          </w:p>
          <w:tbl>
            <w:tblPr>
              <w:tblStyle w:val="TableGrid"/>
              <w:tblW w:w="2012" w:type="dxa"/>
              <w:tblInd w:w="1215" w:type="dxa"/>
              <w:tblCellMar>
                <w:top w:w="0" w:type="dxa"/>
                <w:left w:w="74" w:type="dxa"/>
                <w:bottom w:w="0" w:type="dxa"/>
                <w:right w:w="80" w:type="dxa"/>
              </w:tblCellMar>
              <w:tblLook w:val="04A0" w:firstRow="1" w:lastRow="0" w:firstColumn="1" w:lastColumn="0" w:noHBand="0" w:noVBand="1"/>
            </w:tblPr>
            <w:tblGrid>
              <w:gridCol w:w="2012"/>
            </w:tblGrid>
            <w:tr w:rsidR="003D6FF1" w14:paraId="09828BFC" w14:textId="77777777">
              <w:trPr>
                <w:trHeight w:val="648"/>
              </w:trPr>
              <w:tc>
                <w:tcPr>
                  <w:tcW w:w="2012" w:type="dxa"/>
                  <w:tcBorders>
                    <w:top w:val="single" w:sz="5" w:space="0" w:color="000000"/>
                    <w:left w:val="single" w:sz="5" w:space="0" w:color="000000"/>
                    <w:bottom w:val="single" w:sz="5" w:space="0" w:color="000000"/>
                    <w:right w:val="single" w:sz="5" w:space="0" w:color="000000"/>
                  </w:tcBorders>
                  <w:shd w:val="clear" w:color="auto" w:fill="BFBFBF"/>
                  <w:vAlign w:val="center"/>
                </w:tcPr>
                <w:p w14:paraId="23C42AB1" w14:textId="77777777" w:rsidR="003D6FF1" w:rsidRDefault="00000000">
                  <w:pPr>
                    <w:framePr w:wrap="around" w:vAnchor="text" w:hAnchor="text" w:x="1489" w:y="4078"/>
                    <w:spacing w:after="0" w:line="259" w:lineRule="auto"/>
                    <w:ind w:left="5" w:right="0" w:firstLine="0"/>
                    <w:suppressOverlap/>
                    <w:jc w:val="center"/>
                  </w:pPr>
                  <w:r>
                    <w:rPr>
                      <w:rFonts w:ascii="Calibri" w:eastAsia="Calibri" w:hAnsi="Calibri" w:cs="Calibri"/>
                      <w:sz w:val="21"/>
                    </w:rPr>
                    <w:t>MLE.3</w:t>
                  </w:r>
                </w:p>
                <w:p w14:paraId="37A67FD3" w14:textId="77777777" w:rsidR="003D6FF1" w:rsidRDefault="00000000">
                  <w:pPr>
                    <w:framePr w:wrap="around" w:vAnchor="text" w:hAnchor="text" w:x="1489" w:y="4078"/>
                    <w:spacing w:after="0" w:line="259" w:lineRule="auto"/>
                    <w:ind w:left="0" w:right="0" w:firstLine="0"/>
                    <w:suppressOverlap/>
                    <w:jc w:val="left"/>
                  </w:pPr>
                  <w:r>
                    <w:rPr>
                      <w:rFonts w:ascii="Calibri" w:eastAsia="Calibri" w:hAnsi="Calibri" w:cs="Calibri"/>
                      <w:sz w:val="17"/>
                    </w:rPr>
                    <w:t>Machine Learning Training</w:t>
                  </w:r>
                </w:p>
              </w:tc>
            </w:tr>
          </w:tbl>
          <w:p w14:paraId="7040FD37" w14:textId="77777777" w:rsidR="003D6FF1" w:rsidRDefault="003D6FF1">
            <w:pPr>
              <w:spacing w:after="160" w:line="259" w:lineRule="auto"/>
              <w:ind w:left="0" w:right="0" w:firstLine="0"/>
              <w:jc w:val="left"/>
            </w:pPr>
          </w:p>
        </w:tc>
      </w:tr>
    </w:tbl>
    <w:p w14:paraId="7559DB16" w14:textId="77777777" w:rsidR="003D6FF1" w:rsidRDefault="00000000">
      <w:pPr>
        <w:tabs>
          <w:tab w:val="center" w:pos="4882"/>
          <w:tab w:val="right" w:pos="9831"/>
        </w:tabs>
        <w:spacing w:after="74" w:line="259" w:lineRule="auto"/>
        <w:ind w:left="0" w:right="0" w:firstLine="0"/>
        <w:jc w:val="left"/>
      </w:pPr>
      <w:r>
        <w:rPr>
          <w:rFonts w:ascii="Calibri" w:eastAsia="Calibri" w:hAnsi="Calibri" w:cs="Calibri"/>
        </w:rPr>
        <w:lastRenderedPageBreak/>
        <w:tab/>
      </w:r>
      <w:r>
        <w:rPr>
          <w:rFonts w:ascii="Calibri" w:eastAsia="Calibri" w:hAnsi="Calibri" w:cs="Calibri"/>
          <w:noProof/>
        </w:rPr>
        <mc:AlternateContent>
          <mc:Choice Requires="wpg">
            <w:drawing>
              <wp:inline distT="0" distB="0" distL="0" distR="0" wp14:anchorId="5E93CD6C" wp14:editId="673C91A8">
                <wp:extent cx="1" cy="3064424"/>
                <wp:effectExtent l="0" t="0" r="0" b="0"/>
                <wp:docPr id="409086" name="Group 409086"/>
                <wp:cNvGraphicFramePr/>
                <a:graphic xmlns:a="http://schemas.openxmlformats.org/drawingml/2006/main">
                  <a:graphicData uri="http://schemas.microsoft.com/office/word/2010/wordprocessingGroup">
                    <wpg:wgp>
                      <wpg:cNvGrpSpPr/>
                      <wpg:grpSpPr>
                        <a:xfrm>
                          <a:off x="0" y="0"/>
                          <a:ext cx="1" cy="3064424"/>
                          <a:chOff x="0" y="0"/>
                          <a:chExt cx="1" cy="3064424"/>
                        </a:xfrm>
                      </wpg:grpSpPr>
                      <wps:wsp>
                        <wps:cNvPr id="70384" name="Shape 70384"/>
                        <wps:cNvSpPr/>
                        <wps:spPr>
                          <a:xfrm>
                            <a:off x="0" y="0"/>
                            <a:ext cx="0" cy="3064424"/>
                          </a:xfrm>
                          <a:custGeom>
                            <a:avLst/>
                            <a:gdLst/>
                            <a:ahLst/>
                            <a:cxnLst/>
                            <a:rect l="0" t="0" r="0" b="0"/>
                            <a:pathLst>
                              <a:path h="3064424">
                                <a:moveTo>
                                  <a:pt x="0" y="0"/>
                                </a:moveTo>
                                <a:lnTo>
                                  <a:pt x="0" y="3064424"/>
                                </a:lnTo>
                              </a:path>
                            </a:pathLst>
                          </a:custGeom>
                          <a:ln w="0" cap="rnd">
                            <a:custDash>
                              <a:ds d="1" sp="1"/>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086" style="width:7.87402e-05pt;height:241.293pt;mso-position-horizontal-relative:char;mso-position-vertical-relative:line" coordsize="0,30644">
                <v:shape id="Shape 70384" style="position:absolute;width:0;height:30644;left:0;top:0;" coordsize="0,3064424" path="m0,0l0,3064424">
                  <v:stroke weight="0pt" endcap="round" joinstyle="round" on="true" color="#000000"/>
                  <v:fill on="false" color="#000000" opacity="0"/>
                </v:shape>
              </v:group>
            </w:pict>
          </mc:Fallback>
        </mc:AlternateContent>
      </w:r>
      <w:r>
        <w:rPr>
          <w:rFonts w:ascii="Calibri" w:eastAsia="Calibri" w:hAnsi="Calibri" w:cs="Calibri"/>
        </w:rPr>
        <w:tab/>
        <w:t xml:space="preserve"> </w:t>
      </w:r>
    </w:p>
    <w:p w14:paraId="1336CD30" w14:textId="77777777" w:rsidR="003D6FF1" w:rsidRDefault="00000000">
      <w:pPr>
        <w:spacing w:after="93" w:line="265" w:lineRule="auto"/>
        <w:ind w:right="193" w:hanging="10"/>
        <w:jc w:val="center"/>
      </w:pPr>
      <w:r>
        <w:rPr>
          <w:i/>
          <w:sz w:val="20"/>
        </w:rPr>
        <w:t xml:space="preserve">Figure C.5 — Agree, summarize and communicate </w:t>
      </w:r>
    </w:p>
    <w:p w14:paraId="386A5705" w14:textId="77777777" w:rsidR="003D6FF1" w:rsidRDefault="00000000">
      <w:pPr>
        <w:spacing w:after="0" w:line="259" w:lineRule="auto"/>
        <w:ind w:left="1" w:right="0" w:firstLine="0"/>
        <w:jc w:val="left"/>
      </w:pPr>
      <w:r>
        <w:t xml:space="preserve"> </w:t>
      </w:r>
      <w:r>
        <w:tab/>
      </w:r>
      <w:r>
        <w:rPr>
          <w:b/>
          <w:sz w:val="24"/>
        </w:rPr>
        <w:t xml:space="preserve"> </w:t>
      </w:r>
    </w:p>
    <w:p w14:paraId="62993793" w14:textId="77777777" w:rsidR="003D6FF1" w:rsidRDefault="00000000">
      <w:pPr>
        <w:pStyle w:val="berschrift2"/>
        <w:spacing w:after="319"/>
        <w:ind w:left="-4"/>
      </w:pPr>
      <w:bookmarkStart w:id="103" w:name="_Toc445196"/>
      <w:r>
        <w:t xml:space="preserve">Annex C.7 Key Changes in Automotive SPICE 4.0 </w:t>
      </w:r>
      <w:bookmarkEnd w:id="103"/>
    </w:p>
    <w:p w14:paraId="2AF5FDA9" w14:textId="77777777" w:rsidR="003D6FF1" w:rsidRDefault="00000000">
      <w:pPr>
        <w:pStyle w:val="berschrift3"/>
        <w:spacing w:after="100"/>
        <w:ind w:left="-2"/>
      </w:pPr>
      <w:bookmarkStart w:id="104" w:name="_Toc445197"/>
      <w:r>
        <w:t xml:space="preserve">Terminology – “Measure” vs. “Metric” </w:t>
      </w:r>
      <w:bookmarkEnd w:id="104"/>
    </w:p>
    <w:p w14:paraId="3A110E84" w14:textId="77777777" w:rsidR="003D6FF1" w:rsidRDefault="00000000">
      <w:pPr>
        <w:spacing w:after="124"/>
        <w:ind w:left="-2" w:right="186"/>
      </w:pPr>
      <w:r>
        <w:t xml:space="preserve"> In the English literature the term “measure” can mean both </w:t>
      </w:r>
    </w:p>
    <w:p w14:paraId="3B66BACA" w14:textId="77777777" w:rsidR="003D6FF1" w:rsidRDefault="00000000">
      <w:pPr>
        <w:numPr>
          <w:ilvl w:val="0"/>
          <w:numId w:val="18"/>
        </w:numPr>
        <w:spacing w:after="27"/>
        <w:ind w:right="186" w:hanging="360"/>
      </w:pPr>
      <w:r>
        <w:t>“</w:t>
      </w:r>
      <w:r>
        <w:rPr>
          <w:i/>
        </w:rPr>
        <w:t>to find the size, quantity, etc. of something in standard units, ‘size/quantity’”</w:t>
      </w:r>
      <w:r>
        <w:t xml:space="preserve"> and “</w:t>
      </w:r>
      <w:r>
        <w:rPr>
          <w:i/>
        </w:rPr>
        <w:t>… to judge the importance, value or effect of something</w:t>
      </w:r>
      <w:r>
        <w:t xml:space="preserve">”, respectively  </w:t>
      </w:r>
    </w:p>
    <w:p w14:paraId="6F18B33E" w14:textId="77777777" w:rsidR="003D6FF1" w:rsidRDefault="00000000">
      <w:pPr>
        <w:numPr>
          <w:ilvl w:val="0"/>
          <w:numId w:val="18"/>
        </w:numPr>
        <w:spacing w:after="10"/>
        <w:ind w:right="186" w:hanging="360"/>
      </w:pPr>
      <w:r>
        <w:t>“</w:t>
      </w:r>
      <w:r>
        <w:rPr>
          <w:i/>
        </w:rPr>
        <w:t>a plan of action or something done</w:t>
      </w:r>
      <w:r>
        <w:t xml:space="preserve">” </w:t>
      </w:r>
    </w:p>
    <w:p w14:paraId="21A145E4" w14:textId="77777777" w:rsidR="003D6FF1" w:rsidRDefault="00000000">
      <w:pPr>
        <w:spacing w:after="0" w:line="259" w:lineRule="auto"/>
        <w:ind w:left="825" w:right="0" w:firstLine="0"/>
        <w:jc w:val="left"/>
      </w:pPr>
      <w:r>
        <w:t xml:space="preserve"> </w:t>
      </w:r>
    </w:p>
    <w:p w14:paraId="4302F2C0" w14:textId="77777777" w:rsidR="003D6FF1" w:rsidRDefault="00000000">
      <w:pPr>
        <w:spacing w:after="144"/>
        <w:ind w:left="114" w:right="186"/>
      </w:pPr>
      <w:r>
        <w:t xml:space="preserve">In PAM v3.1, both meanings were inconsistently used in e.g.: </w:t>
      </w:r>
    </w:p>
    <w:p w14:paraId="63278F0F" w14:textId="77777777" w:rsidR="003D6FF1" w:rsidRDefault="00000000">
      <w:pPr>
        <w:numPr>
          <w:ilvl w:val="0"/>
          <w:numId w:val="18"/>
        </w:numPr>
        <w:ind w:right="186" w:hanging="360"/>
      </w:pPr>
      <w:r>
        <w:t xml:space="preserve">MAN.5.BP6 </w:t>
      </w:r>
    </w:p>
    <w:p w14:paraId="7FA80E15" w14:textId="77777777" w:rsidR="003D6FF1" w:rsidRDefault="00000000">
      <w:pPr>
        <w:numPr>
          <w:ilvl w:val="0"/>
          <w:numId w:val="18"/>
        </w:numPr>
        <w:ind w:right="186" w:hanging="360"/>
      </w:pPr>
      <w:r>
        <w:t xml:space="preserve">MAN.6 </w:t>
      </w:r>
    </w:p>
    <w:p w14:paraId="6D314173" w14:textId="77777777" w:rsidR="003D6FF1" w:rsidRDefault="00000000">
      <w:pPr>
        <w:numPr>
          <w:ilvl w:val="0"/>
          <w:numId w:val="18"/>
        </w:numPr>
        <w:ind w:right="186" w:hanging="360"/>
      </w:pPr>
      <w:r>
        <w:t xml:space="preserve">PIM.3.BP7 Note 10 </w:t>
      </w:r>
    </w:p>
    <w:p w14:paraId="15A8C25B" w14:textId="77777777" w:rsidR="003D6FF1" w:rsidRDefault="00000000">
      <w:pPr>
        <w:numPr>
          <w:ilvl w:val="0"/>
          <w:numId w:val="18"/>
        </w:numPr>
        <w:ind w:right="186" w:hanging="360"/>
      </w:pPr>
      <w:r>
        <w:t xml:space="preserve">work product characteristics 07-00 “Measure“ and 07-xx </w:t>
      </w:r>
    </w:p>
    <w:p w14:paraId="0634CDFE" w14:textId="77777777" w:rsidR="003D6FF1" w:rsidRDefault="00000000">
      <w:pPr>
        <w:spacing w:after="0" w:line="259" w:lineRule="auto"/>
        <w:ind w:left="825" w:right="0" w:firstLine="0"/>
        <w:jc w:val="left"/>
      </w:pPr>
      <w:r>
        <w:t xml:space="preserve"> </w:t>
      </w:r>
    </w:p>
    <w:p w14:paraId="32CF2DD7" w14:textId="77777777" w:rsidR="003D6FF1" w:rsidRDefault="00000000">
      <w:pPr>
        <w:spacing w:after="156" w:line="239" w:lineRule="auto"/>
        <w:ind w:left="105" w:right="183" w:firstLine="0"/>
        <w:jc w:val="left"/>
      </w:pPr>
      <w:r>
        <w:t xml:space="preserve">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 </w:t>
      </w:r>
    </w:p>
    <w:p w14:paraId="511E5D28" w14:textId="77777777" w:rsidR="003D6FF1" w:rsidRDefault="00000000">
      <w:pPr>
        <w:numPr>
          <w:ilvl w:val="0"/>
          <w:numId w:val="18"/>
        </w:numPr>
        <w:ind w:right="186" w:hanging="360"/>
      </w:pPr>
      <w:r>
        <w:t xml:space="preserve">Quantitative measurement    –  “metric </w:t>
      </w:r>
    </w:p>
    <w:p w14:paraId="14E8AF63" w14:textId="77777777" w:rsidR="003D6FF1" w:rsidRDefault="00000000">
      <w:pPr>
        <w:numPr>
          <w:ilvl w:val="0"/>
          <w:numId w:val="18"/>
        </w:numPr>
        <w:ind w:right="186" w:hanging="360"/>
      </w:pPr>
      <w:r>
        <w:t xml:space="preserve">“A plan of action”        –  “measure”  </w:t>
      </w:r>
    </w:p>
    <w:p w14:paraId="3D9D1300" w14:textId="77777777" w:rsidR="003D6FF1" w:rsidRDefault="00000000">
      <w:pPr>
        <w:numPr>
          <w:ilvl w:val="0"/>
          <w:numId w:val="18"/>
        </w:numPr>
        <w:spacing w:after="309"/>
        <w:ind w:right="186" w:hanging="360"/>
      </w:pPr>
      <w:r>
        <w:t xml:space="preserve">“To act in an operational manner” –  “action” </w:t>
      </w:r>
    </w:p>
    <w:p w14:paraId="4DEEBD04" w14:textId="77777777" w:rsidR="003D6FF1" w:rsidRDefault="00000000">
      <w:pPr>
        <w:pStyle w:val="berschrift3"/>
        <w:spacing w:after="100"/>
        <w:ind w:left="-2"/>
      </w:pPr>
      <w:bookmarkStart w:id="105" w:name="_Toc445198"/>
      <w:r>
        <w:lastRenderedPageBreak/>
        <w:t xml:space="preserve">Terminology – “Affected Party” (Level 1) vs. “Involved Party” (Level 2) </w:t>
      </w:r>
      <w:bookmarkEnd w:id="105"/>
    </w:p>
    <w:p w14:paraId="5AD6305F" w14:textId="77777777" w:rsidR="003D6FF1" w:rsidRDefault="00000000">
      <w:pPr>
        <w:spacing w:after="113"/>
        <w:ind w:left="-2" w:right="186"/>
      </w:pPr>
      <w: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t xml:space="preserve">In contrast, “involved party” at capability level 2 includes, but goes beyond “affected parties”. For example, there may be a stakeholder who </w:t>
      </w:r>
    </w:p>
    <w:p w14:paraId="3F7FFD75" w14:textId="77777777" w:rsidR="003D6FF1" w:rsidRDefault="00000000">
      <w:pPr>
        <w:numPr>
          <w:ilvl w:val="0"/>
          <w:numId w:val="19"/>
        </w:numPr>
        <w:ind w:right="186" w:hanging="360"/>
      </w:pPr>
      <w:r>
        <w:t xml:space="preserve">is passively kept in the information loop (e.g., a line manager, steering committee); </w:t>
      </w:r>
    </w:p>
    <w:p w14:paraId="2C2B5768" w14:textId="77777777" w:rsidR="003D6FF1" w:rsidRDefault="00000000">
      <w:pPr>
        <w:numPr>
          <w:ilvl w:val="0"/>
          <w:numId w:val="19"/>
        </w:numPr>
        <w:spacing w:after="112"/>
        <w:ind w:right="186" w:hanging="360"/>
      </w:pPr>
      <w:r>
        <w:t xml:space="preserve">is providing input (e.g., a deadline, a particular resource) and only requiring a commitment, but no further active involvement. </w:t>
      </w:r>
    </w:p>
    <w:p w14:paraId="15C50BD2" w14:textId="77777777" w:rsidR="003D6FF1" w:rsidRDefault="00000000">
      <w:pPr>
        <w:spacing w:after="63"/>
        <w:ind w:left="-2" w:right="186"/>
      </w:pPr>
      <w:r>
        <w:t xml:space="preserve">Affected parties thus are a subset of involved parties. </w:t>
      </w:r>
    </w:p>
    <w:p w14:paraId="4363455D" w14:textId="77777777" w:rsidR="003D6FF1" w:rsidRDefault="00000000">
      <w:pPr>
        <w:spacing w:after="0" w:line="259" w:lineRule="auto"/>
        <w:ind w:left="0" w:right="22" w:firstLine="0"/>
        <w:jc w:val="cente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56"/>
                    <a:stretch>
                      <a:fillRect/>
                    </a:stretch>
                  </pic:blipFill>
                  <pic:spPr>
                    <a:xfrm>
                      <a:off x="0" y="0"/>
                      <a:ext cx="2238595" cy="1028065"/>
                    </a:xfrm>
                    <a:prstGeom prst="rect">
                      <a:avLst/>
                    </a:prstGeom>
                  </pic:spPr>
                </pic:pic>
              </a:graphicData>
            </a:graphic>
          </wp:inline>
        </w:drawing>
      </w:r>
      <w:r>
        <w:t xml:space="preserve"> </w:t>
      </w:r>
    </w:p>
    <w:p w14:paraId="5268E4F7" w14:textId="77777777" w:rsidR="003D6FF1" w:rsidRDefault="00000000">
      <w:pPr>
        <w:spacing w:after="0" w:line="259" w:lineRule="auto"/>
        <w:ind w:left="0" w:right="23" w:firstLine="0"/>
        <w:jc w:val="center"/>
      </w:pPr>
      <w:r>
        <w:t xml:space="preserve"> </w:t>
      </w:r>
    </w:p>
    <w:p w14:paraId="1D24ABF4" w14:textId="77777777" w:rsidR="003D6FF1" w:rsidRDefault="00000000">
      <w:pPr>
        <w:pStyle w:val="berschrift3"/>
        <w:spacing w:after="100"/>
        <w:ind w:left="-2"/>
      </w:pPr>
      <w:bookmarkStart w:id="106" w:name="_Toc445199"/>
      <w:r>
        <w:t xml:space="preserve">Terminology – “Verification” instead of “Testing” </w:t>
      </w:r>
      <w:bookmarkEnd w:id="106"/>
    </w:p>
    <w:p w14:paraId="22E5696A" w14:textId="77777777" w:rsidR="003D6FF1" w:rsidRDefault="00000000">
      <w:pPr>
        <w:spacing w:after="127"/>
        <w:ind w:left="-2" w:right="186"/>
      </w:pPr>
      <w:r>
        <w:t xml:space="preserve">The former Automotive SPICE V3.1 process SUP.2 Verification has been removed in favor of advancing the respective SWE and SYS processes from pure testing to verification. The motivation for this was: </w:t>
      </w:r>
    </w:p>
    <w:p w14:paraId="5609BCB5" w14:textId="77777777" w:rsidR="003D6FF1" w:rsidRDefault="00000000">
      <w:pPr>
        <w:numPr>
          <w:ilvl w:val="0"/>
          <w:numId w:val="20"/>
        </w:numPr>
        <w:ind w:right="186" w:hanging="360"/>
      </w:pPr>
      <w:r>
        <w:t xml:space="preserve">SUP.2 was vague in regards to what ‘verification‘ should consider in contrast to testing processes </w:t>
      </w:r>
    </w:p>
    <w:p w14:paraId="4E99443E" w14:textId="77777777" w:rsidR="003D6FF1" w:rsidRDefault="00000000">
      <w:pPr>
        <w:numPr>
          <w:ilvl w:val="0"/>
          <w:numId w:val="20"/>
        </w:numPr>
        <w:ind w:right="186" w:hanging="360"/>
      </w:pPr>
      <w: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processes‘ purposes. </w:t>
      </w:r>
    </w:p>
    <w:p w14:paraId="68DBEC37" w14:textId="77777777" w:rsidR="003D6FF1" w:rsidRDefault="00000000">
      <w:pPr>
        <w:numPr>
          <w:ilvl w:val="0"/>
          <w:numId w:val="20"/>
        </w:numPr>
        <w:ind w:right="186" w:hanging="360"/>
      </w:pPr>
      <w:r>
        <w:t xml:space="preserve">The process SWE.4 ‘Unit Verification’ has already been an exception as a SW unit can be verified coherently by means of a combination of static analysis, testing, or code reviews (a view that is also inherent in ISO 26262-6 clause 9). </w:t>
      </w:r>
    </w:p>
    <w:p w14:paraId="5801F72F" w14:textId="77777777" w:rsidR="003D6FF1" w:rsidRDefault="00000000">
      <w:pPr>
        <w:spacing w:after="0" w:line="356" w:lineRule="auto"/>
        <w:ind w:left="1" w:right="9768" w:firstLine="0"/>
        <w:jc w:val="left"/>
      </w:pPr>
      <w:r>
        <w:t xml:space="preserve">  </w:t>
      </w:r>
      <w:r>
        <w:br w:type="page"/>
      </w:r>
    </w:p>
    <w:p w14:paraId="5E74B3EB" w14:textId="77777777" w:rsidR="003D6FF1" w:rsidRDefault="00000000">
      <w:pPr>
        <w:pStyle w:val="berschrift1"/>
        <w:ind w:left="-4"/>
      </w:pPr>
      <w:bookmarkStart w:id="107" w:name="_Toc445200"/>
      <w:r>
        <w:lastRenderedPageBreak/>
        <w:t xml:space="preserve">Annex D Reference standards </w:t>
      </w:r>
      <w:bookmarkEnd w:id="107"/>
    </w:p>
    <w:p w14:paraId="3E272326" w14:textId="77777777" w:rsidR="003D6FF1" w:rsidRDefault="00000000">
      <w:pPr>
        <w:spacing w:after="91"/>
        <w:ind w:left="-2" w:right="186"/>
      </w:pPr>
      <w:r>
        <w:t xml:space="preserve">Annex D provides a list of reference standards and guidelines that support implementation of the Automotive SPICE PAM / PRM. </w:t>
      </w:r>
    </w:p>
    <w:p w14:paraId="7E7C4E67" w14:textId="77777777" w:rsidR="003D6FF1" w:rsidRDefault="00000000">
      <w:pPr>
        <w:spacing w:after="0" w:line="259" w:lineRule="auto"/>
        <w:ind w:left="1" w:right="0" w:firstLine="0"/>
        <w:jc w:val="left"/>
      </w:pPr>
      <w:r>
        <w:rPr>
          <w:sz w:val="20"/>
        </w:rPr>
        <w:t xml:space="preserve"> </w:t>
      </w:r>
    </w:p>
    <w:tbl>
      <w:tblPr>
        <w:tblStyle w:val="TableGrid"/>
        <w:tblW w:w="9629" w:type="dxa"/>
        <w:tblInd w:w="6" w:type="dxa"/>
        <w:tblCellMar>
          <w:top w:w="108" w:type="dxa"/>
          <w:left w:w="58" w:type="dxa"/>
          <w:bottom w:w="0" w:type="dxa"/>
          <w:right w:w="0" w:type="dxa"/>
        </w:tblCellMar>
        <w:tblLook w:val="04A0" w:firstRow="1" w:lastRow="0" w:firstColumn="1" w:lastColumn="0" w:noHBand="0" w:noVBand="1"/>
      </w:tblPr>
      <w:tblGrid>
        <w:gridCol w:w="3202"/>
        <w:gridCol w:w="6427"/>
      </w:tblGrid>
      <w:tr w:rsidR="003D6FF1"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Default="00000000">
            <w:pPr>
              <w:spacing w:after="0" w:line="259" w:lineRule="auto"/>
              <w:ind w:left="0" w:right="669" w:firstLine="0"/>
              <w:jc w:val="left"/>
            </w:pPr>
            <w:r>
              <w:t xml:space="preserve">Information technology -- Process assessment – Concepts and terminology </w:t>
            </w:r>
          </w:p>
        </w:tc>
      </w:tr>
      <w:tr w:rsidR="003D6FF1"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Default="00000000">
            <w:pPr>
              <w:spacing w:after="0" w:line="259" w:lineRule="auto"/>
              <w:ind w:left="0" w:right="0" w:firstLine="0"/>
              <w:jc w:val="left"/>
            </w:pPr>
            <w:r>
              <w:t xml:space="preserve">Information technology -- Process assessment – </w:t>
            </w:r>
          </w:p>
          <w:p w14:paraId="6A59DC85" w14:textId="77777777" w:rsidR="003D6FF1" w:rsidRDefault="00000000">
            <w:pPr>
              <w:spacing w:after="0" w:line="259" w:lineRule="auto"/>
              <w:ind w:left="0" w:right="0" w:firstLine="0"/>
              <w:jc w:val="left"/>
            </w:pPr>
            <w:r>
              <w:t xml:space="preserve">Requirements for performing process assessment </w:t>
            </w:r>
          </w:p>
        </w:tc>
      </w:tr>
      <w:tr w:rsidR="003D6FF1"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Default="00000000">
            <w:pPr>
              <w:spacing w:after="0" w:line="259" w:lineRule="auto"/>
              <w:ind w:left="0" w:right="0" w:firstLine="0"/>
              <w:jc w:val="left"/>
            </w:pPr>
            <w:r>
              <w:t xml:space="preserve">Information technology -- Process assessment – </w:t>
            </w:r>
          </w:p>
          <w:p w14:paraId="7019598F" w14:textId="77777777" w:rsidR="003D6FF1" w:rsidRDefault="00000000">
            <w:pPr>
              <w:spacing w:after="0" w:line="259" w:lineRule="auto"/>
              <w:ind w:left="0" w:right="0" w:firstLine="0"/>
              <w:jc w:val="left"/>
            </w:pPr>
            <w:r>
              <w:t xml:space="preserve">Requirements for process measurement frameworks  </w:t>
            </w:r>
          </w:p>
        </w:tc>
      </w:tr>
      <w:tr w:rsidR="003D6FF1"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Default="00000000">
            <w:pPr>
              <w:spacing w:after="0" w:line="259" w:lineRule="auto"/>
              <w:ind w:left="0" w:right="0" w:firstLine="0"/>
              <w:jc w:val="left"/>
            </w:pPr>
            <w:r>
              <w:t xml:space="preserve">Information technology -- Process assessment – </w:t>
            </w:r>
          </w:p>
          <w:p w14:paraId="7B1332E4" w14:textId="77777777" w:rsidR="003D6FF1" w:rsidRDefault="00000000">
            <w:pPr>
              <w:spacing w:after="0" w:line="259" w:lineRule="auto"/>
              <w:ind w:left="0" w:right="0" w:firstLine="0"/>
            </w:pPr>
            <w:r>
              <w:t xml:space="preserve">Requirements for process reference, process assessment and maturity models  </w:t>
            </w:r>
          </w:p>
        </w:tc>
      </w:tr>
      <w:tr w:rsidR="003D6FF1"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Default="00000000">
            <w:pPr>
              <w:spacing w:after="0" w:line="259" w:lineRule="auto"/>
              <w:ind w:left="0" w:right="0" w:firstLine="0"/>
              <w:jc w:val="left"/>
            </w:pPr>
            <w:r>
              <w:t xml:space="preserve">Information technology -- Process assessment – </w:t>
            </w:r>
          </w:p>
          <w:p w14:paraId="376928C2" w14:textId="77777777" w:rsidR="003D6FF1" w:rsidRDefault="00000000">
            <w:pPr>
              <w:spacing w:after="0" w:line="259" w:lineRule="auto"/>
              <w:ind w:left="0" w:right="0" w:firstLine="0"/>
              <w:jc w:val="left"/>
            </w:pPr>
            <w:r>
              <w:t xml:space="preserve">Process measurement framework for assessment of process capability </w:t>
            </w:r>
          </w:p>
        </w:tc>
      </w:tr>
      <w:tr w:rsidR="003D6FF1"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Default="00000000">
            <w:pPr>
              <w:spacing w:after="0" w:line="259" w:lineRule="auto"/>
              <w:ind w:left="0" w:right="0" w:firstLine="0"/>
              <w:jc w:val="left"/>
            </w:pPr>
            <w:r>
              <w:t xml:space="preserve">Systems and software engineering -- Vocabulary </w:t>
            </w:r>
          </w:p>
        </w:tc>
      </w:tr>
      <w:tr w:rsidR="003D6FF1"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Default="00000000">
            <w:pPr>
              <w:spacing w:after="0" w:line="259" w:lineRule="auto"/>
              <w:ind w:left="0" w:right="0" w:firstLine="0"/>
            </w:pPr>
            <w: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Default="00000000">
            <w:pPr>
              <w:spacing w:after="0" w:line="259" w:lineRule="auto"/>
              <w:ind w:left="0" w:right="0" w:firstLine="0"/>
              <w:jc w:val="left"/>
            </w:pPr>
            <w: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Default="00000000">
            <w:pPr>
              <w:spacing w:after="0" w:line="259" w:lineRule="auto"/>
              <w:ind w:left="0" w:right="0" w:firstLine="0"/>
            </w:pPr>
            <w:r>
              <w:t xml:space="preserve">Operational design domain (ODD) taxonomy for an automated driving system (ADS) </w:t>
            </w:r>
          </w:p>
        </w:tc>
      </w:tr>
      <w:tr w:rsidR="003D6FF1"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Default="00000000">
            <w:pPr>
              <w:spacing w:after="0" w:line="259" w:lineRule="auto"/>
              <w:ind w:left="0" w:right="534" w:firstLine="0"/>
              <w:jc w:val="left"/>
            </w:pPr>
            <w:r>
              <w:t xml:space="preserve">Road vehicles — Functional safety, Second edition 2018-12 </w:t>
            </w:r>
          </w:p>
        </w:tc>
      </w:tr>
    </w:tbl>
    <w:p w14:paraId="50BF57DC" w14:textId="77777777" w:rsidR="003D6FF1" w:rsidRDefault="00000000">
      <w:pPr>
        <w:spacing w:after="93" w:line="265" w:lineRule="auto"/>
        <w:ind w:right="197" w:hanging="10"/>
        <w:jc w:val="center"/>
      </w:pPr>
      <w:r>
        <w:rPr>
          <w:i/>
          <w:sz w:val="20"/>
        </w:rPr>
        <w:t xml:space="preserve">Table D.1 — Reference standards </w:t>
      </w:r>
    </w:p>
    <w:sectPr w:rsidR="003D6FF1">
      <w:headerReference w:type="even" r:id="rId57"/>
      <w:headerReference w:type="default" r:id="rId58"/>
      <w:footerReference w:type="even" r:id="rId59"/>
      <w:footerReference w:type="default" r:id="rId60"/>
      <w:headerReference w:type="first" r:id="rId61"/>
      <w:footerReference w:type="first" r:id="rId62"/>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40074" w14:textId="77777777" w:rsidR="002F1950" w:rsidRDefault="002F1950">
      <w:pPr>
        <w:spacing w:after="0" w:line="240" w:lineRule="auto"/>
      </w:pPr>
      <w:r>
        <w:separator/>
      </w:r>
    </w:p>
  </w:endnote>
  <w:endnote w:type="continuationSeparator" w:id="0">
    <w:p w14:paraId="4142731F" w14:textId="77777777" w:rsidR="002F1950" w:rsidRDefault="002F1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C4AD9E2" w14:textId="77777777" w:rsidR="003D6FF1" w:rsidRDefault="00000000">
    <w:pPr>
      <w:spacing w:after="40" w:line="259" w:lineRule="auto"/>
      <w:ind w:left="1" w:right="0" w:firstLine="0"/>
      <w:jc w:val="left"/>
    </w:pPr>
    <w:r>
      <w:rPr>
        <w:sz w:val="16"/>
      </w:rPr>
      <w:t xml:space="preserve"> </w:t>
    </w:r>
  </w:p>
  <w:p w14:paraId="2E95774A" w14:textId="77777777" w:rsidR="003D6FF1" w:rsidRDefault="00000000">
    <w:pPr>
      <w:spacing w:after="98" w:line="259" w:lineRule="auto"/>
      <w:ind w:left="1" w:right="0" w:firstLine="0"/>
      <w:jc w:val="left"/>
    </w:pPr>
    <w:r>
      <w:t xml:space="preserve"> </w:t>
    </w:r>
  </w:p>
  <w:p w14:paraId="370E1099" w14:textId="77777777" w:rsidR="003D6FF1" w:rsidRDefault="00000000">
    <w:pPr>
      <w:spacing w:after="251" w:line="259" w:lineRule="auto"/>
      <w:ind w:left="1" w:right="0" w:firstLine="0"/>
      <w:jc w:val="left"/>
    </w:pPr>
    <w: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BB28E" w14:textId="77777777" w:rsidR="002F1950" w:rsidRDefault="002F1950">
      <w:pPr>
        <w:spacing w:after="0" w:line="240" w:lineRule="auto"/>
      </w:pPr>
      <w:r>
        <w:separator/>
      </w:r>
    </w:p>
  </w:footnote>
  <w:footnote w:type="continuationSeparator" w:id="0">
    <w:p w14:paraId="74A5A3F0" w14:textId="77777777" w:rsidR="002F1950" w:rsidRDefault="002F19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230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230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230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230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230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230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00812"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230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230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230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230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231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231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r>
      <w:t xml:space="preserve"> </w:t>
    </w:r>
  </w:p>
  <w:p w14:paraId="58724E3D" w14:textId="77777777" w:rsidR="003D6FF1" w:rsidRDefault="00000000">
    <w:pPr>
      <w:spacing w:after="0" w:line="259" w:lineRule="auto"/>
      <w:ind w:left="1" w:right="0" w:firstLine="0"/>
      <w:jc w:val="left"/>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2F1950"/>
    <w:rsid w:val="003D6FF1"/>
    <w:rsid w:val="005F28BD"/>
    <w:rsid w:val="00936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pPr>
      <w:spacing w:after="55" w:line="249" w:lineRule="auto"/>
      <w:ind w:left="26" w:right="202" w:hanging="9"/>
      <w:jc w:val="both"/>
    </w:pPr>
    <w:rPr>
      <w:rFonts w:ascii="Arial" w:eastAsia="Arial" w:hAnsi="Arial" w:cs="Arial"/>
      <w:color w:val="000000"/>
      <w:sz w:val="22"/>
    </w:rPr>
  </w:style>
  <w:style w:type="paragraph" w:styleId="Verzeichnis2">
    <w:name w:val="toc 2"/>
    <w:hidden/>
    <w:pPr>
      <w:spacing w:after="62" w:line="249" w:lineRule="auto"/>
      <w:ind w:left="231" w:right="202" w:hanging="9"/>
      <w:jc w:val="both"/>
    </w:pPr>
    <w:rPr>
      <w:rFonts w:ascii="Arial" w:eastAsia="Arial" w:hAnsi="Arial" w:cs="Arial"/>
      <w:color w:val="000000"/>
      <w:sz w:val="22"/>
    </w:rPr>
  </w:style>
  <w:style w:type="paragraph" w:styleId="Verzeichnis3">
    <w:name w:val="toc 3"/>
    <w:hidden/>
    <w:pPr>
      <w:spacing w:after="5" w:line="249" w:lineRule="auto"/>
      <w:ind w:left="466" w:right="202" w:hanging="9"/>
      <w:jc w:val="both"/>
    </w:pPr>
    <w:rPr>
      <w:rFonts w:ascii="Arial" w:eastAsia="Arial" w:hAnsi="Arial" w:cs="Arial"/>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6.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5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4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48.png"/><Relationship Id="rId14" Type="http://schemas.openxmlformats.org/officeDocument/2006/relationships/image" Target="media/image47.png"/><Relationship Id="rId22" Type="http://schemas.openxmlformats.org/officeDocument/2006/relationships/image" Target="media/image5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5.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4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45.jpeg"/><Relationship Id="rId2" Type="http://schemas.openxmlformats.org/officeDocument/2006/relationships/image" Target="media/image44.jpg"/><Relationship Id="rId1" Type="http://schemas.openxmlformats.org/officeDocument/2006/relationships/image" Target="media/image43.jpg"/><Relationship Id="rId4" Type="http://schemas.openxmlformats.org/officeDocument/2006/relationships/image" Target="media/image46.jpeg"/></Relationships>
</file>

<file path=word/_rels/header2.xml.rels><?xml version="1.0" encoding="UTF-8" standalone="yes"?>
<Relationships xmlns="http://schemas.openxmlformats.org/package/2006/relationships"><Relationship Id="rId3" Type="http://schemas.openxmlformats.org/officeDocument/2006/relationships/image" Target="media/image45.jpeg"/><Relationship Id="rId2" Type="http://schemas.openxmlformats.org/officeDocument/2006/relationships/image" Target="media/image44.jpg"/><Relationship Id="rId1" Type="http://schemas.openxmlformats.org/officeDocument/2006/relationships/image" Target="media/image43.jpg"/><Relationship Id="rId4" Type="http://schemas.openxmlformats.org/officeDocument/2006/relationships/image" Target="media/image4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169</Pages>
  <Words>40735</Words>
  <Characters>256636</Characters>
  <Application>Microsoft Office Word</Application>
  <DocSecurity>0</DocSecurity>
  <Lines>2138</Lines>
  <Paragraphs>593</Paragraphs>
  <ScaleCrop>false</ScaleCrop>
  <Company/>
  <LinksUpToDate>false</LinksUpToDate>
  <CharactersWithSpaces>296778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2</cp:revision>
  <dcterms:created xsi:type="dcterms:W3CDTF">2024-09-20T22:00:00Z</dcterms:created>
  <dcterms:modified xsi:type="dcterms:W3CDTF">2024-09-20T22:00:00Z</dcterms:modified>
</cp:coreProperties>
</file>