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8E470F"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E470F"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E470F"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E470F"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E470F"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E470F"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E470F"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E470F"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Figure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E470F"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E470F"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E470F"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E470F"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E470F"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E470F"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E470F"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E470F"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E470F"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E470F"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E470F"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E470F"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E470F"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E470F"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E470F"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E470F"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E470F"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E470F"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E470F"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E470F"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E470F"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E470F"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E470F"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E470F"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E470F"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E470F"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E470F"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E470F"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E470F"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4E35B0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FD17B6">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E470F"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E470F"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E470F"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E470F"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E470F"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CB83849" w:rsidR="00D820FD" w:rsidRDefault="00D820FD" w:rsidP="00D820FD">
      <w:pPr>
        <w:pStyle w:val="Beschriftung"/>
        <w:jc w:val="center"/>
      </w:pPr>
      <w:r>
        <w:t xml:space="preserve">Table </w:t>
      </w:r>
      <w:r>
        <w:fldChar w:fldCharType="begin"/>
      </w:r>
      <w:r>
        <w:instrText xml:space="preserve"> SEQ Table \* ARABIC </w:instrText>
      </w:r>
      <w:r>
        <w:fldChar w:fldCharType="separate"/>
      </w:r>
      <w:r w:rsidR="00FD17B6">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0ED1AA65"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FD17B6">
        <w:rPr>
          <w:noProof/>
          <w:lang w:val="en-US"/>
        </w:rPr>
        <w:t>1</w:t>
      </w:r>
      <w:r>
        <w:fldChar w:fldCharType="end"/>
      </w:r>
      <w:r w:rsidRPr="00491307">
        <w:rPr>
          <w:lang w:val="en-US"/>
        </w:rPr>
        <w:t xml:space="preserve"> — Process assessment model relationship</w:t>
      </w:r>
      <w:bookmarkEnd w:id="17"/>
    </w:p>
    <w:p w14:paraId="0F683B80" w14:textId="77777777" w:rsidR="00FD17B6" w:rsidRDefault="00491307">
      <w:pPr>
        <w:spacing w:after="160" w:line="278" w:lineRule="auto"/>
        <w:ind w:left="0" w:right="0" w:firstLine="0"/>
        <w:jc w:val="left"/>
        <w:rPr>
          <w:lang w:val="en-US"/>
        </w:rPr>
      </w:pPr>
      <w:bookmarkStart w:id="18" w:name="_Toc445109"/>
      <w:r>
        <w:rPr>
          <w:lang w:val="en-US"/>
        </w:rPr>
        <w:br w:type="page"/>
      </w:r>
    </w:p>
    <w:p w14:paraId="43D16A23" w14:textId="77777777" w:rsidR="00FD17B6" w:rsidRDefault="00FD17B6">
      <w:pPr>
        <w:spacing w:after="160" w:line="278" w:lineRule="auto"/>
        <w:ind w:left="0" w:right="0" w:firstLine="0"/>
        <w:jc w:val="left"/>
        <w:rPr>
          <w:lang w:val="en-US"/>
        </w:rPr>
      </w:pPr>
    </w:p>
    <w:p w14:paraId="13D4E4EE" w14:textId="77777777" w:rsidR="00FD17B6" w:rsidRDefault="00FD17B6" w:rsidP="00FD17B6">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151E6FE" w14:textId="127DE7FB" w:rsidR="00FD17B6" w:rsidRDefault="00FD17B6" w:rsidP="00FD17B6">
      <w:pPr>
        <w:pStyle w:val="Beschriftung"/>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sidRPr="007E6129">
        <w:t xml:space="preserve"> — </w:t>
      </w:r>
      <w:proofErr w:type="spellStart"/>
      <w:r w:rsidRPr="007E6129">
        <w:t>Process</w:t>
      </w:r>
      <w:proofErr w:type="spellEnd"/>
      <w:r w:rsidRPr="007E6129">
        <w:t xml:space="preserve"> </w:t>
      </w:r>
      <w:proofErr w:type="spellStart"/>
      <w:r w:rsidRPr="007E6129">
        <w:t>assessment</w:t>
      </w:r>
      <w:proofErr w:type="spellEnd"/>
      <w:r w:rsidRPr="007E6129">
        <w:t xml:space="preserve"> </w:t>
      </w:r>
      <w:proofErr w:type="spellStart"/>
      <w:r w:rsidRPr="007E6129">
        <w:t>model</w:t>
      </w:r>
      <w:proofErr w:type="spellEnd"/>
      <w:r w:rsidRPr="007E6129">
        <w:t xml:space="preserve"> </w:t>
      </w:r>
      <w:proofErr w:type="spellStart"/>
      <w:r w:rsidRPr="007E6129">
        <w:t>relationship</w:t>
      </w:r>
      <w:proofErr w:type="spellEnd"/>
    </w:p>
    <w:p w14:paraId="32348711" w14:textId="77777777" w:rsidR="00FD17B6" w:rsidRDefault="00FD17B6">
      <w:pPr>
        <w:spacing w:after="160" w:line="278" w:lineRule="auto"/>
        <w:ind w:left="0" w:right="0" w:firstLine="0"/>
        <w:jc w:val="left"/>
        <w:rPr>
          <w:lang w:val="en-US"/>
        </w:rPr>
      </w:pPr>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02C328A2"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FD17B6">
        <w:rPr>
          <w:noProof/>
          <w:lang w:val="en-US"/>
        </w:rPr>
        <w:t>3</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ED438BA"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3</w:t>
      </w:r>
      <w:r>
        <w:fldChar w:fldCharType="end"/>
      </w:r>
      <w:r w:rsidRPr="00FD17B6">
        <w:rPr>
          <w:lang w:val="en-US"/>
        </w:rPr>
        <w:t xml:space="preserve">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17AF4CCB"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4</w:t>
      </w:r>
      <w:r>
        <w:fldChar w:fldCharType="end"/>
      </w:r>
      <w:r w:rsidRPr="00FD17B6">
        <w:rPr>
          <w:lang w:val="en-US"/>
        </w:rPr>
        <w:t xml:space="preserve">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E470F"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0E329F8D"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5</w:t>
      </w:r>
      <w:r>
        <w:fldChar w:fldCharType="end"/>
      </w:r>
      <w:r w:rsidRPr="00FD17B6">
        <w:rPr>
          <w:lang w:val="en-US"/>
        </w:rPr>
        <w:t xml:space="preserve"> — Primary life cycle processes – SYS process group</w:t>
      </w: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424E98B2"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6</w:t>
      </w:r>
      <w:r>
        <w:fldChar w:fldCharType="end"/>
      </w:r>
      <w:r w:rsidRPr="00FD17B6">
        <w:rPr>
          <w:lang w:val="en-US"/>
        </w:rPr>
        <w:t xml:space="preserve"> — Primary life cycle processes – VAL process group</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E470F"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E470F"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10407E8E"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7</w:t>
      </w:r>
      <w:r>
        <w:fldChar w:fldCharType="end"/>
      </w:r>
      <w:r w:rsidRPr="00FD17B6">
        <w:rPr>
          <w:lang w:val="en-US"/>
        </w:rPr>
        <w:t xml:space="preserve"> — Primary life cycle processes – SWE process group</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1099B811"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8</w:t>
      </w:r>
      <w:r>
        <w:fldChar w:fldCharType="end"/>
      </w:r>
      <w:r w:rsidRPr="00FD17B6">
        <w:rPr>
          <w:lang w:val="en-US"/>
        </w:rPr>
        <w:t xml:space="preserve"> — Primary life cycle processes – MLE process group</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59BAAECD"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9</w:t>
      </w:r>
      <w:r>
        <w:fldChar w:fldCharType="end"/>
      </w:r>
      <w:r w:rsidRPr="00FD17B6">
        <w:rPr>
          <w:lang w:val="en-US"/>
        </w:rPr>
        <w:t xml:space="preserve"> — Primary life cycle processes – HWE process group</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261350F6"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10</w:t>
      </w:r>
      <w:r>
        <w:fldChar w:fldCharType="end"/>
      </w:r>
      <w:r w:rsidRPr="00FD17B6">
        <w:rPr>
          <w:lang w:val="en-US"/>
        </w:rPr>
        <w:t xml:space="preserve"> — Supporting life cycle processes - SUP process group</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431B335C" w:rsidR="003D6FF1" w:rsidRPr="00DF25F3"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11</w:t>
      </w:r>
      <w:r>
        <w:fldChar w:fldCharType="end"/>
      </w:r>
      <w:r w:rsidRPr="00FD17B6">
        <w:rPr>
          <w:lang w:val="en-US"/>
        </w:rPr>
        <w:t xml:space="preserve">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3F935372"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12</w:t>
      </w:r>
      <w:r>
        <w:fldChar w:fldCharType="end"/>
      </w:r>
      <w:r w:rsidRPr="00FD17B6">
        <w:rPr>
          <w:lang w:val="en-US"/>
        </w:rPr>
        <w:t xml:space="preserve"> — Organizational life cycle processes - PIM process group</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E470F"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6443795B"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13</w:t>
      </w:r>
      <w:r>
        <w:fldChar w:fldCharType="end"/>
      </w:r>
      <w:r w:rsidRPr="00FD17B6">
        <w:rPr>
          <w:lang w:val="en-US"/>
        </w:rPr>
        <w:t xml:space="preserve"> — Organizational life cycle processes - REU process group</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E470F"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E470F"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E470F"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E470F"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E470F"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E470F"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3FA610F2"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14</w:t>
      </w:r>
      <w:r>
        <w:fldChar w:fldCharType="end"/>
      </w:r>
      <w:r w:rsidRPr="00FD17B6">
        <w:rPr>
          <w:lang w:val="en-US"/>
        </w:rPr>
        <w:t xml:space="preserve"> — Process capability levels</w:t>
      </w:r>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E470F"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E470F"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rsidP="00FD17B6">
            <w:pPr>
              <w:keepNext/>
              <w:spacing w:after="0" w:line="259" w:lineRule="auto"/>
              <w:ind w:left="2" w:right="0" w:firstLine="0"/>
              <w:jc w:val="left"/>
              <w:rPr>
                <w:lang w:val="en-US"/>
              </w:rPr>
            </w:pPr>
            <w:r w:rsidRPr="00DF25F3">
              <w:rPr>
                <w:i/>
                <w:lang w:val="en-US"/>
              </w:rPr>
              <w:t>Process innovation implementation process attribute</w:t>
            </w:r>
          </w:p>
        </w:tc>
      </w:tr>
    </w:tbl>
    <w:p w14:paraId="32BDC908" w14:textId="68EB7D70" w:rsidR="00FD17B6" w:rsidRDefault="00FD17B6" w:rsidP="00FD17B6">
      <w:pPr>
        <w:pStyle w:val="Beschriftung"/>
        <w:jc w:val="center"/>
      </w:pPr>
      <w:r>
        <w:t xml:space="preserve">Table </w:t>
      </w:r>
      <w:r>
        <w:fldChar w:fldCharType="begin"/>
      </w:r>
      <w:r>
        <w:instrText xml:space="preserve"> SEQ Table \* ARABIC </w:instrText>
      </w:r>
      <w:r>
        <w:fldChar w:fldCharType="separate"/>
      </w:r>
      <w:r>
        <w:rPr>
          <w:noProof/>
        </w:rPr>
        <w:t>15</w:t>
      </w:r>
      <w:r>
        <w:fldChar w:fldCharType="end"/>
      </w:r>
      <w:r w:rsidRPr="008731F7">
        <w:t xml:space="preserve"> — </w:t>
      </w:r>
      <w:proofErr w:type="spellStart"/>
      <w:r w:rsidRPr="008731F7">
        <w:t>Process</w:t>
      </w:r>
      <w:proofErr w:type="spellEnd"/>
      <w:r w:rsidRPr="008731F7">
        <w:t xml:space="preserve"> </w:t>
      </w:r>
      <w:proofErr w:type="spellStart"/>
      <w:r w:rsidRPr="008731F7">
        <w:t>attributes</w:t>
      </w:r>
      <w:proofErr w:type="spellEnd"/>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E470F"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E470F"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E470F"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E470F"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rsidP="00FD17B6">
            <w:pPr>
              <w:keepNext/>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01E2052" w:rsidR="00FD17B6" w:rsidRDefault="00FD17B6" w:rsidP="00FD17B6">
      <w:pPr>
        <w:pStyle w:val="Beschriftung"/>
        <w:jc w:val="center"/>
      </w:pPr>
      <w:r>
        <w:t xml:space="preserve">Table </w:t>
      </w:r>
      <w:r>
        <w:fldChar w:fldCharType="begin"/>
      </w:r>
      <w:r>
        <w:instrText xml:space="preserve"> SEQ Table \* ARABIC </w:instrText>
      </w:r>
      <w:r>
        <w:fldChar w:fldCharType="separate"/>
      </w:r>
      <w:r>
        <w:rPr>
          <w:noProof/>
        </w:rPr>
        <w:t>16</w:t>
      </w:r>
      <w:r>
        <w:fldChar w:fldCharType="end"/>
      </w:r>
      <w:r w:rsidRPr="0051542C">
        <w:t xml:space="preserve"> — Rating </w:t>
      </w:r>
      <w:proofErr w:type="spellStart"/>
      <w:r w:rsidRPr="0051542C">
        <w:t>scale</w:t>
      </w:r>
      <w:proofErr w:type="spellEnd"/>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rsidP="00FD17B6">
            <w:pPr>
              <w:keepNext/>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66B48AD" w14:textId="7A7BF474"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17</w:t>
      </w:r>
      <w:r>
        <w:fldChar w:fldCharType="end"/>
      </w:r>
      <w:r w:rsidRPr="00FD17B6">
        <w:rPr>
          <w:lang w:val="en-US"/>
        </w:rPr>
        <w:t xml:space="preserve"> — Rating scale percentage values</w:t>
      </w:r>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E470F"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E470F"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E470F"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E470F"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rsidP="00FD17B6">
            <w:pPr>
              <w:keepNext/>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1200D96E"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18</w:t>
      </w:r>
      <w:r>
        <w:fldChar w:fldCharType="end"/>
      </w:r>
      <w:r w:rsidRPr="00FD17B6">
        <w:rPr>
          <w:lang w:val="en-US"/>
        </w:rPr>
        <w:t xml:space="preserve"> — Refinement of rating scale</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33209120"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19</w:t>
      </w:r>
      <w:r>
        <w:fldChar w:fldCharType="end"/>
      </w:r>
      <w:r w:rsidRPr="00FD17B6">
        <w:rPr>
          <w:lang w:val="en-US"/>
        </w:rPr>
        <w:t xml:space="preserve"> — Refined rating scale percentage values</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E470F"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E470F"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3954B1F9"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Pr>
          <w:noProof/>
          <w:lang w:val="en-US"/>
        </w:rPr>
        <w:t>20</w:t>
      </w:r>
      <w:r>
        <w:fldChar w:fldCharType="end"/>
      </w:r>
      <w:r w:rsidRPr="00FD17B6">
        <w:rPr>
          <w:lang w:val="en-US"/>
        </w:rPr>
        <w:t xml:space="preserve"> — Capability levels and corresponding process attribute ratings</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1153942B"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sidR="00FD17B6">
        <w:rPr>
          <w:noProof/>
          <w:lang w:val="en-US"/>
        </w:rPr>
        <w:t>4</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2712D5F5"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sidR="00FD17B6">
        <w:rPr>
          <w:noProof/>
          <w:lang w:val="en-US"/>
        </w:rPr>
        <w:t>5</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705D399C"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00FD17B6">
        <w:rPr>
          <w:noProof/>
          <w:lang w:val="en-US"/>
        </w:rPr>
        <w:t>6</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E470F"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E470F"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E470F"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7238D3D3" w:rsidR="00FD17B6" w:rsidRPr="00FD17B6" w:rsidRDefault="00FD17B6" w:rsidP="00FD17B6">
      <w:pPr>
        <w:pStyle w:val="Beschriftung"/>
        <w:jc w:val="center"/>
        <w:rPr>
          <w:lang w:val="en-US"/>
        </w:rPr>
      </w:pPr>
      <w:r w:rsidRPr="00FD17B6">
        <w:rPr>
          <w:lang w:val="en-US"/>
        </w:rPr>
        <w:t xml:space="preserve">Table </w:t>
      </w:r>
      <w:r>
        <w:fldChar w:fldCharType="begin"/>
      </w:r>
      <w:r w:rsidRPr="00FD17B6">
        <w:rPr>
          <w:lang w:val="en-US"/>
        </w:rPr>
        <w:instrText xml:space="preserve"> SEQ Table \* ARABIC </w:instrText>
      </w:r>
      <w:r>
        <w:fldChar w:fldCharType="separate"/>
      </w:r>
      <w:r w:rsidRPr="00FD17B6">
        <w:rPr>
          <w:noProof/>
          <w:lang w:val="en-US"/>
        </w:rPr>
        <w:t>21</w:t>
      </w:r>
      <w:r>
        <w:fldChar w:fldCharType="end"/>
      </w:r>
      <w:r w:rsidRPr="00FD17B6">
        <w:rPr>
          <w:lang w:val="en-US"/>
        </w:rPr>
        <w:t xml:space="preserve"> — Template for the process description</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E470F"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E470F"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E470F"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E470F"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E470F"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E470F"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E470F"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E470F"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E470F"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E470F"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E470F"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E470F"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E470F"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E470F"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E470F"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E470F"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E470F"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E470F"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E470F"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E470F"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E470F"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E470F"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E470F"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E470F"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E470F"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E470F"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E470F"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E470F"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E470F"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E470F"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E470F"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E470F"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E470F"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E470F"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E470F"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E470F"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E470F"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E470F"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E470F"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E470F"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E470F"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E470F"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E470F"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E470F"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E470F"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E470F"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E470F"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E470F"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E470F"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E470F"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E470F"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E470F"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E470F"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E470F"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E470F"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E470F"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E470F"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E470F"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E470F"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E470F"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DF25F3" w:rsidRDefault="00823A09">
            <w:pPr>
              <w:spacing w:after="0" w:line="259" w:lineRule="auto"/>
              <w:ind w:left="60"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DF25F3" w:rsidRDefault="00823A09">
            <w:pPr>
              <w:spacing w:after="0" w:line="259" w:lineRule="auto"/>
              <w:ind w:left="63"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DF25F3" w:rsidRDefault="00823A09">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823A09" w:rsidRDefault="00823A09">
            <w:pPr>
              <w:spacing w:after="0" w:line="259" w:lineRule="auto"/>
              <w:ind w:left="63"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823A09" w:rsidRDefault="00823A09">
            <w:pPr>
              <w:spacing w:after="0" w:line="259" w:lineRule="auto"/>
              <w:ind w:left="58" w:right="0" w:firstLine="0"/>
              <w:jc w:val="center"/>
              <w:rPr>
                <w:lang w:val="en-US"/>
              </w:rPr>
            </w:pPr>
            <w:r>
              <w:rPr>
                <w:lang w:val="en-US"/>
              </w:rPr>
              <w:t>X</w:t>
            </w:r>
          </w:p>
        </w:tc>
      </w:tr>
    </w:tbl>
    <w:p w14:paraId="4AB7931A" w14:textId="77777777" w:rsidR="008609F7" w:rsidRDefault="008609F7">
      <w:pPr>
        <w:spacing w:after="160" w:line="278" w:lineRule="auto"/>
        <w:ind w:left="0" w:right="0" w:firstLine="0"/>
        <w:jc w:val="left"/>
        <w:rPr>
          <w:b/>
          <w:sz w:val="24"/>
        </w:rPr>
      </w:pPr>
      <w:bookmarkStart w:id="54" w:name="_Toc445141"/>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E470F"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E470F"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E470F"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E470F"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E470F"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E470F"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E470F"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E470F"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E470F"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E470F"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E470F"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E470F"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E470F"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E470F"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E470F"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E470F"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E470F"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E470F"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E470F"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E470F"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E470F"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E470F"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E470F"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E470F"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E470F"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E470F"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E470F"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E470F"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E470F"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E470F"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E470F"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E470F"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E470F"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E470F"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E470F"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E470F"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E470F"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E470F"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E470F"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E470F"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E470F"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E470F"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E470F"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E470F"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E470F"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E470F"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E470F"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E470F"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E470F"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E470F"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E470F"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E470F"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E470F"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E470F"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8E470F"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E470F"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E470F"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E470F"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E470F"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E470F"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E470F"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E470F"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E470F"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E470F"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E470F"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E470F"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E470F"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E470F"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E470F"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E470F"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E470F"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E470F"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E470F"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E470F"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E470F"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E470F"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E470F"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E470F"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8E470F"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E470F"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E470F"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E470F"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E470F"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E470F"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E470F"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E470F"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E470F"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E470F"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E470F"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E470F"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E470F"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E470F"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8E470F"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8E470F"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E470F"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E470F"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E470F"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E470F"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E470F"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E470F"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E470F"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E470F"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E470F"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E470F"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E470F"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E470F"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E470F"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E470F"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E470F"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E470F"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E470F"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E470F"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E470F"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E470F"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E470F"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E470F"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E470F"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E470F"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E470F"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E470F"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E470F"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E470F"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8E470F"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8E470F"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E470F"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E470F"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E470F"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E470F"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E470F"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E470F"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E470F"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E470F"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E470F"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E470F"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E470F"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E470F"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E470F"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E470F"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E470F"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E470F"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E470F"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E470F"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8E470F"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8E470F"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8E470F"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8E470F"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E470F"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E470F"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E470F"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E470F"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E470F"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E470F"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E470F"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E470F"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E470F"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E470F"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E470F"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E470F"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8E470F"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8E470F"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E470F"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E470F"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E470F"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8E470F"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E470F"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E470F"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E470F"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E470F"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E470F"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E470F"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E470F"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8E470F"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E470F"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E470F"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E470F"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E470F"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E470F"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E470F"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E470F"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E470F"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E470F"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E470F"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E470F"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E470F"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E470F"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E470F"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E470F"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8E470F"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E470F"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E470F"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E470F"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E470F"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E470F"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E470F"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E470F"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E470F"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E470F"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E470F"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E470F"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E470F"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E470F"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8E470F"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E470F"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E470F"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E470F"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E470F"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E470F"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7"/>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8"/>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9"/>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20"/>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1"/>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4"/>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E470F"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E470F"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E470F"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E470F"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E470F"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E470F"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E470F"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E470F"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E470F"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5"/>
      <w:headerReference w:type="default" r:id="rId26"/>
      <w:footerReference w:type="even" r:id="rId27"/>
      <w:footerReference w:type="default" r:id="rId28"/>
      <w:headerReference w:type="first" r:id="rId29"/>
      <w:footerReference w:type="first" r:id="rId30"/>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422AA" w14:textId="77777777" w:rsidR="005C01AA" w:rsidRDefault="005C01AA">
      <w:pPr>
        <w:spacing w:after="0" w:line="240" w:lineRule="auto"/>
      </w:pPr>
      <w:r>
        <w:separator/>
      </w:r>
    </w:p>
  </w:endnote>
  <w:endnote w:type="continuationSeparator" w:id="0">
    <w:p w14:paraId="7913B43E" w14:textId="77777777" w:rsidR="005C01AA" w:rsidRDefault="005C0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02FC4" w14:textId="77777777" w:rsidR="005C01AA" w:rsidRDefault="005C01AA">
      <w:pPr>
        <w:spacing w:after="0" w:line="240" w:lineRule="auto"/>
      </w:pPr>
      <w:r>
        <w:separator/>
      </w:r>
    </w:p>
  </w:footnote>
  <w:footnote w:type="continuationSeparator" w:id="0">
    <w:p w14:paraId="056CCC63" w14:textId="77777777" w:rsidR="005C01AA" w:rsidRDefault="005C01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33B0C"/>
    <w:rsid w:val="003D6FF1"/>
    <w:rsid w:val="003E4A41"/>
    <w:rsid w:val="003F6D2A"/>
    <w:rsid w:val="00425867"/>
    <w:rsid w:val="00475522"/>
    <w:rsid w:val="00491307"/>
    <w:rsid w:val="00577D22"/>
    <w:rsid w:val="005C01AA"/>
    <w:rsid w:val="005D2A1C"/>
    <w:rsid w:val="005F28BD"/>
    <w:rsid w:val="005F656B"/>
    <w:rsid w:val="00693102"/>
    <w:rsid w:val="006C12A4"/>
    <w:rsid w:val="00745317"/>
    <w:rsid w:val="007600F1"/>
    <w:rsid w:val="00797DEF"/>
    <w:rsid w:val="00817883"/>
    <w:rsid w:val="00823A09"/>
    <w:rsid w:val="008609F7"/>
    <w:rsid w:val="008E470F"/>
    <w:rsid w:val="00907897"/>
    <w:rsid w:val="00911F11"/>
    <w:rsid w:val="00912A85"/>
    <w:rsid w:val="00936420"/>
    <w:rsid w:val="00946060"/>
    <w:rsid w:val="00983236"/>
    <w:rsid w:val="0099168D"/>
    <w:rsid w:val="009E159B"/>
    <w:rsid w:val="009E3435"/>
    <w:rsid w:val="00A071E6"/>
    <w:rsid w:val="00A71411"/>
    <w:rsid w:val="00BB3D2F"/>
    <w:rsid w:val="00BB7795"/>
    <w:rsid w:val="00BF3143"/>
    <w:rsid w:val="00C22176"/>
    <w:rsid w:val="00C4263B"/>
    <w:rsid w:val="00C66EB5"/>
    <w:rsid w:val="00D37730"/>
    <w:rsid w:val="00D820FD"/>
    <w:rsid w:val="00DC5981"/>
    <w:rsid w:val="00DF25F3"/>
    <w:rsid w:val="00EE4A82"/>
    <w:rsid w:val="00F621F7"/>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8.jpg"/><Relationship Id="rId1" Type="http://schemas.openxmlformats.org/officeDocument/2006/relationships/image" Target="media/image17.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8.jpg"/><Relationship Id="rId1" Type="http://schemas.openxmlformats.org/officeDocument/2006/relationships/image" Target="media/image17.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39940</Words>
  <Characters>251627</Characters>
  <Application>Microsoft Office Word</Application>
  <DocSecurity>0</DocSecurity>
  <Lines>2096</Lines>
  <Paragraphs>581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26</cp:revision>
  <dcterms:created xsi:type="dcterms:W3CDTF">2024-09-20T22:00:00Z</dcterms:created>
  <dcterms:modified xsi:type="dcterms:W3CDTF">2024-09-30T11:29:00Z</dcterms:modified>
</cp:coreProperties>
</file>