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Philip Shaw</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330</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April 2026</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Project: Design Decisions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Chicago's </w:t>
      </w:r>
      <w:r w:rsidDel="00000000" w:rsidR="00000000" w:rsidRPr="00000000">
        <w:rPr>
          <w:rFonts w:ascii="Times New Roman" w:cs="Times New Roman" w:eastAsia="Times New Roman" w:hAnsi="Times New Roman"/>
          <w:i w:val="1"/>
          <w:iCs w:val="1"/>
          <w:sz w:val="24"/>
          <w:szCs w:val="24"/>
          <w:rtl w:val="0"/>
        </w:rPr>
        <w:t xml:space="preserve">Cloud Gate </w:t>
      </w:r>
      <w:r w:rsidDel="00000000" w:rsidR="00000000" w:rsidRPr="00000000">
        <w:rPr>
          <w:rFonts w:ascii="Times New Roman" w:cs="Times New Roman" w:eastAsia="Times New Roman" w:hAnsi="Times New Roman"/>
          <w:sz w:val="24"/>
          <w:szCs w:val="24"/>
          <w:rtl w:val="0"/>
        </w:rPr>
        <w:t xml:space="preserve">sculpture has become one of the United States' most recognizable landmarks since its conception two decades ago. The structure's elegance is partly due to its simplicity, which made it a compelling subject for creating a virtual 3D counterpart. Sculptor Anish Kapoor envisioned a bridge between Chicago's sky and urban presence when he conceived the original (Reynolds, 2024). This was considered when recreating the 3D space, which is why interpretations of several surrounding Art Deco buildings were included as a backdrop. These include "10 Michigan Avenue," The "Gage Building Group," and a hybrid of the "Pittsfield" and "30 North Michigan" buildings.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were created and arranged to highlight Cloud Gate as the central piece, all placed atop a brick-textured plane mesh. Many of the building textures were sourced from the original reference photograph (Shaw, 2025). Others came from royalty-free websites (AmbientCG, 2025; Baglioni, n.d.-a; Baglioni &amp; Baressi, n.d.-b; Tuytel, n.d.), a Reddit post (ThanHowWhy, 2021), and Grok AI (2026). Grok AI was used to generate an interpretation of the Gage Building Group for a building texture and to improve the </w:t>
      </w:r>
      <w:r w:rsidDel="00000000" w:rsidR="00000000" w:rsidRPr="00000000">
        <w:rPr>
          <w:rFonts w:ascii="Times New Roman" w:cs="Times New Roman" w:eastAsia="Times New Roman" w:hAnsi="Times New Roman"/>
          <w:i w:val="1"/>
          <w:iCs w:val="1"/>
          <w:sz w:val="24"/>
          <w:szCs w:val="24"/>
          <w:rtl w:val="0"/>
        </w:rPr>
        <w:t xml:space="preserve">seamlessness </w:t>
      </w:r>
      <w:r w:rsidDel="00000000" w:rsidR="00000000" w:rsidRPr="00000000">
        <w:rPr>
          <w:rFonts w:ascii="Times New Roman" w:cs="Times New Roman" w:eastAsia="Times New Roman" w:hAnsi="Times New Roman"/>
          <w:sz w:val="24"/>
          <w:szCs w:val="24"/>
          <w:rtl w:val="0"/>
        </w:rPr>
        <w:t xml:space="preserve">of the Cloud Gate texture.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final step, lighting and reflectivity instructions were implemented in the code to enhance the scene's realism and further showcase the Cloud Gate model. Diffuse lighting has been applied to the brick and concrete textures, while specular lighting compensates for the lack of a true reflective chrome texture on Cloud Gate's surface mesh. A placeholder "sun" sphere was created to demonstrate the position of the primary light source in the scene. Its color was adjusted to a subtle cream-yellow tone, simulating a typical overcast Chicago afternoon. Two additional light sources (without visual placeholders added) were used to provide ambient fill in darker areas.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Cloud Gate model, an elongated torus shape was used as the base shape. While this doesn't capture the upward arch seen from the landmark's front angle, it wasthe most suitable option for representing the real-world structure's concave underside. This torus was then crowned with a compressed sphere mesh, giving the compound shape an ovoid appearance.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most difficult</w:t>
      </w:r>
      <w:r w:rsidDel="00000000" w:rsidR="00000000" w:rsidRPr="00000000">
        <w:rPr>
          <w:rFonts w:ascii="Times New Roman" w:cs="Times New Roman" w:eastAsia="Times New Roman" w:hAnsi="Times New Roman"/>
          <w:sz w:val="24"/>
          <w:szCs w:val="24"/>
          <w:rtl w:val="0"/>
        </w:rPr>
        <w:t xml:space="preserve"> aspect of creating the Cloud Gate model was the texture application. The torus mesh produces a horizontal groove effect on wrapping textures, interrupting the landmark’s smooth surface. Additionally, OpenGL has some limitations with advanced rendering techniques such as ray-tracing, which is often used to simulate mirror-like reflections. Because the primary objective was to create a model for 3D printing, it seemed more practical to focus on specular lighting effects applied to a static chrome texture rather than a computationally expensive alternative.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entire</w:t>
      </w:r>
      <w:r w:rsidDel="00000000" w:rsidR="00000000" w:rsidRPr="00000000">
        <w:rPr>
          <w:rFonts w:ascii="Times New Roman" w:cs="Times New Roman" w:eastAsia="Times New Roman" w:hAnsi="Times New Roman"/>
          <w:sz w:val="24"/>
          <w:szCs w:val="24"/>
          <w:rtl w:val="0"/>
        </w:rPr>
        <w:t xml:space="preserve"> scene was programmed procedurally, with the intention of modularizing components that needed to be reused. For this reason, the Cloud Gate and tree models were placed into their own separate functions. Cloud Gate is the primary focus of the project and may need to be reused in different scenes. The tree model was used four times within the existing scene, demonstrating a need for its refactoring.</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navigation was implemented through a combination of keyboard and mouse inputs. A mouse scroll wheel callback function was created to allow adjustment of the camera movement speed. Mouse movement controls the camera's orientation, while keyboard input enables movement throughout the scene. This follows a standard WASD format to give users more intuitive control. Additional keys were mapped for vertical movement and perspective view switching.</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Controls:</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 Move camera forward</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Move camera backward</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Shift camera left</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Shift camera right</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Move camera up</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Move camera down</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Mouse – Adjust camera orientation (look around)</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wheel – Adjust movement speed (scroll backward to increase movement speed)</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Controls:</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 Orthographic projection</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Perspective projection</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project presented a few challenges that required compromise, particularly where texture mapping was concerned. However, the final result demonstrates a good faith interpretation of Cloud Gate that is also a structurally sound manifold for 3D printing. This project also provided a valuable opportunity for the Triangle and Cube Studios team to translate an iconic landmark into a virtual 3D space.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and Textures Used:</w:t>
      </w:r>
    </w:p>
    <w:p w:rsidR="00000000" w:rsidDel="00000000" w:rsidP="00000000" w:rsidRDefault="00000000" w:rsidRPr="00000000" w14:paraId="0000001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AmbientCG. (2025, February 2). Grass005 texture. </w:t>
      </w:r>
      <w:hyperlink r:id="rId6">
        <w:r w:rsidDel="00000000" w:rsidR="00000000" w:rsidRPr="00000000">
          <w:rPr>
            <w:rFonts w:ascii="Times New Roman" w:cs="Times New Roman" w:eastAsia="Times New Roman" w:hAnsi="Times New Roman"/>
            <w:color w:val="1155cc"/>
            <w:sz w:val="24"/>
            <w:szCs w:val="24"/>
            <w:u w:val="single"/>
            <w:rtl w:val="0"/>
          </w:rPr>
          <w:t xml:space="preserve">https://ambientcg.com/view?id=Grass005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Baglioni, C. (n.d.-a). Concrete pavement texture. Poly Haven. </w:t>
      </w:r>
      <w:hyperlink r:id="rId7">
        <w:r w:rsidDel="00000000" w:rsidR="00000000" w:rsidRPr="00000000">
          <w:rPr>
            <w:rFonts w:ascii="Times New Roman" w:cs="Times New Roman" w:eastAsia="Times New Roman" w:hAnsi="Times New Roman"/>
            <w:color w:val="1155cc"/>
            <w:sz w:val="24"/>
            <w:szCs w:val="24"/>
            <w:u w:val="single"/>
            <w:rtl w:val="0"/>
          </w:rPr>
          <w:t xml:space="preserve">https://polyhaven.com/a/concrete_pavement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Baglioni, C., &amp; Barresi, D. (n.d.-b). Concrete wall 008 texture. Poly Haven. </w:t>
      </w:r>
      <w:hyperlink r:id="rId8">
        <w:r w:rsidDel="00000000" w:rsidR="00000000" w:rsidRPr="00000000">
          <w:rPr>
            <w:rFonts w:ascii="Times New Roman" w:cs="Times New Roman" w:eastAsia="Times New Roman" w:hAnsi="Times New Roman"/>
            <w:color w:val="1155cc"/>
            <w:sz w:val="24"/>
            <w:szCs w:val="24"/>
            <w:u w:val="single"/>
            <w:rtl w:val="0"/>
          </w:rPr>
          <w:t xml:space="preserve">https://polyhaven.com/a/concrete_wall_008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Grok AI. (2026). AI-generated textures [Digital images].</w:t>
      </w:r>
    </w:p>
    <w:p w:rsidR="00000000" w:rsidDel="00000000" w:rsidP="00000000" w:rsidRDefault="00000000" w:rsidRPr="00000000" w14:paraId="00000023">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Reynolds, I. (2024, June 25). Everything you need to know about the Bean. Time Out. </w:t>
      </w:r>
      <w:hyperlink r:id="rId9">
        <w:r w:rsidDel="00000000" w:rsidR="00000000" w:rsidRPr="00000000">
          <w:rPr>
            <w:rFonts w:ascii="Times New Roman" w:cs="Times New Roman" w:eastAsia="Times New Roman" w:hAnsi="Times New Roman"/>
            <w:color w:val="1155cc"/>
            <w:sz w:val="24"/>
            <w:szCs w:val="24"/>
            <w:u w:val="single"/>
            <w:rtl w:val="0"/>
          </w:rPr>
          <w:t xml:space="preserve">https://www.timeout.com/chicago/news/everything-you-need-to-know-about-the-bean-062524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Shaw, P. (2025, May 28). Custom textures created for this project [Digital images].</w:t>
      </w:r>
    </w:p>
    <w:p w:rsidR="00000000" w:rsidDel="00000000" w:rsidP="00000000" w:rsidRDefault="00000000" w:rsidRPr="00000000" w14:paraId="0000002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ThanHowWhy. (2021). Carbide and Carbon Building, Michigan Ave [Photograph]. Reddit.</w:t>
      </w:r>
    </w:p>
    <w:p w:rsidR="00000000" w:rsidDel="00000000" w:rsidP="00000000" w:rsidRDefault="00000000" w:rsidRPr="00000000" w14:paraId="00000026">
      <w:pPr>
        <w:spacing w:line="480" w:lineRule="auto"/>
        <w:ind w:left="720" w:hanging="72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https://www.reddit.com/r/chicago/comments/r7zpvw/carbide_and_carbon_building_michigan_ave/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Tuytel, R. (n.d.-a). Bark brown 01 texture. Poly Haven. </w:t>
      </w:r>
      <w:hyperlink r:id="rId11">
        <w:r w:rsidDel="00000000" w:rsidR="00000000" w:rsidRPr="00000000">
          <w:rPr>
            <w:rFonts w:ascii="Times New Roman" w:cs="Times New Roman" w:eastAsia="Times New Roman" w:hAnsi="Times New Roman"/>
            <w:color w:val="1155cc"/>
            <w:sz w:val="24"/>
            <w:szCs w:val="24"/>
            <w:u w:val="single"/>
            <w:rtl w:val="0"/>
          </w:rPr>
          <w:t xml:space="preserve">https://polyhaven.com/a/bark_brown_01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Tuytel, R. (n.d.-b). Red brick texture. Poly Haven. </w:t>
      </w:r>
      <w:hyperlink r:id="rId12">
        <w:r w:rsidDel="00000000" w:rsidR="00000000" w:rsidRPr="00000000">
          <w:rPr>
            <w:rFonts w:ascii="Times New Roman" w:cs="Times New Roman" w:eastAsia="Times New Roman" w:hAnsi="Times New Roman"/>
            <w:color w:val="1155cc"/>
            <w:sz w:val="24"/>
            <w:szCs w:val="24"/>
            <w:u w:val="single"/>
            <w:rtl w:val="0"/>
          </w:rPr>
          <w:t xml:space="preserve">https://polyhaven.com/a/red_brick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artists. (n.d.). Additional </w:t>
      </w:r>
      <w:r w:rsidDel="00000000" w:rsidR="00000000" w:rsidRPr="00000000">
        <w:rPr>
          <w:rFonts w:ascii="Times New Roman" w:cs="Times New Roman" w:eastAsia="Times New Roman" w:hAnsi="Times New Roman"/>
          <w:sz w:val="24"/>
          <w:szCs w:val="24"/>
          <w:rtl w:val="0"/>
        </w:rPr>
        <w:t xml:space="preserve">textures sourced from</w:t>
      </w:r>
      <w:r w:rsidDel="00000000" w:rsidR="00000000" w:rsidRPr="00000000">
        <w:rPr>
          <w:rFonts w:ascii="Times New Roman" w:cs="Times New Roman" w:eastAsia="Times New Roman" w:hAnsi="Times New Roman"/>
          <w:sz w:val="24"/>
          <w:szCs w:val="24"/>
          <w:rtl w:val="0"/>
        </w:rPr>
        <w:t xml:space="preserve"> royalty-free platforms for educational use.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olyhaven.com/a/bark_brown_01" TargetMode="External"/><Relationship Id="rId10" Type="http://schemas.openxmlformats.org/officeDocument/2006/relationships/hyperlink" Target="https://www.reddit.com/r/chicago/comments/r7zpvw/carbide_and_carbon_building_michigan_ave/" TargetMode="External"/><Relationship Id="rId12" Type="http://schemas.openxmlformats.org/officeDocument/2006/relationships/hyperlink" Target="https://polyhaven.com/a/red_brick" TargetMode="External"/><Relationship Id="rId9" Type="http://schemas.openxmlformats.org/officeDocument/2006/relationships/hyperlink" Target="https://www.timeout.com/chicago/news/everything-you-need-to-know-about-the-bean-062524" TargetMode="External"/><Relationship Id="rId5" Type="http://schemas.openxmlformats.org/officeDocument/2006/relationships/styles" Target="styles.xml"/><Relationship Id="rId6" Type="http://schemas.openxmlformats.org/officeDocument/2006/relationships/hyperlink" Target="https://ambientcg.com/view?id=Grass005" TargetMode="External"/><Relationship Id="rId7" Type="http://schemas.openxmlformats.org/officeDocument/2006/relationships/hyperlink" Target="https://polyhaven.com/a/concrete_pavement" TargetMode="External"/><Relationship Id="rId8" Type="http://schemas.openxmlformats.org/officeDocument/2006/relationships/hyperlink" Target="https://polyhaven.com/a/concrete_wall_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