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53" w:rsidRPr="00AF67C1" w:rsidRDefault="003D5C53" w:rsidP="003D5C53">
      <w:pPr>
        <w:pStyle w:val="Heading3"/>
        <w:pBdr>
          <w:bottom w:val="single" w:sz="4" w:space="1" w:color="auto"/>
        </w:pBdr>
        <w:rPr>
          <w:rFonts w:cs="Times New Roman"/>
          <w:sz w:val="2"/>
          <w:szCs w:val="2"/>
        </w:rPr>
      </w:pPr>
      <w:r>
        <w:t>EDUCATION</w:t>
      </w:r>
    </w:p>
    <w:p w:rsidR="003D5C53" w:rsidRDefault="003D5C53" w:rsidP="003D5C53">
      <w:pPr>
        <w:tabs>
          <w:tab w:val="left" w:pos="8801"/>
        </w:tabs>
        <w:spacing w:after="0"/>
        <w:ind w:left="160"/>
        <w:rPr>
          <w:b/>
          <w:sz w:val="20"/>
        </w:rPr>
      </w:pPr>
      <w:r>
        <w:rPr>
          <w:b/>
          <w:sz w:val="20"/>
        </w:rPr>
        <w:t>Singapore University of Technology and Education</w:t>
      </w:r>
      <w:r w:rsidRPr="00AF67C1">
        <w:rPr>
          <w:b/>
          <w:sz w:val="20"/>
        </w:rPr>
        <w:tab/>
      </w:r>
      <w:r>
        <w:rPr>
          <w:b/>
          <w:sz w:val="20"/>
        </w:rPr>
        <w:t>Singapore</w:t>
      </w:r>
    </w:p>
    <w:p w:rsidR="003D5C53" w:rsidRPr="007C3854" w:rsidRDefault="003D5C53" w:rsidP="003D5C53">
      <w:pPr>
        <w:tabs>
          <w:tab w:val="left" w:pos="8801"/>
        </w:tabs>
        <w:spacing w:after="0"/>
        <w:ind w:left="160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Student</w:t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b/>
          <w:sz w:val="20"/>
        </w:rPr>
        <w:t>Jan 16 to Mar 16</w:t>
      </w:r>
    </w:p>
    <w:p w:rsidR="00077C31" w:rsidRPr="003D5C53" w:rsidRDefault="003D5C53" w:rsidP="003D5C53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well thats pretty gay</w:t>
      </w:r>
      <w:bookmarkStart w:id="0" w:name="_GoBack"/>
      <w:bookmarkEnd w:id="0"/>
      <w:r>
        <w:br/>
        <w:t xml:space="preserve"> really</w:t>
      </w:r>
      <w:r>
        <w:br/>
        <w:t xml:space="preserve"> gay</w:t>
      </w:r>
    </w:p>
    <w:sectPr w:rsidR="00077C31" w:rsidRPr="003D5C53" w:rsidSect="00F304C1">
      <w:pgSz w:w="11906" w:h="16838"/>
      <w:pgMar w:top="680" w:right="561" w:bottom="278" w:left="7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C9"/>
    <w:rsid w:val="00077C31"/>
    <w:rsid w:val="003D5C53"/>
    <w:rsid w:val="006C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6A1C"/>
  <w15:chartTrackingRefBased/>
  <w15:docId w15:val="{E6205E0D-97A5-41BD-AD2B-C27BFFFD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C53"/>
  </w:style>
  <w:style w:type="paragraph" w:styleId="Heading3">
    <w:name w:val="heading 3"/>
    <w:basedOn w:val="Normal"/>
    <w:link w:val="Heading3Char"/>
    <w:uiPriority w:val="1"/>
    <w:qFormat/>
    <w:rsid w:val="003D5C53"/>
    <w:pPr>
      <w:widowControl w:val="0"/>
      <w:spacing w:after="0" w:line="240" w:lineRule="auto"/>
      <w:ind w:left="160"/>
      <w:outlineLvl w:val="2"/>
    </w:pPr>
    <w:rPr>
      <w:rFonts w:eastAsia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D5C53"/>
    <w:rPr>
      <w:rFonts w:eastAsia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D5C53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2</cp:revision>
  <dcterms:created xsi:type="dcterms:W3CDTF">2019-03-10T05:11:00Z</dcterms:created>
  <dcterms:modified xsi:type="dcterms:W3CDTF">2019-03-10T05:20:00Z</dcterms:modified>
</cp:coreProperties>
</file>