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A51" w:rsidRPr="00901A51" w:rsidRDefault="00901A51" w:rsidP="00901A51">
      <w:pPr>
        <w:pStyle w:val="PargrafodaLista"/>
        <w:numPr>
          <w:ilvl w:val="0"/>
          <w:numId w:val="4"/>
        </w:numPr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right="-567"/>
        <w:jc w:val="both"/>
        <w:rPr>
          <w:rFonts w:ascii="Arial" w:hAnsi="Arial" w:cs="Arial"/>
        </w:rPr>
      </w:pPr>
      <w:r w:rsidRPr="00901A51">
        <w:rPr>
          <w:rFonts w:ascii="Arial" w:hAnsi="Arial" w:cs="Arial"/>
        </w:rPr>
        <w:t>Dúvidas, sugestões e correções na web do escritório:</w:t>
      </w:r>
    </w:p>
    <w:p w:rsidR="00901A51" w:rsidRDefault="00901A51" w:rsidP="00901A51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</w:p>
    <w:p w:rsidR="00901A51" w:rsidRDefault="00901A51" w:rsidP="00901A51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  <w:r>
        <w:rPr>
          <w:rFonts w:ascii="Arial" w:hAnsi="Arial" w:cs="Arial"/>
        </w:rPr>
        <w:t>1 - Nome do Escritório: Marcílio Mesquita Sociedade de Advogados, assim em todo local mudar a grafia</w:t>
      </w:r>
      <w:r w:rsidR="00D2435F">
        <w:rPr>
          <w:rFonts w:ascii="Arial" w:hAnsi="Arial" w:cs="Arial"/>
        </w:rPr>
        <w:t>, bem como sem citar S/C</w:t>
      </w:r>
      <w:r>
        <w:rPr>
          <w:rFonts w:ascii="Arial" w:hAnsi="Arial" w:cs="Arial"/>
        </w:rPr>
        <w:t>.</w:t>
      </w:r>
    </w:p>
    <w:p w:rsidR="00901A51" w:rsidRDefault="00901A51" w:rsidP="00901A51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</w:p>
    <w:p w:rsidR="00901A51" w:rsidRPr="00901A51" w:rsidRDefault="00901A51" w:rsidP="00901A51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2 - </w:t>
      </w:r>
      <w:r w:rsidRPr="00901A51">
        <w:rPr>
          <w:rFonts w:ascii="Arial" w:hAnsi="Arial" w:cs="Arial"/>
        </w:rPr>
        <w:t>Sócios:</w:t>
      </w:r>
      <w:r w:rsidR="00C958A5">
        <w:rPr>
          <w:rFonts w:ascii="Arial" w:hAnsi="Arial" w:cs="Arial"/>
        </w:rPr>
        <w:t xml:space="preserve"> </w:t>
      </w:r>
      <w:r w:rsidRPr="00901A51">
        <w:rPr>
          <w:rFonts w:ascii="Arial" w:hAnsi="Arial" w:cs="Arial"/>
        </w:rPr>
        <w:t xml:space="preserve">Felipe </w:t>
      </w:r>
      <w:r>
        <w:rPr>
          <w:rFonts w:ascii="Arial" w:hAnsi="Arial" w:cs="Arial"/>
        </w:rPr>
        <w:t>Yves - Retirar do site por não mais fazer parte do escritório</w:t>
      </w:r>
    </w:p>
    <w:p w:rsidR="00901A51" w:rsidRDefault="00901A51" w:rsidP="00901A51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</w:p>
    <w:p w:rsidR="00901A51" w:rsidRPr="00901A51" w:rsidRDefault="00D43CA3" w:rsidP="00901A51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901A51">
        <w:rPr>
          <w:rFonts w:ascii="Arial" w:hAnsi="Arial" w:cs="Arial"/>
        </w:rPr>
        <w:t xml:space="preserve"> - Hoje o escritório </w:t>
      </w:r>
      <w:r w:rsidR="00901A51" w:rsidRPr="00901A51">
        <w:rPr>
          <w:rFonts w:ascii="Arial" w:hAnsi="Arial" w:cs="Arial"/>
        </w:rPr>
        <w:t xml:space="preserve">Nesses </w:t>
      </w:r>
      <w:r w:rsidR="00901A51">
        <w:rPr>
          <w:rFonts w:ascii="Arial" w:hAnsi="Arial" w:cs="Arial"/>
        </w:rPr>
        <w:t>2</w:t>
      </w:r>
      <w:r w:rsidR="00901A51" w:rsidRPr="00901A51">
        <w:rPr>
          <w:rFonts w:ascii="Arial" w:hAnsi="Arial" w:cs="Arial"/>
        </w:rPr>
        <w:t>3 anos de existência.</w:t>
      </w:r>
    </w:p>
    <w:p w:rsidR="00901A51" w:rsidRPr="00901A51" w:rsidRDefault="00901A51" w:rsidP="00901A51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</w:p>
    <w:p w:rsidR="00901A51" w:rsidRPr="00901A51" w:rsidRDefault="00D43CA3" w:rsidP="00901A51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901A51">
        <w:rPr>
          <w:rFonts w:ascii="Arial" w:hAnsi="Arial" w:cs="Arial"/>
        </w:rPr>
        <w:t xml:space="preserve"> - Para contato na </w:t>
      </w:r>
      <w:r w:rsidR="00901A51" w:rsidRPr="00901A51">
        <w:rPr>
          <w:rFonts w:ascii="Arial" w:hAnsi="Arial" w:cs="Arial"/>
        </w:rPr>
        <w:t xml:space="preserve">Tela principal: </w:t>
      </w:r>
      <w:r w:rsidR="00901A51">
        <w:rPr>
          <w:rFonts w:ascii="Arial" w:hAnsi="Arial" w:cs="Arial"/>
        </w:rPr>
        <w:t xml:space="preserve">sair </w:t>
      </w:r>
      <w:r w:rsidR="00901A51" w:rsidRPr="00901A51">
        <w:rPr>
          <w:rFonts w:ascii="Arial" w:hAnsi="Arial" w:cs="Arial"/>
        </w:rPr>
        <w:t>Marcílio Mesquita</w:t>
      </w:r>
      <w:r w:rsidR="00901A51">
        <w:rPr>
          <w:rFonts w:ascii="Arial" w:hAnsi="Arial" w:cs="Arial"/>
        </w:rPr>
        <w:t xml:space="preserve"> e inserir </w:t>
      </w:r>
      <w:r w:rsidR="00901A51" w:rsidRPr="00901A51">
        <w:rPr>
          <w:rFonts w:ascii="Arial" w:hAnsi="Arial" w:cs="Arial"/>
        </w:rPr>
        <w:t>Marcílio Mesqu</w:t>
      </w:r>
      <w:r w:rsidR="00901A51" w:rsidRPr="00901A51">
        <w:rPr>
          <w:rFonts w:ascii="Arial" w:hAnsi="Arial" w:cs="Arial"/>
        </w:rPr>
        <w:t>i</w:t>
      </w:r>
      <w:r w:rsidR="00901A51" w:rsidRPr="00901A51">
        <w:rPr>
          <w:rFonts w:ascii="Arial" w:hAnsi="Arial" w:cs="Arial"/>
        </w:rPr>
        <w:t>ta Sociedade de advogados</w:t>
      </w:r>
      <w:r w:rsidR="00901A5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I</w:t>
      </w:r>
      <w:r w:rsidR="00901A51">
        <w:rPr>
          <w:rFonts w:ascii="Arial" w:hAnsi="Arial" w:cs="Arial"/>
        </w:rPr>
        <w:t xml:space="preserve">nserir </w:t>
      </w:r>
      <w:r>
        <w:rPr>
          <w:rFonts w:ascii="Arial" w:hAnsi="Arial" w:cs="Arial"/>
        </w:rPr>
        <w:t xml:space="preserve">campo para telefone </w:t>
      </w:r>
      <w:r w:rsidR="00901A51">
        <w:rPr>
          <w:rFonts w:ascii="Arial" w:hAnsi="Arial" w:cs="Arial"/>
        </w:rPr>
        <w:t xml:space="preserve">fixo e vamos criar um </w:t>
      </w:r>
      <w:proofErr w:type="spellStart"/>
      <w:proofErr w:type="gramStart"/>
      <w:r w:rsidR="00901A51" w:rsidRPr="00901A51">
        <w:rPr>
          <w:rFonts w:ascii="Arial" w:hAnsi="Arial" w:cs="Arial"/>
        </w:rPr>
        <w:t>Wha</w:t>
      </w:r>
      <w:r w:rsidR="00901A51" w:rsidRPr="00901A51">
        <w:rPr>
          <w:rFonts w:ascii="Arial" w:hAnsi="Arial" w:cs="Arial"/>
        </w:rPr>
        <w:t>t</w:t>
      </w:r>
      <w:r w:rsidR="00901A51" w:rsidRPr="00901A51">
        <w:rPr>
          <w:rFonts w:ascii="Arial" w:hAnsi="Arial" w:cs="Arial"/>
        </w:rPr>
        <w:t>sApp</w:t>
      </w:r>
      <w:proofErr w:type="spellEnd"/>
      <w:proofErr w:type="gramEnd"/>
      <w:r w:rsidR="00901A5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Retirar o campo - escolha o escritório.</w:t>
      </w:r>
    </w:p>
    <w:p w:rsidR="00901A51" w:rsidRPr="00901A51" w:rsidRDefault="00901A51" w:rsidP="00901A51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</w:p>
    <w:p w:rsidR="00901A51" w:rsidRPr="00901A51" w:rsidRDefault="00D43CA3" w:rsidP="00901A51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901A51">
        <w:rPr>
          <w:rFonts w:ascii="Arial" w:hAnsi="Arial" w:cs="Arial"/>
        </w:rPr>
        <w:t xml:space="preserve"> - em </w:t>
      </w:r>
      <w:r w:rsidR="00901A51" w:rsidRPr="00901A51">
        <w:rPr>
          <w:rFonts w:ascii="Arial" w:hAnsi="Arial" w:cs="Arial"/>
        </w:rPr>
        <w:t>L</w:t>
      </w:r>
      <w:r w:rsidR="00901A51">
        <w:rPr>
          <w:rFonts w:ascii="Arial" w:hAnsi="Arial" w:cs="Arial"/>
        </w:rPr>
        <w:t xml:space="preserve">inks úteis, inserir o nome </w:t>
      </w:r>
      <w:r w:rsidR="00901A51" w:rsidRPr="00901A51">
        <w:rPr>
          <w:rFonts w:ascii="Arial" w:hAnsi="Arial" w:cs="Arial"/>
        </w:rPr>
        <w:t>Marcílio Mesquita Sociedade de advog</w:t>
      </w:r>
      <w:r w:rsidR="00901A51" w:rsidRPr="00901A51">
        <w:rPr>
          <w:rFonts w:ascii="Arial" w:hAnsi="Arial" w:cs="Arial"/>
        </w:rPr>
        <w:t>a</w:t>
      </w:r>
      <w:r w:rsidR="00901A51" w:rsidRPr="00901A51">
        <w:rPr>
          <w:rFonts w:ascii="Arial" w:hAnsi="Arial" w:cs="Arial"/>
        </w:rPr>
        <w:t>dos</w:t>
      </w:r>
      <w:r w:rsidR="00901A51">
        <w:rPr>
          <w:rFonts w:ascii="Arial" w:hAnsi="Arial" w:cs="Arial"/>
        </w:rPr>
        <w:t>.</w:t>
      </w:r>
      <w:r w:rsidR="00901A51" w:rsidRPr="00901A51">
        <w:rPr>
          <w:rFonts w:ascii="Arial" w:hAnsi="Arial" w:cs="Arial"/>
        </w:rPr>
        <w:t xml:space="preserve"> </w:t>
      </w:r>
    </w:p>
    <w:p w:rsidR="00901A51" w:rsidRPr="00901A51" w:rsidRDefault="00901A51" w:rsidP="00901A51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</w:p>
    <w:p w:rsidR="00901A51" w:rsidRDefault="00D43CA3" w:rsidP="00901A51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901A51">
        <w:rPr>
          <w:rFonts w:ascii="Arial" w:hAnsi="Arial" w:cs="Arial"/>
        </w:rPr>
        <w:t xml:space="preserve"> - </w:t>
      </w:r>
      <w:r w:rsidR="00901A51" w:rsidRPr="00901A51">
        <w:rPr>
          <w:rFonts w:ascii="Arial" w:hAnsi="Arial" w:cs="Arial"/>
        </w:rPr>
        <w:t>B</w:t>
      </w:r>
      <w:r w:rsidR="00901A51">
        <w:rPr>
          <w:rFonts w:ascii="Arial" w:hAnsi="Arial" w:cs="Arial"/>
        </w:rPr>
        <w:t xml:space="preserve">log &amp; Notícias, na tela </w:t>
      </w:r>
      <w:r w:rsidR="00901A51" w:rsidRPr="00901A51">
        <w:rPr>
          <w:rFonts w:ascii="Arial" w:hAnsi="Arial" w:cs="Arial"/>
        </w:rPr>
        <w:t xml:space="preserve">principal: </w:t>
      </w:r>
      <w:r w:rsidR="00901A51">
        <w:rPr>
          <w:rFonts w:ascii="Arial" w:hAnsi="Arial" w:cs="Arial"/>
        </w:rPr>
        <w:t xml:space="preserve">também sair </w:t>
      </w:r>
      <w:r w:rsidR="00901A51" w:rsidRPr="00901A51">
        <w:rPr>
          <w:rFonts w:ascii="Arial" w:hAnsi="Arial" w:cs="Arial"/>
        </w:rPr>
        <w:t>Marcílio Mesquita</w:t>
      </w:r>
      <w:r w:rsidR="00901A51">
        <w:rPr>
          <w:rFonts w:ascii="Arial" w:hAnsi="Arial" w:cs="Arial"/>
        </w:rPr>
        <w:t xml:space="preserve"> e entrar </w:t>
      </w:r>
      <w:r w:rsidR="00901A51" w:rsidRPr="00901A51">
        <w:rPr>
          <w:rFonts w:ascii="Arial" w:hAnsi="Arial" w:cs="Arial"/>
        </w:rPr>
        <w:t>Marc</w:t>
      </w:r>
      <w:r w:rsidR="00901A51" w:rsidRPr="00901A51">
        <w:rPr>
          <w:rFonts w:ascii="Arial" w:hAnsi="Arial" w:cs="Arial"/>
        </w:rPr>
        <w:t>í</w:t>
      </w:r>
      <w:r w:rsidR="00901A51" w:rsidRPr="00901A51">
        <w:rPr>
          <w:rFonts w:ascii="Arial" w:hAnsi="Arial" w:cs="Arial"/>
        </w:rPr>
        <w:t>lio Mesquita Socied</w:t>
      </w:r>
      <w:r w:rsidR="00901A51" w:rsidRPr="00901A51">
        <w:rPr>
          <w:rFonts w:ascii="Arial" w:hAnsi="Arial" w:cs="Arial"/>
        </w:rPr>
        <w:t>a</w:t>
      </w:r>
      <w:r w:rsidR="00901A51" w:rsidRPr="00901A51">
        <w:rPr>
          <w:rFonts w:ascii="Arial" w:hAnsi="Arial" w:cs="Arial"/>
        </w:rPr>
        <w:t>de de advogados</w:t>
      </w:r>
      <w:r w:rsidR="00901A51">
        <w:rPr>
          <w:rFonts w:ascii="Arial" w:hAnsi="Arial" w:cs="Arial"/>
        </w:rPr>
        <w:t>.</w:t>
      </w:r>
      <w:r w:rsidR="00901A51" w:rsidRPr="00901A51">
        <w:rPr>
          <w:rFonts w:ascii="Arial" w:hAnsi="Arial" w:cs="Arial"/>
        </w:rPr>
        <w:t xml:space="preserve"> </w:t>
      </w:r>
    </w:p>
    <w:p w:rsidR="00C673B2" w:rsidRDefault="00C673B2" w:rsidP="00901A51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</w:p>
    <w:p w:rsidR="00C673B2" w:rsidRDefault="00C673B2" w:rsidP="00901A51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  <w:r>
        <w:rPr>
          <w:rFonts w:ascii="Arial" w:hAnsi="Arial" w:cs="Arial"/>
        </w:rPr>
        <w:t>7 - Tínhamos a carta de notícias, por meio da qual disparávamos várias notícias e artigos, as quais ficavam armazenadas e possibilitavam consultas. Pretendo manter isso.</w:t>
      </w:r>
    </w:p>
    <w:p w:rsidR="00C673B2" w:rsidRDefault="00C673B2" w:rsidP="00901A51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</w:p>
    <w:p w:rsidR="00C673B2" w:rsidRDefault="00C673B2" w:rsidP="00901A51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8 - Criar campo para vídeos. </w:t>
      </w:r>
    </w:p>
    <w:p w:rsidR="00042669" w:rsidRDefault="00042669" w:rsidP="00901A51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</w:p>
    <w:p w:rsidR="00042669" w:rsidRDefault="00042669" w:rsidP="00901A51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9 - redes sociais: </w:t>
      </w:r>
      <w:proofErr w:type="spellStart"/>
      <w:r>
        <w:rPr>
          <w:rFonts w:ascii="Arial" w:hAnsi="Arial" w:cs="Arial"/>
        </w:rPr>
        <w:t>facebook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instagran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linkedin</w:t>
      </w:r>
      <w:proofErr w:type="spellEnd"/>
      <w:r>
        <w:rPr>
          <w:rFonts w:ascii="Arial" w:hAnsi="Arial" w:cs="Arial"/>
        </w:rPr>
        <w:t xml:space="preserve"> e </w:t>
      </w:r>
      <w:bookmarkStart w:id="0" w:name="_GoBack"/>
      <w:bookmarkEnd w:id="0"/>
      <w:r>
        <w:rPr>
          <w:rFonts w:ascii="Arial" w:hAnsi="Arial" w:cs="Arial"/>
        </w:rPr>
        <w:t xml:space="preserve">canal </w:t>
      </w:r>
      <w:proofErr w:type="spellStart"/>
      <w:r>
        <w:rPr>
          <w:rFonts w:ascii="Arial" w:hAnsi="Arial" w:cs="Arial"/>
        </w:rPr>
        <w:t>youtube</w:t>
      </w:r>
      <w:proofErr w:type="spellEnd"/>
      <w:r>
        <w:rPr>
          <w:rFonts w:ascii="Arial" w:hAnsi="Arial" w:cs="Arial"/>
        </w:rPr>
        <w:t>.</w:t>
      </w:r>
    </w:p>
    <w:p w:rsidR="00D644FD" w:rsidRDefault="00D644FD" w:rsidP="00901A51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</w:p>
    <w:p w:rsidR="00D644FD" w:rsidRDefault="00D644FD" w:rsidP="00901A51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</w:p>
    <w:p w:rsidR="00C958A5" w:rsidRDefault="00C958A5" w:rsidP="00901A51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</w:p>
    <w:p w:rsidR="00C958A5" w:rsidRDefault="00C958A5" w:rsidP="00901A51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</w:p>
    <w:p w:rsidR="00C958A5" w:rsidRDefault="00C958A5" w:rsidP="00901A51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</w:p>
    <w:p w:rsidR="00D644FD" w:rsidRPr="00D644FD" w:rsidRDefault="00D644FD" w:rsidP="00D644FD">
      <w:pPr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right="-567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D644FD">
        <w:rPr>
          <w:rFonts w:ascii="Arial" w:hAnsi="Arial" w:cs="Arial"/>
          <w:b/>
          <w:sz w:val="24"/>
          <w:szCs w:val="24"/>
          <w:u w:val="single"/>
        </w:rPr>
        <w:t>Áreas de Atuação</w:t>
      </w:r>
    </w:p>
    <w:p w:rsidR="00D644FD" w:rsidRPr="00D644FD" w:rsidRDefault="00D644FD" w:rsidP="00D644FD">
      <w:pPr>
        <w:pStyle w:val="PargrafodaLista"/>
        <w:numPr>
          <w:ilvl w:val="0"/>
          <w:numId w:val="4"/>
        </w:numPr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right="-567"/>
        <w:jc w:val="both"/>
        <w:rPr>
          <w:rFonts w:ascii="Arial" w:hAnsi="Arial" w:cs="Arial"/>
          <w:b/>
          <w:i/>
        </w:rPr>
      </w:pPr>
      <w:r w:rsidRPr="00D644FD">
        <w:rPr>
          <w:rFonts w:ascii="Arial" w:hAnsi="Arial" w:cs="Arial"/>
          <w:b/>
          <w:i/>
        </w:rPr>
        <w:t>Soluções Administrativas:</w:t>
      </w:r>
    </w:p>
    <w:p w:rsidR="00D644FD" w:rsidRDefault="00D644FD" w:rsidP="00D644FD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</w:p>
    <w:p w:rsidR="00D644FD" w:rsidRPr="00D644FD" w:rsidRDefault="00D644FD" w:rsidP="00D644FD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644FD">
        <w:rPr>
          <w:rFonts w:ascii="Arial" w:hAnsi="Arial" w:cs="Arial"/>
        </w:rPr>
        <w:t>Nem só de resoluções judiciais vivem o homem e lide modernos. É prec</w:t>
      </w:r>
      <w:r w:rsidRPr="00D644FD">
        <w:rPr>
          <w:rFonts w:ascii="Arial" w:hAnsi="Arial" w:cs="Arial"/>
        </w:rPr>
        <w:t>i</w:t>
      </w:r>
      <w:r w:rsidRPr="00D644FD">
        <w:rPr>
          <w:rFonts w:ascii="Arial" w:hAnsi="Arial" w:cs="Arial"/>
        </w:rPr>
        <w:t>so atuar na seara preventiva de litígios e ainda orientar investimentos voltados aos negócios jurídicos com solidez e segurança. Neste desiderato e busca</w:t>
      </w:r>
      <w:r w:rsidRPr="00D644FD">
        <w:rPr>
          <w:rFonts w:ascii="Arial" w:hAnsi="Arial" w:cs="Arial"/>
        </w:rPr>
        <w:t>n</w:t>
      </w:r>
      <w:r w:rsidRPr="00D644FD">
        <w:rPr>
          <w:rFonts w:ascii="Arial" w:hAnsi="Arial" w:cs="Arial"/>
        </w:rPr>
        <w:t xml:space="preserve">do minorar conflitos e custos, </w:t>
      </w:r>
      <w:r w:rsidRPr="00D644FD">
        <w:rPr>
          <w:rFonts w:ascii="Arial" w:hAnsi="Arial" w:cs="Arial"/>
          <w:i/>
        </w:rPr>
        <w:t>Marcílio Mesquita Sociedade de Advogados</w:t>
      </w:r>
      <w:r w:rsidRPr="00D644FD">
        <w:rPr>
          <w:rFonts w:ascii="Arial" w:hAnsi="Arial" w:cs="Arial"/>
        </w:rPr>
        <w:t>, pauta em prime</w:t>
      </w:r>
      <w:r w:rsidRPr="00D644FD">
        <w:rPr>
          <w:rFonts w:ascii="Arial" w:hAnsi="Arial" w:cs="Arial"/>
        </w:rPr>
        <w:t>i</w:t>
      </w:r>
      <w:r w:rsidRPr="00D644FD">
        <w:rPr>
          <w:rFonts w:ascii="Arial" w:hAnsi="Arial" w:cs="Arial"/>
        </w:rPr>
        <w:t xml:space="preserve">ro plano a assistência de estruturação e </w:t>
      </w:r>
      <w:proofErr w:type="gramStart"/>
      <w:r w:rsidRPr="00D644FD">
        <w:rPr>
          <w:rFonts w:ascii="Arial" w:hAnsi="Arial" w:cs="Arial"/>
        </w:rPr>
        <w:t>implementação</w:t>
      </w:r>
      <w:proofErr w:type="gramEnd"/>
      <w:r w:rsidRPr="00D644FD">
        <w:rPr>
          <w:rFonts w:ascii="Arial" w:hAnsi="Arial" w:cs="Arial"/>
        </w:rPr>
        <w:t xml:space="preserve"> de negócios administrativos da vasta gama de seus clientes e associados.</w:t>
      </w:r>
    </w:p>
    <w:p w:rsidR="00D644FD" w:rsidRDefault="00D644FD" w:rsidP="00D644FD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</w:p>
    <w:p w:rsidR="00D644FD" w:rsidRPr="00D644FD" w:rsidRDefault="00D644FD" w:rsidP="00D644FD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644FD">
        <w:rPr>
          <w:rFonts w:ascii="Arial" w:hAnsi="Arial" w:cs="Arial"/>
        </w:rPr>
        <w:t xml:space="preserve">Investimentos Financeiros, Imobiliários e </w:t>
      </w:r>
      <w:proofErr w:type="gramStart"/>
      <w:r w:rsidRPr="00D644FD">
        <w:rPr>
          <w:rFonts w:ascii="Arial" w:hAnsi="Arial" w:cs="Arial"/>
        </w:rPr>
        <w:t>Bancários</w:t>
      </w:r>
      <w:proofErr w:type="gramEnd"/>
    </w:p>
    <w:p w:rsidR="00D644FD" w:rsidRPr="00D644FD" w:rsidRDefault="00D644FD" w:rsidP="00D644FD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</w:p>
    <w:p w:rsidR="00D644FD" w:rsidRPr="00D644FD" w:rsidRDefault="00D644FD" w:rsidP="00D644FD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644FD">
        <w:rPr>
          <w:rFonts w:ascii="Arial" w:hAnsi="Arial" w:cs="Arial"/>
          <w:i/>
        </w:rPr>
        <w:t>Marcílio Mesquita Sociedade de Advogados</w:t>
      </w:r>
      <w:r w:rsidRPr="00D644FD">
        <w:rPr>
          <w:rFonts w:ascii="Arial" w:hAnsi="Arial" w:cs="Arial"/>
        </w:rPr>
        <w:t>, assessora seus clientes, a</w:t>
      </w:r>
      <w:r w:rsidRPr="00D644FD">
        <w:rPr>
          <w:rFonts w:ascii="Arial" w:hAnsi="Arial" w:cs="Arial"/>
        </w:rPr>
        <w:t>s</w:t>
      </w:r>
      <w:r w:rsidRPr="00D644FD">
        <w:rPr>
          <w:rFonts w:ascii="Arial" w:hAnsi="Arial" w:cs="Arial"/>
        </w:rPr>
        <w:t>sociados e interessados de forma antecipada e preventiva juridicamente em pl</w:t>
      </w:r>
      <w:r w:rsidRPr="00D644FD">
        <w:rPr>
          <w:rFonts w:ascii="Arial" w:hAnsi="Arial" w:cs="Arial"/>
        </w:rPr>
        <w:t>a</w:t>
      </w:r>
      <w:r w:rsidRPr="00D644FD">
        <w:rPr>
          <w:rFonts w:ascii="Arial" w:hAnsi="Arial" w:cs="Arial"/>
        </w:rPr>
        <w:t>nos comerciais para o estabelecimento de negócios e aumento de capital em investime</w:t>
      </w:r>
      <w:r w:rsidRPr="00D644FD">
        <w:rPr>
          <w:rFonts w:ascii="Arial" w:hAnsi="Arial" w:cs="Arial"/>
        </w:rPr>
        <w:t>n</w:t>
      </w:r>
      <w:r w:rsidRPr="00D644FD">
        <w:rPr>
          <w:rFonts w:ascii="Arial" w:hAnsi="Arial" w:cs="Arial"/>
        </w:rPr>
        <w:t xml:space="preserve">tos no campo imobiliário e financeiro </w:t>
      </w:r>
      <w:r>
        <w:rPr>
          <w:rFonts w:ascii="Arial" w:hAnsi="Arial" w:cs="Arial"/>
        </w:rPr>
        <w:t>-</w:t>
      </w:r>
      <w:r w:rsidRPr="00D644FD">
        <w:rPr>
          <w:rFonts w:ascii="Arial" w:hAnsi="Arial" w:cs="Arial"/>
        </w:rPr>
        <w:t xml:space="preserve"> compra e venda de imóveis, transferê</w:t>
      </w:r>
      <w:r w:rsidRPr="00D644FD">
        <w:rPr>
          <w:rFonts w:ascii="Arial" w:hAnsi="Arial" w:cs="Arial"/>
        </w:rPr>
        <w:t>n</w:t>
      </w:r>
      <w:r w:rsidRPr="00D644FD">
        <w:rPr>
          <w:rFonts w:ascii="Arial" w:hAnsi="Arial" w:cs="Arial"/>
        </w:rPr>
        <w:t xml:space="preserve">cia de domínio, anticrese, gravação de ônus, </w:t>
      </w:r>
      <w:proofErr w:type="gramStart"/>
      <w:r w:rsidRPr="00D644FD">
        <w:rPr>
          <w:rFonts w:ascii="Arial" w:hAnsi="Arial" w:cs="Arial"/>
        </w:rPr>
        <w:t>direito hipotecário e atinentes</w:t>
      </w:r>
      <w:proofErr w:type="gramEnd"/>
      <w:r w:rsidRPr="00D644FD">
        <w:rPr>
          <w:rFonts w:ascii="Arial" w:hAnsi="Arial" w:cs="Arial"/>
        </w:rPr>
        <w:t>, venda e co</w:t>
      </w:r>
      <w:r w:rsidRPr="00D644FD">
        <w:rPr>
          <w:rFonts w:ascii="Arial" w:hAnsi="Arial" w:cs="Arial"/>
        </w:rPr>
        <w:t>m</w:t>
      </w:r>
      <w:r w:rsidRPr="00D644FD">
        <w:rPr>
          <w:rFonts w:ascii="Arial" w:hAnsi="Arial" w:cs="Arial"/>
        </w:rPr>
        <w:t xml:space="preserve">pra de ações no mercado financeiro, aquisição de cotas empresariais, liquidação de despesas e orientação estrutural empresarial </w:t>
      </w:r>
      <w:r>
        <w:rPr>
          <w:rFonts w:ascii="Arial" w:hAnsi="Arial" w:cs="Arial"/>
        </w:rPr>
        <w:t>-</w:t>
      </w:r>
      <w:r w:rsidRPr="00D644FD">
        <w:rPr>
          <w:rFonts w:ascii="Arial" w:hAnsi="Arial" w:cs="Arial"/>
        </w:rPr>
        <w:t xml:space="preserve"> visando o alcance de metas e int</w:t>
      </w:r>
      <w:r w:rsidRPr="00D644FD">
        <w:rPr>
          <w:rFonts w:ascii="Arial" w:hAnsi="Arial" w:cs="Arial"/>
        </w:rPr>
        <w:t>e</w:t>
      </w:r>
      <w:r w:rsidRPr="00D644FD">
        <w:rPr>
          <w:rFonts w:ascii="Arial" w:hAnsi="Arial" w:cs="Arial"/>
        </w:rPr>
        <w:t>gração econômica dos mesmos.</w:t>
      </w:r>
    </w:p>
    <w:p w:rsidR="00D644FD" w:rsidRPr="00D644FD" w:rsidRDefault="00D644FD" w:rsidP="00D644FD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</w:p>
    <w:p w:rsidR="00D644FD" w:rsidRPr="00D644FD" w:rsidRDefault="00D644FD" w:rsidP="00D644FD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644FD">
        <w:rPr>
          <w:rFonts w:ascii="Arial" w:hAnsi="Arial" w:cs="Arial"/>
        </w:rPr>
        <w:t xml:space="preserve">Gestão Empresarial: Fusões, Aquisições, Matéria </w:t>
      </w:r>
      <w:proofErr w:type="gramStart"/>
      <w:r w:rsidRPr="00D644FD">
        <w:rPr>
          <w:rFonts w:ascii="Arial" w:hAnsi="Arial" w:cs="Arial"/>
        </w:rPr>
        <w:t>Tributária</w:t>
      </w:r>
      <w:proofErr w:type="gramEnd"/>
    </w:p>
    <w:p w:rsidR="00D644FD" w:rsidRPr="00D644FD" w:rsidRDefault="00D644FD" w:rsidP="00D644FD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</w:p>
    <w:p w:rsidR="00D644FD" w:rsidRPr="00D644FD" w:rsidRDefault="00D644FD" w:rsidP="00D644FD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644FD">
        <w:rPr>
          <w:rFonts w:ascii="Arial" w:hAnsi="Arial" w:cs="Arial"/>
          <w:i/>
        </w:rPr>
        <w:t>Marcílio Mesquita Sociedade de Advogados</w:t>
      </w:r>
      <w:r w:rsidRPr="00D644FD">
        <w:rPr>
          <w:rFonts w:ascii="Arial" w:hAnsi="Arial" w:cs="Arial"/>
        </w:rPr>
        <w:t xml:space="preserve">, ao longo de sua atuação por mais destes </w:t>
      </w:r>
      <w:r>
        <w:rPr>
          <w:rFonts w:ascii="Arial" w:hAnsi="Arial" w:cs="Arial"/>
        </w:rPr>
        <w:t>vinte e três</w:t>
      </w:r>
      <w:r w:rsidRPr="00D644FD">
        <w:rPr>
          <w:rFonts w:ascii="Arial" w:hAnsi="Arial" w:cs="Arial"/>
        </w:rPr>
        <w:t xml:space="preserve"> anos tem pautado </w:t>
      </w:r>
      <w:proofErr w:type="gramStart"/>
      <w:r w:rsidRPr="00D644FD">
        <w:rPr>
          <w:rFonts w:ascii="Arial" w:hAnsi="Arial" w:cs="Arial"/>
        </w:rPr>
        <w:t>à</w:t>
      </w:r>
      <w:proofErr w:type="gramEnd"/>
      <w:r w:rsidRPr="00D644FD">
        <w:rPr>
          <w:rFonts w:ascii="Arial" w:hAnsi="Arial" w:cs="Arial"/>
        </w:rPr>
        <w:t xml:space="preserve"> gama de clientes </w:t>
      </w:r>
      <w:r>
        <w:rPr>
          <w:rFonts w:ascii="Arial" w:hAnsi="Arial" w:cs="Arial"/>
        </w:rPr>
        <w:t>n</w:t>
      </w:r>
      <w:r w:rsidRPr="00D644FD">
        <w:rPr>
          <w:rFonts w:ascii="Arial" w:hAnsi="Arial" w:cs="Arial"/>
        </w:rPr>
        <w:t>o planejame</w:t>
      </w:r>
      <w:r w:rsidRPr="00D644FD">
        <w:rPr>
          <w:rFonts w:ascii="Arial" w:hAnsi="Arial" w:cs="Arial"/>
        </w:rPr>
        <w:t>n</w:t>
      </w:r>
      <w:r w:rsidRPr="00D644FD">
        <w:rPr>
          <w:rFonts w:ascii="Arial" w:hAnsi="Arial" w:cs="Arial"/>
        </w:rPr>
        <w:t xml:space="preserve">to de </w:t>
      </w:r>
      <w:r w:rsidRPr="00D644FD">
        <w:rPr>
          <w:rFonts w:ascii="Arial" w:hAnsi="Arial" w:cs="Arial"/>
        </w:rPr>
        <w:lastRenderedPageBreak/>
        <w:t>atividades que envolvam diretamente desde o início da vida societária da Pe</w:t>
      </w:r>
      <w:r w:rsidRPr="00D644FD">
        <w:rPr>
          <w:rFonts w:ascii="Arial" w:hAnsi="Arial" w:cs="Arial"/>
        </w:rPr>
        <w:t>s</w:t>
      </w:r>
      <w:r w:rsidRPr="00D644FD">
        <w:rPr>
          <w:rFonts w:ascii="Arial" w:hAnsi="Arial" w:cs="Arial"/>
        </w:rPr>
        <w:t>soa Jurídica até a solidificação da mesma em sua estruturação como empresa e plan</w:t>
      </w:r>
      <w:r w:rsidRPr="00D644FD">
        <w:rPr>
          <w:rFonts w:ascii="Arial" w:hAnsi="Arial" w:cs="Arial"/>
        </w:rPr>
        <w:t>e</w:t>
      </w:r>
      <w:r w:rsidRPr="00D644FD">
        <w:rPr>
          <w:rFonts w:ascii="Arial" w:hAnsi="Arial" w:cs="Arial"/>
        </w:rPr>
        <w:t>jamento fiscal, para a condução legal de seus trabalhos aptos à atuação co</w:t>
      </w:r>
      <w:r w:rsidRPr="00D644FD">
        <w:rPr>
          <w:rFonts w:ascii="Arial" w:hAnsi="Arial" w:cs="Arial"/>
        </w:rPr>
        <w:t>n</w:t>
      </w:r>
      <w:r w:rsidRPr="00D644FD">
        <w:rPr>
          <w:rFonts w:ascii="Arial" w:hAnsi="Arial" w:cs="Arial"/>
        </w:rPr>
        <w:t>vincente ante o hodierno Mercado.</w:t>
      </w:r>
    </w:p>
    <w:p w:rsidR="00D644FD" w:rsidRDefault="00D644FD" w:rsidP="00D644FD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</w:p>
    <w:p w:rsidR="00D644FD" w:rsidRPr="00D644FD" w:rsidRDefault="00D644FD" w:rsidP="00D644FD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644FD">
        <w:rPr>
          <w:rFonts w:ascii="Arial" w:hAnsi="Arial" w:cs="Arial"/>
        </w:rPr>
        <w:t>Neste setor, há a prestação de serviços responsáveis pela consultoria em questões tributárias e atuação junto ao assessoramento em órgão</w:t>
      </w:r>
      <w:r>
        <w:rPr>
          <w:rFonts w:ascii="Arial" w:hAnsi="Arial" w:cs="Arial"/>
        </w:rPr>
        <w:t>s</w:t>
      </w:r>
      <w:r w:rsidRPr="00D644FD">
        <w:rPr>
          <w:rFonts w:ascii="Arial" w:hAnsi="Arial" w:cs="Arial"/>
        </w:rPr>
        <w:t xml:space="preserve"> públicos adm</w:t>
      </w:r>
      <w:r w:rsidRPr="00D644FD">
        <w:rPr>
          <w:rFonts w:ascii="Arial" w:hAnsi="Arial" w:cs="Arial"/>
        </w:rPr>
        <w:t>i</w:t>
      </w:r>
      <w:r w:rsidRPr="00D644FD">
        <w:rPr>
          <w:rFonts w:ascii="Arial" w:hAnsi="Arial" w:cs="Arial"/>
        </w:rPr>
        <w:t>nistrativos fiscais.</w:t>
      </w:r>
    </w:p>
    <w:p w:rsidR="00D644FD" w:rsidRPr="00D644FD" w:rsidRDefault="00D644FD" w:rsidP="00D644FD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</w:p>
    <w:p w:rsidR="00D644FD" w:rsidRPr="00D644FD" w:rsidRDefault="00D644FD" w:rsidP="00D644FD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644FD">
        <w:rPr>
          <w:rFonts w:ascii="Arial" w:hAnsi="Arial" w:cs="Arial"/>
        </w:rPr>
        <w:t>Recuperação de Crédito e Financeiro</w:t>
      </w:r>
    </w:p>
    <w:p w:rsidR="00D644FD" w:rsidRPr="00D644FD" w:rsidRDefault="00D644FD" w:rsidP="00D644FD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</w:p>
    <w:p w:rsidR="00D644FD" w:rsidRPr="00D644FD" w:rsidRDefault="00D644FD" w:rsidP="00D644FD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644FD">
        <w:rPr>
          <w:rFonts w:ascii="Arial" w:hAnsi="Arial" w:cs="Arial"/>
          <w:i/>
        </w:rPr>
        <w:t>Marcílio Mesquita Sociedade de Advogados</w:t>
      </w:r>
      <w:proofErr w:type="gramStart"/>
      <w:r w:rsidRPr="00D644FD">
        <w:rPr>
          <w:rFonts w:ascii="Arial" w:hAnsi="Arial" w:cs="Arial"/>
        </w:rPr>
        <w:t>, se preocupa</w:t>
      </w:r>
      <w:proofErr w:type="gramEnd"/>
      <w:r w:rsidRPr="00D644FD">
        <w:rPr>
          <w:rFonts w:ascii="Arial" w:hAnsi="Arial" w:cs="Arial"/>
        </w:rPr>
        <w:t xml:space="preserve"> em ofer</w:t>
      </w:r>
      <w:r w:rsidRPr="00D644FD">
        <w:rPr>
          <w:rFonts w:ascii="Arial" w:hAnsi="Arial" w:cs="Arial"/>
        </w:rPr>
        <w:t>e</w:t>
      </w:r>
      <w:r w:rsidRPr="00D644FD">
        <w:rPr>
          <w:rFonts w:ascii="Arial" w:hAnsi="Arial" w:cs="Arial"/>
        </w:rPr>
        <w:t>cer aos seus Clientes do ramo de negócios comerciais privados e em parceria com os Poderes Públicos planejamento estratégico, contando com uma rede de profissi</w:t>
      </w:r>
      <w:r w:rsidRPr="00D644FD">
        <w:rPr>
          <w:rFonts w:ascii="Arial" w:hAnsi="Arial" w:cs="Arial"/>
        </w:rPr>
        <w:t>o</w:t>
      </w:r>
      <w:r w:rsidRPr="00D644FD">
        <w:rPr>
          <w:rFonts w:ascii="Arial" w:hAnsi="Arial" w:cs="Arial"/>
        </w:rPr>
        <w:t>nais, advogados, contadores e especialistas em economia e gestão de finanças, vo</w:t>
      </w:r>
      <w:r w:rsidRPr="00D644FD">
        <w:rPr>
          <w:rFonts w:ascii="Arial" w:hAnsi="Arial" w:cs="Arial"/>
        </w:rPr>
        <w:t>l</w:t>
      </w:r>
      <w:r w:rsidRPr="00D644FD">
        <w:rPr>
          <w:rFonts w:ascii="Arial" w:hAnsi="Arial" w:cs="Arial"/>
        </w:rPr>
        <w:t>tado para a aplicação de recursos, investimento em fundos e resgate de patrim</w:t>
      </w:r>
      <w:r w:rsidRPr="00D644FD">
        <w:rPr>
          <w:rFonts w:ascii="Arial" w:hAnsi="Arial" w:cs="Arial"/>
        </w:rPr>
        <w:t>ô</w:t>
      </w:r>
      <w:r w:rsidRPr="00D644FD">
        <w:rPr>
          <w:rFonts w:ascii="Arial" w:hAnsi="Arial" w:cs="Arial"/>
        </w:rPr>
        <w:t>nio apto a suprir às necessidades de cada Cliente, considerando a vasta gama de atu</w:t>
      </w:r>
      <w:r w:rsidRPr="00D644FD">
        <w:rPr>
          <w:rFonts w:ascii="Arial" w:hAnsi="Arial" w:cs="Arial"/>
        </w:rPr>
        <w:t>a</w:t>
      </w:r>
      <w:r w:rsidRPr="00D644FD">
        <w:rPr>
          <w:rFonts w:ascii="Arial" w:hAnsi="Arial" w:cs="Arial"/>
        </w:rPr>
        <w:t>ção dos Clie</w:t>
      </w:r>
      <w:r w:rsidRPr="00D644FD">
        <w:rPr>
          <w:rFonts w:ascii="Arial" w:hAnsi="Arial" w:cs="Arial"/>
        </w:rPr>
        <w:t>n</w:t>
      </w:r>
      <w:r w:rsidRPr="00D644FD">
        <w:rPr>
          <w:rFonts w:ascii="Arial" w:hAnsi="Arial" w:cs="Arial"/>
        </w:rPr>
        <w:t>tes no Mercado Financeiro, ramo por ramo.</w:t>
      </w:r>
    </w:p>
    <w:p w:rsidR="00D644FD" w:rsidRPr="00D644FD" w:rsidRDefault="00D644FD" w:rsidP="00D644FD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</w:p>
    <w:p w:rsidR="00D644FD" w:rsidRPr="00D644FD" w:rsidRDefault="00D644FD" w:rsidP="00D644FD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644FD">
        <w:rPr>
          <w:rFonts w:ascii="Arial" w:hAnsi="Arial" w:cs="Arial"/>
        </w:rPr>
        <w:t>Contencioso e Solução de Controvérsias</w:t>
      </w:r>
    </w:p>
    <w:p w:rsidR="00D644FD" w:rsidRPr="00D644FD" w:rsidRDefault="00D644FD" w:rsidP="00D644FD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</w:p>
    <w:p w:rsidR="00D644FD" w:rsidRPr="00901A51" w:rsidRDefault="00D644FD" w:rsidP="00D644FD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644FD">
        <w:rPr>
          <w:rFonts w:ascii="Arial" w:hAnsi="Arial" w:cs="Arial"/>
        </w:rPr>
        <w:t xml:space="preserve">Neste espeque, </w:t>
      </w:r>
      <w:r w:rsidRPr="00D644FD">
        <w:rPr>
          <w:rFonts w:ascii="Arial" w:hAnsi="Arial" w:cs="Arial"/>
          <w:i/>
        </w:rPr>
        <w:t>Marcílio Mesquita Sociedade de Advogados</w:t>
      </w:r>
      <w:r w:rsidRPr="00D644FD">
        <w:rPr>
          <w:rFonts w:ascii="Arial" w:hAnsi="Arial" w:cs="Arial"/>
        </w:rPr>
        <w:t>, dest</w:t>
      </w:r>
      <w:r w:rsidRPr="00D644FD">
        <w:rPr>
          <w:rFonts w:ascii="Arial" w:hAnsi="Arial" w:cs="Arial"/>
        </w:rPr>
        <w:t>a</w:t>
      </w:r>
      <w:r w:rsidRPr="00D644FD">
        <w:rPr>
          <w:rFonts w:ascii="Arial" w:hAnsi="Arial" w:cs="Arial"/>
        </w:rPr>
        <w:t>ca-se por contar com um departamento exclusivo integrado por profissionais especiali</w:t>
      </w:r>
      <w:r w:rsidRPr="00D644FD">
        <w:rPr>
          <w:rFonts w:ascii="Arial" w:hAnsi="Arial" w:cs="Arial"/>
        </w:rPr>
        <w:t>s</w:t>
      </w:r>
      <w:r w:rsidRPr="00D644FD">
        <w:rPr>
          <w:rFonts w:ascii="Arial" w:hAnsi="Arial" w:cs="Arial"/>
        </w:rPr>
        <w:t>tas na solução de controvérsias e matérias contenciosas, muitas vezes antes e sem a necessidade de qualquer instalação de vindicação litigiosa na seara judicial, como m</w:t>
      </w:r>
      <w:r w:rsidRPr="00D644FD">
        <w:rPr>
          <w:rFonts w:ascii="Arial" w:hAnsi="Arial" w:cs="Arial"/>
        </w:rPr>
        <w:t>e</w:t>
      </w:r>
      <w:r w:rsidRPr="00D644FD">
        <w:rPr>
          <w:rFonts w:ascii="Arial" w:hAnsi="Arial" w:cs="Arial"/>
        </w:rPr>
        <w:t>diação dos litígios de forma preventiva e arbitragem.</w:t>
      </w:r>
    </w:p>
    <w:p w:rsidR="00901A51" w:rsidRDefault="00901A51" w:rsidP="00901A51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contextualSpacing w:val="0"/>
        <w:jc w:val="both"/>
        <w:rPr>
          <w:rFonts w:ascii="Arial" w:hAnsi="Arial" w:cs="Arial"/>
        </w:rPr>
      </w:pPr>
    </w:p>
    <w:p w:rsidR="00DB5F1D" w:rsidRDefault="00DB5F1D" w:rsidP="00DB5F1D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contextualSpacing w:val="0"/>
        <w:jc w:val="both"/>
        <w:rPr>
          <w:rFonts w:ascii="Arial" w:hAnsi="Arial" w:cs="Arial"/>
        </w:rPr>
      </w:pPr>
    </w:p>
    <w:p w:rsidR="00DB5F1D" w:rsidRDefault="00DB5F1D" w:rsidP="00DB5F1D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contextualSpacing w:val="0"/>
        <w:jc w:val="both"/>
        <w:rPr>
          <w:rFonts w:ascii="Arial" w:hAnsi="Arial" w:cs="Arial"/>
        </w:rPr>
      </w:pPr>
    </w:p>
    <w:p w:rsidR="00DB5F1D" w:rsidRDefault="00DB5F1D" w:rsidP="00DB5F1D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contextualSpacing w:val="0"/>
        <w:jc w:val="both"/>
        <w:rPr>
          <w:rFonts w:ascii="Arial" w:hAnsi="Arial" w:cs="Arial"/>
        </w:rPr>
      </w:pPr>
    </w:p>
    <w:p w:rsidR="00DB5F1D" w:rsidRPr="00DB5F1D" w:rsidRDefault="00DB5F1D" w:rsidP="00DB5F1D">
      <w:pPr>
        <w:pStyle w:val="PargrafodaLista"/>
        <w:numPr>
          <w:ilvl w:val="0"/>
          <w:numId w:val="4"/>
        </w:numPr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right="-567"/>
        <w:contextualSpacing w:val="0"/>
        <w:jc w:val="both"/>
        <w:rPr>
          <w:rFonts w:ascii="Arial" w:hAnsi="Arial" w:cs="Arial"/>
          <w:b/>
          <w:i/>
        </w:rPr>
      </w:pPr>
      <w:r w:rsidRPr="00DB5F1D">
        <w:rPr>
          <w:rFonts w:ascii="Arial" w:hAnsi="Arial" w:cs="Arial"/>
          <w:b/>
          <w:i/>
        </w:rPr>
        <w:t>Direito Privado:</w:t>
      </w:r>
    </w:p>
    <w:p w:rsidR="00DB5F1D" w:rsidRDefault="00DB5F1D" w:rsidP="00DB5F1D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contextualSpacing w:val="0"/>
        <w:jc w:val="both"/>
        <w:rPr>
          <w:rFonts w:ascii="Arial" w:hAnsi="Arial" w:cs="Arial"/>
        </w:rPr>
      </w:pPr>
    </w:p>
    <w:p w:rsidR="00DB5F1D" w:rsidRPr="00DB5F1D" w:rsidRDefault="00DB5F1D" w:rsidP="00DB5F1D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B5F1D">
        <w:rPr>
          <w:rFonts w:ascii="Arial" w:hAnsi="Arial" w:cs="Arial"/>
        </w:rPr>
        <w:t xml:space="preserve">Como extensão de sua vasta e qualificada matéria humana na prestação da resolução de interesses privados, </w:t>
      </w:r>
      <w:r w:rsidRPr="00DB5F1D">
        <w:rPr>
          <w:rFonts w:ascii="Arial" w:hAnsi="Arial" w:cs="Arial"/>
          <w:i/>
        </w:rPr>
        <w:t>business</w:t>
      </w:r>
      <w:r w:rsidRPr="00DB5F1D">
        <w:rPr>
          <w:rFonts w:ascii="Arial" w:hAnsi="Arial" w:cs="Arial"/>
        </w:rPr>
        <w:t xml:space="preserve"> e gestão administrativa de n</w:t>
      </w:r>
      <w:r w:rsidRPr="00DB5F1D">
        <w:rPr>
          <w:rFonts w:ascii="Arial" w:hAnsi="Arial" w:cs="Arial"/>
        </w:rPr>
        <w:t>e</w:t>
      </w:r>
      <w:r w:rsidRPr="00DB5F1D">
        <w:rPr>
          <w:rFonts w:ascii="Arial" w:hAnsi="Arial" w:cs="Arial"/>
        </w:rPr>
        <w:t xml:space="preserve">gócios e lides, </w:t>
      </w:r>
      <w:r w:rsidRPr="00DB5F1D">
        <w:rPr>
          <w:rFonts w:ascii="Arial" w:hAnsi="Arial" w:cs="Arial"/>
          <w:i/>
        </w:rPr>
        <w:t>Marcílio Mesquita Sociedade de Advogados</w:t>
      </w:r>
      <w:r>
        <w:rPr>
          <w:rFonts w:ascii="Arial" w:hAnsi="Arial" w:cs="Arial"/>
          <w:i/>
        </w:rPr>
        <w:t xml:space="preserve"> </w:t>
      </w:r>
      <w:r w:rsidRPr="00DB5F1D">
        <w:rPr>
          <w:rFonts w:ascii="Arial" w:hAnsi="Arial" w:cs="Arial"/>
        </w:rPr>
        <w:t>atua na seara Judicial na admini</w:t>
      </w:r>
      <w:r w:rsidRPr="00DB5F1D">
        <w:rPr>
          <w:rFonts w:ascii="Arial" w:hAnsi="Arial" w:cs="Arial"/>
        </w:rPr>
        <w:t>s</w:t>
      </w:r>
      <w:r w:rsidRPr="00DB5F1D">
        <w:rPr>
          <w:rFonts w:ascii="Arial" w:hAnsi="Arial" w:cs="Arial"/>
        </w:rPr>
        <w:t>tração dos interesses privados que necessitam da chancela de homologação do E</w:t>
      </w:r>
      <w:r w:rsidRPr="00DB5F1D">
        <w:rPr>
          <w:rFonts w:ascii="Arial" w:hAnsi="Arial" w:cs="Arial"/>
        </w:rPr>
        <w:t>s</w:t>
      </w:r>
      <w:r w:rsidRPr="00DB5F1D">
        <w:rPr>
          <w:rFonts w:ascii="Arial" w:hAnsi="Arial" w:cs="Arial"/>
        </w:rPr>
        <w:t>tado-Juiz.</w:t>
      </w:r>
    </w:p>
    <w:p w:rsidR="00DB5F1D" w:rsidRPr="00DB5F1D" w:rsidRDefault="00DB5F1D" w:rsidP="00DB5F1D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</w:p>
    <w:p w:rsidR="00DB5F1D" w:rsidRPr="00DB5F1D" w:rsidRDefault="00DB5F1D" w:rsidP="00DB5F1D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B5F1D">
        <w:rPr>
          <w:rFonts w:ascii="Arial" w:hAnsi="Arial" w:cs="Arial"/>
        </w:rPr>
        <w:t>Nesta seara, são duas suas subáreas de cobertura dos serviços oferec</w:t>
      </w:r>
      <w:r w:rsidRPr="00DB5F1D">
        <w:rPr>
          <w:rFonts w:ascii="Arial" w:hAnsi="Arial" w:cs="Arial"/>
        </w:rPr>
        <w:t>i</w:t>
      </w:r>
      <w:r w:rsidRPr="00DB5F1D">
        <w:rPr>
          <w:rFonts w:ascii="Arial" w:hAnsi="Arial" w:cs="Arial"/>
        </w:rPr>
        <w:t>dos (Civil e do Trabalho):</w:t>
      </w:r>
    </w:p>
    <w:p w:rsidR="00DB5F1D" w:rsidRPr="00DB5F1D" w:rsidRDefault="00DB5F1D" w:rsidP="00DB5F1D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</w:p>
    <w:p w:rsidR="00DB5F1D" w:rsidRPr="00DB5F1D" w:rsidRDefault="00DB5F1D" w:rsidP="00DB5F1D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center"/>
        <w:rPr>
          <w:rFonts w:ascii="Arial" w:hAnsi="Arial" w:cs="Arial"/>
          <w:i/>
        </w:rPr>
      </w:pPr>
      <w:r w:rsidRPr="00DB5F1D">
        <w:rPr>
          <w:rFonts w:ascii="Arial" w:hAnsi="Arial" w:cs="Arial"/>
          <w:i/>
        </w:rPr>
        <w:t>Direito Civil</w:t>
      </w:r>
    </w:p>
    <w:p w:rsidR="00DB5F1D" w:rsidRPr="00DB5F1D" w:rsidRDefault="00DB5F1D" w:rsidP="00DB5F1D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</w:p>
    <w:p w:rsidR="00DB5F1D" w:rsidRPr="00DB5F1D" w:rsidRDefault="00DB5F1D" w:rsidP="00DB5F1D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B5F1D">
        <w:rPr>
          <w:rFonts w:ascii="Arial" w:hAnsi="Arial" w:cs="Arial"/>
        </w:rPr>
        <w:t>Ramo do Direito Privado, que atende aos interesses comuns e privativos de cada cliente, considerado em sua área de atuação ou necessidade (Pessoas J</w:t>
      </w:r>
      <w:r w:rsidRPr="00DB5F1D">
        <w:rPr>
          <w:rFonts w:ascii="Arial" w:hAnsi="Arial" w:cs="Arial"/>
        </w:rPr>
        <w:t>u</w:t>
      </w:r>
      <w:r w:rsidRPr="00DB5F1D">
        <w:rPr>
          <w:rFonts w:ascii="Arial" w:hAnsi="Arial" w:cs="Arial"/>
        </w:rPr>
        <w:t>rídicas e Pessoas Físicas).</w:t>
      </w:r>
    </w:p>
    <w:p w:rsidR="00DB5F1D" w:rsidRPr="00DB5F1D" w:rsidRDefault="00DB5F1D" w:rsidP="00DB5F1D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</w:p>
    <w:p w:rsidR="00DB5F1D" w:rsidRPr="00DB5F1D" w:rsidRDefault="00DB5F1D" w:rsidP="00DB5F1D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B5F1D">
        <w:rPr>
          <w:rFonts w:ascii="Arial" w:hAnsi="Arial" w:cs="Arial"/>
          <w:u w:val="single"/>
        </w:rPr>
        <w:t>Direito Empresarial</w:t>
      </w:r>
      <w:r w:rsidRPr="00DB5F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  <w:r w:rsidRPr="00DB5F1D">
        <w:rPr>
          <w:rFonts w:ascii="Arial" w:hAnsi="Arial" w:cs="Arial"/>
        </w:rPr>
        <w:t xml:space="preserve"> no plano judicial, atende às necessidades </w:t>
      </w:r>
      <w:proofErr w:type="gramStart"/>
      <w:r w:rsidRPr="00DB5F1D">
        <w:rPr>
          <w:rFonts w:ascii="Arial" w:hAnsi="Arial" w:cs="Arial"/>
        </w:rPr>
        <w:t>empres</w:t>
      </w:r>
      <w:r w:rsidRPr="00DB5F1D">
        <w:rPr>
          <w:rFonts w:ascii="Arial" w:hAnsi="Arial" w:cs="Arial"/>
        </w:rPr>
        <w:t>a</w:t>
      </w:r>
      <w:r w:rsidRPr="00DB5F1D">
        <w:rPr>
          <w:rFonts w:ascii="Arial" w:hAnsi="Arial" w:cs="Arial"/>
        </w:rPr>
        <w:t>riais</w:t>
      </w:r>
      <w:proofErr w:type="gramEnd"/>
      <w:r w:rsidRPr="00DB5F1D">
        <w:rPr>
          <w:rFonts w:ascii="Arial" w:hAnsi="Arial" w:cs="Arial"/>
        </w:rPr>
        <w:t xml:space="preserve"> com formação do capital e pessoas jurídicas, orientação para contratar e demitir funci</w:t>
      </w:r>
      <w:r w:rsidRPr="00DB5F1D">
        <w:rPr>
          <w:rFonts w:ascii="Arial" w:hAnsi="Arial" w:cs="Arial"/>
        </w:rPr>
        <w:t>o</w:t>
      </w:r>
      <w:r w:rsidRPr="00DB5F1D">
        <w:rPr>
          <w:rFonts w:ascii="Arial" w:hAnsi="Arial" w:cs="Arial"/>
        </w:rPr>
        <w:t>nários, resolver litígios trabalhistas, tributários e cíveis;</w:t>
      </w:r>
    </w:p>
    <w:p w:rsidR="00DB5F1D" w:rsidRPr="00DB5F1D" w:rsidRDefault="00DB5F1D" w:rsidP="00DB5F1D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B5F1D">
        <w:rPr>
          <w:rFonts w:ascii="Arial" w:hAnsi="Arial" w:cs="Arial"/>
          <w:u w:val="single"/>
        </w:rPr>
        <w:t>Direito Bancário</w:t>
      </w:r>
      <w:r w:rsidRPr="00DB5F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  <w:r w:rsidRPr="00DB5F1D">
        <w:rPr>
          <w:rFonts w:ascii="Arial" w:hAnsi="Arial" w:cs="Arial"/>
        </w:rPr>
        <w:t xml:space="preserve"> ao lado das soluções administrativas, no campo jud</w:t>
      </w:r>
      <w:r w:rsidRPr="00DB5F1D">
        <w:rPr>
          <w:rFonts w:ascii="Arial" w:hAnsi="Arial" w:cs="Arial"/>
        </w:rPr>
        <w:t>i</w:t>
      </w:r>
      <w:r w:rsidRPr="00DB5F1D">
        <w:rPr>
          <w:rFonts w:ascii="Arial" w:hAnsi="Arial" w:cs="Arial"/>
        </w:rPr>
        <w:t xml:space="preserve">cial o atendimento </w:t>
      </w:r>
      <w:proofErr w:type="gramStart"/>
      <w:r w:rsidRPr="00DB5F1D">
        <w:rPr>
          <w:rFonts w:ascii="Arial" w:hAnsi="Arial" w:cs="Arial"/>
        </w:rPr>
        <w:t>à</w:t>
      </w:r>
      <w:proofErr w:type="gramEnd"/>
      <w:r w:rsidRPr="00DB5F1D">
        <w:rPr>
          <w:rFonts w:ascii="Arial" w:hAnsi="Arial" w:cs="Arial"/>
        </w:rPr>
        <w:t xml:space="preserve"> Instituições Financeiras</w:t>
      </w:r>
      <w:r>
        <w:rPr>
          <w:rFonts w:ascii="Arial" w:hAnsi="Arial" w:cs="Arial"/>
        </w:rPr>
        <w:t xml:space="preserve"> visando </w:t>
      </w:r>
      <w:r w:rsidRPr="00DB5F1D">
        <w:rPr>
          <w:rFonts w:ascii="Arial" w:hAnsi="Arial" w:cs="Arial"/>
        </w:rPr>
        <w:t>dirimir questões complexas atine</w:t>
      </w:r>
      <w:r w:rsidRPr="00DB5F1D">
        <w:rPr>
          <w:rFonts w:ascii="Arial" w:hAnsi="Arial" w:cs="Arial"/>
        </w:rPr>
        <w:t>n</w:t>
      </w:r>
      <w:r w:rsidRPr="00DB5F1D">
        <w:rPr>
          <w:rFonts w:ascii="Arial" w:hAnsi="Arial" w:cs="Arial"/>
        </w:rPr>
        <w:t>tes a empréstimo e quitação de capital, importações e exportações, cumpr</w:t>
      </w:r>
      <w:r w:rsidRPr="00DB5F1D">
        <w:rPr>
          <w:rFonts w:ascii="Arial" w:hAnsi="Arial" w:cs="Arial"/>
        </w:rPr>
        <w:t>i</w:t>
      </w:r>
      <w:r w:rsidRPr="00DB5F1D">
        <w:rPr>
          <w:rFonts w:ascii="Arial" w:hAnsi="Arial" w:cs="Arial"/>
        </w:rPr>
        <w:t>mento e observância das regras expedidas pelo Banco Central e Governo brasile</w:t>
      </w:r>
      <w:r w:rsidRPr="00DB5F1D">
        <w:rPr>
          <w:rFonts w:ascii="Arial" w:hAnsi="Arial" w:cs="Arial"/>
        </w:rPr>
        <w:t>i</w:t>
      </w:r>
      <w:r w:rsidRPr="00DB5F1D">
        <w:rPr>
          <w:rFonts w:ascii="Arial" w:hAnsi="Arial" w:cs="Arial"/>
        </w:rPr>
        <w:t>ro;</w:t>
      </w:r>
    </w:p>
    <w:p w:rsidR="00DB5F1D" w:rsidRPr="00DB5F1D" w:rsidRDefault="00DB5F1D" w:rsidP="00DB5F1D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B5F1D">
        <w:rPr>
          <w:rFonts w:ascii="Arial" w:hAnsi="Arial" w:cs="Arial"/>
          <w:u w:val="single"/>
        </w:rPr>
        <w:t>Direito Contratual</w:t>
      </w:r>
      <w:r w:rsidRPr="00DB5F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  <w:r w:rsidRPr="00DB5F1D">
        <w:rPr>
          <w:rFonts w:ascii="Arial" w:hAnsi="Arial" w:cs="Arial"/>
        </w:rPr>
        <w:t xml:space="preserve"> resolução de litígios que envolvam discussões nos planos cíveis e trabalhistas, e ainda em relação à compra e vendas, locações, a</w:t>
      </w:r>
      <w:r w:rsidRPr="00DB5F1D">
        <w:rPr>
          <w:rFonts w:ascii="Arial" w:hAnsi="Arial" w:cs="Arial"/>
        </w:rPr>
        <w:t>r</w:t>
      </w:r>
      <w:r w:rsidRPr="00DB5F1D">
        <w:rPr>
          <w:rFonts w:ascii="Arial" w:hAnsi="Arial" w:cs="Arial"/>
        </w:rPr>
        <w:lastRenderedPageBreak/>
        <w:t>rendamentos, empréstimo, prestação de serviços, emprego, comodato, mútuo ba</w:t>
      </w:r>
      <w:r w:rsidRPr="00DB5F1D">
        <w:rPr>
          <w:rFonts w:ascii="Arial" w:hAnsi="Arial" w:cs="Arial"/>
        </w:rPr>
        <w:t>n</w:t>
      </w:r>
      <w:r w:rsidRPr="00DB5F1D">
        <w:rPr>
          <w:rFonts w:ascii="Arial" w:hAnsi="Arial" w:cs="Arial"/>
        </w:rPr>
        <w:t xml:space="preserve">cário, sistema financeiro e sistema </w:t>
      </w:r>
      <w:proofErr w:type="gramStart"/>
      <w:r w:rsidRPr="00DB5F1D">
        <w:rPr>
          <w:rFonts w:ascii="Arial" w:hAnsi="Arial" w:cs="Arial"/>
        </w:rPr>
        <w:t>imobiliário nacionais</w:t>
      </w:r>
      <w:proofErr w:type="gramEnd"/>
      <w:r w:rsidRPr="00DB5F1D">
        <w:rPr>
          <w:rFonts w:ascii="Arial" w:hAnsi="Arial" w:cs="Arial"/>
        </w:rPr>
        <w:t>, reclamações consumeri</w:t>
      </w:r>
      <w:r w:rsidRPr="00DB5F1D">
        <w:rPr>
          <w:rFonts w:ascii="Arial" w:hAnsi="Arial" w:cs="Arial"/>
        </w:rPr>
        <w:t>s</w:t>
      </w:r>
      <w:r w:rsidRPr="00DB5F1D">
        <w:rPr>
          <w:rFonts w:ascii="Arial" w:hAnsi="Arial" w:cs="Arial"/>
        </w:rPr>
        <w:t>tas, e todos os tipos de contratos em geral sob a vigência do ordenamento nacional e do direito i</w:t>
      </w:r>
      <w:r w:rsidRPr="00DB5F1D">
        <w:rPr>
          <w:rFonts w:ascii="Arial" w:hAnsi="Arial" w:cs="Arial"/>
        </w:rPr>
        <w:t>n</w:t>
      </w:r>
      <w:r w:rsidRPr="00DB5F1D">
        <w:rPr>
          <w:rFonts w:ascii="Arial" w:hAnsi="Arial" w:cs="Arial"/>
        </w:rPr>
        <w:t>ternacional;</w:t>
      </w:r>
    </w:p>
    <w:p w:rsidR="00DB5F1D" w:rsidRPr="00DB5F1D" w:rsidRDefault="00DB5F1D" w:rsidP="00DB5F1D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B5F1D">
        <w:rPr>
          <w:rFonts w:ascii="Arial" w:hAnsi="Arial" w:cs="Arial"/>
          <w:u w:val="single"/>
        </w:rPr>
        <w:t>Direito do Consumidor</w:t>
      </w:r>
      <w:r w:rsidRPr="00DB5F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  <w:r w:rsidRPr="00DB5F1D">
        <w:rPr>
          <w:rFonts w:ascii="Arial" w:hAnsi="Arial" w:cs="Arial"/>
        </w:rPr>
        <w:t xml:space="preserve"> prestação de ações processuais em prol de seus </w:t>
      </w:r>
      <w:proofErr w:type="gramStart"/>
      <w:r w:rsidRPr="00DB5F1D">
        <w:rPr>
          <w:rFonts w:ascii="Arial" w:hAnsi="Arial" w:cs="Arial"/>
        </w:rPr>
        <w:t>clientes</w:t>
      </w:r>
      <w:proofErr w:type="gramEnd"/>
      <w:r w:rsidRPr="00DB5F1D">
        <w:rPr>
          <w:rFonts w:ascii="Arial" w:hAnsi="Arial" w:cs="Arial"/>
        </w:rPr>
        <w:t>, de cunho preventivo ou contencioso visando elidir a ocorrência de d</w:t>
      </w:r>
      <w:r w:rsidRPr="00DB5F1D">
        <w:rPr>
          <w:rFonts w:ascii="Arial" w:hAnsi="Arial" w:cs="Arial"/>
        </w:rPr>
        <w:t>a</w:t>
      </w:r>
      <w:r w:rsidRPr="00DB5F1D">
        <w:rPr>
          <w:rFonts w:ascii="Arial" w:hAnsi="Arial" w:cs="Arial"/>
        </w:rPr>
        <w:t>nos ou buscar reparar os mesmos;</w:t>
      </w:r>
    </w:p>
    <w:p w:rsidR="00DB5F1D" w:rsidRPr="00DB5F1D" w:rsidRDefault="00DB5F1D" w:rsidP="00DB5F1D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B5F1D">
        <w:rPr>
          <w:rFonts w:ascii="Arial" w:hAnsi="Arial" w:cs="Arial"/>
          <w:u w:val="single"/>
        </w:rPr>
        <w:t>Família e Sucessões</w:t>
      </w:r>
      <w:r w:rsidRPr="00DB5F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  <w:r w:rsidRPr="00DB5F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assessoria</w:t>
      </w:r>
      <w:r w:rsidRPr="00DB5F1D">
        <w:rPr>
          <w:rFonts w:ascii="Arial" w:hAnsi="Arial" w:cs="Arial"/>
        </w:rPr>
        <w:t xml:space="preserve"> para resolução de litígios sobre propr</w:t>
      </w:r>
      <w:r w:rsidRPr="00DB5F1D">
        <w:rPr>
          <w:rFonts w:ascii="Arial" w:hAnsi="Arial" w:cs="Arial"/>
        </w:rPr>
        <w:t>i</w:t>
      </w:r>
      <w:r w:rsidRPr="00DB5F1D">
        <w:rPr>
          <w:rFonts w:ascii="Arial" w:hAnsi="Arial" w:cs="Arial"/>
        </w:rPr>
        <w:t>edade familiar, sucessão empresarial, inventários e partilhas, bem como process</w:t>
      </w:r>
      <w:r w:rsidRPr="00DB5F1D">
        <w:rPr>
          <w:rFonts w:ascii="Arial" w:hAnsi="Arial" w:cs="Arial"/>
        </w:rPr>
        <w:t>a</w:t>
      </w:r>
      <w:r w:rsidRPr="00DB5F1D">
        <w:rPr>
          <w:rFonts w:ascii="Arial" w:hAnsi="Arial" w:cs="Arial"/>
        </w:rPr>
        <w:t>mento de arrolamentos, tanto na modalidade consensual como na litigiosa</w:t>
      </w:r>
      <w:r w:rsidR="00E66FCF">
        <w:rPr>
          <w:rFonts w:ascii="Arial" w:hAnsi="Arial" w:cs="Arial"/>
        </w:rPr>
        <w:t>, além da elaboração de pactos antenupciais, separação consensual ou litigiosa, guarda de filhos e pensão alimentícia</w:t>
      </w:r>
      <w:r w:rsidRPr="00DB5F1D">
        <w:rPr>
          <w:rFonts w:ascii="Arial" w:hAnsi="Arial" w:cs="Arial"/>
        </w:rPr>
        <w:t>;</w:t>
      </w:r>
    </w:p>
    <w:p w:rsidR="00DB5F1D" w:rsidRDefault="00DB5F1D" w:rsidP="00DB5F1D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B5F1D">
        <w:rPr>
          <w:rFonts w:ascii="Arial" w:hAnsi="Arial" w:cs="Arial"/>
          <w:u w:val="single"/>
        </w:rPr>
        <w:t>Direito do Trabalho e Administração das Relações de Emprego</w:t>
      </w:r>
      <w:r w:rsidRPr="00DB5F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- </w:t>
      </w:r>
      <w:r w:rsidRPr="00DB5F1D">
        <w:rPr>
          <w:rFonts w:ascii="Arial" w:hAnsi="Arial" w:cs="Arial"/>
        </w:rPr>
        <w:t xml:space="preserve">Nesta seara, </w:t>
      </w:r>
      <w:r w:rsidRPr="00E66FCF">
        <w:rPr>
          <w:rFonts w:ascii="Arial" w:hAnsi="Arial" w:cs="Arial"/>
          <w:i/>
        </w:rPr>
        <w:t>Marcílio Mesquita Sociedade de Advogados</w:t>
      </w:r>
      <w:r w:rsidRPr="00DB5F1D">
        <w:rPr>
          <w:rFonts w:ascii="Arial" w:hAnsi="Arial" w:cs="Arial"/>
        </w:rPr>
        <w:t>, tem se destacado por contar com ampla cobertura no oferecimento e prestação de serviços process</w:t>
      </w:r>
      <w:r w:rsidRPr="00DB5F1D">
        <w:rPr>
          <w:rFonts w:ascii="Arial" w:hAnsi="Arial" w:cs="Arial"/>
        </w:rPr>
        <w:t>u</w:t>
      </w:r>
      <w:r w:rsidRPr="00DB5F1D">
        <w:rPr>
          <w:rFonts w:ascii="Arial" w:hAnsi="Arial" w:cs="Arial"/>
        </w:rPr>
        <w:t xml:space="preserve">ais judiciais aptos </w:t>
      </w:r>
      <w:proofErr w:type="gramStart"/>
      <w:r w:rsidRPr="00DB5F1D">
        <w:rPr>
          <w:rFonts w:ascii="Arial" w:hAnsi="Arial" w:cs="Arial"/>
        </w:rPr>
        <w:t>a</w:t>
      </w:r>
      <w:proofErr w:type="gramEnd"/>
      <w:r w:rsidRPr="00DB5F1D">
        <w:rPr>
          <w:rFonts w:ascii="Arial" w:hAnsi="Arial" w:cs="Arial"/>
        </w:rPr>
        <w:t xml:space="preserve"> rápida e eficaz solução em litígios trabalhistas, gerindo com qualidade a o</w:t>
      </w:r>
      <w:r w:rsidRPr="00DB5F1D">
        <w:rPr>
          <w:rFonts w:ascii="Arial" w:hAnsi="Arial" w:cs="Arial"/>
        </w:rPr>
        <w:t>b</w:t>
      </w:r>
      <w:r w:rsidRPr="00DB5F1D">
        <w:rPr>
          <w:rFonts w:ascii="Arial" w:hAnsi="Arial" w:cs="Arial"/>
        </w:rPr>
        <w:t>tenção dos direitos trabalhistas dos empregados, bem como a facilitação buscada à conciliação e gerência de acordos e resultados satisfativos e/ou não on</w:t>
      </w:r>
      <w:r w:rsidRPr="00DB5F1D">
        <w:rPr>
          <w:rFonts w:ascii="Arial" w:hAnsi="Arial" w:cs="Arial"/>
        </w:rPr>
        <w:t>e</w:t>
      </w:r>
      <w:r w:rsidRPr="00DB5F1D">
        <w:rPr>
          <w:rFonts w:ascii="Arial" w:hAnsi="Arial" w:cs="Arial"/>
        </w:rPr>
        <w:t>rosos às empresas</w:t>
      </w:r>
      <w:r w:rsidR="00E66FCF">
        <w:rPr>
          <w:rFonts w:ascii="Arial" w:hAnsi="Arial" w:cs="Arial"/>
        </w:rPr>
        <w:t>, bem como atuação na seara sindical.</w:t>
      </w:r>
    </w:p>
    <w:p w:rsidR="00C958A5" w:rsidRDefault="00C958A5" w:rsidP="00DB5F1D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E743A">
        <w:rPr>
          <w:rFonts w:ascii="Arial" w:hAnsi="Arial" w:cs="Arial"/>
          <w:u w:val="single"/>
        </w:rPr>
        <w:t>Direito Imobiliário</w:t>
      </w:r>
      <w:r>
        <w:rPr>
          <w:rFonts w:ascii="Arial" w:hAnsi="Arial" w:cs="Arial"/>
        </w:rPr>
        <w:t xml:space="preserve"> - contratos imobiliários </w:t>
      </w:r>
      <w:r w:rsidR="00EE743A">
        <w:rPr>
          <w:rFonts w:ascii="Arial" w:hAnsi="Arial" w:cs="Arial"/>
        </w:rPr>
        <w:t>envolvendo pessoas jurídicas e físicas, jurídicas e jurídicas, constituição e regularização de imóveis individuais e empreendimentos imobiliários, possibilitando uma atuação segura e sólida.</w:t>
      </w:r>
      <w:r>
        <w:rPr>
          <w:rFonts w:ascii="Arial" w:hAnsi="Arial" w:cs="Arial"/>
        </w:rPr>
        <w:t xml:space="preserve"> </w:t>
      </w:r>
    </w:p>
    <w:p w:rsidR="00E66FCF" w:rsidRDefault="00C958A5" w:rsidP="00DB5F1D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E743A">
        <w:rPr>
          <w:rFonts w:ascii="Arial" w:hAnsi="Arial" w:cs="Arial"/>
          <w:u w:val="single"/>
        </w:rPr>
        <w:t>Direito Condominial</w:t>
      </w:r>
      <w:r>
        <w:rPr>
          <w:rFonts w:ascii="Arial" w:hAnsi="Arial" w:cs="Arial"/>
        </w:rPr>
        <w:t xml:space="preserve"> </w:t>
      </w:r>
      <w:r w:rsidR="00EE743A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="00EE743A">
        <w:rPr>
          <w:rFonts w:ascii="Arial" w:hAnsi="Arial" w:cs="Arial"/>
        </w:rPr>
        <w:t>da constituição do condomínio a recuperação de crédito, passando por assessoria em conflitos internos e acompanhamento de a</w:t>
      </w:r>
      <w:r w:rsidR="00EE743A">
        <w:rPr>
          <w:rFonts w:ascii="Arial" w:hAnsi="Arial" w:cs="Arial"/>
        </w:rPr>
        <w:t>s</w:t>
      </w:r>
      <w:r w:rsidR="00EE743A">
        <w:rPr>
          <w:rFonts w:ascii="Arial" w:hAnsi="Arial" w:cs="Arial"/>
        </w:rPr>
        <w:t>sembleias, se mostra imprescindível</w:t>
      </w:r>
      <w:r w:rsidR="00B36973">
        <w:rPr>
          <w:rFonts w:ascii="Arial" w:hAnsi="Arial" w:cs="Arial"/>
        </w:rPr>
        <w:t xml:space="preserve"> uma sólida assessoria jurídica, visando uma convivência pacifica entre os condôminos e a boa manutenção e valorização do </w:t>
      </w:r>
      <w:proofErr w:type="gramStart"/>
      <w:r w:rsidR="00B36973">
        <w:rPr>
          <w:rFonts w:ascii="Arial" w:hAnsi="Arial" w:cs="Arial"/>
        </w:rPr>
        <w:t>imóvel</w:t>
      </w:r>
      <w:proofErr w:type="gramEnd"/>
      <w:r w:rsidR="00EE743A">
        <w:rPr>
          <w:rFonts w:ascii="Arial" w:hAnsi="Arial" w:cs="Arial"/>
        </w:rPr>
        <w:t xml:space="preserve"> </w:t>
      </w:r>
    </w:p>
    <w:p w:rsidR="00E66FCF" w:rsidRDefault="00E66FCF" w:rsidP="00DB5F1D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</w:p>
    <w:p w:rsidR="00E66FCF" w:rsidRDefault="00E66FCF" w:rsidP="00DB5F1D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</w:p>
    <w:p w:rsidR="00E66FCF" w:rsidRDefault="00E66FCF" w:rsidP="00DB5F1D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</w:p>
    <w:p w:rsidR="00E66FCF" w:rsidRPr="00E66FCF" w:rsidRDefault="00E66FCF" w:rsidP="00E66FCF">
      <w:pPr>
        <w:pStyle w:val="PargrafodaLista"/>
        <w:numPr>
          <w:ilvl w:val="0"/>
          <w:numId w:val="4"/>
        </w:numPr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right="-567"/>
        <w:jc w:val="both"/>
        <w:rPr>
          <w:rFonts w:ascii="Arial" w:hAnsi="Arial" w:cs="Arial"/>
          <w:b/>
          <w:i/>
        </w:rPr>
      </w:pPr>
      <w:r w:rsidRPr="00E66FCF">
        <w:rPr>
          <w:rFonts w:ascii="Arial" w:hAnsi="Arial" w:cs="Arial"/>
          <w:b/>
          <w:i/>
        </w:rPr>
        <w:t>Direito Público</w:t>
      </w:r>
    </w:p>
    <w:p w:rsidR="00E66FCF" w:rsidRDefault="00E66FCF" w:rsidP="00E66FCF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</w:p>
    <w:p w:rsidR="00E66FCF" w:rsidRPr="00E66FCF" w:rsidRDefault="00E66FCF" w:rsidP="00E66FCF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66FCF">
        <w:rPr>
          <w:rFonts w:ascii="Arial" w:hAnsi="Arial" w:cs="Arial"/>
        </w:rPr>
        <w:t xml:space="preserve">Escritório moderno e com ampla penetração social no meio jurídico, </w:t>
      </w:r>
      <w:r w:rsidRPr="00E66FCF">
        <w:rPr>
          <w:rFonts w:ascii="Arial" w:hAnsi="Arial" w:cs="Arial"/>
          <w:i/>
        </w:rPr>
        <w:t>Ma</w:t>
      </w:r>
      <w:r w:rsidRPr="00E66FCF">
        <w:rPr>
          <w:rFonts w:ascii="Arial" w:hAnsi="Arial" w:cs="Arial"/>
          <w:i/>
        </w:rPr>
        <w:t>r</w:t>
      </w:r>
      <w:r w:rsidRPr="00E66FCF">
        <w:rPr>
          <w:rFonts w:ascii="Arial" w:hAnsi="Arial" w:cs="Arial"/>
          <w:i/>
        </w:rPr>
        <w:t>cílio Mesquita Sociedade de Advogados</w:t>
      </w:r>
      <w:r w:rsidRPr="00E66FCF">
        <w:rPr>
          <w:rFonts w:ascii="Arial" w:hAnsi="Arial" w:cs="Arial"/>
        </w:rPr>
        <w:t>, possui um qualificado rol de advog</w:t>
      </w:r>
      <w:r w:rsidRPr="00E66FCF">
        <w:rPr>
          <w:rFonts w:ascii="Arial" w:hAnsi="Arial" w:cs="Arial"/>
        </w:rPr>
        <w:t>a</w:t>
      </w:r>
      <w:r w:rsidRPr="00E66FCF">
        <w:rPr>
          <w:rFonts w:ascii="Arial" w:hAnsi="Arial" w:cs="Arial"/>
        </w:rPr>
        <w:t>dos associ</w:t>
      </w:r>
      <w:r w:rsidRPr="00E66FCF">
        <w:rPr>
          <w:rFonts w:ascii="Arial" w:hAnsi="Arial" w:cs="Arial"/>
        </w:rPr>
        <w:t>a</w:t>
      </w:r>
      <w:r w:rsidRPr="00E66FCF">
        <w:rPr>
          <w:rFonts w:ascii="Arial" w:hAnsi="Arial" w:cs="Arial"/>
        </w:rPr>
        <w:t>dos e prestadores de serviços, credenciados por sua formação e pós-graduação no Direito Público e todas suas searas necessárias atinentes:</w:t>
      </w:r>
    </w:p>
    <w:p w:rsidR="00E66FCF" w:rsidRPr="00E66FCF" w:rsidRDefault="00E66FCF" w:rsidP="00E66FCF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</w:p>
    <w:p w:rsidR="00E66FCF" w:rsidRPr="00E66FCF" w:rsidRDefault="00E66FCF" w:rsidP="00E66FCF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  <w:r w:rsidRPr="00E66FCF">
        <w:rPr>
          <w:rFonts w:ascii="Arial" w:hAnsi="Arial" w:cs="Arial"/>
        </w:rPr>
        <w:tab/>
      </w:r>
      <w:r w:rsidRPr="00E66FCF">
        <w:rPr>
          <w:rFonts w:ascii="Arial" w:hAnsi="Arial" w:cs="Arial"/>
          <w:u w:val="single"/>
        </w:rPr>
        <w:t>Direito Processual</w:t>
      </w:r>
      <w:r>
        <w:rPr>
          <w:rFonts w:ascii="Arial" w:hAnsi="Arial" w:cs="Arial"/>
        </w:rPr>
        <w:t xml:space="preserve"> - </w:t>
      </w:r>
      <w:r w:rsidRPr="00E66FCF">
        <w:rPr>
          <w:rFonts w:ascii="Arial" w:hAnsi="Arial" w:cs="Arial"/>
        </w:rPr>
        <w:t xml:space="preserve">Excelente manejo e conhecimento do processo civil, trabalhista e federal-tributário destinado ao alcance da aplicação da jurisdição aos casos concretos, o Escritório cuida do processamento </w:t>
      </w:r>
      <w:r>
        <w:rPr>
          <w:rFonts w:ascii="Arial" w:hAnsi="Arial" w:cs="Arial"/>
        </w:rPr>
        <w:t xml:space="preserve">administrativo e </w:t>
      </w:r>
      <w:r w:rsidRPr="00E66FCF">
        <w:rPr>
          <w:rFonts w:ascii="Arial" w:hAnsi="Arial" w:cs="Arial"/>
        </w:rPr>
        <w:t>judicial de t</w:t>
      </w:r>
      <w:r w:rsidRPr="00E66FCF">
        <w:rPr>
          <w:rFonts w:ascii="Arial" w:hAnsi="Arial" w:cs="Arial"/>
        </w:rPr>
        <w:t>o</w:t>
      </w:r>
      <w:r w:rsidRPr="00E66FCF">
        <w:rPr>
          <w:rFonts w:ascii="Arial" w:hAnsi="Arial" w:cs="Arial"/>
        </w:rPr>
        <w:t xml:space="preserve">dos seus clientes desde a escolha do profissional redator da ação, contando com departamento interno e </w:t>
      </w:r>
      <w:proofErr w:type="spellStart"/>
      <w:proofErr w:type="gramStart"/>
      <w:r w:rsidRPr="00E66FCF">
        <w:rPr>
          <w:rFonts w:ascii="Arial" w:hAnsi="Arial" w:cs="Arial"/>
        </w:rPr>
        <w:t>co-ligado</w:t>
      </w:r>
      <w:proofErr w:type="spellEnd"/>
      <w:proofErr w:type="gramEnd"/>
      <w:r w:rsidRPr="00E66FCF">
        <w:rPr>
          <w:rFonts w:ascii="Arial" w:hAnsi="Arial" w:cs="Arial"/>
        </w:rPr>
        <w:t xml:space="preserve"> por especialistas na revisão e ingresso da postul</w:t>
      </w:r>
      <w:r w:rsidRPr="00E66FCF">
        <w:rPr>
          <w:rFonts w:ascii="Arial" w:hAnsi="Arial" w:cs="Arial"/>
        </w:rPr>
        <w:t>a</w:t>
      </w:r>
      <w:r w:rsidRPr="00E66FCF">
        <w:rPr>
          <w:rFonts w:ascii="Arial" w:hAnsi="Arial" w:cs="Arial"/>
        </w:rPr>
        <w:t>ção, como o planejamento estratégico das audiências e atos processuais necess</w:t>
      </w:r>
      <w:r w:rsidRPr="00E66FCF">
        <w:rPr>
          <w:rFonts w:ascii="Arial" w:hAnsi="Arial" w:cs="Arial"/>
        </w:rPr>
        <w:t>á</w:t>
      </w:r>
      <w:r w:rsidRPr="00E66FCF">
        <w:rPr>
          <w:rFonts w:ascii="Arial" w:hAnsi="Arial" w:cs="Arial"/>
        </w:rPr>
        <w:t>rios voltados à garantida s</w:t>
      </w:r>
      <w:r w:rsidRPr="00E66FCF">
        <w:rPr>
          <w:rFonts w:ascii="Arial" w:hAnsi="Arial" w:cs="Arial"/>
        </w:rPr>
        <w:t>o</w:t>
      </w:r>
      <w:r w:rsidRPr="00E66FCF">
        <w:rPr>
          <w:rFonts w:ascii="Arial" w:hAnsi="Arial" w:cs="Arial"/>
        </w:rPr>
        <w:t>lução satisfatória dos litígios;</w:t>
      </w:r>
    </w:p>
    <w:p w:rsidR="00E66FCF" w:rsidRPr="00E66FCF" w:rsidRDefault="00E66FCF" w:rsidP="00E66FCF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</w:p>
    <w:p w:rsidR="00E66FCF" w:rsidRPr="00E66FCF" w:rsidRDefault="00E66FCF" w:rsidP="00E66FCF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66FCF">
        <w:rPr>
          <w:rFonts w:ascii="Arial" w:hAnsi="Arial" w:cs="Arial"/>
          <w:u w:val="single"/>
        </w:rPr>
        <w:t xml:space="preserve">Direito </w:t>
      </w:r>
      <w:proofErr w:type="gramStart"/>
      <w:r w:rsidRPr="00E66FCF">
        <w:rPr>
          <w:rFonts w:ascii="Arial" w:hAnsi="Arial" w:cs="Arial"/>
          <w:u w:val="single"/>
        </w:rPr>
        <w:t>Administrativo, Constitucional</w:t>
      </w:r>
      <w:proofErr w:type="gramEnd"/>
      <w:r w:rsidRPr="00E66FCF">
        <w:rPr>
          <w:rFonts w:ascii="Arial" w:hAnsi="Arial" w:cs="Arial"/>
          <w:u w:val="single"/>
        </w:rPr>
        <w:t xml:space="preserve"> e Securitário Público</w:t>
      </w:r>
      <w:r>
        <w:rPr>
          <w:rFonts w:ascii="Arial" w:hAnsi="Arial" w:cs="Arial"/>
        </w:rPr>
        <w:t xml:space="preserve"> - </w:t>
      </w:r>
      <w:r w:rsidRPr="00E66FCF">
        <w:rPr>
          <w:rFonts w:ascii="Arial" w:hAnsi="Arial" w:cs="Arial"/>
        </w:rPr>
        <w:t>Além da visão privada preventiva e atuante nas repartições, Autarquias e Órgãos públicos, o Escr</w:t>
      </w:r>
      <w:r w:rsidRPr="00E66FCF">
        <w:rPr>
          <w:rFonts w:ascii="Arial" w:hAnsi="Arial" w:cs="Arial"/>
        </w:rPr>
        <w:t>i</w:t>
      </w:r>
      <w:r w:rsidRPr="00E66FCF">
        <w:rPr>
          <w:rFonts w:ascii="Arial" w:hAnsi="Arial" w:cs="Arial"/>
        </w:rPr>
        <w:t>tório concentra também sua atuação na seara dos dire</w:t>
      </w:r>
      <w:r w:rsidRPr="00E66FCF">
        <w:rPr>
          <w:rFonts w:ascii="Arial" w:hAnsi="Arial" w:cs="Arial"/>
        </w:rPr>
        <w:t>i</w:t>
      </w:r>
      <w:r w:rsidRPr="00E66FCF">
        <w:rPr>
          <w:rFonts w:ascii="Arial" w:hAnsi="Arial" w:cs="Arial"/>
        </w:rPr>
        <w:t>tos públicos atinentes aos negócios entre pessoas e empresas, empresas e empresas, empresas públicas e privadas, contando com um corpo de advogados especialistas em solucionar que</w:t>
      </w:r>
      <w:r w:rsidRPr="00E66FCF">
        <w:rPr>
          <w:rFonts w:ascii="Arial" w:hAnsi="Arial" w:cs="Arial"/>
        </w:rPr>
        <w:t>s</w:t>
      </w:r>
      <w:r w:rsidRPr="00E66FCF">
        <w:rPr>
          <w:rFonts w:ascii="Arial" w:hAnsi="Arial" w:cs="Arial"/>
        </w:rPr>
        <w:t>tões atinentes entre todas as fases dos negócios como licitações, aquis</w:t>
      </w:r>
      <w:r w:rsidRPr="00E66FCF">
        <w:rPr>
          <w:rFonts w:ascii="Arial" w:hAnsi="Arial" w:cs="Arial"/>
        </w:rPr>
        <w:t>i</w:t>
      </w:r>
      <w:r w:rsidRPr="00E66FCF">
        <w:rPr>
          <w:rFonts w:ascii="Arial" w:hAnsi="Arial" w:cs="Arial"/>
        </w:rPr>
        <w:t xml:space="preserve">ções, fusões e </w:t>
      </w:r>
      <w:proofErr w:type="spellStart"/>
      <w:r w:rsidRPr="00E66FCF">
        <w:rPr>
          <w:rFonts w:ascii="Arial" w:hAnsi="Arial" w:cs="Arial"/>
        </w:rPr>
        <w:t>distratos</w:t>
      </w:r>
      <w:proofErr w:type="spellEnd"/>
      <w:r w:rsidRPr="00E66FCF">
        <w:rPr>
          <w:rFonts w:ascii="Arial" w:hAnsi="Arial" w:cs="Arial"/>
        </w:rPr>
        <w:t xml:space="preserve">, bem como atender de forma </w:t>
      </w:r>
      <w:proofErr w:type="spellStart"/>
      <w:r w:rsidRPr="00E66FCF">
        <w:rPr>
          <w:rFonts w:ascii="Arial" w:hAnsi="Arial" w:cs="Arial"/>
        </w:rPr>
        <w:t>co-ligada</w:t>
      </w:r>
      <w:proofErr w:type="spellEnd"/>
      <w:r w:rsidRPr="00E66FCF">
        <w:rPr>
          <w:rFonts w:ascii="Arial" w:hAnsi="Arial" w:cs="Arial"/>
        </w:rPr>
        <w:t xml:space="preserve"> ao setor privado da Firma no t</w:t>
      </w:r>
      <w:r w:rsidRPr="00E66FCF">
        <w:rPr>
          <w:rFonts w:ascii="Arial" w:hAnsi="Arial" w:cs="Arial"/>
        </w:rPr>
        <w:t>o</w:t>
      </w:r>
      <w:r w:rsidRPr="00E66FCF">
        <w:rPr>
          <w:rFonts w:ascii="Arial" w:hAnsi="Arial" w:cs="Arial"/>
        </w:rPr>
        <w:t>cante à seara privativa dos direitos trabalhistas, a orientação e busca das soluções judiciais necessárias à obtenção de benefícios e aposentadorias e coloc</w:t>
      </w:r>
      <w:r w:rsidRPr="00E66FCF">
        <w:rPr>
          <w:rFonts w:ascii="Arial" w:hAnsi="Arial" w:cs="Arial"/>
        </w:rPr>
        <w:t>a</w:t>
      </w:r>
      <w:r w:rsidRPr="00E66FCF">
        <w:rPr>
          <w:rFonts w:ascii="Arial" w:hAnsi="Arial" w:cs="Arial"/>
        </w:rPr>
        <w:t>ção em prática das estratégias definidas pelo mesmo referido setor no tocante à regulariz</w:t>
      </w:r>
      <w:r w:rsidRPr="00E66FCF">
        <w:rPr>
          <w:rFonts w:ascii="Arial" w:hAnsi="Arial" w:cs="Arial"/>
        </w:rPr>
        <w:t>a</w:t>
      </w:r>
      <w:r w:rsidRPr="00E66FCF">
        <w:rPr>
          <w:rFonts w:ascii="Arial" w:hAnsi="Arial" w:cs="Arial"/>
        </w:rPr>
        <w:t>ção institucional das empresas junto ao INSS;</w:t>
      </w:r>
    </w:p>
    <w:p w:rsidR="00E66FCF" w:rsidRPr="00E66FCF" w:rsidRDefault="00E66FCF" w:rsidP="00E66FCF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</w:p>
    <w:p w:rsidR="00E66FCF" w:rsidRPr="00E66FCF" w:rsidRDefault="00E66FCF" w:rsidP="00E66FCF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66FCF">
        <w:rPr>
          <w:rFonts w:ascii="Arial" w:hAnsi="Arial" w:cs="Arial"/>
          <w:u w:val="single"/>
        </w:rPr>
        <w:t>Direito Tributário</w:t>
      </w:r>
      <w:r>
        <w:rPr>
          <w:rFonts w:ascii="Arial" w:hAnsi="Arial" w:cs="Arial"/>
        </w:rPr>
        <w:t xml:space="preserve"> - </w:t>
      </w:r>
      <w:r w:rsidRPr="00E66FCF">
        <w:rPr>
          <w:rFonts w:ascii="Arial" w:hAnsi="Arial" w:cs="Arial"/>
        </w:rPr>
        <w:t>O escritório coloca à disposição de seus clientes as soluções contenciosas, quando necessárias, dos interesses difusos e coletivos para obtenção de estorno e devolução de crédito tributário, anulação de lançamentos fi</w:t>
      </w:r>
      <w:r w:rsidRPr="00E66FCF">
        <w:rPr>
          <w:rFonts w:ascii="Arial" w:hAnsi="Arial" w:cs="Arial"/>
        </w:rPr>
        <w:t>s</w:t>
      </w:r>
      <w:r w:rsidRPr="00E66FCF">
        <w:rPr>
          <w:rFonts w:ascii="Arial" w:hAnsi="Arial" w:cs="Arial"/>
        </w:rPr>
        <w:t>cais e discussões tributárias atinentes tanto às necessidades dos clientes físicos como as Jurídicas;</w:t>
      </w:r>
    </w:p>
    <w:p w:rsidR="00E66FCF" w:rsidRPr="00E66FCF" w:rsidRDefault="00E66FCF" w:rsidP="00E66FCF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</w:p>
    <w:p w:rsidR="00E66FCF" w:rsidRDefault="00E66FCF" w:rsidP="00DB5F1D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66FCF">
        <w:rPr>
          <w:rFonts w:ascii="Arial" w:hAnsi="Arial" w:cs="Arial"/>
          <w:u w:val="single"/>
        </w:rPr>
        <w:t>Petróleo, Derivados e Direito Ambiental</w:t>
      </w:r>
      <w:r>
        <w:rPr>
          <w:rFonts w:ascii="Arial" w:hAnsi="Arial" w:cs="Arial"/>
        </w:rPr>
        <w:t xml:space="preserve"> - </w:t>
      </w:r>
      <w:r w:rsidRPr="00E66FCF">
        <w:rPr>
          <w:rFonts w:ascii="Arial" w:hAnsi="Arial" w:cs="Arial"/>
        </w:rPr>
        <w:t xml:space="preserve">Em face da atuação no mercado de atendimento dos clientes que desenvolvem e atuam com distribuição e manejo de álcoois derivados da extração do petróleo, bem como na responsabilidade ambiental correlata, o Escritório </w:t>
      </w:r>
      <w:proofErr w:type="gramStart"/>
      <w:r w:rsidRPr="00E66FCF">
        <w:rPr>
          <w:rFonts w:ascii="Arial" w:hAnsi="Arial" w:cs="Arial"/>
        </w:rPr>
        <w:t>implementa</w:t>
      </w:r>
      <w:proofErr w:type="gramEnd"/>
      <w:r w:rsidRPr="00E66FCF">
        <w:rPr>
          <w:rFonts w:ascii="Arial" w:hAnsi="Arial" w:cs="Arial"/>
        </w:rPr>
        <w:t xml:space="preserve"> o acomp</w:t>
      </w:r>
      <w:r w:rsidRPr="00E66FCF">
        <w:rPr>
          <w:rFonts w:ascii="Arial" w:hAnsi="Arial" w:cs="Arial"/>
        </w:rPr>
        <w:t>a</w:t>
      </w:r>
      <w:r w:rsidRPr="00E66FCF">
        <w:rPr>
          <w:rFonts w:ascii="Arial" w:hAnsi="Arial" w:cs="Arial"/>
        </w:rPr>
        <w:t>nhamento do desenvolvimento destas atividades, com a prestação de assessoria às empresas em seu relacionamento com os órgãos públicos responsáveis pelo contr</w:t>
      </w:r>
      <w:r w:rsidRPr="00E66FCF">
        <w:rPr>
          <w:rFonts w:ascii="Arial" w:hAnsi="Arial" w:cs="Arial"/>
        </w:rPr>
        <w:t>o</w:t>
      </w:r>
      <w:r w:rsidRPr="00E66FCF">
        <w:rPr>
          <w:rFonts w:ascii="Arial" w:hAnsi="Arial" w:cs="Arial"/>
        </w:rPr>
        <w:t>le do meio</w:t>
      </w:r>
      <w:r>
        <w:rPr>
          <w:rFonts w:ascii="Arial" w:hAnsi="Arial" w:cs="Arial"/>
        </w:rPr>
        <w:t>-</w:t>
      </w:r>
      <w:r w:rsidRPr="00E66FCF">
        <w:rPr>
          <w:rFonts w:ascii="Arial" w:hAnsi="Arial" w:cs="Arial"/>
        </w:rPr>
        <w:t>ambiente</w:t>
      </w:r>
      <w:r>
        <w:rPr>
          <w:rFonts w:ascii="Arial" w:hAnsi="Arial" w:cs="Arial"/>
        </w:rPr>
        <w:t>.</w:t>
      </w:r>
    </w:p>
    <w:p w:rsidR="0038009B" w:rsidRDefault="0038009B" w:rsidP="00DB5F1D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</w:p>
    <w:p w:rsidR="0038009B" w:rsidRPr="007279C7" w:rsidRDefault="0038009B" w:rsidP="007279C7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center"/>
        <w:rPr>
          <w:rFonts w:ascii="Arial" w:hAnsi="Arial" w:cs="Arial"/>
          <w:b/>
          <w:u w:val="single"/>
        </w:rPr>
      </w:pPr>
      <w:r w:rsidRPr="007279C7">
        <w:rPr>
          <w:rFonts w:ascii="Arial" w:hAnsi="Arial" w:cs="Arial"/>
          <w:b/>
          <w:u w:val="single"/>
        </w:rPr>
        <w:t>Sócios:</w:t>
      </w:r>
    </w:p>
    <w:p w:rsidR="0038009B" w:rsidRDefault="0038009B" w:rsidP="0038009B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</w:p>
    <w:p w:rsidR="007279C7" w:rsidRPr="007279C7" w:rsidRDefault="007279C7" w:rsidP="007279C7">
      <w:pPr>
        <w:pStyle w:val="PargrafodaLista"/>
        <w:numPr>
          <w:ilvl w:val="0"/>
          <w:numId w:val="4"/>
        </w:numPr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right="-567"/>
        <w:jc w:val="both"/>
        <w:rPr>
          <w:rFonts w:ascii="Arial" w:hAnsi="Arial" w:cs="Arial"/>
          <w:b/>
          <w:i/>
        </w:rPr>
      </w:pPr>
      <w:r w:rsidRPr="007279C7">
        <w:rPr>
          <w:rFonts w:ascii="Arial" w:hAnsi="Arial" w:cs="Arial"/>
          <w:b/>
          <w:i/>
        </w:rPr>
        <w:t>Marcílio Mesquita de Góes</w:t>
      </w:r>
    </w:p>
    <w:p w:rsidR="007279C7" w:rsidRDefault="007279C7" w:rsidP="0038009B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</w:p>
    <w:p w:rsidR="0038009B" w:rsidRPr="0038009B" w:rsidRDefault="007279C7" w:rsidP="0038009B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8009B" w:rsidRPr="0038009B">
        <w:rPr>
          <w:rFonts w:ascii="Arial" w:hAnsi="Arial" w:cs="Arial"/>
        </w:rPr>
        <w:t xml:space="preserve">Advogado Sênior, formado em Direito pela </w:t>
      </w:r>
      <w:proofErr w:type="spellStart"/>
      <w:proofErr w:type="gramStart"/>
      <w:r w:rsidR="0038009B" w:rsidRPr="0038009B">
        <w:rPr>
          <w:rFonts w:ascii="Arial" w:hAnsi="Arial" w:cs="Arial"/>
        </w:rPr>
        <w:t>UnP</w:t>
      </w:r>
      <w:proofErr w:type="spellEnd"/>
      <w:proofErr w:type="gramEnd"/>
      <w:r w:rsidR="0038009B" w:rsidRPr="003800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  <w:r w:rsidR="0038009B" w:rsidRPr="0038009B">
        <w:rPr>
          <w:rFonts w:ascii="Arial" w:hAnsi="Arial" w:cs="Arial"/>
        </w:rPr>
        <w:t xml:space="preserve"> Universidade Potiguar, em 1996, inscrito na OAB/RN sob o Nº. </w:t>
      </w:r>
      <w:proofErr w:type="gramStart"/>
      <w:r w:rsidR="0038009B" w:rsidRPr="0038009B">
        <w:rPr>
          <w:rFonts w:ascii="Arial" w:hAnsi="Arial" w:cs="Arial"/>
        </w:rPr>
        <w:t xml:space="preserve">3265, </w:t>
      </w:r>
      <w:r>
        <w:rPr>
          <w:rFonts w:ascii="Arial" w:hAnsi="Arial" w:cs="Arial"/>
        </w:rPr>
        <w:t>OAB/CE</w:t>
      </w:r>
      <w:proofErr w:type="gramEnd"/>
      <w:r>
        <w:rPr>
          <w:rFonts w:ascii="Arial" w:hAnsi="Arial" w:cs="Arial"/>
        </w:rPr>
        <w:t xml:space="preserve"> 24.667/A e OAB/SP 445.472, </w:t>
      </w:r>
      <w:r w:rsidR="0038009B" w:rsidRPr="0038009B">
        <w:rPr>
          <w:rFonts w:ascii="Arial" w:hAnsi="Arial" w:cs="Arial"/>
        </w:rPr>
        <w:t>Pós Graduado em Direito Público pela ESMARN Turma 2003.1, Diretor Tesoure</w:t>
      </w:r>
      <w:r w:rsidR="0038009B" w:rsidRPr="0038009B">
        <w:rPr>
          <w:rFonts w:ascii="Arial" w:hAnsi="Arial" w:cs="Arial"/>
        </w:rPr>
        <w:t>i</w:t>
      </w:r>
      <w:r w:rsidR="0038009B" w:rsidRPr="0038009B">
        <w:rPr>
          <w:rFonts w:ascii="Arial" w:hAnsi="Arial" w:cs="Arial"/>
        </w:rPr>
        <w:t>ro da OAB/RN triênio 2004/2006</w:t>
      </w:r>
      <w:r>
        <w:rPr>
          <w:rFonts w:ascii="Arial" w:hAnsi="Arial" w:cs="Arial"/>
        </w:rPr>
        <w:t>,</w:t>
      </w:r>
      <w:r w:rsidR="0038009B" w:rsidRPr="0038009B">
        <w:rPr>
          <w:rFonts w:ascii="Arial" w:hAnsi="Arial" w:cs="Arial"/>
        </w:rPr>
        <w:t xml:space="preserve"> e </w:t>
      </w:r>
      <w:r>
        <w:rPr>
          <w:rFonts w:ascii="Arial" w:hAnsi="Arial" w:cs="Arial"/>
        </w:rPr>
        <w:t xml:space="preserve">Associado fundador e primeiro </w:t>
      </w:r>
      <w:r w:rsidR="0038009B" w:rsidRPr="0038009B">
        <w:rPr>
          <w:rFonts w:ascii="Arial" w:hAnsi="Arial" w:cs="Arial"/>
        </w:rPr>
        <w:t>Diretor Tesoure</w:t>
      </w:r>
      <w:r w:rsidR="0038009B" w:rsidRPr="0038009B">
        <w:rPr>
          <w:rFonts w:ascii="Arial" w:hAnsi="Arial" w:cs="Arial"/>
        </w:rPr>
        <w:t>i</w:t>
      </w:r>
      <w:r w:rsidR="0038009B" w:rsidRPr="0038009B">
        <w:rPr>
          <w:rFonts w:ascii="Arial" w:hAnsi="Arial" w:cs="Arial"/>
        </w:rPr>
        <w:t>ro da AARN no tri</w:t>
      </w:r>
      <w:r w:rsidR="0038009B" w:rsidRPr="0038009B">
        <w:rPr>
          <w:rFonts w:ascii="Arial" w:hAnsi="Arial" w:cs="Arial"/>
        </w:rPr>
        <w:t>ê</w:t>
      </w:r>
      <w:r w:rsidR="0038009B" w:rsidRPr="0038009B">
        <w:rPr>
          <w:rFonts w:ascii="Arial" w:hAnsi="Arial" w:cs="Arial"/>
        </w:rPr>
        <w:t>nio 2015/2018</w:t>
      </w:r>
      <w:r>
        <w:rPr>
          <w:rFonts w:ascii="Arial" w:hAnsi="Arial" w:cs="Arial"/>
        </w:rPr>
        <w:t xml:space="preserve">, Diretor Tesoureiro da CAARN no triênio 2019/2021, Presidente da Comissão de Direito Imobiliários e Condominial da OAB/RN (2019/2021), membro da Comissão de Direito Empresarial da OAB/RN (2019/021), Membro da Comissão de Conciliação e Mediação da OAB/RN (2019/2021), Sócio fundador e primeiro Diretor Tesoureiro do IBEJ - Instituto Brasileiro de Empreender Jurídico no triênio 2020/2023. </w:t>
      </w:r>
    </w:p>
    <w:p w:rsidR="0038009B" w:rsidRPr="0038009B" w:rsidRDefault="0038009B" w:rsidP="0038009B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</w:p>
    <w:p w:rsidR="0038009B" w:rsidRPr="0038009B" w:rsidRDefault="00C2568D" w:rsidP="0038009B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8009B" w:rsidRPr="0038009B">
        <w:rPr>
          <w:rFonts w:ascii="Arial" w:hAnsi="Arial" w:cs="Arial"/>
        </w:rPr>
        <w:t xml:space="preserve">Iniciou suas atividades no ramo da Advocacia com ênfase na área </w:t>
      </w:r>
      <w:r>
        <w:rPr>
          <w:rFonts w:ascii="Arial" w:hAnsi="Arial" w:cs="Arial"/>
        </w:rPr>
        <w:t>cível</w:t>
      </w:r>
      <w:r w:rsidR="0038009B" w:rsidRPr="0038009B">
        <w:rPr>
          <w:rFonts w:ascii="Arial" w:hAnsi="Arial" w:cs="Arial"/>
        </w:rPr>
        <w:t xml:space="preserve"> e </w:t>
      </w:r>
      <w:r>
        <w:rPr>
          <w:rFonts w:ascii="Arial" w:hAnsi="Arial" w:cs="Arial"/>
        </w:rPr>
        <w:t>e</w:t>
      </w:r>
      <w:r w:rsidR="0038009B" w:rsidRPr="0038009B">
        <w:rPr>
          <w:rFonts w:ascii="Arial" w:hAnsi="Arial" w:cs="Arial"/>
        </w:rPr>
        <w:t>mpresarial em 1996, com enfoque para o atendimento de pessoas jurídicas em N</w:t>
      </w:r>
      <w:r w:rsidR="0038009B" w:rsidRPr="0038009B">
        <w:rPr>
          <w:rFonts w:ascii="Arial" w:hAnsi="Arial" w:cs="Arial"/>
        </w:rPr>
        <w:t>a</w:t>
      </w:r>
      <w:r w:rsidR="0038009B" w:rsidRPr="0038009B">
        <w:rPr>
          <w:rFonts w:ascii="Arial" w:hAnsi="Arial" w:cs="Arial"/>
        </w:rPr>
        <w:t>tal/RN</w:t>
      </w:r>
      <w:r>
        <w:rPr>
          <w:rFonts w:ascii="Arial" w:hAnsi="Arial" w:cs="Arial"/>
        </w:rPr>
        <w:t>,</w:t>
      </w:r>
      <w:r w:rsidR="0038009B" w:rsidRPr="0038009B">
        <w:rPr>
          <w:rFonts w:ascii="Arial" w:hAnsi="Arial" w:cs="Arial"/>
        </w:rPr>
        <w:t xml:space="preserve"> posteriormente expandindo a atuação </w:t>
      </w:r>
      <w:r>
        <w:rPr>
          <w:rFonts w:ascii="Arial" w:hAnsi="Arial" w:cs="Arial"/>
        </w:rPr>
        <w:t>para todo o RN e para o Estado do Ceará e hoje, via parcerias, para todo o Brasil.</w:t>
      </w:r>
    </w:p>
    <w:p w:rsidR="0038009B" w:rsidRPr="0038009B" w:rsidRDefault="0038009B" w:rsidP="0038009B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</w:p>
    <w:p w:rsidR="0038009B" w:rsidRPr="0038009B" w:rsidRDefault="00C2568D" w:rsidP="0038009B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8009B" w:rsidRPr="0038009B">
        <w:rPr>
          <w:rFonts w:ascii="Arial" w:hAnsi="Arial" w:cs="Arial"/>
        </w:rPr>
        <w:t>No campo da seara dos direitos individuais o Sócio se destaca com ampla atuação na defesa dos direitos trabalhistas e dos consumidores com forte atuação nos foros e tribunais respectivos destas atividades junto aos tribunais superiores.</w:t>
      </w:r>
    </w:p>
    <w:p w:rsidR="0038009B" w:rsidRPr="0038009B" w:rsidRDefault="0038009B" w:rsidP="0038009B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</w:p>
    <w:p w:rsidR="0038009B" w:rsidRDefault="00C2568D" w:rsidP="0038009B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8009B" w:rsidRPr="0038009B">
        <w:rPr>
          <w:rFonts w:ascii="Arial" w:hAnsi="Arial" w:cs="Arial"/>
        </w:rPr>
        <w:t>O Sócio atua também na seara administrativa e fiscal na solução preve</w:t>
      </w:r>
      <w:r w:rsidR="0038009B" w:rsidRPr="0038009B">
        <w:rPr>
          <w:rFonts w:ascii="Arial" w:hAnsi="Arial" w:cs="Arial"/>
        </w:rPr>
        <w:t>n</w:t>
      </w:r>
      <w:r w:rsidR="0038009B" w:rsidRPr="0038009B">
        <w:rPr>
          <w:rFonts w:ascii="Arial" w:hAnsi="Arial" w:cs="Arial"/>
        </w:rPr>
        <w:t>tiva de litígios tributários com elaboração de pareceres e regulamentação de desp</w:t>
      </w:r>
      <w:r w:rsidR="0038009B" w:rsidRPr="0038009B">
        <w:rPr>
          <w:rFonts w:ascii="Arial" w:hAnsi="Arial" w:cs="Arial"/>
        </w:rPr>
        <w:t>e</w:t>
      </w:r>
      <w:r w:rsidR="0038009B" w:rsidRPr="0038009B">
        <w:rPr>
          <w:rFonts w:ascii="Arial" w:hAnsi="Arial" w:cs="Arial"/>
        </w:rPr>
        <w:t xml:space="preserve">sas dos clientes junto </w:t>
      </w:r>
      <w:r>
        <w:rPr>
          <w:rFonts w:ascii="Arial" w:hAnsi="Arial" w:cs="Arial"/>
        </w:rPr>
        <w:t>à</w:t>
      </w:r>
      <w:r w:rsidR="0038009B" w:rsidRPr="0038009B">
        <w:rPr>
          <w:rFonts w:ascii="Arial" w:hAnsi="Arial" w:cs="Arial"/>
        </w:rPr>
        <w:t>s repartições administrativas dos fiscos federal, e</w:t>
      </w:r>
      <w:r w:rsidR="0038009B" w:rsidRPr="0038009B">
        <w:rPr>
          <w:rFonts w:ascii="Arial" w:hAnsi="Arial" w:cs="Arial"/>
        </w:rPr>
        <w:t>s</w:t>
      </w:r>
      <w:r w:rsidR="0038009B" w:rsidRPr="0038009B">
        <w:rPr>
          <w:rFonts w:ascii="Arial" w:hAnsi="Arial" w:cs="Arial"/>
        </w:rPr>
        <w:t>tadual e municipal.</w:t>
      </w:r>
    </w:p>
    <w:p w:rsidR="0038009B" w:rsidRDefault="00C2568D" w:rsidP="0038009B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8009B" w:rsidRPr="0038009B">
        <w:rPr>
          <w:rFonts w:ascii="Arial" w:hAnsi="Arial" w:cs="Arial"/>
        </w:rPr>
        <w:t>Diversificando e consolidando a sólida carreira construída em 2</w:t>
      </w:r>
      <w:r>
        <w:rPr>
          <w:rFonts w:ascii="Arial" w:hAnsi="Arial" w:cs="Arial"/>
        </w:rPr>
        <w:t>3</w:t>
      </w:r>
      <w:r w:rsidR="0038009B" w:rsidRPr="0038009B">
        <w:rPr>
          <w:rFonts w:ascii="Arial" w:hAnsi="Arial" w:cs="Arial"/>
        </w:rPr>
        <w:t xml:space="preserve"> anos de militância, objetiva agora </w:t>
      </w:r>
      <w:proofErr w:type="gramStart"/>
      <w:r w:rsidR="0038009B" w:rsidRPr="0038009B">
        <w:rPr>
          <w:rFonts w:ascii="Arial" w:hAnsi="Arial" w:cs="Arial"/>
        </w:rPr>
        <w:t>implementar</w:t>
      </w:r>
      <w:proofErr w:type="gramEnd"/>
      <w:r w:rsidR="0038009B" w:rsidRPr="0038009B">
        <w:rPr>
          <w:rFonts w:ascii="Arial" w:hAnsi="Arial" w:cs="Arial"/>
        </w:rPr>
        <w:t xml:space="preserve"> a afirmação definitiva de sua gestão de carre</w:t>
      </w:r>
      <w:r w:rsidR="0038009B" w:rsidRPr="0038009B">
        <w:rPr>
          <w:rFonts w:ascii="Arial" w:hAnsi="Arial" w:cs="Arial"/>
        </w:rPr>
        <w:t>i</w:t>
      </w:r>
      <w:r w:rsidR="0038009B" w:rsidRPr="0038009B">
        <w:rPr>
          <w:rFonts w:ascii="Arial" w:hAnsi="Arial" w:cs="Arial"/>
        </w:rPr>
        <w:t>ra enqua</w:t>
      </w:r>
      <w:r w:rsidR="0038009B" w:rsidRPr="0038009B">
        <w:rPr>
          <w:rFonts w:ascii="Arial" w:hAnsi="Arial" w:cs="Arial"/>
        </w:rPr>
        <w:t>n</w:t>
      </w:r>
      <w:r w:rsidR="0038009B" w:rsidRPr="0038009B">
        <w:rPr>
          <w:rFonts w:ascii="Arial" w:hAnsi="Arial" w:cs="Arial"/>
        </w:rPr>
        <w:t>to Advogado.</w:t>
      </w:r>
    </w:p>
    <w:p w:rsidR="0038009B" w:rsidRDefault="0038009B" w:rsidP="00DB5F1D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</w:p>
    <w:p w:rsidR="00EE4DB4" w:rsidRPr="00253E33" w:rsidRDefault="00253E33" w:rsidP="00253E33">
      <w:pPr>
        <w:pStyle w:val="PargrafodaLista"/>
        <w:numPr>
          <w:ilvl w:val="0"/>
          <w:numId w:val="4"/>
        </w:numPr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right="-567"/>
        <w:jc w:val="both"/>
        <w:rPr>
          <w:rFonts w:ascii="Arial" w:hAnsi="Arial" w:cs="Arial"/>
          <w:b/>
          <w:i/>
        </w:rPr>
      </w:pPr>
      <w:r w:rsidRPr="00253E33">
        <w:rPr>
          <w:rFonts w:ascii="Arial" w:hAnsi="Arial" w:cs="Arial"/>
          <w:b/>
          <w:i/>
        </w:rPr>
        <w:t>Wanderley Dias Barreto</w:t>
      </w:r>
    </w:p>
    <w:p w:rsidR="00253E33" w:rsidRDefault="00253E33" w:rsidP="00253E33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</w:p>
    <w:p w:rsidR="00253E33" w:rsidRPr="00253E33" w:rsidRDefault="00253E33" w:rsidP="00253E33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253E33">
        <w:rPr>
          <w:rFonts w:ascii="Arial" w:hAnsi="Arial" w:cs="Arial"/>
        </w:rPr>
        <w:t xml:space="preserve">Advogado regularmente inscrito na OAB/RN sob o n°. 11.497, Graduado em Direito pela </w:t>
      </w:r>
      <w:proofErr w:type="spellStart"/>
      <w:proofErr w:type="gramStart"/>
      <w:r w:rsidRPr="00253E33">
        <w:rPr>
          <w:rFonts w:ascii="Arial" w:hAnsi="Arial" w:cs="Arial"/>
        </w:rPr>
        <w:t>U</w:t>
      </w:r>
      <w:r>
        <w:rPr>
          <w:rFonts w:ascii="Arial" w:hAnsi="Arial" w:cs="Arial"/>
        </w:rPr>
        <w:t>n</w:t>
      </w:r>
      <w:r w:rsidRPr="00253E33">
        <w:rPr>
          <w:rFonts w:ascii="Arial" w:hAnsi="Arial" w:cs="Arial"/>
        </w:rPr>
        <w:t>P</w:t>
      </w:r>
      <w:proofErr w:type="spellEnd"/>
      <w:proofErr w:type="gramEnd"/>
      <w:r w:rsidRPr="00253E3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  <w:r w:rsidRPr="00253E33">
        <w:rPr>
          <w:rFonts w:ascii="Arial" w:hAnsi="Arial" w:cs="Arial"/>
        </w:rPr>
        <w:t xml:space="preserve"> Universidade Potiguar no ano de 2009, Pós Graduado em D</w:t>
      </w:r>
      <w:r w:rsidRPr="00253E33">
        <w:rPr>
          <w:rFonts w:ascii="Arial" w:hAnsi="Arial" w:cs="Arial"/>
        </w:rPr>
        <w:t>i</w:t>
      </w:r>
      <w:r w:rsidRPr="00253E33">
        <w:rPr>
          <w:rFonts w:ascii="Arial" w:hAnsi="Arial" w:cs="Arial"/>
        </w:rPr>
        <w:t>reito Civil e Processo Civil</w:t>
      </w:r>
      <w:r>
        <w:rPr>
          <w:rFonts w:ascii="Arial" w:hAnsi="Arial" w:cs="Arial"/>
        </w:rPr>
        <w:t xml:space="preserve"> pela </w:t>
      </w:r>
      <w:r w:rsidRPr="00253E33">
        <w:rPr>
          <w:rFonts w:ascii="Arial" w:hAnsi="Arial" w:cs="Arial"/>
        </w:rPr>
        <w:t>Universidade Estácio, Natal/RN.</w:t>
      </w:r>
    </w:p>
    <w:p w:rsidR="00253E33" w:rsidRPr="00253E33" w:rsidRDefault="00253E33" w:rsidP="00253E33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</w:p>
    <w:p w:rsidR="00253E33" w:rsidRPr="00253E33" w:rsidRDefault="00253E33" w:rsidP="00253E33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253E33">
        <w:rPr>
          <w:rFonts w:ascii="Arial" w:hAnsi="Arial" w:cs="Arial"/>
        </w:rPr>
        <w:t>Iniciou estágio em fevereiro de 2008 no Escritório Marcílio Mesquita Soc</w:t>
      </w:r>
      <w:r w:rsidRPr="00253E33">
        <w:rPr>
          <w:rFonts w:ascii="Arial" w:hAnsi="Arial" w:cs="Arial"/>
        </w:rPr>
        <w:t>i</w:t>
      </w:r>
      <w:r w:rsidRPr="00253E33">
        <w:rPr>
          <w:rFonts w:ascii="Arial" w:hAnsi="Arial" w:cs="Arial"/>
        </w:rPr>
        <w:t xml:space="preserve">edade de Advogados, tendo em maio 2013 sido contratado como advogado e abril de 2015 </w:t>
      </w:r>
      <w:proofErr w:type="gramStart"/>
      <w:r w:rsidRPr="00253E33">
        <w:rPr>
          <w:rFonts w:ascii="Arial" w:hAnsi="Arial" w:cs="Arial"/>
        </w:rPr>
        <w:t>foi</w:t>
      </w:r>
      <w:proofErr w:type="gramEnd"/>
      <w:r w:rsidRPr="00253E33">
        <w:rPr>
          <w:rFonts w:ascii="Arial" w:hAnsi="Arial" w:cs="Arial"/>
        </w:rPr>
        <w:t xml:space="preserve"> promovido a sócio.</w:t>
      </w:r>
    </w:p>
    <w:p w:rsidR="00253E33" w:rsidRPr="00253E33" w:rsidRDefault="00253E33" w:rsidP="00253E33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</w:p>
    <w:p w:rsidR="00253E33" w:rsidRDefault="00253E33" w:rsidP="00253E33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Pr="00253E33">
        <w:rPr>
          <w:rFonts w:ascii="Arial" w:hAnsi="Arial" w:cs="Arial"/>
        </w:rPr>
        <w:t>Tem atuação com ênfase no Direito Civil, do Consumidor, Trabalhista, Empresarial, Administrativo e Família.</w:t>
      </w:r>
    </w:p>
    <w:p w:rsidR="00EE4DB4" w:rsidRDefault="00EE4DB4" w:rsidP="00D62080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</w:p>
    <w:p w:rsidR="00D62080" w:rsidRPr="00D62080" w:rsidRDefault="00D62080" w:rsidP="00D62080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center"/>
        <w:rPr>
          <w:rFonts w:ascii="Arial" w:hAnsi="Arial" w:cs="Arial"/>
          <w:b/>
          <w:u w:val="single"/>
        </w:rPr>
      </w:pPr>
      <w:r w:rsidRPr="00D62080">
        <w:rPr>
          <w:rFonts w:ascii="Arial" w:hAnsi="Arial" w:cs="Arial"/>
          <w:b/>
          <w:u w:val="single"/>
        </w:rPr>
        <w:t>O Escritório</w:t>
      </w:r>
    </w:p>
    <w:p w:rsidR="00D62080" w:rsidRDefault="00D62080" w:rsidP="00D62080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</w:p>
    <w:p w:rsidR="00D62080" w:rsidRPr="00D62080" w:rsidRDefault="00D62080" w:rsidP="00D62080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62080">
        <w:rPr>
          <w:rFonts w:ascii="Arial" w:hAnsi="Arial" w:cs="Arial"/>
        </w:rPr>
        <w:t>Com lastro na visão de 02 jovens Advogados, em decorrência da nece</w:t>
      </w:r>
      <w:r w:rsidRPr="00D62080">
        <w:rPr>
          <w:rFonts w:ascii="Arial" w:hAnsi="Arial" w:cs="Arial"/>
        </w:rPr>
        <w:t>s</w:t>
      </w:r>
      <w:r w:rsidRPr="00D62080">
        <w:rPr>
          <w:rFonts w:ascii="Arial" w:hAnsi="Arial" w:cs="Arial"/>
        </w:rPr>
        <w:t>sidade de um melhor atendimento aos nossos clientes e em virtude da carência de sociedade de advogados com perfil e estrutura adequada para assessoria a pessoas jurídicas, no Estado do RN, em setembro de 1997, foi fundada a empresa sob o n</w:t>
      </w:r>
      <w:r w:rsidRPr="00D62080">
        <w:rPr>
          <w:rFonts w:ascii="Arial" w:hAnsi="Arial" w:cs="Arial"/>
        </w:rPr>
        <w:t>o</w:t>
      </w:r>
      <w:r w:rsidRPr="00D62080">
        <w:rPr>
          <w:rFonts w:ascii="Arial" w:hAnsi="Arial" w:cs="Arial"/>
        </w:rPr>
        <w:t xml:space="preserve">me de Mesquita &amp; </w:t>
      </w:r>
      <w:proofErr w:type="spellStart"/>
      <w:r w:rsidRPr="00D62080">
        <w:rPr>
          <w:rFonts w:ascii="Arial" w:hAnsi="Arial" w:cs="Arial"/>
        </w:rPr>
        <w:t>Revoredo</w:t>
      </w:r>
      <w:proofErr w:type="spellEnd"/>
      <w:r w:rsidRPr="00D62080">
        <w:rPr>
          <w:rFonts w:ascii="Arial" w:hAnsi="Arial" w:cs="Arial"/>
        </w:rPr>
        <w:t xml:space="preserve"> Advocacia e Consult</w:t>
      </w:r>
      <w:r w:rsidRPr="00D62080">
        <w:rPr>
          <w:rFonts w:ascii="Arial" w:hAnsi="Arial" w:cs="Arial"/>
        </w:rPr>
        <w:t>o</w:t>
      </w:r>
      <w:r w:rsidRPr="00D62080">
        <w:rPr>
          <w:rFonts w:ascii="Arial" w:hAnsi="Arial" w:cs="Arial"/>
        </w:rPr>
        <w:t>ria S/C.</w:t>
      </w:r>
    </w:p>
    <w:p w:rsidR="00D62080" w:rsidRPr="00D62080" w:rsidRDefault="00D62080" w:rsidP="00D62080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</w:p>
    <w:p w:rsidR="00D62080" w:rsidRPr="00D62080" w:rsidRDefault="00D62080" w:rsidP="00D62080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62080">
        <w:rPr>
          <w:rFonts w:ascii="Arial" w:hAnsi="Arial" w:cs="Arial"/>
        </w:rPr>
        <w:t>Em agosto de 2001, com a modificação societária, recebeu a empresa a denomin</w:t>
      </w:r>
      <w:r w:rsidRPr="00D62080">
        <w:rPr>
          <w:rFonts w:ascii="Arial" w:hAnsi="Arial" w:cs="Arial"/>
        </w:rPr>
        <w:t>a</w:t>
      </w:r>
      <w:r w:rsidRPr="00D62080">
        <w:rPr>
          <w:rFonts w:ascii="Arial" w:hAnsi="Arial" w:cs="Arial"/>
        </w:rPr>
        <w:t xml:space="preserve">ção de </w:t>
      </w:r>
      <w:r w:rsidRPr="00D62080">
        <w:rPr>
          <w:rFonts w:ascii="Arial" w:hAnsi="Arial" w:cs="Arial"/>
          <w:i/>
        </w:rPr>
        <w:t>Marcílio Mesquita Sociedade de Advogados</w:t>
      </w:r>
      <w:r w:rsidRPr="00D62080">
        <w:rPr>
          <w:rFonts w:ascii="Arial" w:hAnsi="Arial" w:cs="Arial"/>
        </w:rPr>
        <w:t>, que perdura até os dias atuais.</w:t>
      </w:r>
    </w:p>
    <w:p w:rsidR="00D62080" w:rsidRPr="00D62080" w:rsidRDefault="00D62080" w:rsidP="00D62080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</w:p>
    <w:p w:rsidR="00D62080" w:rsidRPr="00D62080" w:rsidRDefault="00D62080" w:rsidP="00D62080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62080">
        <w:rPr>
          <w:rFonts w:ascii="Arial" w:hAnsi="Arial" w:cs="Arial"/>
        </w:rPr>
        <w:t xml:space="preserve">Nesses </w:t>
      </w:r>
      <w:r>
        <w:rPr>
          <w:rFonts w:ascii="Arial" w:hAnsi="Arial" w:cs="Arial"/>
        </w:rPr>
        <w:t>2</w:t>
      </w:r>
      <w:r w:rsidRPr="00D62080">
        <w:rPr>
          <w:rFonts w:ascii="Arial" w:hAnsi="Arial" w:cs="Arial"/>
        </w:rPr>
        <w:t xml:space="preserve">3 anos de existência, </w:t>
      </w:r>
      <w:r w:rsidRPr="00D62080">
        <w:rPr>
          <w:rFonts w:ascii="Arial" w:hAnsi="Arial" w:cs="Arial"/>
          <w:i/>
        </w:rPr>
        <w:t>Marcílio Mesquita Sociedade de Advog</w:t>
      </w:r>
      <w:r w:rsidRPr="00D62080">
        <w:rPr>
          <w:rFonts w:ascii="Arial" w:hAnsi="Arial" w:cs="Arial"/>
          <w:i/>
        </w:rPr>
        <w:t>a</w:t>
      </w:r>
      <w:r w:rsidRPr="00D62080">
        <w:rPr>
          <w:rFonts w:ascii="Arial" w:hAnsi="Arial" w:cs="Arial"/>
          <w:i/>
        </w:rPr>
        <w:t>dos</w:t>
      </w:r>
      <w:r w:rsidRPr="00D62080">
        <w:rPr>
          <w:rFonts w:ascii="Arial" w:hAnsi="Arial" w:cs="Arial"/>
        </w:rPr>
        <w:t>, firm</w:t>
      </w:r>
      <w:r>
        <w:rPr>
          <w:rFonts w:ascii="Arial" w:hAnsi="Arial" w:cs="Arial"/>
        </w:rPr>
        <w:t>ou</w:t>
      </w:r>
      <w:r w:rsidRPr="00D62080">
        <w:rPr>
          <w:rFonts w:ascii="Arial" w:hAnsi="Arial" w:cs="Arial"/>
        </w:rPr>
        <w:t>-se no mercado em virtude de atuar em todas as causas que patroc</w:t>
      </w:r>
      <w:r w:rsidRPr="00D62080">
        <w:rPr>
          <w:rFonts w:ascii="Arial" w:hAnsi="Arial" w:cs="Arial"/>
        </w:rPr>
        <w:t>i</w:t>
      </w:r>
      <w:r w:rsidRPr="00D62080">
        <w:rPr>
          <w:rFonts w:ascii="Arial" w:hAnsi="Arial" w:cs="Arial"/>
        </w:rPr>
        <w:t>na, com seriedade, respeito, atenção e ética profissional.</w:t>
      </w:r>
    </w:p>
    <w:p w:rsidR="00D62080" w:rsidRPr="00D62080" w:rsidRDefault="00D62080" w:rsidP="00D62080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</w:p>
    <w:p w:rsidR="00D62080" w:rsidRPr="00D62080" w:rsidRDefault="00D62080" w:rsidP="00D62080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62080">
        <w:rPr>
          <w:rFonts w:ascii="Arial" w:hAnsi="Arial" w:cs="Arial"/>
        </w:rPr>
        <w:t xml:space="preserve">Em decorrência dessa forma de atuar e como meio de melhor atender a seus clientes, possui </w:t>
      </w:r>
      <w:r>
        <w:rPr>
          <w:rFonts w:ascii="Arial" w:hAnsi="Arial" w:cs="Arial"/>
        </w:rPr>
        <w:t>parcerias em todos os Estado do Brasil.</w:t>
      </w:r>
    </w:p>
    <w:p w:rsidR="00D62080" w:rsidRPr="00D62080" w:rsidRDefault="00D62080" w:rsidP="00D62080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</w:p>
    <w:p w:rsidR="00D62080" w:rsidRPr="00D62080" w:rsidRDefault="00D62080" w:rsidP="00D62080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62080">
        <w:rPr>
          <w:rFonts w:ascii="Arial" w:hAnsi="Arial" w:cs="Arial"/>
        </w:rPr>
        <w:t xml:space="preserve">A </w:t>
      </w:r>
      <w:proofErr w:type="gramStart"/>
      <w:r w:rsidRPr="00D62080">
        <w:rPr>
          <w:rFonts w:ascii="Arial" w:hAnsi="Arial" w:cs="Arial"/>
        </w:rPr>
        <w:t>performance</w:t>
      </w:r>
      <w:proofErr w:type="gramEnd"/>
      <w:r w:rsidRPr="00D62080">
        <w:rPr>
          <w:rFonts w:ascii="Arial" w:hAnsi="Arial" w:cs="Arial"/>
        </w:rPr>
        <w:t xml:space="preserve"> técnica do advogado está aliada a empresa de prestação de serviços jurídicos, com estrutura administrativa organizada, que investe em tecn</w:t>
      </w:r>
      <w:r w:rsidRPr="00D62080">
        <w:rPr>
          <w:rFonts w:ascii="Arial" w:hAnsi="Arial" w:cs="Arial"/>
        </w:rPr>
        <w:t>o</w:t>
      </w:r>
      <w:r w:rsidRPr="00D62080">
        <w:rPr>
          <w:rFonts w:ascii="Arial" w:hAnsi="Arial" w:cs="Arial"/>
        </w:rPr>
        <w:t>logia e em novas soluções que ofereçam maior transparência, agilidade e segurança na relação advogado/empresa/cliente.</w:t>
      </w:r>
    </w:p>
    <w:p w:rsidR="00D62080" w:rsidRPr="00D62080" w:rsidRDefault="00D62080" w:rsidP="00D62080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</w:p>
    <w:p w:rsidR="00D62080" w:rsidRPr="00D62080" w:rsidRDefault="00D62080" w:rsidP="00D62080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Pr="00D62080">
        <w:rPr>
          <w:rFonts w:ascii="Arial" w:hAnsi="Arial" w:cs="Arial"/>
        </w:rPr>
        <w:t xml:space="preserve">Seguindo esta linha, </w:t>
      </w:r>
      <w:r w:rsidRPr="00D62080">
        <w:rPr>
          <w:rFonts w:ascii="Arial" w:hAnsi="Arial" w:cs="Arial"/>
          <w:i/>
        </w:rPr>
        <w:t>Marcílio Mesquita Sociedade de Advogados</w:t>
      </w:r>
      <w:r w:rsidRPr="00D62080">
        <w:rPr>
          <w:rFonts w:ascii="Arial" w:hAnsi="Arial" w:cs="Arial"/>
        </w:rPr>
        <w:t>, co</w:t>
      </w:r>
      <w:r w:rsidRPr="00D62080">
        <w:rPr>
          <w:rFonts w:ascii="Arial" w:hAnsi="Arial" w:cs="Arial"/>
        </w:rPr>
        <w:t>m</w:t>
      </w:r>
      <w:r w:rsidRPr="00D62080">
        <w:rPr>
          <w:rFonts w:ascii="Arial" w:hAnsi="Arial" w:cs="Arial"/>
        </w:rPr>
        <w:t>posta por seus sócios, tem o apoio de qualificada equipe técnica, integrada por co</w:t>
      </w:r>
      <w:r w:rsidRPr="00D62080">
        <w:rPr>
          <w:rFonts w:ascii="Arial" w:hAnsi="Arial" w:cs="Arial"/>
        </w:rPr>
        <w:t>n</w:t>
      </w:r>
      <w:r w:rsidRPr="00D62080">
        <w:rPr>
          <w:rFonts w:ascii="Arial" w:hAnsi="Arial" w:cs="Arial"/>
        </w:rPr>
        <w:t>sultores em áreas afins, possibilitando atender de forma rápida, eficaz e segura t</w:t>
      </w:r>
      <w:r w:rsidRPr="00D62080">
        <w:rPr>
          <w:rFonts w:ascii="Arial" w:hAnsi="Arial" w:cs="Arial"/>
        </w:rPr>
        <w:t>o</w:t>
      </w:r>
      <w:r w:rsidRPr="00D62080">
        <w:rPr>
          <w:rFonts w:ascii="Arial" w:hAnsi="Arial" w:cs="Arial"/>
        </w:rPr>
        <w:t>dos os seus clientes, proporcionando-lhes a possibilidade de ce</w:t>
      </w:r>
      <w:r w:rsidRPr="00D62080">
        <w:rPr>
          <w:rFonts w:ascii="Arial" w:hAnsi="Arial" w:cs="Arial"/>
        </w:rPr>
        <w:t>n</w:t>
      </w:r>
      <w:r w:rsidRPr="00D62080">
        <w:rPr>
          <w:rFonts w:ascii="Arial" w:hAnsi="Arial" w:cs="Arial"/>
        </w:rPr>
        <w:t>tralização total da assessoria jurídica em um único escritório, passando a beneficiar-se de uma equipe de advog</w:t>
      </w:r>
      <w:r w:rsidRPr="00D62080">
        <w:rPr>
          <w:rFonts w:ascii="Arial" w:hAnsi="Arial" w:cs="Arial"/>
        </w:rPr>
        <w:t>a</w:t>
      </w:r>
      <w:r w:rsidRPr="00D62080">
        <w:rPr>
          <w:rFonts w:ascii="Arial" w:hAnsi="Arial" w:cs="Arial"/>
        </w:rPr>
        <w:t>dos especializados no gerenciamento de grandes carteiras de processos no âmbito preventivo e contencioso.</w:t>
      </w:r>
    </w:p>
    <w:p w:rsidR="00D62080" w:rsidRPr="00D62080" w:rsidRDefault="00D62080" w:rsidP="00D62080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</w:p>
    <w:p w:rsidR="00D62080" w:rsidRPr="00D62080" w:rsidRDefault="00D62080" w:rsidP="00D62080">
      <w:pPr>
        <w:pStyle w:val="PargrafodaLista"/>
        <w:numPr>
          <w:ilvl w:val="0"/>
          <w:numId w:val="4"/>
        </w:numPr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right="-567"/>
        <w:jc w:val="both"/>
        <w:rPr>
          <w:rFonts w:ascii="Arial" w:hAnsi="Arial" w:cs="Arial"/>
          <w:b/>
          <w:i/>
        </w:rPr>
      </w:pPr>
      <w:r w:rsidRPr="00D62080">
        <w:rPr>
          <w:rFonts w:ascii="Arial" w:hAnsi="Arial" w:cs="Arial"/>
          <w:b/>
          <w:i/>
        </w:rPr>
        <w:t>OBJETIVOS</w:t>
      </w:r>
    </w:p>
    <w:p w:rsidR="00D62080" w:rsidRDefault="00D62080" w:rsidP="00D62080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</w:p>
    <w:p w:rsidR="00D62080" w:rsidRPr="00D62080" w:rsidRDefault="00D62080" w:rsidP="00D62080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62080">
        <w:rPr>
          <w:rFonts w:ascii="Arial" w:hAnsi="Arial" w:cs="Arial"/>
        </w:rPr>
        <w:t>Dando seguimento ao projeto de expansão de nossa empresa e embas</w:t>
      </w:r>
      <w:r w:rsidRPr="00D62080">
        <w:rPr>
          <w:rFonts w:ascii="Arial" w:hAnsi="Arial" w:cs="Arial"/>
        </w:rPr>
        <w:t>a</w:t>
      </w:r>
      <w:r w:rsidRPr="00D62080">
        <w:rPr>
          <w:rFonts w:ascii="Arial" w:hAnsi="Arial" w:cs="Arial"/>
        </w:rPr>
        <w:t>dos em nossa atuação na área empresarial de forma preventiva e/ou contenciosa, objetivando solucionar os problemas no campo jurídico, como questões cíveis, el</w:t>
      </w:r>
      <w:r w:rsidRPr="00D62080">
        <w:rPr>
          <w:rFonts w:ascii="Arial" w:hAnsi="Arial" w:cs="Arial"/>
        </w:rPr>
        <w:t>a</w:t>
      </w:r>
      <w:r w:rsidRPr="00D62080">
        <w:rPr>
          <w:rFonts w:ascii="Arial" w:hAnsi="Arial" w:cs="Arial"/>
        </w:rPr>
        <w:t>boração de pareceres e contratos de qualquer natureza, questões trabalhistas, trib</w:t>
      </w:r>
      <w:r w:rsidRPr="00D62080">
        <w:rPr>
          <w:rFonts w:ascii="Arial" w:hAnsi="Arial" w:cs="Arial"/>
        </w:rPr>
        <w:t>u</w:t>
      </w:r>
      <w:r w:rsidRPr="00D62080">
        <w:rPr>
          <w:rFonts w:ascii="Arial" w:hAnsi="Arial" w:cs="Arial"/>
        </w:rPr>
        <w:t>tárias, co</w:t>
      </w:r>
      <w:r w:rsidRPr="00D62080">
        <w:rPr>
          <w:rFonts w:ascii="Arial" w:hAnsi="Arial" w:cs="Arial"/>
        </w:rPr>
        <w:t>n</w:t>
      </w:r>
      <w:r w:rsidRPr="00D62080">
        <w:rPr>
          <w:rFonts w:ascii="Arial" w:hAnsi="Arial" w:cs="Arial"/>
        </w:rPr>
        <w:t>sumidor, bancária, família, sucessão, ambiental, entre outros, estamos apresentando nosso compromisso de prestar o melhor atendimento aos nossos cl</w:t>
      </w:r>
      <w:r w:rsidRPr="00D62080">
        <w:rPr>
          <w:rFonts w:ascii="Arial" w:hAnsi="Arial" w:cs="Arial"/>
        </w:rPr>
        <w:t>i</w:t>
      </w:r>
      <w:r w:rsidRPr="00D62080">
        <w:rPr>
          <w:rFonts w:ascii="Arial" w:hAnsi="Arial" w:cs="Arial"/>
        </w:rPr>
        <w:t>entes, represe</w:t>
      </w:r>
      <w:r w:rsidRPr="00D62080">
        <w:rPr>
          <w:rFonts w:ascii="Arial" w:hAnsi="Arial" w:cs="Arial"/>
        </w:rPr>
        <w:t>n</w:t>
      </w:r>
      <w:r w:rsidRPr="00D62080">
        <w:rPr>
          <w:rFonts w:ascii="Arial" w:hAnsi="Arial" w:cs="Arial"/>
        </w:rPr>
        <w:t>tando-os e assessorando-os com padrões de alta qualidade e ética profissional, equacionados pela relação cu</w:t>
      </w:r>
      <w:r w:rsidRPr="00D62080">
        <w:rPr>
          <w:rFonts w:ascii="Arial" w:hAnsi="Arial" w:cs="Arial"/>
        </w:rPr>
        <w:t>s</w:t>
      </w:r>
      <w:r w:rsidRPr="00D62080">
        <w:rPr>
          <w:rFonts w:ascii="Arial" w:hAnsi="Arial" w:cs="Arial"/>
        </w:rPr>
        <w:t>to/benefício.</w:t>
      </w:r>
    </w:p>
    <w:p w:rsidR="00D62080" w:rsidRPr="00D62080" w:rsidRDefault="00D62080" w:rsidP="00D62080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</w:p>
    <w:p w:rsidR="00D62080" w:rsidRPr="00D62080" w:rsidRDefault="00D62080" w:rsidP="00D62080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62080">
        <w:rPr>
          <w:rFonts w:ascii="Arial" w:hAnsi="Arial" w:cs="Arial"/>
        </w:rPr>
        <w:t xml:space="preserve">Dentro deste contexto e buscando uma maior solidez e crescimento, e como forma de melhor atender a </w:t>
      </w:r>
      <w:proofErr w:type="gramStart"/>
      <w:r w:rsidRPr="00D62080">
        <w:rPr>
          <w:rFonts w:ascii="Arial" w:hAnsi="Arial" w:cs="Arial"/>
        </w:rPr>
        <w:t>todos os níveis empresárias e comerciais, passa</w:t>
      </w:r>
      <w:r w:rsidRPr="00D62080">
        <w:rPr>
          <w:rFonts w:ascii="Arial" w:hAnsi="Arial" w:cs="Arial"/>
        </w:rPr>
        <w:t>n</w:t>
      </w:r>
      <w:r w:rsidRPr="00D62080">
        <w:rPr>
          <w:rFonts w:ascii="Arial" w:hAnsi="Arial" w:cs="Arial"/>
        </w:rPr>
        <w:t>do pelo sistema financeiro,</w:t>
      </w:r>
      <w:proofErr w:type="gramEnd"/>
      <w:r w:rsidRPr="00D62080">
        <w:rPr>
          <w:rFonts w:ascii="Arial" w:hAnsi="Arial" w:cs="Arial"/>
        </w:rPr>
        <w:t xml:space="preserve"> é que </w:t>
      </w:r>
      <w:r w:rsidRPr="00D62080">
        <w:rPr>
          <w:rFonts w:ascii="Arial" w:hAnsi="Arial" w:cs="Arial"/>
          <w:i/>
        </w:rPr>
        <w:t>Marcílio Mesquita Sociedade de Advogados</w:t>
      </w:r>
      <w:r w:rsidRPr="00D62080">
        <w:rPr>
          <w:rFonts w:ascii="Arial" w:hAnsi="Arial" w:cs="Arial"/>
        </w:rPr>
        <w:t xml:space="preserve"> e</w:t>
      </w:r>
      <w:r w:rsidRPr="00D62080">
        <w:rPr>
          <w:rFonts w:ascii="Arial" w:hAnsi="Arial" w:cs="Arial"/>
        </w:rPr>
        <w:t>n</w:t>
      </w:r>
      <w:r w:rsidRPr="00D62080">
        <w:rPr>
          <w:rFonts w:ascii="Arial" w:hAnsi="Arial" w:cs="Arial"/>
        </w:rPr>
        <w:t>contra-se em plena fase de expansão.</w:t>
      </w:r>
    </w:p>
    <w:p w:rsidR="00D62080" w:rsidRPr="00D62080" w:rsidRDefault="00D62080" w:rsidP="00D62080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</w:p>
    <w:p w:rsidR="00D62080" w:rsidRDefault="00D62080" w:rsidP="00D62080">
      <w:pPr>
        <w:pStyle w:val="PargrafodaLista"/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0" w:right="-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62080">
        <w:rPr>
          <w:rFonts w:ascii="Arial" w:hAnsi="Arial" w:cs="Arial"/>
        </w:rPr>
        <w:t xml:space="preserve">São princípios </w:t>
      </w:r>
      <w:proofErr w:type="gramStart"/>
      <w:r w:rsidRPr="00D62080">
        <w:rPr>
          <w:rFonts w:ascii="Arial" w:hAnsi="Arial" w:cs="Arial"/>
        </w:rPr>
        <w:t>do Escritório te</w:t>
      </w:r>
      <w:r>
        <w:rPr>
          <w:rFonts w:ascii="Arial" w:hAnsi="Arial" w:cs="Arial"/>
        </w:rPr>
        <w:t>r</w:t>
      </w:r>
      <w:proofErr w:type="gramEnd"/>
      <w:r w:rsidRPr="00D62080">
        <w:rPr>
          <w:rFonts w:ascii="Arial" w:hAnsi="Arial" w:cs="Arial"/>
        </w:rPr>
        <w:t xml:space="preserve"> todo atuar pautado na ética, profissional</w:t>
      </w:r>
      <w:r w:rsidRPr="00D62080">
        <w:rPr>
          <w:rFonts w:ascii="Arial" w:hAnsi="Arial" w:cs="Arial"/>
        </w:rPr>
        <w:t>i</w:t>
      </w:r>
      <w:r w:rsidRPr="00D62080">
        <w:rPr>
          <w:rFonts w:ascii="Arial" w:hAnsi="Arial" w:cs="Arial"/>
        </w:rPr>
        <w:t>zação e qualidade dos serviços prestados, com o objetivo único de atender na int</w:t>
      </w:r>
      <w:r w:rsidRPr="00D62080">
        <w:rPr>
          <w:rFonts w:ascii="Arial" w:hAnsi="Arial" w:cs="Arial"/>
        </w:rPr>
        <w:t>e</w:t>
      </w:r>
      <w:r w:rsidRPr="00D62080">
        <w:rPr>
          <w:rFonts w:ascii="Arial" w:hAnsi="Arial" w:cs="Arial"/>
        </w:rPr>
        <w:t>gralidade as necessidades de nossos clientes.</w:t>
      </w:r>
    </w:p>
    <w:sectPr w:rsidR="00D62080" w:rsidSect="000E318A">
      <w:headerReference w:type="default" r:id="rId9"/>
      <w:footerReference w:type="default" r:id="rId10"/>
      <w:pgSz w:w="11906" w:h="16838"/>
      <w:pgMar w:top="2515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CEA" w:rsidRDefault="00057CEA" w:rsidP="007A13CA">
      <w:pPr>
        <w:spacing w:after="0" w:line="240" w:lineRule="auto"/>
      </w:pPr>
      <w:r>
        <w:separator/>
      </w:r>
    </w:p>
  </w:endnote>
  <w:endnote w:type="continuationSeparator" w:id="0">
    <w:p w:rsidR="00057CEA" w:rsidRDefault="00057CEA" w:rsidP="007A1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066" w:rsidRDefault="001B1066" w:rsidP="006565BE">
    <w:pPr>
      <w:pStyle w:val="Rodap"/>
      <w:tabs>
        <w:tab w:val="clear" w:pos="8504"/>
        <w:tab w:val="right" w:pos="9781"/>
      </w:tabs>
      <w:ind w:right="-994"/>
      <w:jc w:val="right"/>
    </w:pPr>
    <w:r>
      <w:rPr>
        <w:rFonts w:ascii="Arial" w:hAnsi="Arial" w:cs="Arial"/>
        <w:sz w:val="16"/>
        <w:szCs w:val="16"/>
      </w:rPr>
      <w:tab/>
    </w:r>
    <w:r w:rsidRPr="0099466F">
      <w:rPr>
        <w:rFonts w:ascii="Arial" w:hAnsi="Arial" w:cs="Arial"/>
        <w:sz w:val="16"/>
        <w:szCs w:val="16"/>
      </w:rPr>
      <w:t xml:space="preserve">Página </w:t>
    </w:r>
    <w:r w:rsidRPr="0099466F">
      <w:rPr>
        <w:rFonts w:ascii="Arial" w:hAnsi="Arial" w:cs="Arial"/>
        <w:b/>
        <w:sz w:val="16"/>
        <w:szCs w:val="16"/>
      </w:rPr>
      <w:fldChar w:fldCharType="begin"/>
    </w:r>
    <w:r w:rsidRPr="0099466F">
      <w:rPr>
        <w:rFonts w:ascii="Arial" w:hAnsi="Arial" w:cs="Arial"/>
        <w:b/>
        <w:sz w:val="16"/>
        <w:szCs w:val="16"/>
      </w:rPr>
      <w:instrText>PAGE</w:instrText>
    </w:r>
    <w:r w:rsidRPr="0099466F">
      <w:rPr>
        <w:rFonts w:ascii="Arial" w:hAnsi="Arial" w:cs="Arial"/>
        <w:b/>
        <w:sz w:val="16"/>
        <w:szCs w:val="16"/>
      </w:rPr>
      <w:fldChar w:fldCharType="separate"/>
    </w:r>
    <w:r w:rsidR="00042669">
      <w:rPr>
        <w:rFonts w:ascii="Arial" w:hAnsi="Arial" w:cs="Arial"/>
        <w:b/>
        <w:noProof/>
        <w:sz w:val="16"/>
        <w:szCs w:val="16"/>
      </w:rPr>
      <w:t>1</w:t>
    </w:r>
    <w:r w:rsidRPr="0099466F">
      <w:rPr>
        <w:rFonts w:ascii="Arial" w:hAnsi="Arial" w:cs="Arial"/>
        <w:b/>
        <w:sz w:val="16"/>
        <w:szCs w:val="16"/>
      </w:rPr>
      <w:fldChar w:fldCharType="end"/>
    </w:r>
    <w:r w:rsidRPr="0099466F">
      <w:rPr>
        <w:rFonts w:ascii="Arial" w:hAnsi="Arial" w:cs="Arial"/>
        <w:sz w:val="16"/>
        <w:szCs w:val="16"/>
      </w:rPr>
      <w:t xml:space="preserve"> de </w:t>
    </w:r>
    <w:r w:rsidRPr="0099466F">
      <w:rPr>
        <w:rFonts w:ascii="Arial" w:hAnsi="Arial" w:cs="Arial"/>
        <w:b/>
        <w:sz w:val="16"/>
        <w:szCs w:val="16"/>
      </w:rPr>
      <w:fldChar w:fldCharType="begin"/>
    </w:r>
    <w:r w:rsidRPr="0099466F">
      <w:rPr>
        <w:rFonts w:ascii="Arial" w:hAnsi="Arial" w:cs="Arial"/>
        <w:b/>
        <w:sz w:val="16"/>
        <w:szCs w:val="16"/>
      </w:rPr>
      <w:instrText>NUMPAGES</w:instrText>
    </w:r>
    <w:r w:rsidRPr="0099466F">
      <w:rPr>
        <w:rFonts w:ascii="Arial" w:hAnsi="Arial" w:cs="Arial"/>
        <w:b/>
        <w:sz w:val="16"/>
        <w:szCs w:val="16"/>
      </w:rPr>
      <w:fldChar w:fldCharType="separate"/>
    </w:r>
    <w:r w:rsidR="00042669">
      <w:rPr>
        <w:rFonts w:ascii="Arial" w:hAnsi="Arial" w:cs="Arial"/>
        <w:b/>
        <w:noProof/>
        <w:sz w:val="16"/>
        <w:szCs w:val="16"/>
      </w:rPr>
      <w:t>10</w:t>
    </w:r>
    <w:r w:rsidRPr="0099466F">
      <w:rPr>
        <w:rFonts w:ascii="Arial" w:hAnsi="Arial" w:cs="Arial"/>
        <w:b/>
        <w:sz w:val="16"/>
        <w:szCs w:val="16"/>
      </w:rPr>
      <w:fldChar w:fldCharType="end"/>
    </w:r>
  </w:p>
  <w:p w:rsidR="001B1066" w:rsidRDefault="001B1066" w:rsidP="000E318A">
    <w:pPr>
      <w:pStyle w:val="Rodap"/>
      <w:ind w:left="-1701"/>
      <w:jc w:val="center"/>
    </w:pPr>
    <w:r>
      <w:rPr>
        <w:rFonts w:ascii="Arial" w:hAnsi="Arial" w:cs="Arial"/>
        <w:noProof/>
        <w:sz w:val="16"/>
        <w:szCs w:val="16"/>
        <w:lang w:eastAsia="pt-BR"/>
      </w:rPr>
      <w:drawing>
        <wp:inline distT="0" distB="0" distL="0" distR="0" wp14:anchorId="45F9BE6A" wp14:editId="190AC054">
          <wp:extent cx="7588250" cy="1484630"/>
          <wp:effectExtent l="19050" t="0" r="0" b="0"/>
          <wp:docPr id="2" name="Imagem 2" descr="Roda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odap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484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CEA" w:rsidRDefault="00057CEA" w:rsidP="007A13CA">
      <w:pPr>
        <w:spacing w:after="0" w:line="240" w:lineRule="auto"/>
      </w:pPr>
      <w:r>
        <w:separator/>
      </w:r>
    </w:p>
  </w:footnote>
  <w:footnote w:type="continuationSeparator" w:id="0">
    <w:p w:rsidR="00057CEA" w:rsidRDefault="00057CEA" w:rsidP="007A13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066" w:rsidRDefault="001B1066" w:rsidP="00DA6FF1">
    <w:pPr>
      <w:pStyle w:val="Cabealho"/>
      <w:ind w:left="-993"/>
      <w:jc w:val="right"/>
    </w:pPr>
    <w:r>
      <w:rPr>
        <w:noProof/>
        <w:lang w:eastAsia="pt-BR"/>
      </w:rPr>
      <w:drawing>
        <wp:inline distT="0" distB="0" distL="0" distR="0" wp14:anchorId="4B0A5D58" wp14:editId="67ABD43B">
          <wp:extent cx="2089785" cy="1282700"/>
          <wp:effectExtent l="19050" t="0" r="5715" b="0"/>
          <wp:docPr id="1" name="Imagem 1" descr="logo-m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m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9785" cy="1282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80221"/>
    <w:multiLevelType w:val="hybridMultilevel"/>
    <w:tmpl w:val="2E96B01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E0845"/>
    <w:multiLevelType w:val="hybridMultilevel"/>
    <w:tmpl w:val="79BA6F0A"/>
    <w:lvl w:ilvl="0" w:tplc="49EC4B6E">
      <w:start w:val="1"/>
      <w:numFmt w:val="upp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65069C"/>
    <w:multiLevelType w:val="hybridMultilevel"/>
    <w:tmpl w:val="1F8EFF66"/>
    <w:lvl w:ilvl="0" w:tplc="89260C20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  <w:b w:val="0"/>
        <w:i w:val="0"/>
        <w:color w:val="auto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2580" w:hanging="360"/>
      </w:pPr>
    </w:lvl>
    <w:lvl w:ilvl="2" w:tplc="0416001B">
      <w:start w:val="1"/>
      <w:numFmt w:val="lowerRoman"/>
      <w:lvlText w:val="%3."/>
      <w:lvlJc w:val="right"/>
      <w:pPr>
        <w:ind w:left="3300" w:hanging="180"/>
      </w:pPr>
    </w:lvl>
    <w:lvl w:ilvl="3" w:tplc="0416000F">
      <w:start w:val="1"/>
      <w:numFmt w:val="decimal"/>
      <w:lvlText w:val="%4."/>
      <w:lvlJc w:val="left"/>
      <w:pPr>
        <w:ind w:left="4020" w:hanging="360"/>
      </w:pPr>
    </w:lvl>
    <w:lvl w:ilvl="4" w:tplc="04160019">
      <w:start w:val="1"/>
      <w:numFmt w:val="lowerLetter"/>
      <w:lvlText w:val="%5."/>
      <w:lvlJc w:val="left"/>
      <w:pPr>
        <w:ind w:left="4740" w:hanging="360"/>
      </w:pPr>
    </w:lvl>
    <w:lvl w:ilvl="5" w:tplc="0416001B">
      <w:start w:val="1"/>
      <w:numFmt w:val="lowerRoman"/>
      <w:lvlText w:val="%6."/>
      <w:lvlJc w:val="right"/>
      <w:pPr>
        <w:ind w:left="5460" w:hanging="180"/>
      </w:pPr>
    </w:lvl>
    <w:lvl w:ilvl="6" w:tplc="0416000F">
      <w:start w:val="1"/>
      <w:numFmt w:val="decimal"/>
      <w:lvlText w:val="%7."/>
      <w:lvlJc w:val="left"/>
      <w:pPr>
        <w:ind w:left="6180" w:hanging="360"/>
      </w:pPr>
    </w:lvl>
    <w:lvl w:ilvl="7" w:tplc="04160019">
      <w:start w:val="1"/>
      <w:numFmt w:val="lowerLetter"/>
      <w:lvlText w:val="%8."/>
      <w:lvlJc w:val="left"/>
      <w:pPr>
        <w:ind w:left="6900" w:hanging="360"/>
      </w:pPr>
    </w:lvl>
    <w:lvl w:ilvl="8" w:tplc="0416001B">
      <w:start w:val="1"/>
      <w:numFmt w:val="lowerRoman"/>
      <w:lvlText w:val="%9."/>
      <w:lvlJc w:val="right"/>
      <w:pPr>
        <w:ind w:left="7620" w:hanging="180"/>
      </w:pPr>
    </w:lvl>
  </w:abstractNum>
  <w:abstractNum w:abstractNumId="3">
    <w:nsid w:val="46C82600"/>
    <w:multiLevelType w:val="hybridMultilevel"/>
    <w:tmpl w:val="DD386AC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A0B"/>
    <w:rsid w:val="0000092D"/>
    <w:rsid w:val="000012FA"/>
    <w:rsid w:val="00010696"/>
    <w:rsid w:val="00012539"/>
    <w:rsid w:val="0002229C"/>
    <w:rsid w:val="000307BA"/>
    <w:rsid w:val="00031D63"/>
    <w:rsid w:val="00035A6A"/>
    <w:rsid w:val="00040AE7"/>
    <w:rsid w:val="00042669"/>
    <w:rsid w:val="0004604C"/>
    <w:rsid w:val="0005535F"/>
    <w:rsid w:val="00057150"/>
    <w:rsid w:val="00057CEA"/>
    <w:rsid w:val="000653B8"/>
    <w:rsid w:val="000708D2"/>
    <w:rsid w:val="000723D3"/>
    <w:rsid w:val="00081785"/>
    <w:rsid w:val="00083F6A"/>
    <w:rsid w:val="00084034"/>
    <w:rsid w:val="0008414A"/>
    <w:rsid w:val="000929FC"/>
    <w:rsid w:val="00093CDC"/>
    <w:rsid w:val="000A5743"/>
    <w:rsid w:val="000B08C5"/>
    <w:rsid w:val="000B11AF"/>
    <w:rsid w:val="000B6C7B"/>
    <w:rsid w:val="000C0466"/>
    <w:rsid w:val="000E318A"/>
    <w:rsid w:val="000E32F2"/>
    <w:rsid w:val="000E5C7B"/>
    <w:rsid w:val="000E649F"/>
    <w:rsid w:val="000F0AB1"/>
    <w:rsid w:val="000F34A4"/>
    <w:rsid w:val="000F6B56"/>
    <w:rsid w:val="000F7C06"/>
    <w:rsid w:val="001049FF"/>
    <w:rsid w:val="00104BEC"/>
    <w:rsid w:val="00113528"/>
    <w:rsid w:val="0012592F"/>
    <w:rsid w:val="00126510"/>
    <w:rsid w:val="00132763"/>
    <w:rsid w:val="00133C87"/>
    <w:rsid w:val="00140BB0"/>
    <w:rsid w:val="0014272C"/>
    <w:rsid w:val="00142802"/>
    <w:rsid w:val="001446F2"/>
    <w:rsid w:val="00153D6C"/>
    <w:rsid w:val="00162BA1"/>
    <w:rsid w:val="00164659"/>
    <w:rsid w:val="00165344"/>
    <w:rsid w:val="00167170"/>
    <w:rsid w:val="00167AC9"/>
    <w:rsid w:val="00170A6F"/>
    <w:rsid w:val="00180407"/>
    <w:rsid w:val="001806D9"/>
    <w:rsid w:val="001921E1"/>
    <w:rsid w:val="001968B6"/>
    <w:rsid w:val="0019738E"/>
    <w:rsid w:val="001A5057"/>
    <w:rsid w:val="001B1066"/>
    <w:rsid w:val="001B6C99"/>
    <w:rsid w:val="001C15D5"/>
    <w:rsid w:val="001C18A0"/>
    <w:rsid w:val="001E1481"/>
    <w:rsid w:val="001E6221"/>
    <w:rsid w:val="001F30A6"/>
    <w:rsid w:val="0020529E"/>
    <w:rsid w:val="0020595A"/>
    <w:rsid w:val="00217E41"/>
    <w:rsid w:val="00221987"/>
    <w:rsid w:val="00222E8A"/>
    <w:rsid w:val="00226BB5"/>
    <w:rsid w:val="00231C02"/>
    <w:rsid w:val="00253E33"/>
    <w:rsid w:val="0026196A"/>
    <w:rsid w:val="002647FF"/>
    <w:rsid w:val="00267773"/>
    <w:rsid w:val="00270619"/>
    <w:rsid w:val="002753F5"/>
    <w:rsid w:val="00277385"/>
    <w:rsid w:val="002811AD"/>
    <w:rsid w:val="00281ABF"/>
    <w:rsid w:val="00287DF5"/>
    <w:rsid w:val="00292DF5"/>
    <w:rsid w:val="002A083E"/>
    <w:rsid w:val="002A16C4"/>
    <w:rsid w:val="002A372A"/>
    <w:rsid w:val="002B3CFE"/>
    <w:rsid w:val="002C283A"/>
    <w:rsid w:val="002D009B"/>
    <w:rsid w:val="002D034D"/>
    <w:rsid w:val="002D0B7A"/>
    <w:rsid w:val="002D4F5C"/>
    <w:rsid w:val="002E1D5B"/>
    <w:rsid w:val="002E6BB6"/>
    <w:rsid w:val="00300E72"/>
    <w:rsid w:val="00313D0D"/>
    <w:rsid w:val="003163A6"/>
    <w:rsid w:val="00330932"/>
    <w:rsid w:val="00341543"/>
    <w:rsid w:val="00344FBA"/>
    <w:rsid w:val="00350A74"/>
    <w:rsid w:val="00351299"/>
    <w:rsid w:val="003525DB"/>
    <w:rsid w:val="003531A7"/>
    <w:rsid w:val="00360621"/>
    <w:rsid w:val="00362695"/>
    <w:rsid w:val="00363BD2"/>
    <w:rsid w:val="003702FE"/>
    <w:rsid w:val="003717F5"/>
    <w:rsid w:val="00372A16"/>
    <w:rsid w:val="0038009B"/>
    <w:rsid w:val="00386500"/>
    <w:rsid w:val="00387FB4"/>
    <w:rsid w:val="003961A3"/>
    <w:rsid w:val="0039705B"/>
    <w:rsid w:val="003A70F5"/>
    <w:rsid w:val="003C00EA"/>
    <w:rsid w:val="003C4149"/>
    <w:rsid w:val="003D32B7"/>
    <w:rsid w:val="003D6532"/>
    <w:rsid w:val="003D7591"/>
    <w:rsid w:val="003E2160"/>
    <w:rsid w:val="003E70D0"/>
    <w:rsid w:val="003F2649"/>
    <w:rsid w:val="003F5C3B"/>
    <w:rsid w:val="00421615"/>
    <w:rsid w:val="00421BA0"/>
    <w:rsid w:val="00422CD8"/>
    <w:rsid w:val="00422ECF"/>
    <w:rsid w:val="004326FD"/>
    <w:rsid w:val="00435F13"/>
    <w:rsid w:val="00444812"/>
    <w:rsid w:val="00446DF2"/>
    <w:rsid w:val="00452160"/>
    <w:rsid w:val="0045292E"/>
    <w:rsid w:val="00457FFD"/>
    <w:rsid w:val="0046158E"/>
    <w:rsid w:val="00476364"/>
    <w:rsid w:val="004804E2"/>
    <w:rsid w:val="004827B4"/>
    <w:rsid w:val="00490A0B"/>
    <w:rsid w:val="004928CF"/>
    <w:rsid w:val="004A04B8"/>
    <w:rsid w:val="004B4004"/>
    <w:rsid w:val="004B5430"/>
    <w:rsid w:val="004C0B44"/>
    <w:rsid w:val="004C2F25"/>
    <w:rsid w:val="004C3A07"/>
    <w:rsid w:val="004C4C10"/>
    <w:rsid w:val="004C538D"/>
    <w:rsid w:val="004C7C4D"/>
    <w:rsid w:val="004D63D8"/>
    <w:rsid w:val="004D768C"/>
    <w:rsid w:val="004E01FE"/>
    <w:rsid w:val="004F1EF7"/>
    <w:rsid w:val="00500454"/>
    <w:rsid w:val="00500DFF"/>
    <w:rsid w:val="005069B7"/>
    <w:rsid w:val="005242F4"/>
    <w:rsid w:val="00550D2B"/>
    <w:rsid w:val="0055127F"/>
    <w:rsid w:val="0055391A"/>
    <w:rsid w:val="005544EC"/>
    <w:rsid w:val="005553AE"/>
    <w:rsid w:val="0056217B"/>
    <w:rsid w:val="005728FF"/>
    <w:rsid w:val="005749E2"/>
    <w:rsid w:val="005777BE"/>
    <w:rsid w:val="005807F8"/>
    <w:rsid w:val="00584B37"/>
    <w:rsid w:val="005972F4"/>
    <w:rsid w:val="005B328C"/>
    <w:rsid w:val="005C3407"/>
    <w:rsid w:val="005C58B8"/>
    <w:rsid w:val="005D60E9"/>
    <w:rsid w:val="005E088D"/>
    <w:rsid w:val="005E3D6B"/>
    <w:rsid w:val="005F1E97"/>
    <w:rsid w:val="00604444"/>
    <w:rsid w:val="006070C6"/>
    <w:rsid w:val="00612F1D"/>
    <w:rsid w:val="00614AE4"/>
    <w:rsid w:val="00614E8A"/>
    <w:rsid w:val="006176DD"/>
    <w:rsid w:val="00636051"/>
    <w:rsid w:val="00636471"/>
    <w:rsid w:val="00641859"/>
    <w:rsid w:val="0064403A"/>
    <w:rsid w:val="00644B83"/>
    <w:rsid w:val="006511F5"/>
    <w:rsid w:val="006565BE"/>
    <w:rsid w:val="00665CF1"/>
    <w:rsid w:val="00671C0A"/>
    <w:rsid w:val="00673706"/>
    <w:rsid w:val="00673F3F"/>
    <w:rsid w:val="0068487D"/>
    <w:rsid w:val="00690470"/>
    <w:rsid w:val="0069657C"/>
    <w:rsid w:val="006A1DED"/>
    <w:rsid w:val="006C0FBA"/>
    <w:rsid w:val="006D53AD"/>
    <w:rsid w:val="006E2451"/>
    <w:rsid w:val="006E5803"/>
    <w:rsid w:val="006E6744"/>
    <w:rsid w:val="006F0366"/>
    <w:rsid w:val="006F527E"/>
    <w:rsid w:val="007010D1"/>
    <w:rsid w:val="00716FD4"/>
    <w:rsid w:val="00720B8E"/>
    <w:rsid w:val="00721481"/>
    <w:rsid w:val="007223FF"/>
    <w:rsid w:val="007279C7"/>
    <w:rsid w:val="00730E0C"/>
    <w:rsid w:val="00732D77"/>
    <w:rsid w:val="0073728B"/>
    <w:rsid w:val="007430C4"/>
    <w:rsid w:val="0074553A"/>
    <w:rsid w:val="007464B2"/>
    <w:rsid w:val="00746911"/>
    <w:rsid w:val="00757329"/>
    <w:rsid w:val="0076319E"/>
    <w:rsid w:val="00771818"/>
    <w:rsid w:val="007718D4"/>
    <w:rsid w:val="00780254"/>
    <w:rsid w:val="00790804"/>
    <w:rsid w:val="00792CA0"/>
    <w:rsid w:val="007A13CA"/>
    <w:rsid w:val="007B1676"/>
    <w:rsid w:val="007B2312"/>
    <w:rsid w:val="007C09E8"/>
    <w:rsid w:val="007C738D"/>
    <w:rsid w:val="007D00A5"/>
    <w:rsid w:val="007D26B0"/>
    <w:rsid w:val="007E3349"/>
    <w:rsid w:val="007F129B"/>
    <w:rsid w:val="007F471C"/>
    <w:rsid w:val="0080487A"/>
    <w:rsid w:val="00804B40"/>
    <w:rsid w:val="008118BD"/>
    <w:rsid w:val="00812288"/>
    <w:rsid w:val="0081410B"/>
    <w:rsid w:val="00816233"/>
    <w:rsid w:val="00817A3A"/>
    <w:rsid w:val="0082077D"/>
    <w:rsid w:val="00824BA9"/>
    <w:rsid w:val="008268EF"/>
    <w:rsid w:val="008335CE"/>
    <w:rsid w:val="008345AF"/>
    <w:rsid w:val="00836B8E"/>
    <w:rsid w:val="008551E5"/>
    <w:rsid w:val="0087332A"/>
    <w:rsid w:val="00874165"/>
    <w:rsid w:val="00877601"/>
    <w:rsid w:val="00887865"/>
    <w:rsid w:val="0089621B"/>
    <w:rsid w:val="0089747A"/>
    <w:rsid w:val="008A2AA5"/>
    <w:rsid w:val="008A39B6"/>
    <w:rsid w:val="008B2314"/>
    <w:rsid w:val="008C3DDA"/>
    <w:rsid w:val="008C7020"/>
    <w:rsid w:val="008D707E"/>
    <w:rsid w:val="008E5DD6"/>
    <w:rsid w:val="008F12A0"/>
    <w:rsid w:val="008F232C"/>
    <w:rsid w:val="00901A51"/>
    <w:rsid w:val="00903E21"/>
    <w:rsid w:val="009047E9"/>
    <w:rsid w:val="00907CFF"/>
    <w:rsid w:val="0091222D"/>
    <w:rsid w:val="00916F0C"/>
    <w:rsid w:val="00935B1B"/>
    <w:rsid w:val="00940E3D"/>
    <w:rsid w:val="00944B1E"/>
    <w:rsid w:val="00946922"/>
    <w:rsid w:val="0095203E"/>
    <w:rsid w:val="009541B2"/>
    <w:rsid w:val="009543DF"/>
    <w:rsid w:val="00964D85"/>
    <w:rsid w:val="0097756A"/>
    <w:rsid w:val="00980041"/>
    <w:rsid w:val="0099068B"/>
    <w:rsid w:val="009A0A4D"/>
    <w:rsid w:val="009A39BB"/>
    <w:rsid w:val="009A529D"/>
    <w:rsid w:val="009A6084"/>
    <w:rsid w:val="009B0806"/>
    <w:rsid w:val="009C0636"/>
    <w:rsid w:val="009C753A"/>
    <w:rsid w:val="009D2EED"/>
    <w:rsid w:val="009D45A3"/>
    <w:rsid w:val="009F6DA0"/>
    <w:rsid w:val="009F7FBB"/>
    <w:rsid w:val="00A0353A"/>
    <w:rsid w:val="00A04C8F"/>
    <w:rsid w:val="00A06E1F"/>
    <w:rsid w:val="00A10150"/>
    <w:rsid w:val="00A11501"/>
    <w:rsid w:val="00A11B68"/>
    <w:rsid w:val="00A1546E"/>
    <w:rsid w:val="00A17CC7"/>
    <w:rsid w:val="00A20B33"/>
    <w:rsid w:val="00A21439"/>
    <w:rsid w:val="00A2581F"/>
    <w:rsid w:val="00A3299F"/>
    <w:rsid w:val="00A34A1D"/>
    <w:rsid w:val="00A350D8"/>
    <w:rsid w:val="00A47DEC"/>
    <w:rsid w:val="00A80D4A"/>
    <w:rsid w:val="00A948CF"/>
    <w:rsid w:val="00A973A5"/>
    <w:rsid w:val="00AA00F9"/>
    <w:rsid w:val="00AA239D"/>
    <w:rsid w:val="00AB1E1C"/>
    <w:rsid w:val="00AC29AF"/>
    <w:rsid w:val="00AC4DB5"/>
    <w:rsid w:val="00AC64AE"/>
    <w:rsid w:val="00AD10F0"/>
    <w:rsid w:val="00AD647B"/>
    <w:rsid w:val="00AE3636"/>
    <w:rsid w:val="00AE7E5C"/>
    <w:rsid w:val="00AF077A"/>
    <w:rsid w:val="00AF7FD6"/>
    <w:rsid w:val="00B0596E"/>
    <w:rsid w:val="00B24E9A"/>
    <w:rsid w:val="00B33F8E"/>
    <w:rsid w:val="00B35F36"/>
    <w:rsid w:val="00B36973"/>
    <w:rsid w:val="00B5294E"/>
    <w:rsid w:val="00B5359E"/>
    <w:rsid w:val="00B67EC6"/>
    <w:rsid w:val="00B71538"/>
    <w:rsid w:val="00B80A19"/>
    <w:rsid w:val="00B80D30"/>
    <w:rsid w:val="00B80D96"/>
    <w:rsid w:val="00B86AF9"/>
    <w:rsid w:val="00B8799C"/>
    <w:rsid w:val="00B91A9F"/>
    <w:rsid w:val="00BA2121"/>
    <w:rsid w:val="00BA3AB9"/>
    <w:rsid w:val="00BB2E83"/>
    <w:rsid w:val="00BC178F"/>
    <w:rsid w:val="00BC58F5"/>
    <w:rsid w:val="00BD45A9"/>
    <w:rsid w:val="00BD760F"/>
    <w:rsid w:val="00BE372F"/>
    <w:rsid w:val="00BE42C4"/>
    <w:rsid w:val="00BF695F"/>
    <w:rsid w:val="00C02360"/>
    <w:rsid w:val="00C2568D"/>
    <w:rsid w:val="00C3216F"/>
    <w:rsid w:val="00C33B46"/>
    <w:rsid w:val="00C3450B"/>
    <w:rsid w:val="00C3473B"/>
    <w:rsid w:val="00C34E5D"/>
    <w:rsid w:val="00C37DC9"/>
    <w:rsid w:val="00C45AEB"/>
    <w:rsid w:val="00C45C71"/>
    <w:rsid w:val="00C50F3B"/>
    <w:rsid w:val="00C554BD"/>
    <w:rsid w:val="00C673B2"/>
    <w:rsid w:val="00C71615"/>
    <w:rsid w:val="00C75B6D"/>
    <w:rsid w:val="00C8001D"/>
    <w:rsid w:val="00C81B84"/>
    <w:rsid w:val="00C81C30"/>
    <w:rsid w:val="00C81E6B"/>
    <w:rsid w:val="00C958A5"/>
    <w:rsid w:val="00CA1A9F"/>
    <w:rsid w:val="00CA247A"/>
    <w:rsid w:val="00CC724D"/>
    <w:rsid w:val="00CD5284"/>
    <w:rsid w:val="00CF3266"/>
    <w:rsid w:val="00D00A5E"/>
    <w:rsid w:val="00D025F2"/>
    <w:rsid w:val="00D173A3"/>
    <w:rsid w:val="00D2435F"/>
    <w:rsid w:val="00D30C40"/>
    <w:rsid w:val="00D43CA3"/>
    <w:rsid w:val="00D4638E"/>
    <w:rsid w:val="00D60BD6"/>
    <w:rsid w:val="00D62080"/>
    <w:rsid w:val="00D644FD"/>
    <w:rsid w:val="00D6655D"/>
    <w:rsid w:val="00D67386"/>
    <w:rsid w:val="00D67F15"/>
    <w:rsid w:val="00D73F2A"/>
    <w:rsid w:val="00D751E2"/>
    <w:rsid w:val="00D862AA"/>
    <w:rsid w:val="00D8647F"/>
    <w:rsid w:val="00D86507"/>
    <w:rsid w:val="00D94284"/>
    <w:rsid w:val="00D942E9"/>
    <w:rsid w:val="00DA3ABF"/>
    <w:rsid w:val="00DA6FF1"/>
    <w:rsid w:val="00DB0B37"/>
    <w:rsid w:val="00DB5F1D"/>
    <w:rsid w:val="00DB6716"/>
    <w:rsid w:val="00DC04C3"/>
    <w:rsid w:val="00DC30B1"/>
    <w:rsid w:val="00DD60E7"/>
    <w:rsid w:val="00DD6391"/>
    <w:rsid w:val="00DD6677"/>
    <w:rsid w:val="00DD66D4"/>
    <w:rsid w:val="00DD753B"/>
    <w:rsid w:val="00DE0D96"/>
    <w:rsid w:val="00DE0F26"/>
    <w:rsid w:val="00DE782C"/>
    <w:rsid w:val="00DF5766"/>
    <w:rsid w:val="00DF6418"/>
    <w:rsid w:val="00E11A06"/>
    <w:rsid w:val="00E15040"/>
    <w:rsid w:val="00E15879"/>
    <w:rsid w:val="00E16D1F"/>
    <w:rsid w:val="00E17411"/>
    <w:rsid w:val="00E2635E"/>
    <w:rsid w:val="00E33062"/>
    <w:rsid w:val="00E34171"/>
    <w:rsid w:val="00E341BD"/>
    <w:rsid w:val="00E34DD8"/>
    <w:rsid w:val="00E35C7F"/>
    <w:rsid w:val="00E44DE2"/>
    <w:rsid w:val="00E46F9C"/>
    <w:rsid w:val="00E47270"/>
    <w:rsid w:val="00E509E9"/>
    <w:rsid w:val="00E5488F"/>
    <w:rsid w:val="00E55C1E"/>
    <w:rsid w:val="00E610C5"/>
    <w:rsid w:val="00E622EA"/>
    <w:rsid w:val="00E66FCF"/>
    <w:rsid w:val="00E7041A"/>
    <w:rsid w:val="00E71C34"/>
    <w:rsid w:val="00E823FE"/>
    <w:rsid w:val="00E8328D"/>
    <w:rsid w:val="00E96708"/>
    <w:rsid w:val="00E9733F"/>
    <w:rsid w:val="00EA3480"/>
    <w:rsid w:val="00EA456B"/>
    <w:rsid w:val="00EC4C23"/>
    <w:rsid w:val="00ED3116"/>
    <w:rsid w:val="00ED3E58"/>
    <w:rsid w:val="00ED5D27"/>
    <w:rsid w:val="00EE2155"/>
    <w:rsid w:val="00EE4DB4"/>
    <w:rsid w:val="00EE743A"/>
    <w:rsid w:val="00EF33DC"/>
    <w:rsid w:val="00EF7AAC"/>
    <w:rsid w:val="00EF7B49"/>
    <w:rsid w:val="00F071E6"/>
    <w:rsid w:val="00F10D68"/>
    <w:rsid w:val="00F123E6"/>
    <w:rsid w:val="00F14E01"/>
    <w:rsid w:val="00F3317B"/>
    <w:rsid w:val="00F4321E"/>
    <w:rsid w:val="00F50D47"/>
    <w:rsid w:val="00F63B0F"/>
    <w:rsid w:val="00F64920"/>
    <w:rsid w:val="00F740A4"/>
    <w:rsid w:val="00F74905"/>
    <w:rsid w:val="00F749CE"/>
    <w:rsid w:val="00F80146"/>
    <w:rsid w:val="00F82910"/>
    <w:rsid w:val="00F870F9"/>
    <w:rsid w:val="00F945C9"/>
    <w:rsid w:val="00F94CD5"/>
    <w:rsid w:val="00FA0D70"/>
    <w:rsid w:val="00FA3692"/>
    <w:rsid w:val="00FB4782"/>
    <w:rsid w:val="00FB47E9"/>
    <w:rsid w:val="00FB558F"/>
    <w:rsid w:val="00FC222E"/>
    <w:rsid w:val="00FC2A36"/>
    <w:rsid w:val="00FD3E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iPriority="1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1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167170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620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E15879"/>
    <w:pPr>
      <w:spacing w:before="240" w:after="60"/>
      <w:outlineLvl w:val="5"/>
    </w:pPr>
    <w:rPr>
      <w:rFonts w:eastAsia="Times New Roman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A13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13CA"/>
  </w:style>
  <w:style w:type="paragraph" w:styleId="Rodap">
    <w:name w:val="footer"/>
    <w:basedOn w:val="Normal"/>
    <w:link w:val="RodapChar"/>
    <w:unhideWhenUsed/>
    <w:rsid w:val="007A13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7A13CA"/>
  </w:style>
  <w:style w:type="paragraph" w:styleId="Textodebalo">
    <w:name w:val="Balloon Text"/>
    <w:basedOn w:val="Normal"/>
    <w:link w:val="TextodebaloChar"/>
    <w:uiPriority w:val="99"/>
    <w:semiHidden/>
    <w:unhideWhenUsed/>
    <w:rsid w:val="007A13C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A13C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67773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21">
    <w:name w:val="Corpo de texto 21"/>
    <w:basedOn w:val="Normal"/>
    <w:rsid w:val="00A11B68"/>
    <w:pPr>
      <w:widowControl w:val="0"/>
      <w:spacing w:after="0" w:line="240" w:lineRule="auto"/>
      <w:jc w:val="both"/>
    </w:pPr>
    <w:rPr>
      <w:rFonts w:ascii="Times New Roman" w:eastAsia="Times New Roman" w:hAnsi="Times New Roman"/>
      <w:sz w:val="28"/>
      <w:szCs w:val="20"/>
      <w:lang w:eastAsia="pt-BR"/>
    </w:rPr>
  </w:style>
  <w:style w:type="paragraph" w:customStyle="1" w:styleId="Padro">
    <w:name w:val="Padrão"/>
    <w:rsid w:val="002D0B7A"/>
    <w:pPr>
      <w:widowControl w:val="0"/>
      <w:autoSpaceDE w:val="0"/>
      <w:autoSpaceDN w:val="0"/>
      <w:jc w:val="both"/>
    </w:pPr>
    <w:rPr>
      <w:rFonts w:ascii="Arial" w:eastAsia="Times New Roman" w:hAnsi="Arial" w:cs="Arial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4C4C10"/>
    <w:rPr>
      <w:sz w:val="20"/>
      <w:szCs w:val="20"/>
    </w:rPr>
  </w:style>
  <w:style w:type="character" w:customStyle="1" w:styleId="TextodenotaderodapChar">
    <w:name w:val="Texto de nota de rodapé Char"/>
    <w:link w:val="Textodenotaderodap"/>
    <w:semiHidden/>
    <w:rsid w:val="004C4C10"/>
    <w:rPr>
      <w:lang w:eastAsia="en-US"/>
    </w:rPr>
  </w:style>
  <w:style w:type="character" w:styleId="Refdenotaderodap">
    <w:name w:val="footnote reference"/>
    <w:semiHidden/>
    <w:unhideWhenUsed/>
    <w:rsid w:val="004C4C10"/>
    <w:rPr>
      <w:vertAlign w:val="superscript"/>
    </w:rPr>
  </w:style>
  <w:style w:type="character" w:styleId="Hyperlink">
    <w:name w:val="Hyperlink"/>
    <w:uiPriority w:val="99"/>
    <w:unhideWhenUsed/>
    <w:rsid w:val="00FB4782"/>
    <w:rPr>
      <w:color w:val="0000FF"/>
      <w:u w:val="single"/>
    </w:rPr>
  </w:style>
  <w:style w:type="paragraph" w:styleId="SemEspaamento">
    <w:name w:val="No Spacing"/>
    <w:uiPriority w:val="1"/>
    <w:qFormat/>
    <w:rsid w:val="00673706"/>
    <w:rPr>
      <w:sz w:val="22"/>
      <w:szCs w:val="22"/>
      <w:lang w:eastAsia="en-US"/>
    </w:rPr>
  </w:style>
  <w:style w:type="paragraph" w:styleId="Ttulo">
    <w:name w:val="Title"/>
    <w:basedOn w:val="Normal"/>
    <w:link w:val="TtuloChar"/>
    <w:qFormat/>
    <w:rsid w:val="00673706"/>
    <w:pPr>
      <w:spacing w:after="0" w:line="360" w:lineRule="auto"/>
      <w:jc w:val="center"/>
    </w:pPr>
    <w:rPr>
      <w:rFonts w:ascii="Times New Roman" w:eastAsia="Times New Roman" w:hAnsi="Times New Roman"/>
      <w:sz w:val="28"/>
      <w:szCs w:val="20"/>
      <w:lang w:eastAsia="pt-BR"/>
    </w:rPr>
  </w:style>
  <w:style w:type="character" w:customStyle="1" w:styleId="TtuloChar">
    <w:name w:val="Título Char"/>
    <w:link w:val="Ttulo"/>
    <w:rsid w:val="00673706"/>
    <w:rPr>
      <w:rFonts w:ascii="Times New Roman" w:eastAsia="Times New Roman" w:hAnsi="Times New Roman"/>
      <w:sz w:val="28"/>
    </w:rPr>
  </w:style>
  <w:style w:type="paragraph" w:customStyle="1" w:styleId="Estilo">
    <w:name w:val="Estilo"/>
    <w:rsid w:val="00673706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Cs w:val="24"/>
    </w:rPr>
  </w:style>
  <w:style w:type="paragraph" w:styleId="Sumrio3">
    <w:name w:val="toc 3"/>
    <w:basedOn w:val="Normal"/>
    <w:next w:val="Normal"/>
    <w:autoRedefine/>
    <w:semiHidden/>
    <w:rsid w:val="008345AF"/>
    <w:pPr>
      <w:spacing w:after="0" w:line="240" w:lineRule="auto"/>
      <w:ind w:left="48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rsid w:val="008345AF"/>
    <w:pPr>
      <w:spacing w:after="120" w:line="480" w:lineRule="auto"/>
    </w:pPr>
    <w:rPr>
      <w:rFonts w:ascii="Arial" w:eastAsia="Times New Roman" w:hAnsi="Arial"/>
      <w:sz w:val="24"/>
      <w:szCs w:val="24"/>
    </w:rPr>
  </w:style>
  <w:style w:type="character" w:customStyle="1" w:styleId="Corpodetexto2Char">
    <w:name w:val="Corpo de texto 2 Char"/>
    <w:link w:val="Corpodetexto2"/>
    <w:rsid w:val="008345AF"/>
    <w:rPr>
      <w:rFonts w:ascii="Arial" w:eastAsia="Times New Roman" w:hAnsi="Aria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unhideWhenUsed/>
    <w:rsid w:val="00E15879"/>
    <w:pPr>
      <w:spacing w:after="120"/>
    </w:pPr>
  </w:style>
  <w:style w:type="character" w:customStyle="1" w:styleId="CorpodetextoChar">
    <w:name w:val="Corpo de texto Char"/>
    <w:link w:val="Corpodetexto"/>
    <w:uiPriority w:val="99"/>
    <w:rsid w:val="00E15879"/>
    <w:rPr>
      <w:sz w:val="22"/>
      <w:szCs w:val="22"/>
      <w:lang w:eastAsia="en-US"/>
    </w:rPr>
  </w:style>
  <w:style w:type="character" w:customStyle="1" w:styleId="Ttulo6Char">
    <w:name w:val="Título 6 Char"/>
    <w:link w:val="Ttulo6"/>
    <w:uiPriority w:val="9"/>
    <w:rsid w:val="00E15879"/>
    <w:rPr>
      <w:rFonts w:eastAsia="Times New Roman"/>
      <w:b/>
      <w:bCs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E1587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E15879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RecuodecorpodetextoChar">
    <w:name w:val="Recuo de corpo de texto Char"/>
    <w:link w:val="Recuodecorpodetexto"/>
    <w:uiPriority w:val="99"/>
    <w:rsid w:val="00E15879"/>
    <w:rPr>
      <w:rFonts w:ascii="Times New Roman" w:eastAsia="Times New Roman" w:hAnsi="Times New Roman"/>
      <w:sz w:val="24"/>
      <w:szCs w:val="24"/>
    </w:rPr>
  </w:style>
  <w:style w:type="paragraph" w:styleId="PargrafodaLista">
    <w:name w:val="List Paragraph"/>
    <w:basedOn w:val="Normal"/>
    <w:uiPriority w:val="1"/>
    <w:qFormat/>
    <w:rsid w:val="00E15879"/>
    <w:pPr>
      <w:spacing w:after="0" w:line="240" w:lineRule="auto"/>
      <w:ind w:left="720"/>
      <w:contextualSpacing/>
    </w:pPr>
    <w:rPr>
      <w:sz w:val="24"/>
      <w:szCs w:val="24"/>
      <w:lang w:eastAsia="pt-BR"/>
    </w:rPr>
  </w:style>
  <w:style w:type="character" w:customStyle="1" w:styleId="apple-converted-space">
    <w:name w:val="apple-converted-space"/>
    <w:rsid w:val="00E15879"/>
  </w:style>
  <w:style w:type="paragraph" w:customStyle="1" w:styleId="artigo">
    <w:name w:val="artigo"/>
    <w:basedOn w:val="Normal"/>
    <w:rsid w:val="00E1587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fonte-citacao">
    <w:name w:val="fonte-citacao"/>
    <w:rsid w:val="00E15879"/>
  </w:style>
  <w:style w:type="paragraph" w:customStyle="1" w:styleId="art">
    <w:name w:val="art"/>
    <w:basedOn w:val="Normal"/>
    <w:rsid w:val="0008178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81785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D620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iPriority="1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1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167170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620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E15879"/>
    <w:pPr>
      <w:spacing w:before="240" w:after="60"/>
      <w:outlineLvl w:val="5"/>
    </w:pPr>
    <w:rPr>
      <w:rFonts w:eastAsia="Times New Roman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A13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13CA"/>
  </w:style>
  <w:style w:type="paragraph" w:styleId="Rodap">
    <w:name w:val="footer"/>
    <w:basedOn w:val="Normal"/>
    <w:link w:val="RodapChar"/>
    <w:unhideWhenUsed/>
    <w:rsid w:val="007A13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7A13CA"/>
  </w:style>
  <w:style w:type="paragraph" w:styleId="Textodebalo">
    <w:name w:val="Balloon Text"/>
    <w:basedOn w:val="Normal"/>
    <w:link w:val="TextodebaloChar"/>
    <w:uiPriority w:val="99"/>
    <w:semiHidden/>
    <w:unhideWhenUsed/>
    <w:rsid w:val="007A13C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A13C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67773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21">
    <w:name w:val="Corpo de texto 21"/>
    <w:basedOn w:val="Normal"/>
    <w:rsid w:val="00A11B68"/>
    <w:pPr>
      <w:widowControl w:val="0"/>
      <w:spacing w:after="0" w:line="240" w:lineRule="auto"/>
      <w:jc w:val="both"/>
    </w:pPr>
    <w:rPr>
      <w:rFonts w:ascii="Times New Roman" w:eastAsia="Times New Roman" w:hAnsi="Times New Roman"/>
      <w:sz w:val="28"/>
      <w:szCs w:val="20"/>
      <w:lang w:eastAsia="pt-BR"/>
    </w:rPr>
  </w:style>
  <w:style w:type="paragraph" w:customStyle="1" w:styleId="Padro">
    <w:name w:val="Padrão"/>
    <w:rsid w:val="002D0B7A"/>
    <w:pPr>
      <w:widowControl w:val="0"/>
      <w:autoSpaceDE w:val="0"/>
      <w:autoSpaceDN w:val="0"/>
      <w:jc w:val="both"/>
    </w:pPr>
    <w:rPr>
      <w:rFonts w:ascii="Arial" w:eastAsia="Times New Roman" w:hAnsi="Arial" w:cs="Arial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4C4C10"/>
    <w:rPr>
      <w:sz w:val="20"/>
      <w:szCs w:val="20"/>
    </w:rPr>
  </w:style>
  <w:style w:type="character" w:customStyle="1" w:styleId="TextodenotaderodapChar">
    <w:name w:val="Texto de nota de rodapé Char"/>
    <w:link w:val="Textodenotaderodap"/>
    <w:semiHidden/>
    <w:rsid w:val="004C4C10"/>
    <w:rPr>
      <w:lang w:eastAsia="en-US"/>
    </w:rPr>
  </w:style>
  <w:style w:type="character" w:styleId="Refdenotaderodap">
    <w:name w:val="footnote reference"/>
    <w:semiHidden/>
    <w:unhideWhenUsed/>
    <w:rsid w:val="004C4C10"/>
    <w:rPr>
      <w:vertAlign w:val="superscript"/>
    </w:rPr>
  </w:style>
  <w:style w:type="character" w:styleId="Hyperlink">
    <w:name w:val="Hyperlink"/>
    <w:uiPriority w:val="99"/>
    <w:unhideWhenUsed/>
    <w:rsid w:val="00FB4782"/>
    <w:rPr>
      <w:color w:val="0000FF"/>
      <w:u w:val="single"/>
    </w:rPr>
  </w:style>
  <w:style w:type="paragraph" w:styleId="SemEspaamento">
    <w:name w:val="No Spacing"/>
    <w:uiPriority w:val="1"/>
    <w:qFormat/>
    <w:rsid w:val="00673706"/>
    <w:rPr>
      <w:sz w:val="22"/>
      <w:szCs w:val="22"/>
      <w:lang w:eastAsia="en-US"/>
    </w:rPr>
  </w:style>
  <w:style w:type="paragraph" w:styleId="Ttulo">
    <w:name w:val="Title"/>
    <w:basedOn w:val="Normal"/>
    <w:link w:val="TtuloChar"/>
    <w:qFormat/>
    <w:rsid w:val="00673706"/>
    <w:pPr>
      <w:spacing w:after="0" w:line="360" w:lineRule="auto"/>
      <w:jc w:val="center"/>
    </w:pPr>
    <w:rPr>
      <w:rFonts w:ascii="Times New Roman" w:eastAsia="Times New Roman" w:hAnsi="Times New Roman"/>
      <w:sz w:val="28"/>
      <w:szCs w:val="20"/>
      <w:lang w:eastAsia="pt-BR"/>
    </w:rPr>
  </w:style>
  <w:style w:type="character" w:customStyle="1" w:styleId="TtuloChar">
    <w:name w:val="Título Char"/>
    <w:link w:val="Ttulo"/>
    <w:rsid w:val="00673706"/>
    <w:rPr>
      <w:rFonts w:ascii="Times New Roman" w:eastAsia="Times New Roman" w:hAnsi="Times New Roman"/>
      <w:sz w:val="28"/>
    </w:rPr>
  </w:style>
  <w:style w:type="paragraph" w:customStyle="1" w:styleId="Estilo">
    <w:name w:val="Estilo"/>
    <w:rsid w:val="00673706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Cs w:val="24"/>
    </w:rPr>
  </w:style>
  <w:style w:type="paragraph" w:styleId="Sumrio3">
    <w:name w:val="toc 3"/>
    <w:basedOn w:val="Normal"/>
    <w:next w:val="Normal"/>
    <w:autoRedefine/>
    <w:semiHidden/>
    <w:rsid w:val="008345AF"/>
    <w:pPr>
      <w:spacing w:after="0" w:line="240" w:lineRule="auto"/>
      <w:ind w:left="48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rsid w:val="008345AF"/>
    <w:pPr>
      <w:spacing w:after="120" w:line="480" w:lineRule="auto"/>
    </w:pPr>
    <w:rPr>
      <w:rFonts w:ascii="Arial" w:eastAsia="Times New Roman" w:hAnsi="Arial"/>
      <w:sz w:val="24"/>
      <w:szCs w:val="24"/>
    </w:rPr>
  </w:style>
  <w:style w:type="character" w:customStyle="1" w:styleId="Corpodetexto2Char">
    <w:name w:val="Corpo de texto 2 Char"/>
    <w:link w:val="Corpodetexto2"/>
    <w:rsid w:val="008345AF"/>
    <w:rPr>
      <w:rFonts w:ascii="Arial" w:eastAsia="Times New Roman" w:hAnsi="Aria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unhideWhenUsed/>
    <w:rsid w:val="00E15879"/>
    <w:pPr>
      <w:spacing w:after="120"/>
    </w:pPr>
  </w:style>
  <w:style w:type="character" w:customStyle="1" w:styleId="CorpodetextoChar">
    <w:name w:val="Corpo de texto Char"/>
    <w:link w:val="Corpodetexto"/>
    <w:uiPriority w:val="99"/>
    <w:rsid w:val="00E15879"/>
    <w:rPr>
      <w:sz w:val="22"/>
      <w:szCs w:val="22"/>
      <w:lang w:eastAsia="en-US"/>
    </w:rPr>
  </w:style>
  <w:style w:type="character" w:customStyle="1" w:styleId="Ttulo6Char">
    <w:name w:val="Título 6 Char"/>
    <w:link w:val="Ttulo6"/>
    <w:uiPriority w:val="9"/>
    <w:rsid w:val="00E15879"/>
    <w:rPr>
      <w:rFonts w:eastAsia="Times New Roman"/>
      <w:b/>
      <w:bCs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E1587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E15879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RecuodecorpodetextoChar">
    <w:name w:val="Recuo de corpo de texto Char"/>
    <w:link w:val="Recuodecorpodetexto"/>
    <w:uiPriority w:val="99"/>
    <w:rsid w:val="00E15879"/>
    <w:rPr>
      <w:rFonts w:ascii="Times New Roman" w:eastAsia="Times New Roman" w:hAnsi="Times New Roman"/>
      <w:sz w:val="24"/>
      <w:szCs w:val="24"/>
    </w:rPr>
  </w:style>
  <w:style w:type="paragraph" w:styleId="PargrafodaLista">
    <w:name w:val="List Paragraph"/>
    <w:basedOn w:val="Normal"/>
    <w:uiPriority w:val="1"/>
    <w:qFormat/>
    <w:rsid w:val="00E15879"/>
    <w:pPr>
      <w:spacing w:after="0" w:line="240" w:lineRule="auto"/>
      <w:ind w:left="720"/>
      <w:contextualSpacing/>
    </w:pPr>
    <w:rPr>
      <w:sz w:val="24"/>
      <w:szCs w:val="24"/>
      <w:lang w:eastAsia="pt-BR"/>
    </w:rPr>
  </w:style>
  <w:style w:type="character" w:customStyle="1" w:styleId="apple-converted-space">
    <w:name w:val="apple-converted-space"/>
    <w:rsid w:val="00E15879"/>
  </w:style>
  <w:style w:type="paragraph" w:customStyle="1" w:styleId="artigo">
    <w:name w:val="artigo"/>
    <w:basedOn w:val="Normal"/>
    <w:rsid w:val="00E1587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fonte-citacao">
    <w:name w:val="fonte-citacao"/>
    <w:rsid w:val="00E15879"/>
  </w:style>
  <w:style w:type="paragraph" w:customStyle="1" w:styleId="art">
    <w:name w:val="art"/>
    <w:basedOn w:val="Normal"/>
    <w:rsid w:val="0008178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81785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D620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7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4206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9895">
          <w:marLeft w:val="299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0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4885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8009">
          <w:marLeft w:val="299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9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3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8093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0668">
          <w:marLeft w:val="299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Marc&#237;lio%20Mesquita\Papel%20Timbrado%20e%20envelopes\papel%20timbrad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07D66-235D-47D7-8B22-7720C597B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papel timbrado</Template>
  <TotalTime>104</TotalTime>
  <Pages>10</Pages>
  <Words>2258</Words>
  <Characters>12199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14429</CharactersWithSpaces>
  <SharedDoc>false</SharedDoc>
  <HLinks>
    <vt:vector size="114" baseType="variant">
      <vt:variant>
        <vt:i4>4194351</vt:i4>
      </vt:variant>
      <vt:variant>
        <vt:i4>54</vt:i4>
      </vt:variant>
      <vt:variant>
        <vt:i4>0</vt:i4>
      </vt:variant>
      <vt:variant>
        <vt:i4>5</vt:i4>
      </vt:variant>
      <vt:variant>
        <vt:lpwstr>http://www.guiatrabalhista.com.br/guia/trab_voluntario.htm</vt:lpwstr>
      </vt:variant>
      <vt:variant>
        <vt:lpwstr/>
      </vt:variant>
      <vt:variant>
        <vt:i4>6619249</vt:i4>
      </vt:variant>
      <vt:variant>
        <vt:i4>51</vt:i4>
      </vt:variant>
      <vt:variant>
        <vt:i4>0</vt:i4>
      </vt:variant>
      <vt:variant>
        <vt:i4>5</vt:i4>
      </vt:variant>
      <vt:variant>
        <vt:lpwstr>https://trt-23.jusbrasil.com.br/jurisprudencia/7697823/recurso-ordinario-ro-3200800323002-mt-0000320080032300-2</vt:lpwstr>
      </vt:variant>
      <vt:variant>
        <vt:lpwstr/>
      </vt:variant>
      <vt:variant>
        <vt:i4>65559</vt:i4>
      </vt:variant>
      <vt:variant>
        <vt:i4>48</vt:i4>
      </vt:variant>
      <vt:variant>
        <vt:i4>0</vt:i4>
      </vt:variant>
      <vt:variant>
        <vt:i4>5</vt:i4>
      </vt:variant>
      <vt:variant>
        <vt:lpwstr>https://trt-20.jusbrasil.com.br/jurisprudencia/401041453/9160820155200008</vt:lpwstr>
      </vt:variant>
      <vt:variant>
        <vt:lpwstr/>
      </vt:variant>
      <vt:variant>
        <vt:i4>7471154</vt:i4>
      </vt:variant>
      <vt:variant>
        <vt:i4>45</vt:i4>
      </vt:variant>
      <vt:variant>
        <vt:i4>0</vt:i4>
      </vt:variant>
      <vt:variant>
        <vt:i4>5</vt:i4>
      </vt:variant>
      <vt:variant>
        <vt:lpwstr>https://trt-9.jusbrasil.com.br/jurisprudencia/18884881/89012009863905-pr-8901-2009-863-9-0-5-trt-9</vt:lpwstr>
      </vt:variant>
      <vt:variant>
        <vt:lpwstr/>
      </vt:variant>
      <vt:variant>
        <vt:i4>3211311</vt:i4>
      </vt:variant>
      <vt:variant>
        <vt:i4>42</vt:i4>
      </vt:variant>
      <vt:variant>
        <vt:i4>0</vt:i4>
      </vt:variant>
      <vt:variant>
        <vt:i4>5</vt:i4>
      </vt:variant>
      <vt:variant>
        <vt:lpwstr>https://trt-1.jusbrasil.com.br/jurisprudencia/468479037/recurso-ordinario-ro-108166420155010001</vt:lpwstr>
      </vt:variant>
      <vt:variant>
        <vt:lpwstr/>
      </vt:variant>
      <vt:variant>
        <vt:i4>3538982</vt:i4>
      </vt:variant>
      <vt:variant>
        <vt:i4>39</vt:i4>
      </vt:variant>
      <vt:variant>
        <vt:i4>0</vt:i4>
      </vt:variant>
      <vt:variant>
        <vt:i4>5</vt:i4>
      </vt:variant>
      <vt:variant>
        <vt:lpwstr>https://trt-20.jusbrasil.com.br/jurisprudencia/4761876/506200400420850</vt:lpwstr>
      </vt:variant>
      <vt:variant>
        <vt:lpwstr/>
      </vt:variant>
      <vt:variant>
        <vt:i4>983115</vt:i4>
      </vt:variant>
      <vt:variant>
        <vt:i4>36</vt:i4>
      </vt:variant>
      <vt:variant>
        <vt:i4>0</vt:i4>
      </vt:variant>
      <vt:variant>
        <vt:i4>5</vt:i4>
      </vt:variant>
      <vt:variant>
        <vt:lpwstr>http://trt-4.jusbrasil.com.br/jurisprudencia/128368647/recurso-ordinario-ro-7681720115040029-rs-0000768-1720115040029</vt:lpwstr>
      </vt:variant>
      <vt:variant>
        <vt:lpwstr/>
      </vt:variant>
      <vt:variant>
        <vt:i4>3801123</vt:i4>
      </vt:variant>
      <vt:variant>
        <vt:i4>33</vt:i4>
      </vt:variant>
      <vt:variant>
        <vt:i4>0</vt:i4>
      </vt:variant>
      <vt:variant>
        <vt:i4>5</vt:i4>
      </vt:variant>
      <vt:variant>
        <vt:lpwstr>https://trt-6.jusbrasil.com.br/jurisprudencia/480232382/recurso-ordinario-ro-14049320165060144</vt:lpwstr>
      </vt:variant>
      <vt:variant>
        <vt:lpwstr/>
      </vt:variant>
      <vt:variant>
        <vt:i4>3866671</vt:i4>
      </vt:variant>
      <vt:variant>
        <vt:i4>30</vt:i4>
      </vt:variant>
      <vt:variant>
        <vt:i4>0</vt:i4>
      </vt:variant>
      <vt:variant>
        <vt:i4>5</vt:i4>
      </vt:variant>
      <vt:variant>
        <vt:lpwstr>https://trt-6.jusbrasil.com.br/jurisprudencia/548917991/recurso-ordinario-ro-15884020165060341</vt:lpwstr>
      </vt:variant>
      <vt:variant>
        <vt:lpwstr/>
      </vt:variant>
      <vt:variant>
        <vt:i4>1310802</vt:i4>
      </vt:variant>
      <vt:variant>
        <vt:i4>27</vt:i4>
      </vt:variant>
      <vt:variant>
        <vt:i4>0</vt:i4>
      </vt:variant>
      <vt:variant>
        <vt:i4>5</vt:i4>
      </vt:variant>
      <vt:variant>
        <vt:lpwstr>http://www.jusbrasil.com.br/legislacao/155571402/constitui%C3%A7%C3%A3o-federal-constitui%C3%A7%C3%A3o-da-republica-federativa-do-brasil-1988</vt:lpwstr>
      </vt:variant>
      <vt:variant>
        <vt:lpwstr/>
      </vt:variant>
      <vt:variant>
        <vt:i4>65630</vt:i4>
      </vt:variant>
      <vt:variant>
        <vt:i4>24</vt:i4>
      </vt:variant>
      <vt:variant>
        <vt:i4>0</vt:i4>
      </vt:variant>
      <vt:variant>
        <vt:i4>5</vt:i4>
      </vt:variant>
      <vt:variant>
        <vt:lpwstr>http://www.jusbrasil.com.br/topicos/10728312/inciso-lv-do-artigo-5-da-constitui%C3%A7%C3%A3o-federal-de-1988</vt:lpwstr>
      </vt:variant>
      <vt:variant>
        <vt:lpwstr/>
      </vt:variant>
      <vt:variant>
        <vt:i4>2293861</vt:i4>
      </vt:variant>
      <vt:variant>
        <vt:i4>21</vt:i4>
      </vt:variant>
      <vt:variant>
        <vt:i4>0</vt:i4>
      </vt:variant>
      <vt:variant>
        <vt:i4>5</vt:i4>
      </vt:variant>
      <vt:variant>
        <vt:lpwstr>http://www.jusbrasil.com.br/topicos/10641516/artigo-5-da-constitui%C3%A7%C3%A3o-federal-de-1988</vt:lpwstr>
      </vt:variant>
      <vt:variant>
        <vt:lpwstr/>
      </vt:variant>
      <vt:variant>
        <vt:i4>1441886</vt:i4>
      </vt:variant>
      <vt:variant>
        <vt:i4>18</vt:i4>
      </vt:variant>
      <vt:variant>
        <vt:i4>0</vt:i4>
      </vt:variant>
      <vt:variant>
        <vt:i4>5</vt:i4>
      </vt:variant>
      <vt:variant>
        <vt:lpwstr>http://www.planalto.gov.br/ccivil_03/_ato2015-2018/2015/lei/l13105.htm</vt:lpwstr>
      </vt:variant>
      <vt:variant>
        <vt:lpwstr>art321</vt:lpwstr>
      </vt:variant>
      <vt:variant>
        <vt:i4>1245276</vt:i4>
      </vt:variant>
      <vt:variant>
        <vt:i4>15</vt:i4>
      </vt:variant>
      <vt:variant>
        <vt:i4>0</vt:i4>
      </vt:variant>
      <vt:variant>
        <vt:i4>5</vt:i4>
      </vt:variant>
      <vt:variant>
        <vt:lpwstr>http://www.planalto.gov.br/ccivil_03/_ato2015-2018/2015/lei/l13105.htm</vt:lpwstr>
      </vt:variant>
      <vt:variant>
        <vt:lpwstr>art106</vt:lpwstr>
      </vt:variant>
      <vt:variant>
        <vt:i4>4718606</vt:i4>
      </vt:variant>
      <vt:variant>
        <vt:i4>12</vt:i4>
      </vt:variant>
      <vt:variant>
        <vt:i4>0</vt:i4>
      </vt:variant>
      <vt:variant>
        <vt:i4>5</vt:i4>
      </vt:variant>
      <vt:variant>
        <vt:lpwstr>http://www.jusbrasil.com.br/legislacao/96987/emenda-constitucional-45-04</vt:lpwstr>
      </vt:variant>
      <vt:variant>
        <vt:lpwstr/>
      </vt:variant>
      <vt:variant>
        <vt:i4>1638494</vt:i4>
      </vt:variant>
      <vt:variant>
        <vt:i4>9</vt:i4>
      </vt:variant>
      <vt:variant>
        <vt:i4>0</vt:i4>
      </vt:variant>
      <vt:variant>
        <vt:i4>5</vt:i4>
      </vt:variant>
      <vt:variant>
        <vt:lpwstr>http://www.jusbrasil.com.br/legislacao/188546065/constitui%C3%A7%C3%A3o-federal-constitui%C3%A7%C3%A3o-da-republica-federativa-do-brasil-1988</vt:lpwstr>
      </vt:variant>
      <vt:variant>
        <vt:lpwstr/>
      </vt:variant>
      <vt:variant>
        <vt:i4>4784156</vt:i4>
      </vt:variant>
      <vt:variant>
        <vt:i4>6</vt:i4>
      </vt:variant>
      <vt:variant>
        <vt:i4>0</vt:i4>
      </vt:variant>
      <vt:variant>
        <vt:i4>5</vt:i4>
      </vt:variant>
      <vt:variant>
        <vt:lpwstr>http://www.jusbrasil.com.br/topicos/10681693/inciso-viii-do-artigo-114-da-constitui%C3%A7%C3%A3o-federal-de-1988</vt:lpwstr>
      </vt:variant>
      <vt:variant>
        <vt:lpwstr/>
      </vt:variant>
      <vt:variant>
        <vt:i4>4784200</vt:i4>
      </vt:variant>
      <vt:variant>
        <vt:i4>3</vt:i4>
      </vt:variant>
      <vt:variant>
        <vt:i4>0</vt:i4>
      </vt:variant>
      <vt:variant>
        <vt:i4>5</vt:i4>
      </vt:variant>
      <vt:variant>
        <vt:lpwstr>http://www.jusbrasil.com.br/legislacao/174276278/lei-13105-15</vt:lpwstr>
      </vt:variant>
      <vt:variant>
        <vt:lpwstr/>
      </vt:variant>
      <vt:variant>
        <vt:i4>1704006</vt:i4>
      </vt:variant>
      <vt:variant>
        <vt:i4>0</vt:i4>
      </vt:variant>
      <vt:variant>
        <vt:i4>0</vt:i4>
      </vt:variant>
      <vt:variant>
        <vt:i4>5</vt:i4>
      </vt:variant>
      <vt:variant>
        <vt:lpwstr>http://www.jusbrasil.com.br/topicos/28895603/artigo-99-da-lei-n-13105-de-16-de-marco-de-2015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marcilio</dc:creator>
  <cp:lastModifiedBy>Windows User</cp:lastModifiedBy>
  <cp:revision>21</cp:revision>
  <cp:lastPrinted>2019-10-21T21:31:00Z</cp:lastPrinted>
  <dcterms:created xsi:type="dcterms:W3CDTF">2020-07-02T18:00:00Z</dcterms:created>
  <dcterms:modified xsi:type="dcterms:W3CDTF">2020-07-02T19:44:00Z</dcterms:modified>
</cp:coreProperties>
</file>