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p w14:paraId="60C1B29B" w14:textId="77777777" w:rsidR="00A32F28" w:rsidRDefault="00A32F28"/>
    <w:p w14:paraId="19E67AFF" w14:textId="68D9EE8E" w:rsidR="00A32F28" w:rsidRPr="00BE058D" w:rsidRDefault="00A32F28" w:rsidP="00A32F28">
      <w:pPr>
        <w:jc w:val="center"/>
        <w:rPr>
          <w:rFonts w:ascii="Times New Roman" w:hAnsi="Times New Roman" w:cs="Times New Roman"/>
          <w:b/>
          <w:bCs/>
        </w:rPr>
      </w:pPr>
      <w:r w:rsidRPr="00BE058D">
        <w:rPr>
          <w:rFonts w:ascii="Times New Roman" w:hAnsi="Times New Roman" w:cs="Times New Roman"/>
          <w:b/>
          <w:bCs/>
        </w:rPr>
        <w:t>WYDZIAŁ INFORMATYKI</w:t>
      </w:r>
    </w:p>
    <w:p w14:paraId="53182CCD" w14:textId="77777777" w:rsidR="00A32F28" w:rsidRDefault="00A32F28" w:rsidP="00A32F28">
      <w:pPr>
        <w:jc w:val="center"/>
        <w:rPr>
          <w:rFonts w:ascii="Times New Roman" w:hAnsi="Times New Roman" w:cs="Times New Roman"/>
        </w:rPr>
      </w:pPr>
    </w:p>
    <w:p w14:paraId="5CF55A63" w14:textId="5FD61B2F" w:rsidR="00A32F28" w:rsidRPr="00BE058D" w:rsidRDefault="00A32F28" w:rsidP="00A32F28">
      <w:pPr>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5ADBCEB9" w14:textId="1C2078BC" w:rsidR="00313E5B" w:rsidRDefault="00313E5B" w:rsidP="00A32F28">
      <w:pPr>
        <w:jc w:val="center"/>
        <w:rPr>
          <w:rFonts w:ascii="Times New Roman" w:hAnsi="Times New Roman" w:cs="Times New Roman"/>
        </w:rPr>
      </w:pPr>
      <w:r>
        <w:rPr>
          <w:rFonts w:ascii="Times New Roman" w:hAnsi="Times New Roman" w:cs="Times New Roman"/>
        </w:rPr>
        <w:t>NA KIERUNKU ROBOTYKA</w:t>
      </w:r>
    </w:p>
    <w:p w14:paraId="2380D295" w14:textId="77777777" w:rsidR="00313E5B" w:rsidRDefault="00313E5B" w:rsidP="00A32F28">
      <w:pPr>
        <w:jc w:val="center"/>
        <w:rPr>
          <w:rFonts w:ascii="Times New Roman" w:hAnsi="Times New Roman" w:cs="Times New Roman"/>
        </w:rPr>
      </w:pPr>
    </w:p>
    <w:p w14:paraId="556C5E14" w14:textId="41E6B438" w:rsidR="00313E5B" w:rsidRPr="009A2935" w:rsidRDefault="00313E5B" w:rsidP="00A32F28">
      <w:pPr>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A32F28">
      <w:pPr>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A32F28">
      <w:pPr>
        <w:jc w:val="center"/>
        <w:rPr>
          <w:rFonts w:ascii="Times New Roman" w:hAnsi="Times New Roman" w:cs="Times New Roman"/>
        </w:rPr>
      </w:pPr>
    </w:p>
    <w:p w14:paraId="306AED5C" w14:textId="77777777" w:rsidR="00313E5B" w:rsidRDefault="00313E5B" w:rsidP="00A32F28">
      <w:pPr>
        <w:jc w:val="center"/>
        <w:rPr>
          <w:rFonts w:ascii="Times New Roman" w:hAnsi="Times New Roman" w:cs="Times New Roman"/>
        </w:rPr>
      </w:pPr>
    </w:p>
    <w:p w14:paraId="182E6A2F" w14:textId="77777777" w:rsidR="00313E5B" w:rsidRDefault="00313E5B" w:rsidP="00313E5B">
      <w:pPr>
        <w:rPr>
          <w:rFonts w:ascii="Times New Roman" w:hAnsi="Times New Roman" w:cs="Times New Roman"/>
        </w:rPr>
      </w:pPr>
    </w:p>
    <w:p w14:paraId="372C67C6" w14:textId="039C4F17" w:rsidR="00313E5B" w:rsidRDefault="00313E5B" w:rsidP="00A32F28">
      <w:pPr>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698D59BE" w14:textId="77777777" w:rsidR="00313E5B" w:rsidRDefault="00313E5B" w:rsidP="00A32F28">
      <w:pPr>
        <w:jc w:val="center"/>
        <w:rPr>
          <w:rFonts w:ascii="Times New Roman" w:hAnsi="Times New Roman" w:cs="Times New Roman"/>
          <w:b/>
          <w:bCs/>
          <w:sz w:val="32"/>
          <w:szCs w:val="32"/>
        </w:rPr>
      </w:pPr>
    </w:p>
    <w:p w14:paraId="4081F320" w14:textId="77777777" w:rsidR="00313E5B" w:rsidRDefault="00313E5B" w:rsidP="00A32F28">
      <w:pPr>
        <w:jc w:val="center"/>
        <w:rPr>
          <w:rFonts w:ascii="Times New Roman" w:hAnsi="Times New Roman" w:cs="Times New Roman"/>
          <w:b/>
          <w:bCs/>
        </w:rPr>
      </w:pPr>
    </w:p>
    <w:p w14:paraId="71EA691B" w14:textId="77777777" w:rsidR="00313E5B" w:rsidRDefault="00313E5B" w:rsidP="00A32F28">
      <w:pPr>
        <w:jc w:val="center"/>
        <w:rPr>
          <w:rFonts w:ascii="Times New Roman" w:hAnsi="Times New Roman" w:cs="Times New Roman"/>
          <w:b/>
          <w:bCs/>
        </w:rPr>
      </w:pPr>
    </w:p>
    <w:p w14:paraId="603C0A39" w14:textId="2A460BB4" w:rsidR="00313E5B" w:rsidRDefault="00313E5B" w:rsidP="00313E5B">
      <w:pPr>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313E5B">
      <w:pPr>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BE058D">
      <w:pPr>
        <w:jc w:val="center"/>
        <w:rPr>
          <w:rFonts w:ascii="Times New Roman" w:hAnsi="Times New Roman" w:cs="Times New Roman"/>
          <w:b/>
          <w:bCs/>
        </w:rPr>
      </w:pPr>
    </w:p>
    <w:p w14:paraId="455B71BB" w14:textId="77777777" w:rsidR="00BE058D" w:rsidRDefault="00BE058D" w:rsidP="00BE058D">
      <w:pPr>
        <w:jc w:val="center"/>
        <w:rPr>
          <w:rFonts w:ascii="Times New Roman" w:hAnsi="Times New Roman" w:cs="Times New Roman"/>
          <w:b/>
          <w:bCs/>
        </w:rPr>
      </w:pPr>
    </w:p>
    <w:p w14:paraId="4CFB0EC0" w14:textId="286DE765" w:rsidR="00BE058D" w:rsidRDefault="00BE058D" w:rsidP="00BE058D">
      <w:pPr>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BE058D">
      <w:pPr>
        <w:rPr>
          <w:rFonts w:ascii="Times New Roman" w:hAnsi="Times New Roman" w:cs="Times New Roman"/>
          <w:b/>
          <w:bCs/>
        </w:rPr>
      </w:pPr>
    </w:p>
    <w:p w14:paraId="18047408" w14:textId="77777777" w:rsidR="00BE058D" w:rsidRDefault="00BE058D" w:rsidP="00BE058D">
      <w:pPr>
        <w:rPr>
          <w:rFonts w:ascii="Times New Roman" w:hAnsi="Times New Roman" w:cs="Times New Roman"/>
          <w:b/>
          <w:bCs/>
        </w:rPr>
      </w:pPr>
    </w:p>
    <w:p w14:paraId="30F91D11" w14:textId="77777777" w:rsidR="00BE058D" w:rsidRDefault="00BE058D" w:rsidP="00BE058D">
      <w:pPr>
        <w:rPr>
          <w:rFonts w:ascii="Times New Roman" w:hAnsi="Times New Roman" w:cs="Times New Roman"/>
          <w:b/>
          <w:bCs/>
        </w:rPr>
      </w:pPr>
    </w:p>
    <w:p w14:paraId="1D939646" w14:textId="7DE40DFA" w:rsidR="00BE058D" w:rsidRDefault="00BE058D" w:rsidP="00BE058D">
      <w:pPr>
        <w:rPr>
          <w:rFonts w:ascii="Times New Roman" w:hAnsi="Times New Roman" w:cs="Times New Roman"/>
          <w:b/>
          <w:bCs/>
        </w:rPr>
      </w:pPr>
      <w:r w:rsidRPr="00BE058D">
        <w:rPr>
          <w:rFonts w:ascii="Times New Roman" w:hAnsi="Times New Roman" w:cs="Times New Roman"/>
          <w:b/>
          <w:bCs/>
        </w:rPr>
        <w:t>Streszczenie</w:t>
      </w:r>
    </w:p>
    <w:p w14:paraId="78E0B478" w14:textId="36F5DC67" w:rsidR="00BE058D" w:rsidRPr="00BE058D" w:rsidRDefault="00BE058D" w:rsidP="009A2935">
      <w:pPr>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11152E11" w:rsidR="00BE058D" w:rsidRPr="00BE058D" w:rsidRDefault="00BE058D" w:rsidP="009A2935">
      <w:pPr>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9A2935">
      <w:pPr>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BE058D">
      <w:pPr>
        <w:rPr>
          <w:rFonts w:ascii="Times New Roman" w:hAnsi="Times New Roman" w:cs="Times New Roman"/>
        </w:rPr>
      </w:pPr>
    </w:p>
    <w:p w14:paraId="6B7AB5A5" w14:textId="5B93BF6C" w:rsidR="00BE058D" w:rsidRDefault="009A2935" w:rsidP="00BE058D">
      <w:pPr>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BE058D">
      <w:pPr>
        <w:rPr>
          <w:rFonts w:ascii="Times New Roman" w:hAnsi="Times New Roman" w:cs="Times New Roman"/>
        </w:rPr>
      </w:pPr>
    </w:p>
    <w:p w14:paraId="58CD6BBD" w14:textId="77777777" w:rsidR="00A16392" w:rsidRDefault="00A16392" w:rsidP="00BE058D">
      <w:pPr>
        <w:rPr>
          <w:rFonts w:ascii="Times New Roman" w:hAnsi="Times New Roman" w:cs="Times New Roman"/>
        </w:rPr>
      </w:pPr>
    </w:p>
    <w:p w14:paraId="4D26F0B0" w14:textId="77777777" w:rsidR="00A16392" w:rsidRDefault="00A16392" w:rsidP="00BE058D">
      <w:pPr>
        <w:rPr>
          <w:rFonts w:ascii="Times New Roman" w:hAnsi="Times New Roman" w:cs="Times New Roman"/>
        </w:rPr>
      </w:pPr>
    </w:p>
    <w:p w14:paraId="2D638BD0" w14:textId="77777777" w:rsidR="00A16392" w:rsidRDefault="00A16392" w:rsidP="00BE058D">
      <w:pPr>
        <w:rPr>
          <w:rFonts w:ascii="Times New Roman" w:hAnsi="Times New Roman" w:cs="Times New Roman"/>
        </w:rPr>
      </w:pPr>
    </w:p>
    <w:p w14:paraId="54E4E006" w14:textId="77777777" w:rsidR="00A16392" w:rsidRDefault="00A16392" w:rsidP="00BE058D">
      <w:pPr>
        <w:rPr>
          <w:rFonts w:ascii="Times New Roman" w:hAnsi="Times New Roman" w:cs="Times New Roman"/>
        </w:rPr>
      </w:pPr>
    </w:p>
    <w:p w14:paraId="3E60464B" w14:textId="77777777" w:rsidR="00A16392" w:rsidRDefault="00A16392" w:rsidP="00BE058D">
      <w:pPr>
        <w:rPr>
          <w:rFonts w:ascii="Times New Roman" w:hAnsi="Times New Roman" w:cs="Times New Roman"/>
        </w:rPr>
      </w:pPr>
    </w:p>
    <w:p w14:paraId="4E20676C" w14:textId="77777777" w:rsidR="00A16392" w:rsidRDefault="00A16392" w:rsidP="00BE058D">
      <w:pPr>
        <w:rPr>
          <w:rFonts w:ascii="Times New Roman" w:hAnsi="Times New Roman" w:cs="Times New Roman"/>
        </w:rPr>
      </w:pPr>
    </w:p>
    <w:p w14:paraId="60459062" w14:textId="77777777" w:rsidR="00A16392" w:rsidRDefault="00A16392" w:rsidP="00BE058D">
      <w:pPr>
        <w:rPr>
          <w:rFonts w:ascii="Times New Roman" w:hAnsi="Times New Roman" w:cs="Times New Roman"/>
        </w:rPr>
      </w:pPr>
    </w:p>
    <w:p w14:paraId="6F36F521" w14:textId="77777777" w:rsidR="00A16392" w:rsidRDefault="00A16392" w:rsidP="00BE058D">
      <w:pPr>
        <w:rPr>
          <w:rFonts w:ascii="Times New Roman" w:hAnsi="Times New Roman" w:cs="Times New Roman"/>
        </w:rPr>
      </w:pPr>
    </w:p>
    <w:p w14:paraId="4A13B5FB" w14:textId="77777777" w:rsidR="00A16392" w:rsidRDefault="00A16392" w:rsidP="00BE058D">
      <w:pPr>
        <w:rPr>
          <w:rFonts w:ascii="Times New Roman" w:hAnsi="Times New Roman" w:cs="Times New Roman"/>
        </w:rPr>
      </w:pPr>
    </w:p>
    <w:p w14:paraId="395284EF" w14:textId="77777777" w:rsidR="00A16392" w:rsidRDefault="00A16392" w:rsidP="00BE058D">
      <w:pPr>
        <w:rPr>
          <w:rFonts w:ascii="Times New Roman" w:hAnsi="Times New Roman" w:cs="Times New Roman"/>
        </w:rPr>
      </w:pPr>
    </w:p>
    <w:p w14:paraId="1B6DD28A" w14:textId="4C3552BB" w:rsidR="00A16392" w:rsidRDefault="00A16392" w:rsidP="00BE058D">
      <w:pPr>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38BCF103" w14:textId="77777777" w:rsidR="00A16392" w:rsidRDefault="00A16392" w:rsidP="00BE058D">
      <w:pPr>
        <w:rPr>
          <w:rFonts w:ascii="Times New Roman" w:hAnsi="Times New Roman" w:cs="Times New Roman"/>
        </w:rPr>
      </w:pPr>
    </w:p>
    <w:p w14:paraId="24C5DD18" w14:textId="77777777" w:rsidR="00A16392" w:rsidRDefault="00A16392" w:rsidP="00A16392"/>
    <w:p w14:paraId="18E0275D" w14:textId="3E74DB08" w:rsidR="00A16392" w:rsidRPr="00BE058D" w:rsidRDefault="00A16392" w:rsidP="00A16392">
      <w:pPr>
        <w:jc w:val="center"/>
        <w:rPr>
          <w:rFonts w:ascii="Times New Roman" w:hAnsi="Times New Roman" w:cs="Times New Roman"/>
          <w:b/>
          <w:bCs/>
        </w:rPr>
      </w:pPr>
      <w:r>
        <w:rPr>
          <w:rFonts w:ascii="Times New Roman" w:hAnsi="Times New Roman" w:cs="Times New Roman"/>
          <w:b/>
          <w:bCs/>
        </w:rPr>
        <w:t>FACULTY OF COMPUTER SCIENCE</w:t>
      </w:r>
    </w:p>
    <w:p w14:paraId="6A52E257" w14:textId="77777777" w:rsidR="00A16392" w:rsidRDefault="00A16392" w:rsidP="00A16392">
      <w:pPr>
        <w:jc w:val="center"/>
        <w:rPr>
          <w:rFonts w:ascii="Times New Roman" w:hAnsi="Times New Roman" w:cs="Times New Roman"/>
        </w:rPr>
      </w:pPr>
    </w:p>
    <w:p w14:paraId="5A1D71D8" w14:textId="77777777" w:rsidR="00A16392" w:rsidRDefault="00A16392" w:rsidP="00A16392">
      <w:pPr>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A16392">
      <w:pPr>
        <w:jc w:val="center"/>
        <w:rPr>
          <w:rFonts w:ascii="Times New Roman" w:hAnsi="Times New Roman" w:cs="Times New Roman"/>
        </w:rPr>
      </w:pPr>
      <w:r>
        <w:rPr>
          <w:rFonts w:ascii="Times New Roman" w:hAnsi="Times New Roman" w:cs="Times New Roman"/>
        </w:rPr>
        <w:t>ROBOTICS</w:t>
      </w:r>
    </w:p>
    <w:p w14:paraId="340C9140" w14:textId="77777777" w:rsidR="00A16392" w:rsidRDefault="00A16392" w:rsidP="00A16392">
      <w:pPr>
        <w:jc w:val="center"/>
        <w:rPr>
          <w:rFonts w:ascii="Times New Roman" w:hAnsi="Times New Roman" w:cs="Times New Roman"/>
        </w:rPr>
      </w:pPr>
    </w:p>
    <w:p w14:paraId="39A46753" w14:textId="77777777" w:rsidR="00C03C4D" w:rsidRDefault="00C03C4D" w:rsidP="00A16392">
      <w:pPr>
        <w:jc w:val="center"/>
        <w:rPr>
          <w:rFonts w:ascii="Times New Roman" w:hAnsi="Times New Roman" w:cs="Times New Roman"/>
        </w:rPr>
      </w:pPr>
    </w:p>
    <w:p w14:paraId="612D1F49" w14:textId="77777777" w:rsidR="00A16392" w:rsidRPr="009A2935" w:rsidRDefault="00A16392" w:rsidP="00A16392">
      <w:pPr>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A16392">
      <w:pPr>
        <w:jc w:val="center"/>
        <w:rPr>
          <w:rFonts w:ascii="Times New Roman" w:hAnsi="Times New Roman" w:cs="Times New Roman"/>
        </w:rPr>
      </w:pPr>
      <w:r>
        <w:rPr>
          <w:rFonts w:ascii="Times New Roman" w:hAnsi="Times New Roman" w:cs="Times New Roman"/>
        </w:rPr>
        <w:t>ID</w:t>
      </w:r>
      <w:r>
        <w:rPr>
          <w:rFonts w:ascii="Times New Roman" w:hAnsi="Times New Roman" w:cs="Times New Roman"/>
        </w:rPr>
        <w:t>: s25056</w:t>
      </w:r>
    </w:p>
    <w:p w14:paraId="114ACD4C" w14:textId="77777777" w:rsidR="00A16392" w:rsidRDefault="00A16392" w:rsidP="00C03C4D">
      <w:pPr>
        <w:rPr>
          <w:rFonts w:ascii="Times New Roman" w:hAnsi="Times New Roman" w:cs="Times New Roman"/>
        </w:rPr>
      </w:pPr>
    </w:p>
    <w:p w14:paraId="7DB29660" w14:textId="77777777" w:rsidR="00A16392" w:rsidRDefault="00A16392" w:rsidP="00A16392">
      <w:pPr>
        <w:rPr>
          <w:rFonts w:ascii="Times New Roman" w:hAnsi="Times New Roman" w:cs="Times New Roman"/>
        </w:rPr>
      </w:pPr>
    </w:p>
    <w:p w14:paraId="78ECAB1C" w14:textId="4127BFCF" w:rsidR="00A16392" w:rsidRDefault="00A16392" w:rsidP="00A16392">
      <w:pPr>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2A6D4CCE" w14:textId="77777777" w:rsidR="00A16392" w:rsidRDefault="00A16392" w:rsidP="00A16392">
      <w:pPr>
        <w:jc w:val="center"/>
        <w:rPr>
          <w:rFonts w:ascii="Times New Roman" w:hAnsi="Times New Roman" w:cs="Times New Roman"/>
          <w:b/>
          <w:bCs/>
        </w:rPr>
      </w:pPr>
    </w:p>
    <w:p w14:paraId="7ED76539" w14:textId="77777777" w:rsidR="00A16392" w:rsidRDefault="00A16392" w:rsidP="00A16392">
      <w:pPr>
        <w:jc w:val="center"/>
        <w:rPr>
          <w:rFonts w:ascii="Times New Roman" w:hAnsi="Times New Roman" w:cs="Times New Roman"/>
          <w:b/>
          <w:bCs/>
        </w:rPr>
      </w:pPr>
    </w:p>
    <w:p w14:paraId="3E284996" w14:textId="77777777" w:rsidR="00A16392" w:rsidRDefault="00A16392" w:rsidP="00A16392">
      <w:pPr>
        <w:jc w:val="center"/>
        <w:rPr>
          <w:rFonts w:ascii="Times New Roman" w:hAnsi="Times New Roman" w:cs="Times New Roman"/>
          <w:b/>
          <w:bCs/>
        </w:rPr>
      </w:pPr>
    </w:p>
    <w:p w14:paraId="2A9BD5A9" w14:textId="1135D43A" w:rsidR="00A16392" w:rsidRDefault="00A16392" w:rsidP="00A16392">
      <w:pPr>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A16392">
      <w:pPr>
        <w:jc w:val="right"/>
        <w:rPr>
          <w:rFonts w:ascii="Times New Roman" w:hAnsi="Times New Roman" w:cs="Times New Roman"/>
          <w:b/>
          <w:bCs/>
        </w:rPr>
      </w:pPr>
      <w:r>
        <w:rPr>
          <w:rFonts w:ascii="Times New Roman" w:hAnsi="Times New Roman" w:cs="Times New Roman"/>
          <w:b/>
          <w:bCs/>
        </w:rPr>
        <w:t>Mgr. Inż. Maciej Maciejewski</w:t>
      </w:r>
    </w:p>
    <w:p w14:paraId="0D96ACF9" w14:textId="77777777" w:rsidR="00A16392" w:rsidRDefault="00A16392" w:rsidP="00A16392">
      <w:pPr>
        <w:jc w:val="center"/>
        <w:rPr>
          <w:rFonts w:ascii="Times New Roman" w:hAnsi="Times New Roman" w:cs="Times New Roman"/>
          <w:b/>
          <w:bCs/>
        </w:rPr>
      </w:pPr>
    </w:p>
    <w:p w14:paraId="68768853" w14:textId="77777777" w:rsidR="00A16392" w:rsidRDefault="00A16392" w:rsidP="00A16392">
      <w:pPr>
        <w:jc w:val="center"/>
        <w:rPr>
          <w:rFonts w:ascii="Times New Roman" w:hAnsi="Times New Roman" w:cs="Times New Roman"/>
          <w:b/>
          <w:bCs/>
        </w:rPr>
      </w:pPr>
    </w:p>
    <w:p w14:paraId="2658B703" w14:textId="39C87A62" w:rsidR="00A16392" w:rsidRDefault="00A16392" w:rsidP="00A16392">
      <w:pPr>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BE058D">
      <w:pPr>
        <w:rPr>
          <w:rFonts w:ascii="Times New Roman" w:hAnsi="Times New Roman" w:cs="Times New Roman"/>
        </w:rPr>
      </w:pPr>
    </w:p>
    <w:p w14:paraId="2FD3E063" w14:textId="77777777" w:rsidR="00C03C4D" w:rsidRDefault="00C03C4D" w:rsidP="00BE058D">
      <w:pPr>
        <w:rPr>
          <w:rFonts w:ascii="Times New Roman" w:hAnsi="Times New Roman" w:cs="Times New Roman"/>
        </w:rPr>
      </w:pPr>
    </w:p>
    <w:p w14:paraId="26518D27" w14:textId="51D0091E" w:rsidR="00C03C4D" w:rsidRDefault="00C03C4D" w:rsidP="00BE058D">
      <w:pPr>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77777777" w:rsidR="00C03C4D" w:rsidRPr="00C03C4D" w:rsidRDefault="00C03C4D" w:rsidP="00C03C4D">
      <w:pPr>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77777777"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BE058D">
      <w:pPr>
        <w:rPr>
          <w:rFonts w:ascii="Times New Roman" w:hAnsi="Times New Roman" w:cs="Times New Roman"/>
        </w:rPr>
      </w:pPr>
    </w:p>
    <w:p w14:paraId="2A8CB653" w14:textId="77777777" w:rsidR="00A16392" w:rsidRDefault="00A16392" w:rsidP="00BE058D">
      <w:pPr>
        <w:rPr>
          <w:rFonts w:ascii="Times New Roman" w:hAnsi="Times New Roman" w:cs="Times New Roman"/>
        </w:rPr>
      </w:pPr>
    </w:p>
    <w:p w14:paraId="47CF5B6E" w14:textId="34EBB9A9" w:rsidR="00A16392" w:rsidRPr="00C03C4D" w:rsidRDefault="00C03C4D" w:rsidP="00BE058D">
      <w:pPr>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BE058D">
      <w:pPr>
        <w:rPr>
          <w:rFonts w:ascii="Times New Roman" w:hAnsi="Times New Roman" w:cs="Times New Roman"/>
        </w:rPr>
      </w:pPr>
    </w:p>
    <w:p w14:paraId="323EDDC8" w14:textId="77777777" w:rsidR="00A16392" w:rsidRDefault="00A16392" w:rsidP="00BE058D">
      <w:pPr>
        <w:rPr>
          <w:rFonts w:ascii="Times New Roman" w:hAnsi="Times New Roman" w:cs="Times New Roman"/>
        </w:rPr>
      </w:pPr>
    </w:p>
    <w:p w14:paraId="10709613" w14:textId="77777777" w:rsidR="00A16392" w:rsidRDefault="00A16392" w:rsidP="00BE058D">
      <w:pPr>
        <w:rPr>
          <w:rFonts w:ascii="Times New Roman" w:hAnsi="Times New Roman" w:cs="Times New Roman"/>
        </w:rPr>
      </w:pPr>
    </w:p>
    <w:p w14:paraId="330B561D" w14:textId="77777777" w:rsidR="00A16392" w:rsidRDefault="00A16392" w:rsidP="00BE058D">
      <w:pPr>
        <w:rPr>
          <w:rFonts w:ascii="Times New Roman" w:hAnsi="Times New Roman" w:cs="Times New Roman"/>
        </w:rPr>
      </w:pPr>
    </w:p>
    <w:p w14:paraId="18CC3454" w14:textId="77777777" w:rsidR="00A16392" w:rsidRDefault="00A16392" w:rsidP="00BE058D">
      <w:pPr>
        <w:rPr>
          <w:rFonts w:ascii="Times New Roman" w:hAnsi="Times New Roman" w:cs="Times New Roman"/>
        </w:rPr>
      </w:pPr>
    </w:p>
    <w:p w14:paraId="3B7B34BD" w14:textId="77777777" w:rsidR="00A16392" w:rsidRDefault="00A16392" w:rsidP="00BE058D">
      <w:pPr>
        <w:rPr>
          <w:rFonts w:ascii="Times New Roman" w:hAnsi="Times New Roman" w:cs="Times New Roman"/>
        </w:rPr>
      </w:pPr>
    </w:p>
    <w:p w14:paraId="09CB5B0A" w14:textId="77777777" w:rsidR="00A16392" w:rsidRDefault="00A16392" w:rsidP="00BE058D">
      <w:pPr>
        <w:rPr>
          <w:rFonts w:ascii="Times New Roman" w:hAnsi="Times New Roman" w:cs="Times New Roman"/>
        </w:rPr>
      </w:pPr>
    </w:p>
    <w:p w14:paraId="42B64892" w14:textId="77777777" w:rsidR="00A16392" w:rsidRDefault="00A16392" w:rsidP="00BE058D">
      <w:pPr>
        <w:rPr>
          <w:rFonts w:ascii="Times New Roman" w:hAnsi="Times New Roman" w:cs="Times New Roman"/>
        </w:rPr>
      </w:pPr>
    </w:p>
    <w:p w14:paraId="491955A5" w14:textId="77777777" w:rsidR="00A16392" w:rsidRDefault="00A16392" w:rsidP="00BE058D">
      <w:pPr>
        <w:rPr>
          <w:rFonts w:ascii="Times New Roman" w:hAnsi="Times New Roman" w:cs="Times New Roman"/>
        </w:rPr>
      </w:pPr>
    </w:p>
    <w:p w14:paraId="100E4568" w14:textId="77777777" w:rsidR="00A16392" w:rsidRDefault="00A16392" w:rsidP="00BE058D">
      <w:pPr>
        <w:rPr>
          <w:rFonts w:ascii="Times New Roman" w:hAnsi="Times New Roman" w:cs="Times New Roman"/>
        </w:rPr>
      </w:pPr>
    </w:p>
    <w:p w14:paraId="49AB415E" w14:textId="77777777" w:rsidR="00A16392" w:rsidRDefault="00A16392" w:rsidP="00BE058D">
      <w:pPr>
        <w:rPr>
          <w:rFonts w:ascii="Times New Roman" w:hAnsi="Times New Roman" w:cs="Times New Roman"/>
        </w:rPr>
      </w:pPr>
    </w:p>
    <w:p w14:paraId="3A024AE9" w14:textId="77777777" w:rsidR="00A16392" w:rsidRDefault="00A16392" w:rsidP="00BE058D">
      <w:pPr>
        <w:rPr>
          <w:rFonts w:ascii="Times New Roman" w:hAnsi="Times New Roman" w:cs="Times New Roman"/>
        </w:rPr>
      </w:pPr>
    </w:p>
    <w:p w14:paraId="6BDE9064" w14:textId="160C1548" w:rsidR="00AA6FA2" w:rsidRPr="00AA6FA2" w:rsidRDefault="00AA6FA2" w:rsidP="00AA6FA2">
      <w:pPr>
        <w:rPr>
          <w:rFonts w:ascii="Times New Roman" w:hAnsi="Times New Roman" w:cs="Times New Roman"/>
          <w:b/>
          <w:bCs/>
          <w:sz w:val="28"/>
          <w:szCs w:val="28"/>
        </w:rPr>
      </w:pPr>
      <w:r w:rsidRPr="00AA6FA2">
        <w:rPr>
          <w:rFonts w:ascii="Times New Roman" w:hAnsi="Times New Roman" w:cs="Times New Roman"/>
          <w:b/>
          <w:bCs/>
          <w:sz w:val="28"/>
          <w:szCs w:val="28"/>
        </w:rPr>
        <w:lastRenderedPageBreak/>
        <w:t>1. Wstęp</w:t>
      </w:r>
    </w:p>
    <w:p w14:paraId="0956421C" w14:textId="3C139FEF"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Bezzałogowe statki powietrzne, potocznie nazywane dronami, znajdują obecnie szerokie zastosowanie zarówno w zastosowaniach komercyjnych, jak i badawczych. 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p>
    <w:p w14:paraId="3691F442" w14:textId="57EB6C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AA6FA2">
      <w:pPr>
        <w:rPr>
          <w:rFonts w:ascii="Times New Roman" w:hAnsi="Times New Roman" w:cs="Times New Roman"/>
        </w:rPr>
      </w:pPr>
    </w:p>
    <w:p w14:paraId="67970903" w14:textId="7DACE67F"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1.1. Wprowadzenie</w:t>
      </w:r>
    </w:p>
    <w:p w14:paraId="799EA591" w14:textId="6D138B19"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r w:rsidRPr="00AA6FA2">
        <w:rPr>
          <w:rFonts w:ascii="Times New Roman" w:hAnsi="Times New Roman" w:cs="Times New Roman"/>
        </w:rPr>
        <w:t>). Dodatkowo możliwa jest kontrola wysokości lotu poprzez zmianę sumarycznej siły nośnej generowanej przez wszystkie silniki.</w:t>
      </w:r>
    </w:p>
    <w:p w14:paraId="539B2D02" w14:textId="3EDD9591" w:rsidR="00AA6FA2" w:rsidRDefault="00AA6FA2" w:rsidP="00AA6FA2">
      <w:pPr>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p>
    <w:p w14:paraId="03691E43" w14:textId="77777777" w:rsidR="00AA6FA2" w:rsidRPr="00AA6FA2" w:rsidRDefault="00AA6FA2" w:rsidP="00AA6FA2">
      <w:pPr>
        <w:rPr>
          <w:rFonts w:ascii="Times New Roman" w:hAnsi="Times New Roman" w:cs="Times New Roman"/>
        </w:rPr>
      </w:pPr>
    </w:p>
    <w:p w14:paraId="2CD8B59D" w14:textId="3C839578"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1.2. Cel pracy</w:t>
      </w:r>
    </w:p>
    <w:p w14:paraId="10BC12F8"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w:t>
      </w:r>
      <w:r w:rsidRPr="00AA6FA2">
        <w:rPr>
          <w:rFonts w:ascii="Times New Roman" w:hAnsi="Times New Roman" w:cs="Times New Roman"/>
        </w:rPr>
        <w:lastRenderedPageBreak/>
        <w:t xml:space="preserve">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p>
    <w:p w14:paraId="1A3070CA" w14:textId="77777777" w:rsidR="00AA6FA2" w:rsidRPr="00AA6FA2" w:rsidRDefault="00AA6FA2" w:rsidP="00AA6FA2">
      <w:pPr>
        <w:rPr>
          <w:rFonts w:ascii="Times New Roman" w:hAnsi="Times New Roman" w:cs="Times New Roman"/>
        </w:rPr>
      </w:pPr>
    </w:p>
    <w:p w14:paraId="3E0F890F" w14:textId="1F09FB28"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1.3. Zakres pracy</w:t>
      </w:r>
    </w:p>
    <w:p w14:paraId="01E6586B" w14:textId="7509DA64" w:rsidR="00A16392" w:rsidRDefault="00AA6FA2" w:rsidP="00AA6FA2">
      <w:pPr>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BE058D">
      <w:pPr>
        <w:rPr>
          <w:rFonts w:ascii="Times New Roman" w:hAnsi="Times New Roman" w:cs="Times New Roman"/>
        </w:rPr>
      </w:pPr>
    </w:p>
    <w:p w14:paraId="1075172B" w14:textId="184E2DAE" w:rsidR="00AA6FA2" w:rsidRPr="00AA6FA2" w:rsidRDefault="00AA6FA2" w:rsidP="00AA6FA2">
      <w:pPr>
        <w:rPr>
          <w:rFonts w:ascii="Times New Roman" w:hAnsi="Times New Roman" w:cs="Times New Roman"/>
          <w:b/>
          <w:bCs/>
          <w:sz w:val="28"/>
          <w:szCs w:val="28"/>
        </w:rPr>
      </w:pPr>
      <w:r w:rsidRPr="00AA6FA2">
        <w:rPr>
          <w:rFonts w:ascii="Times New Roman" w:hAnsi="Times New Roman" w:cs="Times New Roman"/>
          <w:b/>
          <w:bCs/>
          <w:sz w:val="28"/>
          <w:szCs w:val="28"/>
        </w:rPr>
        <w:t>2. Stabilizacja lotu drona quadrotor</w:t>
      </w:r>
    </w:p>
    <w:p w14:paraId="770698E5"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p>
    <w:p w14:paraId="532485F2" w14:textId="77777777" w:rsidR="00AA6FA2" w:rsidRDefault="00AA6FA2" w:rsidP="00AA6FA2">
      <w:pPr>
        <w:rPr>
          <w:rFonts w:ascii="Times New Roman" w:hAnsi="Times New Roman" w:cs="Times New Roman"/>
        </w:rPr>
      </w:pPr>
    </w:p>
    <w:p w14:paraId="48B66CC3" w14:textId="77777777" w:rsidR="00B005B8" w:rsidRDefault="00B005B8" w:rsidP="00AA6FA2">
      <w:pPr>
        <w:rPr>
          <w:rFonts w:ascii="Times New Roman" w:hAnsi="Times New Roman" w:cs="Times New Roman"/>
        </w:rPr>
      </w:pPr>
    </w:p>
    <w:p w14:paraId="11E9E831" w14:textId="77777777" w:rsidR="00B005B8" w:rsidRDefault="00B005B8" w:rsidP="00AA6FA2">
      <w:pPr>
        <w:rPr>
          <w:rFonts w:ascii="Times New Roman" w:hAnsi="Times New Roman" w:cs="Times New Roman"/>
        </w:rPr>
      </w:pPr>
    </w:p>
    <w:p w14:paraId="423030A4" w14:textId="77777777" w:rsidR="00B005B8" w:rsidRDefault="00B005B8" w:rsidP="00AA6FA2">
      <w:pPr>
        <w:rPr>
          <w:rFonts w:ascii="Times New Roman" w:hAnsi="Times New Roman" w:cs="Times New Roman"/>
        </w:rPr>
      </w:pPr>
    </w:p>
    <w:p w14:paraId="5FB3745B" w14:textId="77777777" w:rsidR="00B005B8" w:rsidRDefault="00B005B8" w:rsidP="00AA6FA2">
      <w:pPr>
        <w:rPr>
          <w:rFonts w:ascii="Times New Roman" w:hAnsi="Times New Roman" w:cs="Times New Roman"/>
        </w:rPr>
      </w:pPr>
    </w:p>
    <w:p w14:paraId="0E7B6C55" w14:textId="77777777" w:rsidR="00B005B8" w:rsidRDefault="00B005B8" w:rsidP="00AA6FA2">
      <w:pPr>
        <w:rPr>
          <w:rFonts w:ascii="Times New Roman" w:hAnsi="Times New Roman" w:cs="Times New Roman"/>
        </w:rPr>
      </w:pPr>
    </w:p>
    <w:p w14:paraId="4EDDA23A" w14:textId="77777777" w:rsidR="00B005B8" w:rsidRDefault="00B005B8" w:rsidP="00AA6FA2">
      <w:pPr>
        <w:rPr>
          <w:rFonts w:ascii="Times New Roman" w:hAnsi="Times New Roman" w:cs="Times New Roman"/>
        </w:rPr>
      </w:pPr>
    </w:p>
    <w:p w14:paraId="128F889E" w14:textId="77777777" w:rsidR="00B005B8" w:rsidRDefault="00B005B8" w:rsidP="00AA6FA2">
      <w:pPr>
        <w:rPr>
          <w:rFonts w:ascii="Times New Roman" w:hAnsi="Times New Roman" w:cs="Times New Roman"/>
        </w:rPr>
      </w:pPr>
    </w:p>
    <w:p w14:paraId="5FCD6A66" w14:textId="77777777" w:rsidR="00B005B8" w:rsidRDefault="00B005B8" w:rsidP="00AA6FA2">
      <w:pPr>
        <w:rPr>
          <w:rFonts w:ascii="Times New Roman" w:hAnsi="Times New Roman" w:cs="Times New Roman"/>
        </w:rPr>
      </w:pPr>
    </w:p>
    <w:p w14:paraId="1995B8FE" w14:textId="77777777" w:rsidR="00B005B8" w:rsidRDefault="00B005B8" w:rsidP="00AA6FA2">
      <w:pPr>
        <w:rPr>
          <w:rFonts w:ascii="Times New Roman" w:hAnsi="Times New Roman" w:cs="Times New Roman"/>
        </w:rPr>
      </w:pPr>
    </w:p>
    <w:p w14:paraId="6DF1BAE9" w14:textId="77777777" w:rsidR="00B005B8" w:rsidRPr="00AA6FA2" w:rsidRDefault="00B005B8" w:rsidP="00AA6FA2">
      <w:pPr>
        <w:rPr>
          <w:rFonts w:ascii="Times New Roman" w:hAnsi="Times New Roman" w:cs="Times New Roman"/>
        </w:rPr>
      </w:pPr>
    </w:p>
    <w:p w14:paraId="41AAD713" w14:textId="0A3B3053" w:rsidR="00AA6FA2" w:rsidRPr="00AA6FA2" w:rsidRDefault="00AA6FA2" w:rsidP="00AA6FA2">
      <w:pPr>
        <w:rPr>
          <w:rFonts w:ascii="Times New Roman" w:hAnsi="Times New Roman" w:cs="Times New Roman"/>
          <w:b/>
          <w:bCs/>
        </w:rPr>
      </w:pPr>
      <w:r w:rsidRPr="00AA6FA2">
        <w:rPr>
          <w:rFonts w:ascii="Times New Roman" w:hAnsi="Times New Roman" w:cs="Times New Roman"/>
          <w:b/>
          <w:bCs/>
        </w:rPr>
        <w:lastRenderedPageBreak/>
        <w:t>2.1. Dron quadrotor</w:t>
      </w:r>
    </w:p>
    <w:p w14:paraId="51D3C14D" w14:textId="77777777" w:rsidR="00AA6FA2" w:rsidRDefault="00AA6FA2" w:rsidP="00AA6FA2">
      <w:pPr>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9A753A">
      <w:pPr>
        <w:keepNext/>
        <w:jc w:val="center"/>
      </w:pPr>
      <w:r w:rsidRPr="009A753A">
        <w:drawing>
          <wp:inline distT="0" distB="0" distL="0" distR="0" wp14:anchorId="1E88E7BD" wp14:editId="06E61A32">
            <wp:extent cx="1379220" cy="1589435"/>
            <wp:effectExtent l="0" t="0" r="0" b="0"/>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8"/>
                    <a:stretch>
                      <a:fillRect/>
                    </a:stretch>
                  </pic:blipFill>
                  <pic:spPr>
                    <a:xfrm>
                      <a:off x="0" y="0"/>
                      <a:ext cx="1384321" cy="1595313"/>
                    </a:xfrm>
                    <a:prstGeom prst="rect">
                      <a:avLst/>
                    </a:prstGeom>
                  </pic:spPr>
                </pic:pic>
              </a:graphicData>
            </a:graphic>
          </wp:inline>
        </w:drawing>
      </w:r>
    </w:p>
    <w:p w14:paraId="550E13EA" w14:textId="27C88C50" w:rsidR="009A753A" w:rsidRDefault="009A753A" w:rsidP="009A753A">
      <w:pPr>
        <w:pStyle w:val="Legenda"/>
        <w:jc w:val="center"/>
      </w:pPr>
      <w:r>
        <w:t xml:space="preserve">Rysunek </w:t>
      </w:r>
      <w:r>
        <w:fldChar w:fldCharType="begin"/>
      </w:r>
      <w:r>
        <w:instrText xml:space="preserve"> SEQ Rysunek \* ARABIC </w:instrText>
      </w:r>
      <w:r>
        <w:fldChar w:fldCharType="separate"/>
      </w:r>
      <w:r w:rsidR="008F0B84">
        <w:rPr>
          <w:noProof/>
        </w:rPr>
        <w:t>1</w:t>
      </w:r>
      <w:r>
        <w:fldChar w:fldCharType="end"/>
      </w:r>
      <w:r>
        <w:t>: Wizualizacja rozmieszczenia silników i kierunków ich obrotu w konfiguracji "X"</w:t>
      </w:r>
    </w:p>
    <w:p w14:paraId="7C6AD7E7" w14:textId="6280527A" w:rsidR="006A2892" w:rsidRPr="006A2892" w:rsidRDefault="009A753A" w:rsidP="009A753A">
      <w:pPr>
        <w:pStyle w:val="Legenda"/>
        <w:jc w:val="center"/>
      </w:pPr>
      <w:r>
        <w:t xml:space="preserve">Źródło </w:t>
      </w:r>
      <w:r>
        <w:fldChar w:fldCharType="begin"/>
      </w:r>
      <w:r>
        <w:instrText xml:space="preserve"> SEQ Źródło \* ARABIC </w:instrText>
      </w:r>
      <w:r>
        <w:fldChar w:fldCharType="separate"/>
      </w:r>
      <w:r w:rsidR="008F0B84">
        <w:rPr>
          <w:noProof/>
        </w:rPr>
        <w:t>1</w:t>
      </w:r>
      <w:r>
        <w:fldChar w:fldCharType="end"/>
      </w:r>
      <w:r>
        <w:t xml:space="preserve">: </w:t>
      </w:r>
      <w:r w:rsidRPr="00065F0F">
        <w:t>https://www.reddit.com/r/Multicopter/comments/hz5jkh/motors_on_quad_mislabeled_in_ardupilot/?tl=pl</w:t>
      </w:r>
    </w:p>
    <w:p w14:paraId="7D6F75A9" w14:textId="20E1805E" w:rsidR="00AA6FA2" w:rsidRDefault="00AA6FA2" w:rsidP="00AA6FA2">
      <w:pPr>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1.)</w:t>
      </w:r>
      <w:r w:rsidRPr="00AA6FA2">
        <w:rPr>
          <w:rFonts w:ascii="Times New Roman" w:hAnsi="Times New Roman" w:cs="Times New Roman"/>
        </w:rPr>
        <w:t>, co pozwala na kompensację momentów reakcyjnych.</w:t>
      </w:r>
    </w:p>
    <w:p w14:paraId="1E5B89F1" w14:textId="77777777" w:rsidR="009A753A" w:rsidRDefault="009A753A" w:rsidP="00AA6FA2">
      <w:pPr>
        <w:ind w:firstLine="708"/>
        <w:rPr>
          <w:rFonts w:ascii="Times New Roman" w:hAnsi="Times New Roman" w:cs="Times New Roman"/>
        </w:rPr>
      </w:pPr>
    </w:p>
    <w:p w14:paraId="533C5CDE" w14:textId="77777777" w:rsidR="009A753A" w:rsidRDefault="006A2892" w:rsidP="009A753A">
      <w:pPr>
        <w:keepNext/>
        <w:jc w:val="center"/>
      </w:pPr>
      <w:r w:rsidRPr="006A2892">
        <w:rPr>
          <w:rFonts w:ascii="Times New Roman" w:hAnsi="Times New Roman" w:cs="Times New Roman"/>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9"/>
                    <a:stretch>
                      <a:fillRect/>
                    </a:stretch>
                  </pic:blipFill>
                  <pic:spPr>
                    <a:xfrm>
                      <a:off x="0" y="0"/>
                      <a:ext cx="5464384" cy="2362359"/>
                    </a:xfrm>
                    <a:prstGeom prst="rect">
                      <a:avLst/>
                    </a:prstGeom>
                  </pic:spPr>
                </pic:pic>
              </a:graphicData>
            </a:graphic>
          </wp:inline>
        </w:drawing>
      </w:r>
    </w:p>
    <w:p w14:paraId="24D5B736" w14:textId="59838317" w:rsidR="009A753A" w:rsidRDefault="009A753A" w:rsidP="009A753A">
      <w:pPr>
        <w:pStyle w:val="Legenda"/>
        <w:jc w:val="center"/>
      </w:pPr>
      <w:r>
        <w:t xml:space="preserve">Rysunek </w:t>
      </w:r>
      <w:r>
        <w:fldChar w:fldCharType="begin"/>
      </w:r>
      <w:r>
        <w:instrText xml:space="preserve"> SEQ Rysunek \* ARABIC </w:instrText>
      </w:r>
      <w:r>
        <w:fldChar w:fldCharType="separate"/>
      </w:r>
      <w:r w:rsidR="008F0B84">
        <w:rPr>
          <w:noProof/>
        </w:rPr>
        <w:t>2</w:t>
      </w:r>
      <w:r>
        <w:fldChar w:fldCharType="end"/>
      </w:r>
      <w:r>
        <w:t xml:space="preserve">: Wizualizacja sposobu kontroli osi </w:t>
      </w:r>
      <w:proofErr w:type="spellStart"/>
      <w:r>
        <w:t>Roll</w:t>
      </w:r>
      <w:proofErr w:type="spellEnd"/>
      <w:r>
        <w:t xml:space="preserve">, Pitch, </w:t>
      </w:r>
      <w:proofErr w:type="spellStart"/>
      <w:r>
        <w:t>Yaw</w:t>
      </w:r>
      <w:proofErr w:type="spellEnd"/>
    </w:p>
    <w:p w14:paraId="5DB02DE4" w14:textId="351A5C22" w:rsidR="006A2892" w:rsidRDefault="009A753A" w:rsidP="009A753A">
      <w:pPr>
        <w:pStyle w:val="Legenda"/>
        <w:jc w:val="center"/>
      </w:pPr>
      <w:r>
        <w:t xml:space="preserve">Źródło </w:t>
      </w:r>
      <w:r>
        <w:fldChar w:fldCharType="begin"/>
      </w:r>
      <w:r>
        <w:instrText xml:space="preserve"> SEQ Źródło \* ARABIC </w:instrText>
      </w:r>
      <w:r>
        <w:fldChar w:fldCharType="separate"/>
      </w:r>
      <w:r w:rsidR="008F0B84">
        <w:rPr>
          <w:noProof/>
        </w:rPr>
        <w:t>2</w:t>
      </w:r>
      <w:r>
        <w:fldChar w:fldCharType="end"/>
      </w:r>
      <w:r>
        <w:t xml:space="preserve">: </w:t>
      </w:r>
      <w:r w:rsidRPr="00423666">
        <w:t>https://www.researchgate.net/figure/Propeller-speeds-in-throttle-roll-pitch-and-yaw-control-Higher-speed-is-represented-by_fig1_352208829</w:t>
      </w:r>
    </w:p>
    <w:p w14:paraId="1CC62A53" w14:textId="77777777" w:rsidR="006A2892" w:rsidRPr="006A2892" w:rsidRDefault="006A2892" w:rsidP="006A2892"/>
    <w:p w14:paraId="756DC72B" w14:textId="3D9C90B1" w:rsidR="00AA6FA2" w:rsidRPr="00AA6FA2" w:rsidRDefault="00AA6FA2" w:rsidP="006A2892">
      <w:pPr>
        <w:ind w:firstLine="708"/>
        <w:rPr>
          <w:rFonts w:ascii="Times New Roman" w:hAnsi="Times New Roman" w:cs="Times New Roman"/>
        </w:rPr>
      </w:pPr>
      <w:r w:rsidRPr="00AA6FA2">
        <w:rPr>
          <w:rFonts w:ascii="Times New Roman" w:hAnsi="Times New Roman" w:cs="Times New Roman"/>
        </w:rPr>
        <w:lastRenderedPageBreak/>
        <w:t>Z punktu widzenia sterowania, dron quadrotor jest obiektem dynamicznym o silnych sprzężeniach pomiędzy osiami ruchu. Oznacza to, że zmiana sterowania w jednej osi może wpływać na zachowanie drona w pozostałych osiach, co dodatkowo utrudnia proces stabilizacji</w:t>
      </w:r>
    </w:p>
    <w:p w14:paraId="0816CAC2" w14:textId="1620AC85"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2.2. Czujniki inercyjne w stabilizacji lotu</w:t>
      </w:r>
    </w:p>
    <w:p w14:paraId="0D104AEE" w14:textId="7E8734A4"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p>
    <w:p w14:paraId="45175691" w14:textId="77777777" w:rsidR="00AA6FA2" w:rsidRDefault="00AA6FA2" w:rsidP="00B005B8">
      <w:pPr>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76B2BAAB" w14:textId="77777777" w:rsidR="00CF0A47" w:rsidRDefault="00CF0A47" w:rsidP="00CF0A47">
      <w:pPr>
        <w:rPr>
          <w:rFonts w:ascii="Times New Roman" w:hAnsi="Times New Roman" w:cs="Times New Roman"/>
        </w:rPr>
      </w:pPr>
    </w:p>
    <w:p w14:paraId="1AE54B69" w14:textId="77777777" w:rsidR="00CF0A47" w:rsidRDefault="00CF0A47" w:rsidP="00CF0A47">
      <w:pPr>
        <w:keepNext/>
        <w:jc w:val="center"/>
      </w:pPr>
      <w:r w:rsidRPr="00CF0A47">
        <w:rPr>
          <w:rFonts w:ascii="Times New Roman" w:hAnsi="Times New Roman" w:cs="Times New Roman"/>
        </w:rPr>
        <w:drawing>
          <wp:inline distT="0" distB="0" distL="0" distR="0" wp14:anchorId="77196995" wp14:editId="086CB0F1">
            <wp:extent cx="4137660" cy="2149558"/>
            <wp:effectExtent l="0" t="0" r="0" b="3175"/>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0"/>
                    <a:stretch>
                      <a:fillRect/>
                    </a:stretch>
                  </pic:blipFill>
                  <pic:spPr>
                    <a:xfrm>
                      <a:off x="0" y="0"/>
                      <a:ext cx="4152573" cy="2157305"/>
                    </a:xfrm>
                    <a:prstGeom prst="rect">
                      <a:avLst/>
                    </a:prstGeom>
                  </pic:spPr>
                </pic:pic>
              </a:graphicData>
            </a:graphic>
          </wp:inline>
        </w:drawing>
      </w:r>
    </w:p>
    <w:p w14:paraId="113ACA38" w14:textId="4620E36C" w:rsidR="00CF0A47" w:rsidRDefault="00CF0A47" w:rsidP="00CF0A47">
      <w:pPr>
        <w:pStyle w:val="Legenda"/>
        <w:jc w:val="center"/>
      </w:pPr>
      <w:r>
        <w:t xml:space="preserve">Rysunek </w:t>
      </w:r>
      <w:r>
        <w:fldChar w:fldCharType="begin"/>
      </w:r>
      <w:r>
        <w:instrText xml:space="preserve"> SEQ Rysunek \* ARABIC </w:instrText>
      </w:r>
      <w:r>
        <w:fldChar w:fldCharType="separate"/>
      </w:r>
      <w:r w:rsidR="008F0B84">
        <w:rPr>
          <w:noProof/>
        </w:rPr>
        <w:t>3</w:t>
      </w:r>
      <w:r>
        <w:fldChar w:fldCharType="end"/>
      </w:r>
      <w:r>
        <w:t>: Wizualizacja ułożenia osi w wybranych czujnikach inercyjnych</w:t>
      </w:r>
    </w:p>
    <w:p w14:paraId="1B545C45" w14:textId="160B8837" w:rsidR="00CF0A47" w:rsidRPr="00AA6FA2" w:rsidRDefault="00CF0A47" w:rsidP="00CF0A47">
      <w:pPr>
        <w:pStyle w:val="Legenda"/>
        <w:jc w:val="center"/>
        <w:rPr>
          <w:rFonts w:ascii="Times New Roman" w:hAnsi="Times New Roman" w:cs="Times New Roman"/>
        </w:rPr>
      </w:pPr>
      <w:r>
        <w:t xml:space="preserve">Źródło </w:t>
      </w:r>
      <w:r>
        <w:fldChar w:fldCharType="begin"/>
      </w:r>
      <w:r>
        <w:instrText xml:space="preserve"> SEQ Źródło \* ARABIC </w:instrText>
      </w:r>
      <w:r>
        <w:fldChar w:fldCharType="separate"/>
      </w:r>
      <w:r w:rsidR="008F0B84">
        <w:rPr>
          <w:noProof/>
        </w:rPr>
        <w:t>3</w:t>
      </w:r>
      <w:r>
        <w:fldChar w:fldCharType="end"/>
      </w:r>
      <w:r>
        <w:t xml:space="preserve">: </w:t>
      </w:r>
      <w:r w:rsidRPr="00B10EFA">
        <w:t>https://www.circuitbread.com/ee-faq/how-do-accelerometers-and-gyroscopes-work</w:t>
      </w:r>
    </w:p>
    <w:p w14:paraId="2B60C4CE" w14:textId="77777777" w:rsidR="00AA6FA2" w:rsidRPr="00AA6FA2" w:rsidRDefault="00AA6FA2" w:rsidP="00AA6FA2">
      <w:pPr>
        <w:rPr>
          <w:rFonts w:ascii="Times New Roman" w:hAnsi="Times New Roman" w:cs="Times New Roman"/>
        </w:rPr>
      </w:pPr>
    </w:p>
    <w:p w14:paraId="306B9886" w14:textId="23FB7EFA"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2.2.1. Akcelerometr</w:t>
      </w:r>
    </w:p>
    <w:p w14:paraId="349953F0" w14:textId="0242F8FE"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 Na podstawie pomiarów możliwe jest oszacowanie pochylenia i przechylenia drona.</w:t>
      </w:r>
    </w:p>
    <w:p w14:paraId="26117ADF" w14:textId="3B7BD0B7" w:rsidR="00AA6FA2" w:rsidRPr="00AA6FA2" w:rsidRDefault="00AA6FA2" w:rsidP="00CF0A47">
      <w:pPr>
        <w:ind w:firstLine="708"/>
        <w:rPr>
          <w:rFonts w:ascii="Times New Roman" w:hAnsi="Times New Roman" w:cs="Times New Roman"/>
        </w:rPr>
      </w:pPr>
      <w:r w:rsidRPr="00AA6FA2">
        <w:rPr>
          <w:rFonts w:ascii="Times New Roman" w:hAnsi="Times New Roman" w:cs="Times New Roman"/>
        </w:rPr>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w:t>
      </w:r>
    </w:p>
    <w:p w14:paraId="2910042E" w14:textId="5E56D647" w:rsidR="00AA6FA2" w:rsidRPr="00B005B8" w:rsidRDefault="00AA6FA2" w:rsidP="00AA6FA2">
      <w:pPr>
        <w:rPr>
          <w:rFonts w:ascii="Times New Roman" w:hAnsi="Times New Roman" w:cs="Times New Roman"/>
          <w:b/>
          <w:bCs/>
        </w:rPr>
      </w:pPr>
      <w:r w:rsidRPr="00B005B8">
        <w:rPr>
          <w:rFonts w:ascii="Times New Roman" w:hAnsi="Times New Roman" w:cs="Times New Roman"/>
          <w:b/>
          <w:bCs/>
        </w:rPr>
        <w:lastRenderedPageBreak/>
        <w:t>2.2.2. Żyroskop</w:t>
      </w:r>
    </w:p>
    <w:p w14:paraId="6C62A62F" w14:textId="77777777" w:rsidR="00B005B8" w:rsidRDefault="00AA6FA2" w:rsidP="00B005B8">
      <w:pPr>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 Dzięki wysokiej częstotliwości próbkowania, żyroskop pozwala na szybkie reagowanie układu sterowania na nagłe odchylenia.</w:t>
      </w:r>
    </w:p>
    <w:p w14:paraId="09979A1C" w14:textId="212D92BA"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AA6FA2">
      <w:pPr>
        <w:rPr>
          <w:rFonts w:ascii="Times New Roman" w:hAnsi="Times New Roman" w:cs="Times New Roman"/>
        </w:rPr>
      </w:pPr>
    </w:p>
    <w:p w14:paraId="308030D4" w14:textId="1F8E5741"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2.3. Pojęcie stabilizacji lotu</w:t>
      </w:r>
    </w:p>
    <w:p w14:paraId="0015D204" w14:textId="77777777" w:rsidR="00B005B8" w:rsidRDefault="00AA6FA2" w:rsidP="00B005B8">
      <w:pPr>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 W praktyce oznacza to ciągłe porównywanie aktualnych kątów orientacji z wartościami zadanymi oraz generowanie sygnałów sterujących minimalizujących powstały błąd.</w:t>
      </w:r>
    </w:p>
    <w:p w14:paraId="12B65BDF" w14:textId="0DD644BF" w:rsidR="00A16392" w:rsidRDefault="00AA6FA2" w:rsidP="00B005B8">
      <w:pPr>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BE058D">
      <w:pPr>
        <w:rPr>
          <w:rFonts w:ascii="Times New Roman" w:hAnsi="Times New Roman" w:cs="Times New Roman"/>
        </w:rPr>
      </w:pPr>
    </w:p>
    <w:p w14:paraId="698BA556" w14:textId="44C7FF60" w:rsidR="000E7555" w:rsidRPr="0080134E" w:rsidRDefault="000E7555" w:rsidP="000E7555">
      <w:pPr>
        <w:rPr>
          <w:rFonts w:ascii="Times New Roman" w:hAnsi="Times New Roman" w:cs="Times New Roman"/>
          <w:b/>
          <w:bCs/>
          <w:sz w:val="28"/>
          <w:szCs w:val="28"/>
        </w:rPr>
      </w:pPr>
      <w:r w:rsidRPr="0080134E">
        <w:rPr>
          <w:rFonts w:ascii="Times New Roman" w:hAnsi="Times New Roman" w:cs="Times New Roman"/>
          <w:b/>
          <w:bCs/>
          <w:sz w:val="28"/>
          <w:szCs w:val="28"/>
        </w:rPr>
        <w:t>3. Regulator PID w systemie sterowania dronem</w:t>
      </w:r>
    </w:p>
    <w:p w14:paraId="30DFE62E"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 W przypadku drona 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1AD7A5AA" w14:textId="77777777" w:rsidR="000E7555" w:rsidRDefault="000E7555" w:rsidP="000E7555">
      <w:pPr>
        <w:rPr>
          <w:rFonts w:ascii="Times New Roman" w:hAnsi="Times New Roman" w:cs="Times New Roman"/>
        </w:rPr>
      </w:pPr>
    </w:p>
    <w:p w14:paraId="3FAB5C0C" w14:textId="77777777" w:rsidR="00CF0A47" w:rsidRDefault="00CF0A47" w:rsidP="000E7555">
      <w:pPr>
        <w:rPr>
          <w:rFonts w:ascii="Times New Roman" w:hAnsi="Times New Roman" w:cs="Times New Roman"/>
        </w:rPr>
      </w:pPr>
    </w:p>
    <w:p w14:paraId="414B3726" w14:textId="77777777" w:rsidR="00CF0A47" w:rsidRPr="000E7555" w:rsidRDefault="00CF0A47" w:rsidP="000E7555">
      <w:pPr>
        <w:rPr>
          <w:rFonts w:ascii="Times New Roman" w:hAnsi="Times New Roman" w:cs="Times New Roman"/>
        </w:rPr>
      </w:pPr>
    </w:p>
    <w:p w14:paraId="0692AC29" w14:textId="188E4822" w:rsidR="000E7555" w:rsidRPr="0080134E" w:rsidRDefault="000E7555" w:rsidP="000E7555">
      <w:pPr>
        <w:rPr>
          <w:rFonts w:ascii="Times New Roman" w:hAnsi="Times New Roman" w:cs="Times New Roman"/>
          <w:b/>
          <w:bCs/>
        </w:rPr>
      </w:pPr>
      <w:r w:rsidRPr="0080134E">
        <w:rPr>
          <w:rFonts w:ascii="Times New Roman" w:hAnsi="Times New Roman" w:cs="Times New Roman"/>
          <w:b/>
          <w:bCs/>
        </w:rPr>
        <w:lastRenderedPageBreak/>
        <w:t>3.1. Zasada działania regulatora PID</w:t>
      </w:r>
    </w:p>
    <w:p w14:paraId="0092909D" w14:textId="506528B4" w:rsidR="0080134E" w:rsidRPr="000B78DC" w:rsidRDefault="000E7555" w:rsidP="000B78DC">
      <w:pPr>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 Na podstawie tego błędu regulator generuje sygnał sterujący, który wpływa na obiekt regulacji, w tym przypadku na prędkości obrotowe silników drona.</w:t>
      </w:r>
    </w:p>
    <w:p w14:paraId="6E95D3D0" w14:textId="37367AE8"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9A753A">
      <w:pPr>
        <w:keepNext/>
      </w:pPr>
      <w:r w:rsidRPr="000B78DC">
        <w:rPr>
          <w:rFonts w:ascii="Times New Roman" w:hAnsi="Times New Roman" w:cs="Times New Roman"/>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1"/>
                    <a:stretch>
                      <a:fillRect/>
                    </a:stretch>
                  </pic:blipFill>
                  <pic:spPr>
                    <a:xfrm>
                      <a:off x="0" y="0"/>
                      <a:ext cx="5760720" cy="1807845"/>
                    </a:xfrm>
                    <a:prstGeom prst="rect">
                      <a:avLst/>
                    </a:prstGeom>
                  </pic:spPr>
                </pic:pic>
              </a:graphicData>
            </a:graphic>
          </wp:inline>
        </w:drawing>
      </w:r>
    </w:p>
    <w:p w14:paraId="03B48666" w14:textId="311EDFAE" w:rsidR="009A753A" w:rsidRDefault="009A753A" w:rsidP="009A753A">
      <w:pPr>
        <w:pStyle w:val="Legenda"/>
      </w:pPr>
      <w:r>
        <w:t xml:space="preserve">Rysunek </w:t>
      </w:r>
      <w:r>
        <w:fldChar w:fldCharType="begin"/>
      </w:r>
      <w:r>
        <w:instrText xml:space="preserve"> SEQ Rysunek \* ARABIC </w:instrText>
      </w:r>
      <w:r>
        <w:fldChar w:fldCharType="separate"/>
      </w:r>
      <w:r w:rsidR="008F0B84">
        <w:rPr>
          <w:noProof/>
        </w:rPr>
        <w:t>4</w:t>
      </w:r>
      <w:r>
        <w:fldChar w:fldCharType="end"/>
      </w:r>
      <w:r>
        <w:t>: Schemat działania regulatora PID</w:t>
      </w:r>
    </w:p>
    <w:p w14:paraId="068EE6B9" w14:textId="035D8A2A" w:rsidR="000B78DC" w:rsidRPr="000B78DC" w:rsidRDefault="009A753A" w:rsidP="009A753A">
      <w:pPr>
        <w:pStyle w:val="Legenda"/>
        <w:rPr>
          <w:rFonts w:ascii="Times New Roman" w:hAnsi="Times New Roman" w:cs="Times New Roman"/>
        </w:rPr>
      </w:pPr>
      <w:r>
        <w:t xml:space="preserve">Źródło </w:t>
      </w:r>
      <w:r>
        <w:fldChar w:fldCharType="begin"/>
      </w:r>
      <w:r>
        <w:instrText xml:space="preserve"> SEQ Źródło \* ARABIC </w:instrText>
      </w:r>
      <w:r>
        <w:fldChar w:fldCharType="separate"/>
      </w:r>
      <w:r w:rsidR="008F0B84">
        <w:rPr>
          <w:noProof/>
        </w:rPr>
        <w:t>4</w:t>
      </w:r>
      <w:r>
        <w:fldChar w:fldCharType="end"/>
      </w:r>
      <w:r>
        <w:t xml:space="preserve">: </w:t>
      </w:r>
      <w:r w:rsidRPr="00331A91">
        <w:t>https://www.wevolver.com/article/understanding-process-control-an-important-technique-for-industrial-processes</w:t>
      </w:r>
    </w:p>
    <w:p w14:paraId="091333B8" w14:textId="77777777" w:rsidR="000B78DC" w:rsidRDefault="000B78DC" w:rsidP="000E7555">
      <w:pPr>
        <w:rPr>
          <w:rFonts w:ascii="Times New Roman" w:hAnsi="Times New Roman" w:cs="Times New Roman"/>
        </w:rPr>
      </w:pPr>
    </w:p>
    <w:p w14:paraId="2FD88882" w14:textId="7ED9EAD7" w:rsidR="000E7555" w:rsidRPr="000E7555" w:rsidRDefault="000E7555" w:rsidP="000E7555">
      <w:pPr>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0E7555">
      <w:pPr>
        <w:rPr>
          <w:rFonts w:ascii="Times New Roman" w:hAnsi="Times New Roman" w:cs="Times New Roman"/>
        </w:rPr>
      </w:pPr>
    </w:p>
    <w:p w14:paraId="258121C0" w14:textId="77777777"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3.2. Człony regulatora PID</w:t>
      </w:r>
    </w:p>
    <w:p w14:paraId="09C50AC3" w14:textId="5C7BB6E1"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3.2.1. Człon proporcjonalny (P)</w:t>
      </w:r>
    </w:p>
    <w:p w14:paraId="5199CCA4"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0E7555">
      <w:pPr>
        <w:rPr>
          <w:rFonts w:ascii="Times New Roman" w:hAnsi="Times New Roman" w:cs="Times New Roman"/>
        </w:rPr>
      </w:pPr>
    </w:p>
    <w:p w14:paraId="305E7834"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lastRenderedPageBreak/>
        <w:t>3.2.2. Człon całkujący (I)</w:t>
      </w:r>
    </w:p>
    <w:p w14:paraId="71894044"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40C21AC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 co objawia się opóźnioną reakcją układu i możliwą utratą stabilności. Z tego względu parametr całkujący powinien być dobierany ostrożnie.</w:t>
      </w:r>
    </w:p>
    <w:p w14:paraId="213D2349" w14:textId="77777777" w:rsidR="000E7555" w:rsidRPr="000E7555" w:rsidRDefault="000E7555" w:rsidP="000E7555">
      <w:pPr>
        <w:rPr>
          <w:rFonts w:ascii="Times New Roman" w:hAnsi="Times New Roman" w:cs="Times New Roman"/>
        </w:rPr>
      </w:pPr>
    </w:p>
    <w:p w14:paraId="3DC799BE"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3.2.3. Człon różniczkujący (D)</w:t>
      </w:r>
    </w:p>
    <w:p w14:paraId="2613E797"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pomiarowe pochodzące z czujników. W niniejszej pracy człon różniczkujący został wykorzystany w celu poprawy stabilności dynamicznej układu.</w:t>
      </w:r>
    </w:p>
    <w:p w14:paraId="62E250A7" w14:textId="77777777" w:rsidR="000E7555" w:rsidRPr="000E7555" w:rsidRDefault="000E7555" w:rsidP="000E7555">
      <w:pPr>
        <w:rPr>
          <w:rFonts w:ascii="Times New Roman" w:hAnsi="Times New Roman" w:cs="Times New Roman"/>
        </w:rPr>
      </w:pPr>
    </w:p>
    <w:p w14:paraId="2130DC83"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3.3. Zastosowanie regulatora PID w stabilizacji drona</w:t>
      </w:r>
    </w:p>
    <w:p w14:paraId="517F73A3"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p>
    <w:p w14:paraId="7E965FD5" w14:textId="0B8D9450"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0E7555">
      <w:pPr>
        <w:rPr>
          <w:rFonts w:ascii="Times New Roman" w:hAnsi="Times New Roman" w:cs="Times New Roman"/>
        </w:rPr>
      </w:pPr>
    </w:p>
    <w:p w14:paraId="67FBE0EF"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3.4. Strojenie regulatora PID</w:t>
      </w:r>
    </w:p>
    <w:p w14:paraId="389F37A6"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80134E">
      <w:pPr>
        <w:ind w:firstLine="708"/>
        <w:rPr>
          <w:rFonts w:ascii="Times New Roman" w:hAnsi="Times New Roman" w:cs="Times New Roman"/>
        </w:rPr>
      </w:pPr>
      <w:r w:rsidRPr="000E7555">
        <w:rPr>
          <w:rFonts w:ascii="Times New Roman" w:hAnsi="Times New Roman" w:cs="Times New Roman"/>
        </w:rPr>
        <w:lastRenderedPageBreak/>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BE058D">
      <w:pPr>
        <w:rPr>
          <w:rFonts w:ascii="Times New Roman" w:hAnsi="Times New Roman" w:cs="Times New Roman"/>
        </w:rPr>
      </w:pPr>
    </w:p>
    <w:p w14:paraId="4F44E640" w14:textId="3214FF75" w:rsidR="0080134E" w:rsidRPr="0080134E" w:rsidRDefault="0080134E" w:rsidP="0080134E">
      <w:pPr>
        <w:rPr>
          <w:rFonts w:ascii="Times New Roman" w:hAnsi="Times New Roman" w:cs="Times New Roman"/>
          <w:b/>
          <w:bCs/>
          <w:sz w:val="28"/>
          <w:szCs w:val="28"/>
        </w:rPr>
      </w:pPr>
      <w:r w:rsidRPr="0080134E">
        <w:rPr>
          <w:rFonts w:ascii="Times New Roman" w:hAnsi="Times New Roman" w:cs="Times New Roman"/>
          <w:b/>
          <w:bCs/>
          <w:sz w:val="28"/>
          <w:szCs w:val="28"/>
        </w:rPr>
        <w:t>4. Projekt systemu sterowania drona</w:t>
      </w:r>
    </w:p>
    <w:p w14:paraId="2141F86C" w14:textId="7CC1F303" w:rsidR="0080134E" w:rsidRPr="0080134E" w:rsidRDefault="0080134E" w:rsidP="0080134E">
      <w:pPr>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80134E">
      <w:pPr>
        <w:rPr>
          <w:rFonts w:ascii="Times New Roman" w:hAnsi="Times New Roman" w:cs="Times New Roman"/>
        </w:rPr>
      </w:pPr>
    </w:p>
    <w:p w14:paraId="3BA86273" w14:textId="77777777"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4.1. Założenia projektowe</w:t>
      </w:r>
    </w:p>
    <w:p w14:paraId="2BDEBEA0" w14:textId="45D5A188" w:rsidR="0080134E" w:rsidRPr="0080134E" w:rsidRDefault="0080134E" w:rsidP="0080134E">
      <w:pPr>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3C052C">
      <w:pPr>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80134E">
      <w:pPr>
        <w:rPr>
          <w:rFonts w:ascii="Times New Roman" w:hAnsi="Times New Roman" w:cs="Times New Roman"/>
        </w:rPr>
      </w:pPr>
    </w:p>
    <w:p w14:paraId="664B70F1" w14:textId="0BBB85D4"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4.2. Architektura systemu sterowania</w:t>
      </w:r>
    </w:p>
    <w:p w14:paraId="57C6D175" w14:textId="77777777" w:rsidR="003C052C" w:rsidRDefault="0080134E" w:rsidP="003C052C">
      <w:pPr>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3C052C">
      <w:pPr>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lastRenderedPageBreak/>
        <w:t>regulatory ESC sterujące silnikami,</w:t>
      </w:r>
    </w:p>
    <w:p w14:paraId="308C1882" w14:textId="06B91B98" w:rsidR="0080134E"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80134E">
      <w:pPr>
        <w:rPr>
          <w:rFonts w:ascii="Times New Roman" w:hAnsi="Times New Roman" w:cs="Times New Roman"/>
          <w:b/>
          <w:bCs/>
        </w:rPr>
      </w:pPr>
    </w:p>
    <w:p w14:paraId="1333B58B" w14:textId="33537C07"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4.3. Struktura algorytmu sterowania</w:t>
      </w:r>
    </w:p>
    <w:p w14:paraId="3DB25276" w14:textId="6621B270" w:rsidR="0080134E" w:rsidRPr="0080134E" w:rsidRDefault="0080134E" w:rsidP="003C052C">
      <w:pPr>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80134E">
      <w:pPr>
        <w:rPr>
          <w:rFonts w:ascii="Times New Roman" w:hAnsi="Times New Roman" w:cs="Times New Roman"/>
        </w:rPr>
      </w:pPr>
    </w:p>
    <w:p w14:paraId="433B40FE" w14:textId="77777777" w:rsidR="0080134E" w:rsidRPr="0080134E" w:rsidRDefault="0080134E" w:rsidP="003C052C">
      <w:pPr>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80134E">
      <w:pPr>
        <w:rPr>
          <w:rFonts w:ascii="Times New Roman" w:hAnsi="Times New Roman" w:cs="Times New Roman"/>
        </w:rPr>
      </w:pPr>
    </w:p>
    <w:p w14:paraId="4A925242" w14:textId="14BA06C4"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4.4. Projekt elektroniki sterującej</w:t>
      </w:r>
    </w:p>
    <w:p w14:paraId="7723AD44" w14:textId="77777777" w:rsidR="003C052C" w:rsidRDefault="0080134E" w:rsidP="003C052C">
      <w:pPr>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3C052C">
      <w:pPr>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1270FEA7" w14:textId="55671E68" w:rsidR="00AA6FA2" w:rsidRDefault="0080134E" w:rsidP="003C052C">
      <w:pPr>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D3833BA" w14:textId="77777777" w:rsidR="00AA6FA2" w:rsidRDefault="00AA6FA2" w:rsidP="00BE058D">
      <w:pPr>
        <w:rPr>
          <w:rFonts w:ascii="Times New Roman" w:hAnsi="Times New Roman" w:cs="Times New Roman"/>
        </w:rPr>
      </w:pPr>
    </w:p>
    <w:p w14:paraId="63AB6548" w14:textId="77777777" w:rsidR="00AA6FA2" w:rsidRDefault="00AA6FA2" w:rsidP="00BE058D">
      <w:pPr>
        <w:rPr>
          <w:rFonts w:ascii="Times New Roman" w:hAnsi="Times New Roman" w:cs="Times New Roman"/>
        </w:rPr>
      </w:pPr>
    </w:p>
    <w:p w14:paraId="1DA82F15" w14:textId="77777777" w:rsidR="00AA6FA2" w:rsidRDefault="00AA6FA2" w:rsidP="00BE058D">
      <w:pPr>
        <w:rPr>
          <w:rFonts w:ascii="Times New Roman" w:hAnsi="Times New Roman" w:cs="Times New Roman"/>
        </w:rPr>
      </w:pPr>
    </w:p>
    <w:p w14:paraId="098E9EA6" w14:textId="77777777" w:rsidR="00A16392" w:rsidRDefault="00A16392" w:rsidP="00BE058D">
      <w:pPr>
        <w:rPr>
          <w:rFonts w:ascii="Times New Roman" w:hAnsi="Times New Roman" w:cs="Times New Roman"/>
        </w:rPr>
      </w:pPr>
    </w:p>
    <w:p w14:paraId="3A8AF096" w14:textId="227CD54C" w:rsidR="00A16392" w:rsidRDefault="007D4F20" w:rsidP="00BE058D">
      <w:pPr>
        <w:rPr>
          <w:rFonts w:ascii="Times New Roman" w:hAnsi="Times New Roman" w:cs="Times New Roman"/>
          <w:color w:val="EE0000"/>
        </w:rPr>
      </w:pPr>
      <w:r>
        <w:rPr>
          <w:rFonts w:ascii="Times New Roman" w:hAnsi="Times New Roman" w:cs="Times New Roman"/>
          <w:color w:val="EE0000"/>
        </w:rPr>
        <w:lastRenderedPageBreak/>
        <w:t>W IMPLEMENTACJI ROZWIAZANIA DOPISAC FRAGMENT O TYM ŻE TIM6 GENERUJE PRZERWANIA KTÓRE POZWALAJĄ NA ZMIANE FLAGI PRZEZ CO PROGRAM DOKLADNIE Z CZESTOTLIWOSCIA ZADANA DLA TEGO TIMERA (200HZ CHYBA) PRZECHODZI PRZEZ STANY ZADANE PO WARUNKU IF.</w:t>
      </w:r>
    </w:p>
    <w:p w14:paraId="3C5D80FA" w14:textId="77777777" w:rsidR="007D4F20" w:rsidRPr="007D4F20" w:rsidRDefault="007D4F20" w:rsidP="00BE058D">
      <w:pPr>
        <w:rPr>
          <w:rFonts w:ascii="Times New Roman" w:hAnsi="Times New Roman" w:cs="Times New Roman"/>
          <w:color w:val="EE0000"/>
        </w:rPr>
      </w:pPr>
    </w:p>
    <w:p w14:paraId="4E32139F" w14:textId="052D8717" w:rsidR="00A16392" w:rsidRDefault="007D4F20" w:rsidP="00BE058D">
      <w:pPr>
        <w:rPr>
          <w:rFonts w:ascii="Times New Roman" w:hAnsi="Times New Roman" w:cs="Times New Roman"/>
          <w:color w:val="EE0000"/>
        </w:rPr>
      </w:pPr>
      <w:r>
        <w:rPr>
          <w:rFonts w:ascii="Times New Roman" w:hAnsi="Times New Roman" w:cs="Times New Roman"/>
          <w:color w:val="EE0000"/>
        </w:rPr>
        <w:t>ZWROCIC UWAGE NA BIBLIOTEKE HAL KTÓRA NA PEWNO WYMAGA CHOCIAZ MALEGO UWZGLEDNIENIA</w:t>
      </w:r>
    </w:p>
    <w:p w14:paraId="3D3F9E0D" w14:textId="77777777" w:rsidR="007D4F20" w:rsidRPr="007D4F20" w:rsidRDefault="007D4F20" w:rsidP="00BE058D">
      <w:pPr>
        <w:rPr>
          <w:rFonts w:ascii="Times New Roman" w:hAnsi="Times New Roman" w:cs="Times New Roman"/>
          <w:color w:val="EE0000"/>
        </w:rPr>
      </w:pPr>
    </w:p>
    <w:p w14:paraId="74799E3C" w14:textId="677EDB12" w:rsidR="00A16392" w:rsidRDefault="008F0B84" w:rsidP="00BE058D">
      <w:pPr>
        <w:rPr>
          <w:rFonts w:ascii="Times New Roman" w:hAnsi="Times New Roman" w:cs="Times New Roman"/>
          <w:color w:val="EE0000"/>
        </w:rPr>
      </w:pPr>
      <w:r>
        <w:rPr>
          <w:rFonts w:ascii="Times New Roman" w:hAnsi="Times New Roman" w:cs="Times New Roman"/>
          <w:color w:val="EE0000"/>
        </w:rPr>
        <w:t xml:space="preserve">DODAC FRAGMENT O KALIBRACJI ESC – UZYTO PRZYCISK KTÓRY WCISNIETY W MOMENCIE PODANIA ZASILANIA URUCHOMI PROCEDURE KALIBRACJI. DODAC FRAGMENT KODU KTÓRY TO POKAZUJE. </w:t>
      </w:r>
    </w:p>
    <w:p w14:paraId="511C5552" w14:textId="77777777" w:rsidR="008F0B84" w:rsidRDefault="008F0B84" w:rsidP="00BE058D">
      <w:pPr>
        <w:rPr>
          <w:rFonts w:ascii="Times New Roman" w:hAnsi="Times New Roman" w:cs="Times New Roman"/>
          <w:color w:val="EE0000"/>
        </w:rPr>
      </w:pPr>
    </w:p>
    <w:p w14:paraId="7D0747A3" w14:textId="77777777" w:rsidR="008F0B84" w:rsidRDefault="008F0B84" w:rsidP="008F0B84">
      <w:pPr>
        <w:keepNext/>
      </w:pPr>
      <w:r w:rsidRPr="005E31A5">
        <w:rPr>
          <w:rFonts w:ascii="Times New Roman" w:hAnsi="Times New Roman" w:cs="Times New Roman"/>
        </w:rPr>
        <w:drawing>
          <wp:inline distT="0" distB="0" distL="0" distR="0" wp14:anchorId="4EB4AC1A" wp14:editId="043B45C7">
            <wp:extent cx="5760720" cy="3141980"/>
            <wp:effectExtent l="0" t="0" r="0" b="1270"/>
            <wp:docPr id="1677202830"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02830" name="Obraz 1" descr="Obraz zawierający tekst, diagram, Plan, Rysunek techniczny&#10;&#10;Zawartość wygenerowana przez AI może być niepoprawna."/>
                    <pic:cNvPicPr/>
                  </pic:nvPicPr>
                  <pic:blipFill>
                    <a:blip r:embed="rId12"/>
                    <a:stretch>
                      <a:fillRect/>
                    </a:stretch>
                  </pic:blipFill>
                  <pic:spPr>
                    <a:xfrm>
                      <a:off x="0" y="0"/>
                      <a:ext cx="5760720" cy="3141980"/>
                    </a:xfrm>
                    <a:prstGeom prst="rect">
                      <a:avLst/>
                    </a:prstGeom>
                  </pic:spPr>
                </pic:pic>
              </a:graphicData>
            </a:graphic>
          </wp:inline>
        </w:drawing>
      </w:r>
    </w:p>
    <w:p w14:paraId="1B543DAA" w14:textId="4A5E92AF" w:rsidR="008F0B84" w:rsidRPr="005E31A5" w:rsidRDefault="008F0B84" w:rsidP="008F0B84">
      <w:pPr>
        <w:pStyle w:val="Legenda"/>
        <w:rPr>
          <w:rFonts w:ascii="Times New Roman" w:hAnsi="Times New Roman" w:cs="Times New Roman"/>
        </w:rPr>
      </w:pPr>
      <w:r>
        <w:t xml:space="preserve">Rysunek </w:t>
      </w:r>
      <w:r>
        <w:fldChar w:fldCharType="begin"/>
      </w:r>
      <w:r>
        <w:instrText xml:space="preserve"> SEQ Rysunek \* ARABIC </w:instrText>
      </w:r>
      <w:r>
        <w:fldChar w:fldCharType="separate"/>
      </w:r>
      <w:r>
        <w:rPr>
          <w:noProof/>
        </w:rPr>
        <w:t>5</w:t>
      </w:r>
      <w:r>
        <w:fldChar w:fldCharType="end"/>
      </w:r>
      <w:r>
        <w:t>: Diagram połączeń systemu sterowania dronem</w:t>
      </w:r>
    </w:p>
    <w:p w14:paraId="09CE6992" w14:textId="77777777" w:rsidR="008F0B84" w:rsidRPr="00D742A8" w:rsidRDefault="008F0B84" w:rsidP="008F0B84">
      <w:pPr>
        <w:rPr>
          <w:rFonts w:ascii="Times New Roman" w:hAnsi="Times New Roman" w:cs="Times New Roman"/>
          <w:color w:val="EE0000"/>
        </w:rPr>
      </w:pPr>
      <w:r>
        <w:rPr>
          <w:rFonts w:ascii="Times New Roman" w:hAnsi="Times New Roman" w:cs="Times New Roman"/>
          <w:color w:val="EE0000"/>
        </w:rPr>
        <w:t>DOPISAC POZNIEJ ZE DO TWORZENIA DIAGRAMU KORZYSTANO Z AUTOCAD</w:t>
      </w:r>
    </w:p>
    <w:p w14:paraId="357DCEE2" w14:textId="77777777" w:rsidR="008F0B84" w:rsidRDefault="008F0B84" w:rsidP="00BE058D">
      <w:pPr>
        <w:rPr>
          <w:rFonts w:ascii="Times New Roman" w:hAnsi="Times New Roman" w:cs="Times New Roman"/>
          <w:color w:val="EE0000"/>
        </w:rPr>
      </w:pPr>
    </w:p>
    <w:p w14:paraId="22A2B9B0" w14:textId="1B91C744" w:rsidR="008F0B84" w:rsidRDefault="008F0B84" w:rsidP="00BE058D">
      <w:pPr>
        <w:rPr>
          <w:rFonts w:ascii="Times New Roman" w:hAnsi="Times New Roman" w:cs="Times New Roman"/>
          <w:color w:val="EE0000"/>
        </w:rPr>
      </w:pPr>
      <w:r w:rsidRPr="008F0B84">
        <w:rPr>
          <w:rFonts w:ascii="Times New Roman" w:hAnsi="Times New Roman" w:cs="Times New Roman"/>
          <w:color w:val="EE0000"/>
        </w:rPr>
        <w:lastRenderedPageBreak/>
        <w:drawing>
          <wp:inline distT="0" distB="0" distL="0" distR="0" wp14:anchorId="429637CC" wp14:editId="7EB353CF">
            <wp:extent cx="4008467" cy="5959356"/>
            <wp:effectExtent l="0" t="3810" r="7620" b="7620"/>
            <wp:docPr id="1491735649" name="Obraz 1" descr="Obraz zawierający tekst, diagram, Plan,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35649" name="Obraz 1" descr="Obraz zawierający tekst, diagram, Plan, linia&#10;&#10;Zawartość wygenerowana przez AI może być niepoprawna."/>
                    <pic:cNvPicPr/>
                  </pic:nvPicPr>
                  <pic:blipFill>
                    <a:blip r:embed="rId13"/>
                    <a:stretch>
                      <a:fillRect/>
                    </a:stretch>
                  </pic:blipFill>
                  <pic:spPr>
                    <a:xfrm rot="5400000">
                      <a:off x="0" y="0"/>
                      <a:ext cx="4008467" cy="5959356"/>
                    </a:xfrm>
                    <a:prstGeom prst="rect">
                      <a:avLst/>
                    </a:prstGeom>
                  </pic:spPr>
                </pic:pic>
              </a:graphicData>
            </a:graphic>
          </wp:inline>
        </w:drawing>
      </w:r>
    </w:p>
    <w:p w14:paraId="7B307F3D" w14:textId="77777777" w:rsidR="008F0B84" w:rsidRDefault="008F0B84" w:rsidP="00BE058D">
      <w:pPr>
        <w:rPr>
          <w:rFonts w:ascii="Times New Roman" w:hAnsi="Times New Roman" w:cs="Times New Roman"/>
          <w:color w:val="EE0000"/>
        </w:rPr>
      </w:pPr>
    </w:p>
    <w:p w14:paraId="03F5854B" w14:textId="77777777" w:rsidR="008F0B84" w:rsidRPr="008F0B84" w:rsidRDefault="008F0B84" w:rsidP="00BE058D">
      <w:pPr>
        <w:rPr>
          <w:rFonts w:ascii="Times New Roman" w:hAnsi="Times New Roman" w:cs="Times New Roman"/>
          <w:color w:val="EE0000"/>
        </w:rPr>
      </w:pPr>
    </w:p>
    <w:p w14:paraId="523AC444" w14:textId="77777777" w:rsidR="00A16392" w:rsidRDefault="00A16392" w:rsidP="00BE058D">
      <w:pPr>
        <w:rPr>
          <w:rFonts w:ascii="Times New Roman" w:hAnsi="Times New Roman" w:cs="Times New Roman"/>
        </w:rPr>
      </w:pPr>
    </w:p>
    <w:p w14:paraId="46EE2C8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 Wstęp</w:t>
      </w:r>
    </w:p>
    <w:p w14:paraId="3A2ED7A3"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 xml:space="preserve">(bardzo podobny układ jak w inżynierce </w:t>
      </w:r>
      <w:proofErr w:type="spellStart"/>
      <w:r w:rsidRPr="00A16392">
        <w:rPr>
          <w:rFonts w:ascii="Times New Roman" w:hAnsi="Times New Roman" w:cs="Times New Roman"/>
          <w:i/>
          <w:iCs/>
        </w:rPr>
        <w:t>Bęzy</w:t>
      </w:r>
      <w:proofErr w:type="spellEnd"/>
      <w:r w:rsidRPr="00A16392">
        <w:rPr>
          <w:rFonts w:ascii="Times New Roman" w:hAnsi="Times New Roman" w:cs="Times New Roman"/>
          <w:i/>
          <w:iCs/>
        </w:rPr>
        <w:t>)</w:t>
      </w:r>
    </w:p>
    <w:p w14:paraId="32136294"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1.1. Wprowadzenie</w:t>
      </w:r>
    </w:p>
    <w:p w14:paraId="2CB9A3DB" w14:textId="77777777" w:rsidR="00A16392" w:rsidRPr="00A16392" w:rsidRDefault="00A16392" w:rsidP="00A16392">
      <w:pPr>
        <w:numPr>
          <w:ilvl w:val="0"/>
          <w:numId w:val="1"/>
        </w:numPr>
        <w:rPr>
          <w:rFonts w:ascii="Times New Roman" w:hAnsi="Times New Roman" w:cs="Times New Roman"/>
        </w:rPr>
      </w:pPr>
      <w:r w:rsidRPr="00A16392">
        <w:rPr>
          <w:rFonts w:ascii="Times New Roman" w:hAnsi="Times New Roman" w:cs="Times New Roman"/>
        </w:rPr>
        <w:t>czym jest dron quadrotor</w:t>
      </w:r>
    </w:p>
    <w:p w14:paraId="68CFC519" w14:textId="77777777" w:rsidR="00A16392" w:rsidRPr="00A16392" w:rsidRDefault="00A16392" w:rsidP="00A16392">
      <w:pPr>
        <w:numPr>
          <w:ilvl w:val="0"/>
          <w:numId w:val="1"/>
        </w:numPr>
        <w:rPr>
          <w:rFonts w:ascii="Times New Roman" w:hAnsi="Times New Roman" w:cs="Times New Roman"/>
        </w:rPr>
      </w:pPr>
      <w:r w:rsidRPr="00A16392">
        <w:rPr>
          <w:rFonts w:ascii="Times New Roman" w:hAnsi="Times New Roman" w:cs="Times New Roman"/>
        </w:rPr>
        <w:t>dlaczego stabilizacja jest problemem</w:t>
      </w:r>
    </w:p>
    <w:p w14:paraId="05C9474C"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1.2. Cel pracy</w:t>
      </w:r>
    </w:p>
    <w:p w14:paraId="15C0E1B7" w14:textId="77777777" w:rsidR="00A16392" w:rsidRPr="00A16392" w:rsidRDefault="00A16392" w:rsidP="00A16392">
      <w:pPr>
        <w:numPr>
          <w:ilvl w:val="0"/>
          <w:numId w:val="2"/>
        </w:numPr>
        <w:rPr>
          <w:rFonts w:ascii="Times New Roman" w:hAnsi="Times New Roman" w:cs="Times New Roman"/>
        </w:rPr>
      </w:pPr>
      <w:r w:rsidRPr="00A16392">
        <w:rPr>
          <w:rFonts w:ascii="Times New Roman" w:hAnsi="Times New Roman" w:cs="Times New Roman"/>
        </w:rPr>
        <w:t>zaprojektowanie i implementacja systemu sterowania i stabilizacji lotu</w:t>
      </w:r>
    </w:p>
    <w:p w14:paraId="239FD85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1.3. Zakres pracy</w:t>
      </w:r>
    </w:p>
    <w:p w14:paraId="463A3CB2" w14:textId="77777777" w:rsidR="00A16392" w:rsidRPr="00A16392" w:rsidRDefault="00A16392" w:rsidP="00A16392">
      <w:pPr>
        <w:numPr>
          <w:ilvl w:val="0"/>
          <w:numId w:val="3"/>
        </w:numPr>
        <w:rPr>
          <w:rFonts w:ascii="Times New Roman" w:hAnsi="Times New Roman" w:cs="Times New Roman"/>
        </w:rPr>
      </w:pPr>
      <w:r w:rsidRPr="00A16392">
        <w:rPr>
          <w:rFonts w:ascii="Times New Roman" w:hAnsi="Times New Roman" w:cs="Times New Roman"/>
        </w:rPr>
        <w:t>sterowanie ręczne</w:t>
      </w:r>
    </w:p>
    <w:p w14:paraId="43374504" w14:textId="77777777" w:rsidR="00A16392" w:rsidRPr="00A16392" w:rsidRDefault="00A16392" w:rsidP="00A16392">
      <w:pPr>
        <w:numPr>
          <w:ilvl w:val="0"/>
          <w:numId w:val="3"/>
        </w:numPr>
        <w:rPr>
          <w:rFonts w:ascii="Times New Roman" w:hAnsi="Times New Roman" w:cs="Times New Roman"/>
        </w:rPr>
      </w:pPr>
      <w:r w:rsidRPr="00A16392">
        <w:rPr>
          <w:rFonts w:ascii="Times New Roman" w:hAnsi="Times New Roman" w:cs="Times New Roman"/>
        </w:rPr>
        <w:t>stabilizacja PID</w:t>
      </w:r>
    </w:p>
    <w:p w14:paraId="3A5F87D0" w14:textId="77777777" w:rsidR="00A16392" w:rsidRPr="00A16392" w:rsidRDefault="00A16392" w:rsidP="00A16392">
      <w:pPr>
        <w:numPr>
          <w:ilvl w:val="0"/>
          <w:numId w:val="3"/>
        </w:numPr>
        <w:rPr>
          <w:rFonts w:ascii="Times New Roman" w:hAnsi="Times New Roman" w:cs="Times New Roman"/>
        </w:rPr>
      </w:pPr>
      <w:r w:rsidRPr="00A16392">
        <w:rPr>
          <w:rFonts w:ascii="Times New Roman" w:hAnsi="Times New Roman" w:cs="Times New Roman"/>
        </w:rPr>
        <w:t>brak autonomii (świadomy wybór!)</w:t>
      </w:r>
    </w:p>
    <w:p w14:paraId="7DEA1CD6"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7340510F">
          <v:rect id="_x0000_i1068" style="width:0;height:1.5pt" o:hralign="center" o:hrstd="t" o:hr="t" fillcolor="#a0a0a0" stroked="f"/>
        </w:pict>
      </w:r>
    </w:p>
    <w:p w14:paraId="19613BA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lastRenderedPageBreak/>
        <w:t>2. Stabilizacja lotu drona quadrotor</w:t>
      </w:r>
    </w:p>
    <w:p w14:paraId="42392298"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 xml:space="preserve">Ten rozdział jest odpowiednikiem rozdziału 2 z inżynierki </w:t>
      </w:r>
      <w:proofErr w:type="spellStart"/>
      <w:r w:rsidRPr="00A16392">
        <w:rPr>
          <w:rFonts w:ascii="Times New Roman" w:hAnsi="Times New Roman" w:cs="Times New Roman"/>
          <w:b/>
          <w:bCs/>
        </w:rPr>
        <w:t>Bęzy</w:t>
      </w:r>
      <w:proofErr w:type="spellEnd"/>
    </w:p>
    <w:p w14:paraId="24F10746"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2.1. Dron quadrotor</w:t>
      </w:r>
    </w:p>
    <w:p w14:paraId="4DB0CB0A" w14:textId="77777777" w:rsidR="00A16392" w:rsidRPr="00A16392" w:rsidRDefault="00A16392" w:rsidP="00A16392">
      <w:pPr>
        <w:numPr>
          <w:ilvl w:val="0"/>
          <w:numId w:val="4"/>
        </w:numPr>
        <w:rPr>
          <w:rFonts w:ascii="Times New Roman" w:hAnsi="Times New Roman" w:cs="Times New Roman"/>
        </w:rPr>
      </w:pPr>
      <w:r w:rsidRPr="00A16392">
        <w:rPr>
          <w:rFonts w:ascii="Times New Roman" w:hAnsi="Times New Roman" w:cs="Times New Roman"/>
        </w:rPr>
        <w:t>budowa</w:t>
      </w:r>
    </w:p>
    <w:p w14:paraId="126A2AD5" w14:textId="77777777" w:rsidR="00A16392" w:rsidRPr="00A16392" w:rsidRDefault="00A16392" w:rsidP="00A16392">
      <w:pPr>
        <w:numPr>
          <w:ilvl w:val="0"/>
          <w:numId w:val="4"/>
        </w:numPr>
        <w:rPr>
          <w:rFonts w:ascii="Times New Roman" w:hAnsi="Times New Roman" w:cs="Times New Roman"/>
        </w:rPr>
      </w:pPr>
      <w:r w:rsidRPr="00A16392">
        <w:rPr>
          <w:rFonts w:ascii="Times New Roman" w:hAnsi="Times New Roman" w:cs="Times New Roman"/>
        </w:rPr>
        <w:t>zasada lotu</w:t>
      </w:r>
    </w:p>
    <w:p w14:paraId="0DF9EBF3" w14:textId="77777777" w:rsidR="00A16392" w:rsidRPr="00A16392" w:rsidRDefault="00A16392" w:rsidP="00A16392">
      <w:pPr>
        <w:numPr>
          <w:ilvl w:val="0"/>
          <w:numId w:val="4"/>
        </w:numPr>
        <w:rPr>
          <w:rFonts w:ascii="Times New Roman" w:hAnsi="Times New Roman" w:cs="Times New Roman"/>
        </w:rPr>
      </w:pPr>
      <w:r w:rsidRPr="00A16392">
        <w:rPr>
          <w:rFonts w:ascii="Times New Roman" w:hAnsi="Times New Roman" w:cs="Times New Roman"/>
        </w:rPr>
        <w:t>osie ruchu (</w:t>
      </w:r>
      <w:proofErr w:type="spellStart"/>
      <w:r w:rsidRPr="00A16392">
        <w:rPr>
          <w:rFonts w:ascii="Times New Roman" w:hAnsi="Times New Roman" w:cs="Times New Roman"/>
        </w:rPr>
        <w:t>roll</w:t>
      </w:r>
      <w:proofErr w:type="spellEnd"/>
      <w:r w:rsidRPr="00A16392">
        <w:rPr>
          <w:rFonts w:ascii="Times New Roman" w:hAnsi="Times New Roman" w:cs="Times New Roman"/>
        </w:rPr>
        <w:t xml:space="preserve">, </w:t>
      </w:r>
      <w:proofErr w:type="spellStart"/>
      <w:r w:rsidRPr="00A16392">
        <w:rPr>
          <w:rFonts w:ascii="Times New Roman" w:hAnsi="Times New Roman" w:cs="Times New Roman"/>
        </w:rPr>
        <w:t>pitch</w:t>
      </w:r>
      <w:proofErr w:type="spellEnd"/>
      <w:r w:rsidRPr="00A16392">
        <w:rPr>
          <w:rFonts w:ascii="Times New Roman" w:hAnsi="Times New Roman" w:cs="Times New Roman"/>
        </w:rPr>
        <w:t xml:space="preserve">, </w:t>
      </w:r>
      <w:proofErr w:type="spellStart"/>
      <w:r w:rsidRPr="00A16392">
        <w:rPr>
          <w:rFonts w:ascii="Times New Roman" w:hAnsi="Times New Roman" w:cs="Times New Roman"/>
        </w:rPr>
        <w:t>yaw</w:t>
      </w:r>
      <w:proofErr w:type="spellEnd"/>
      <w:r w:rsidRPr="00A16392">
        <w:rPr>
          <w:rFonts w:ascii="Times New Roman" w:hAnsi="Times New Roman" w:cs="Times New Roman"/>
        </w:rPr>
        <w:t>)</w:t>
      </w:r>
    </w:p>
    <w:p w14:paraId="47DD7017"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2.2. Czujniki inercyjne (IMU)</w:t>
      </w:r>
    </w:p>
    <w:p w14:paraId="1521FFA5" w14:textId="77777777" w:rsidR="00A16392" w:rsidRPr="00A16392" w:rsidRDefault="00A16392" w:rsidP="00A16392">
      <w:pPr>
        <w:numPr>
          <w:ilvl w:val="0"/>
          <w:numId w:val="5"/>
        </w:numPr>
        <w:rPr>
          <w:rFonts w:ascii="Times New Roman" w:hAnsi="Times New Roman" w:cs="Times New Roman"/>
        </w:rPr>
      </w:pPr>
      <w:r w:rsidRPr="00A16392">
        <w:rPr>
          <w:rFonts w:ascii="Times New Roman" w:hAnsi="Times New Roman" w:cs="Times New Roman"/>
        </w:rPr>
        <w:t>rola IMU w stabilizacji</w:t>
      </w:r>
    </w:p>
    <w:p w14:paraId="545915E3" w14:textId="77777777" w:rsidR="00A16392" w:rsidRPr="00A16392" w:rsidRDefault="00A16392" w:rsidP="00A16392">
      <w:pPr>
        <w:numPr>
          <w:ilvl w:val="0"/>
          <w:numId w:val="5"/>
        </w:numPr>
        <w:rPr>
          <w:rFonts w:ascii="Times New Roman" w:hAnsi="Times New Roman" w:cs="Times New Roman"/>
        </w:rPr>
      </w:pPr>
      <w:r w:rsidRPr="00A16392">
        <w:rPr>
          <w:rFonts w:ascii="Times New Roman" w:hAnsi="Times New Roman" w:cs="Times New Roman"/>
        </w:rPr>
        <w:t>akcelerometr</w:t>
      </w:r>
    </w:p>
    <w:p w14:paraId="78A98119" w14:textId="77777777" w:rsidR="00A16392" w:rsidRPr="00A16392" w:rsidRDefault="00A16392" w:rsidP="00A16392">
      <w:pPr>
        <w:numPr>
          <w:ilvl w:val="0"/>
          <w:numId w:val="5"/>
        </w:numPr>
        <w:rPr>
          <w:rFonts w:ascii="Times New Roman" w:hAnsi="Times New Roman" w:cs="Times New Roman"/>
        </w:rPr>
      </w:pPr>
      <w:r w:rsidRPr="00A16392">
        <w:rPr>
          <w:rFonts w:ascii="Times New Roman" w:hAnsi="Times New Roman" w:cs="Times New Roman"/>
        </w:rPr>
        <w:t>żyroskop</w:t>
      </w:r>
    </w:p>
    <w:p w14:paraId="19CAA1E8"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(bez zaawansowanej fuzji danych – to NIE magisterka)</w:t>
      </w:r>
    </w:p>
    <w:p w14:paraId="0DB204A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2.3. Pojęcie stabilizacji lotu</w:t>
      </w:r>
    </w:p>
    <w:p w14:paraId="0168ECBC" w14:textId="77777777" w:rsidR="00A16392" w:rsidRPr="00A16392" w:rsidRDefault="00A16392" w:rsidP="00A16392">
      <w:pPr>
        <w:numPr>
          <w:ilvl w:val="0"/>
          <w:numId w:val="6"/>
        </w:numPr>
        <w:rPr>
          <w:rFonts w:ascii="Times New Roman" w:hAnsi="Times New Roman" w:cs="Times New Roman"/>
        </w:rPr>
      </w:pPr>
      <w:r w:rsidRPr="00A16392">
        <w:rPr>
          <w:rFonts w:ascii="Times New Roman" w:hAnsi="Times New Roman" w:cs="Times New Roman"/>
        </w:rPr>
        <w:t>co oznacza stabilny lot</w:t>
      </w:r>
    </w:p>
    <w:p w14:paraId="314EA404" w14:textId="77777777" w:rsidR="00A16392" w:rsidRPr="00A16392" w:rsidRDefault="00A16392" w:rsidP="00A16392">
      <w:pPr>
        <w:numPr>
          <w:ilvl w:val="0"/>
          <w:numId w:val="6"/>
        </w:numPr>
        <w:rPr>
          <w:rFonts w:ascii="Times New Roman" w:hAnsi="Times New Roman" w:cs="Times New Roman"/>
        </w:rPr>
      </w:pPr>
      <w:r w:rsidRPr="00A16392">
        <w:rPr>
          <w:rFonts w:ascii="Times New Roman" w:hAnsi="Times New Roman" w:cs="Times New Roman"/>
        </w:rPr>
        <w:t>wpływ zakłóceń</w:t>
      </w:r>
    </w:p>
    <w:p w14:paraId="30F6FE61"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057297D3">
          <v:rect id="_x0000_i1069" style="width:0;height:1.5pt" o:hralign="center" o:hrstd="t" o:hr="t" fillcolor="#a0a0a0" stroked="f"/>
        </w:pict>
      </w:r>
    </w:p>
    <w:p w14:paraId="0E8994D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 Regulator PID w systemie sterowania dronem</w:t>
      </w:r>
    </w:p>
    <w:p w14:paraId="4F1EA8EB"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To jest serce pracy – ale w wersji inżynierskiej</w:t>
      </w:r>
    </w:p>
    <w:p w14:paraId="66432E27"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3.1. Regulator PID – zasada działania</w:t>
      </w:r>
    </w:p>
    <w:p w14:paraId="3A4E6A2E" w14:textId="77777777" w:rsidR="00A16392" w:rsidRPr="00A16392" w:rsidRDefault="00A16392" w:rsidP="00A16392">
      <w:pPr>
        <w:numPr>
          <w:ilvl w:val="0"/>
          <w:numId w:val="7"/>
        </w:numPr>
        <w:rPr>
          <w:rFonts w:ascii="Times New Roman" w:hAnsi="Times New Roman" w:cs="Times New Roman"/>
        </w:rPr>
      </w:pPr>
      <w:r w:rsidRPr="00A16392">
        <w:rPr>
          <w:rFonts w:ascii="Times New Roman" w:hAnsi="Times New Roman" w:cs="Times New Roman"/>
        </w:rPr>
        <w:t>idea regulatora PID</w:t>
      </w:r>
    </w:p>
    <w:p w14:paraId="6D4C42A5" w14:textId="77777777" w:rsidR="00A16392" w:rsidRPr="00A16392" w:rsidRDefault="00A16392" w:rsidP="00A16392">
      <w:pPr>
        <w:numPr>
          <w:ilvl w:val="0"/>
          <w:numId w:val="7"/>
        </w:numPr>
        <w:rPr>
          <w:rFonts w:ascii="Times New Roman" w:hAnsi="Times New Roman" w:cs="Times New Roman"/>
        </w:rPr>
      </w:pPr>
      <w:r w:rsidRPr="00A16392">
        <w:rPr>
          <w:rFonts w:ascii="Times New Roman" w:hAnsi="Times New Roman" w:cs="Times New Roman"/>
        </w:rPr>
        <w:t>schemat blokowy</w:t>
      </w:r>
    </w:p>
    <w:p w14:paraId="21A5AF47"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3.2. Składowe regulatora PID</w:t>
      </w:r>
    </w:p>
    <w:p w14:paraId="6C41E9AB" w14:textId="77777777" w:rsidR="00A16392" w:rsidRPr="00A16392" w:rsidRDefault="00A16392" w:rsidP="00A16392">
      <w:pPr>
        <w:numPr>
          <w:ilvl w:val="0"/>
          <w:numId w:val="8"/>
        </w:numPr>
        <w:rPr>
          <w:rFonts w:ascii="Times New Roman" w:hAnsi="Times New Roman" w:cs="Times New Roman"/>
        </w:rPr>
      </w:pPr>
      <w:r w:rsidRPr="00A16392">
        <w:rPr>
          <w:rFonts w:ascii="Times New Roman" w:hAnsi="Times New Roman" w:cs="Times New Roman"/>
        </w:rPr>
        <w:t>człon proporcjonalny</w:t>
      </w:r>
    </w:p>
    <w:p w14:paraId="37AE2BC6" w14:textId="77777777" w:rsidR="00A16392" w:rsidRPr="00A16392" w:rsidRDefault="00A16392" w:rsidP="00A16392">
      <w:pPr>
        <w:numPr>
          <w:ilvl w:val="0"/>
          <w:numId w:val="8"/>
        </w:numPr>
        <w:rPr>
          <w:rFonts w:ascii="Times New Roman" w:hAnsi="Times New Roman" w:cs="Times New Roman"/>
        </w:rPr>
      </w:pPr>
      <w:r w:rsidRPr="00A16392">
        <w:rPr>
          <w:rFonts w:ascii="Times New Roman" w:hAnsi="Times New Roman" w:cs="Times New Roman"/>
        </w:rPr>
        <w:t>człon całkujący</w:t>
      </w:r>
    </w:p>
    <w:p w14:paraId="2FD21F13" w14:textId="77777777" w:rsidR="00A16392" w:rsidRPr="00A16392" w:rsidRDefault="00A16392" w:rsidP="00A16392">
      <w:pPr>
        <w:numPr>
          <w:ilvl w:val="0"/>
          <w:numId w:val="8"/>
        </w:numPr>
        <w:rPr>
          <w:rFonts w:ascii="Times New Roman" w:hAnsi="Times New Roman" w:cs="Times New Roman"/>
        </w:rPr>
      </w:pPr>
      <w:r w:rsidRPr="00A16392">
        <w:rPr>
          <w:rFonts w:ascii="Times New Roman" w:hAnsi="Times New Roman" w:cs="Times New Roman"/>
        </w:rPr>
        <w:t>człon różniczkujący</w:t>
      </w:r>
    </w:p>
    <w:p w14:paraId="2AFEF512"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(bez długich wyprowadzeń matematycznych – dokładnie jak w inżynierce)</w:t>
      </w:r>
    </w:p>
    <w:p w14:paraId="120C6CDD"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3.3. Strojenie regulatora PID</w:t>
      </w:r>
    </w:p>
    <w:p w14:paraId="01B90C0B" w14:textId="77777777" w:rsidR="00A16392" w:rsidRPr="00A16392" w:rsidRDefault="00A16392" w:rsidP="00A16392">
      <w:pPr>
        <w:numPr>
          <w:ilvl w:val="0"/>
          <w:numId w:val="9"/>
        </w:numPr>
        <w:rPr>
          <w:rFonts w:ascii="Times New Roman" w:hAnsi="Times New Roman" w:cs="Times New Roman"/>
        </w:rPr>
      </w:pPr>
      <w:r w:rsidRPr="00A16392">
        <w:rPr>
          <w:rFonts w:ascii="Times New Roman" w:hAnsi="Times New Roman" w:cs="Times New Roman"/>
        </w:rPr>
        <w:t>metoda prób i błędów</w:t>
      </w:r>
    </w:p>
    <w:p w14:paraId="330FA67D" w14:textId="77777777" w:rsidR="00A16392" w:rsidRPr="00A16392" w:rsidRDefault="00A16392" w:rsidP="00A16392">
      <w:pPr>
        <w:numPr>
          <w:ilvl w:val="0"/>
          <w:numId w:val="9"/>
        </w:numPr>
        <w:rPr>
          <w:rFonts w:ascii="Times New Roman" w:hAnsi="Times New Roman" w:cs="Times New Roman"/>
        </w:rPr>
      </w:pPr>
      <w:r w:rsidRPr="00A16392">
        <w:rPr>
          <w:rFonts w:ascii="Times New Roman" w:hAnsi="Times New Roman" w:cs="Times New Roman"/>
        </w:rPr>
        <w:t>uzasadnienie wyboru</w:t>
      </w:r>
    </w:p>
    <w:p w14:paraId="7A72CE7E"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1837385F">
          <v:rect id="_x0000_i1070" style="width:0;height:1.5pt" o:hralign="center" o:hrstd="t" o:hr="t" fillcolor="#a0a0a0" stroked="f"/>
        </w:pict>
      </w:r>
    </w:p>
    <w:p w14:paraId="2168BAC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lastRenderedPageBreak/>
        <w:t>4. Projekt systemu sterowania drona</w:t>
      </w:r>
    </w:p>
    <w:p w14:paraId="49D11EB5"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Tego NIE MA w inżynierce symulacyjnej – to Twój duży plus</w:t>
      </w:r>
    </w:p>
    <w:p w14:paraId="7693E01D"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4.1. Założenia projektowe</w:t>
      </w:r>
    </w:p>
    <w:p w14:paraId="2209BAFD" w14:textId="77777777" w:rsidR="00A16392" w:rsidRPr="00A16392" w:rsidRDefault="00A16392" w:rsidP="00A16392">
      <w:pPr>
        <w:numPr>
          <w:ilvl w:val="0"/>
          <w:numId w:val="10"/>
        </w:numPr>
        <w:rPr>
          <w:rFonts w:ascii="Times New Roman" w:hAnsi="Times New Roman" w:cs="Times New Roman"/>
        </w:rPr>
      </w:pPr>
      <w:r w:rsidRPr="00A16392">
        <w:rPr>
          <w:rFonts w:ascii="Times New Roman" w:hAnsi="Times New Roman" w:cs="Times New Roman"/>
        </w:rPr>
        <w:t>sterowanie RC</w:t>
      </w:r>
    </w:p>
    <w:p w14:paraId="6A573886" w14:textId="77777777" w:rsidR="00A16392" w:rsidRPr="00A16392" w:rsidRDefault="00A16392" w:rsidP="00A16392">
      <w:pPr>
        <w:numPr>
          <w:ilvl w:val="0"/>
          <w:numId w:val="10"/>
        </w:numPr>
        <w:rPr>
          <w:rFonts w:ascii="Times New Roman" w:hAnsi="Times New Roman" w:cs="Times New Roman"/>
        </w:rPr>
      </w:pPr>
      <w:r w:rsidRPr="00A16392">
        <w:rPr>
          <w:rFonts w:ascii="Times New Roman" w:hAnsi="Times New Roman" w:cs="Times New Roman"/>
        </w:rPr>
        <w:t>stabilizacja kątów</w:t>
      </w:r>
    </w:p>
    <w:p w14:paraId="2F206ADC" w14:textId="77777777" w:rsidR="00A16392" w:rsidRPr="00A16392" w:rsidRDefault="00A16392" w:rsidP="00A16392">
      <w:pPr>
        <w:numPr>
          <w:ilvl w:val="0"/>
          <w:numId w:val="10"/>
        </w:numPr>
        <w:rPr>
          <w:rFonts w:ascii="Times New Roman" w:hAnsi="Times New Roman" w:cs="Times New Roman"/>
        </w:rPr>
      </w:pPr>
      <w:r w:rsidRPr="00A16392">
        <w:rPr>
          <w:rFonts w:ascii="Times New Roman" w:hAnsi="Times New Roman" w:cs="Times New Roman"/>
        </w:rPr>
        <w:t>bezpieczeństwo uruchamiania</w:t>
      </w:r>
    </w:p>
    <w:p w14:paraId="09B04F4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4.2. Architektura systemu</w:t>
      </w:r>
    </w:p>
    <w:p w14:paraId="4BDDB945"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nadajnik RC</w:t>
      </w:r>
    </w:p>
    <w:p w14:paraId="1419768B"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mikrokontroler STM32</w:t>
      </w:r>
    </w:p>
    <w:p w14:paraId="2FE56A3E"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IMU</w:t>
      </w:r>
    </w:p>
    <w:p w14:paraId="0F29ABC3" w14:textId="77777777" w:rsidR="00A16392" w:rsidRPr="00A16392" w:rsidRDefault="00A16392" w:rsidP="00A16392">
      <w:pPr>
        <w:numPr>
          <w:ilvl w:val="0"/>
          <w:numId w:val="11"/>
        </w:numPr>
        <w:rPr>
          <w:rFonts w:ascii="Times New Roman" w:hAnsi="Times New Roman" w:cs="Times New Roman"/>
        </w:rPr>
      </w:pPr>
      <w:r w:rsidRPr="00A16392">
        <w:rPr>
          <w:rFonts w:ascii="Times New Roman" w:hAnsi="Times New Roman" w:cs="Times New Roman"/>
        </w:rPr>
        <w:t>ESC i silniki</w:t>
      </w:r>
    </w:p>
    <w:p w14:paraId="4CAF0625"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4.3. Struktura algorytmu sterowania</w:t>
      </w:r>
    </w:p>
    <w:p w14:paraId="718B9D05"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pętla główna</w:t>
      </w:r>
    </w:p>
    <w:p w14:paraId="1413B205"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odczyt czujników</w:t>
      </w:r>
    </w:p>
    <w:p w14:paraId="52A11E31"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regulator PID</w:t>
      </w:r>
    </w:p>
    <w:p w14:paraId="0A10165F" w14:textId="77777777" w:rsidR="00A16392" w:rsidRPr="00A16392" w:rsidRDefault="00A16392" w:rsidP="00A16392">
      <w:pPr>
        <w:numPr>
          <w:ilvl w:val="0"/>
          <w:numId w:val="12"/>
        </w:numPr>
        <w:rPr>
          <w:rFonts w:ascii="Times New Roman" w:hAnsi="Times New Roman" w:cs="Times New Roman"/>
        </w:rPr>
      </w:pPr>
      <w:r w:rsidRPr="00A16392">
        <w:rPr>
          <w:rFonts w:ascii="Times New Roman" w:hAnsi="Times New Roman" w:cs="Times New Roman"/>
        </w:rPr>
        <w:t>miksowanie silników</w:t>
      </w:r>
    </w:p>
    <w:p w14:paraId="2636E273"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197A4944">
          <v:rect id="_x0000_i1071" style="width:0;height:1.5pt" o:hralign="center" o:hrstd="t" o:hr="t" fillcolor="#a0a0a0" stroked="f"/>
        </w:pict>
      </w:r>
    </w:p>
    <w:p w14:paraId="229A288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 Implementacja systemu</w:t>
      </w:r>
    </w:p>
    <w:p w14:paraId="0F107E5C"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To jest typowo inżynierski rozdział</w:t>
      </w:r>
    </w:p>
    <w:p w14:paraId="06CC4A52"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5.1. Implementacja sprzętowa</w:t>
      </w:r>
    </w:p>
    <w:p w14:paraId="664BD66C"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rama drona</w:t>
      </w:r>
    </w:p>
    <w:p w14:paraId="066DD4A4"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rozmieszczenie komponentów</w:t>
      </w:r>
    </w:p>
    <w:p w14:paraId="3E833E2B"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zasilanie</w:t>
      </w:r>
    </w:p>
    <w:p w14:paraId="4BF4C000" w14:textId="77777777" w:rsidR="00A16392" w:rsidRPr="00A16392" w:rsidRDefault="00A16392" w:rsidP="00A16392">
      <w:pPr>
        <w:numPr>
          <w:ilvl w:val="0"/>
          <w:numId w:val="13"/>
        </w:numPr>
        <w:rPr>
          <w:rFonts w:ascii="Times New Roman" w:hAnsi="Times New Roman" w:cs="Times New Roman"/>
        </w:rPr>
      </w:pPr>
      <w:r w:rsidRPr="00A16392">
        <w:rPr>
          <w:rFonts w:ascii="Times New Roman" w:hAnsi="Times New Roman" w:cs="Times New Roman"/>
        </w:rPr>
        <w:t>połączenia</w:t>
      </w:r>
    </w:p>
    <w:p w14:paraId="0776ABAD"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5.2. Implementacja programowa</w:t>
      </w:r>
    </w:p>
    <w:p w14:paraId="6EA4BFFF"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środowisko STM32CubeIDE</w:t>
      </w:r>
    </w:p>
    <w:p w14:paraId="416683A9"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podział na moduły</w:t>
      </w:r>
    </w:p>
    <w:p w14:paraId="14D5C523"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obsługa IMU</w:t>
      </w:r>
    </w:p>
    <w:p w14:paraId="67F881EA"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t>obsługa sterowania RC</w:t>
      </w:r>
    </w:p>
    <w:p w14:paraId="439CE2AC" w14:textId="77777777" w:rsidR="00A16392" w:rsidRPr="00A16392" w:rsidRDefault="00A16392" w:rsidP="00A16392">
      <w:pPr>
        <w:numPr>
          <w:ilvl w:val="0"/>
          <w:numId w:val="14"/>
        </w:numPr>
        <w:rPr>
          <w:rFonts w:ascii="Times New Roman" w:hAnsi="Times New Roman" w:cs="Times New Roman"/>
        </w:rPr>
      </w:pPr>
      <w:r w:rsidRPr="00A16392">
        <w:rPr>
          <w:rFonts w:ascii="Times New Roman" w:hAnsi="Times New Roman" w:cs="Times New Roman"/>
        </w:rPr>
        <w:lastRenderedPageBreak/>
        <w:t>implementacja PID</w:t>
      </w:r>
    </w:p>
    <w:p w14:paraId="74B0B334"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 xml:space="preserve">(krótkie fragmenty kodu – jak u </w:t>
      </w:r>
      <w:proofErr w:type="spellStart"/>
      <w:r w:rsidRPr="00A16392">
        <w:rPr>
          <w:rFonts w:ascii="Times New Roman" w:hAnsi="Times New Roman" w:cs="Times New Roman"/>
          <w:i/>
          <w:iCs/>
        </w:rPr>
        <w:t>Bęzy</w:t>
      </w:r>
      <w:proofErr w:type="spellEnd"/>
      <w:r w:rsidRPr="00A16392">
        <w:rPr>
          <w:rFonts w:ascii="Times New Roman" w:hAnsi="Times New Roman" w:cs="Times New Roman"/>
          <w:i/>
          <w:iCs/>
        </w:rPr>
        <w:t>)</w:t>
      </w:r>
    </w:p>
    <w:p w14:paraId="39D7C01C"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5.3. Procedura uruchomienia systemu</w:t>
      </w:r>
    </w:p>
    <w:p w14:paraId="24F1D381" w14:textId="77777777" w:rsidR="00A16392" w:rsidRPr="00A16392" w:rsidRDefault="00A16392" w:rsidP="00A16392">
      <w:pPr>
        <w:numPr>
          <w:ilvl w:val="0"/>
          <w:numId w:val="15"/>
        </w:numPr>
        <w:rPr>
          <w:rFonts w:ascii="Times New Roman" w:hAnsi="Times New Roman" w:cs="Times New Roman"/>
        </w:rPr>
      </w:pPr>
      <w:r w:rsidRPr="00A16392">
        <w:rPr>
          <w:rFonts w:ascii="Times New Roman" w:hAnsi="Times New Roman" w:cs="Times New Roman"/>
        </w:rPr>
        <w:t>inicjalizacja</w:t>
      </w:r>
    </w:p>
    <w:p w14:paraId="6C4BD3D4" w14:textId="77777777" w:rsidR="00A16392" w:rsidRPr="00A16392" w:rsidRDefault="00A16392" w:rsidP="00A16392">
      <w:pPr>
        <w:numPr>
          <w:ilvl w:val="0"/>
          <w:numId w:val="15"/>
        </w:numPr>
        <w:rPr>
          <w:rFonts w:ascii="Times New Roman" w:hAnsi="Times New Roman" w:cs="Times New Roman"/>
        </w:rPr>
      </w:pPr>
      <w:r w:rsidRPr="00A16392">
        <w:rPr>
          <w:rFonts w:ascii="Times New Roman" w:hAnsi="Times New Roman" w:cs="Times New Roman"/>
        </w:rPr>
        <w:t>warunki startu</w:t>
      </w:r>
    </w:p>
    <w:p w14:paraId="340A4F4C" w14:textId="77777777" w:rsidR="00A16392" w:rsidRPr="00A16392" w:rsidRDefault="00A16392" w:rsidP="00A16392">
      <w:pPr>
        <w:numPr>
          <w:ilvl w:val="0"/>
          <w:numId w:val="15"/>
        </w:numPr>
        <w:rPr>
          <w:rFonts w:ascii="Times New Roman" w:hAnsi="Times New Roman" w:cs="Times New Roman"/>
        </w:rPr>
      </w:pPr>
      <w:r w:rsidRPr="00A16392">
        <w:rPr>
          <w:rFonts w:ascii="Times New Roman" w:hAnsi="Times New Roman" w:cs="Times New Roman"/>
        </w:rPr>
        <w:t>zatrzymanie silników</w:t>
      </w:r>
    </w:p>
    <w:p w14:paraId="0A90E404"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03596463">
          <v:rect id="_x0000_i1072" style="width:0;height:1.5pt" o:hralign="center" o:hrstd="t" o:hr="t" fillcolor="#a0a0a0" stroked="f"/>
        </w:pict>
      </w:r>
    </w:p>
    <w:p w14:paraId="738812EA"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 Testy działania systemu</w:t>
      </w:r>
    </w:p>
    <w:p w14:paraId="464A9451" w14:textId="77777777" w:rsidR="00A16392" w:rsidRPr="00A16392" w:rsidRDefault="00A16392" w:rsidP="00A16392">
      <w:pPr>
        <w:rPr>
          <w:rFonts w:ascii="Times New Roman" w:hAnsi="Times New Roman" w:cs="Times New Roman"/>
        </w:rPr>
      </w:pPr>
      <w:r w:rsidRPr="00A16392">
        <w:rPr>
          <w:rFonts w:ascii="Segoe UI Emoji" w:hAnsi="Segoe UI Emoji" w:cs="Segoe UI Emoji"/>
        </w:rPr>
        <w:t>👉</w:t>
      </w:r>
      <w:r w:rsidRPr="00A16392">
        <w:rPr>
          <w:rFonts w:ascii="Times New Roman" w:hAnsi="Times New Roman" w:cs="Times New Roman"/>
        </w:rPr>
        <w:t xml:space="preserve"> </w:t>
      </w:r>
      <w:r w:rsidRPr="00A16392">
        <w:rPr>
          <w:rFonts w:ascii="Times New Roman" w:hAnsi="Times New Roman" w:cs="Times New Roman"/>
          <w:b/>
          <w:bCs/>
        </w:rPr>
        <w:t>Odpowiednik rozdziału „Rezultaty”</w:t>
      </w:r>
    </w:p>
    <w:p w14:paraId="3628C443"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6.1. Metodyka testów</w:t>
      </w:r>
    </w:p>
    <w:p w14:paraId="54FE1A33" w14:textId="77777777" w:rsidR="00A16392" w:rsidRPr="00A16392" w:rsidRDefault="00A16392" w:rsidP="00A16392">
      <w:pPr>
        <w:numPr>
          <w:ilvl w:val="0"/>
          <w:numId w:val="16"/>
        </w:numPr>
        <w:rPr>
          <w:rFonts w:ascii="Times New Roman" w:hAnsi="Times New Roman" w:cs="Times New Roman"/>
        </w:rPr>
      </w:pPr>
      <w:r w:rsidRPr="00A16392">
        <w:rPr>
          <w:rFonts w:ascii="Times New Roman" w:hAnsi="Times New Roman" w:cs="Times New Roman"/>
        </w:rPr>
        <w:t>testy statyczne</w:t>
      </w:r>
    </w:p>
    <w:p w14:paraId="33400AE4" w14:textId="77777777" w:rsidR="00A16392" w:rsidRPr="00A16392" w:rsidRDefault="00A16392" w:rsidP="00A16392">
      <w:pPr>
        <w:numPr>
          <w:ilvl w:val="0"/>
          <w:numId w:val="16"/>
        </w:numPr>
        <w:rPr>
          <w:rFonts w:ascii="Times New Roman" w:hAnsi="Times New Roman" w:cs="Times New Roman"/>
        </w:rPr>
      </w:pPr>
      <w:r w:rsidRPr="00A16392">
        <w:rPr>
          <w:rFonts w:ascii="Times New Roman" w:hAnsi="Times New Roman" w:cs="Times New Roman"/>
        </w:rPr>
        <w:t>testy reakcji na wychylenia</w:t>
      </w:r>
    </w:p>
    <w:p w14:paraId="3AEEAA0A"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6.2. Zachowanie drona z regulatorem PID</w:t>
      </w:r>
    </w:p>
    <w:p w14:paraId="70FE19F8" w14:textId="77777777" w:rsidR="00A16392" w:rsidRPr="00A16392" w:rsidRDefault="00A16392" w:rsidP="00A16392">
      <w:pPr>
        <w:numPr>
          <w:ilvl w:val="0"/>
          <w:numId w:val="17"/>
        </w:numPr>
        <w:rPr>
          <w:rFonts w:ascii="Times New Roman" w:hAnsi="Times New Roman" w:cs="Times New Roman"/>
        </w:rPr>
      </w:pPr>
      <w:r w:rsidRPr="00A16392">
        <w:rPr>
          <w:rFonts w:ascii="Times New Roman" w:hAnsi="Times New Roman" w:cs="Times New Roman"/>
        </w:rPr>
        <w:t>stabilizacja</w:t>
      </w:r>
    </w:p>
    <w:p w14:paraId="5F374537" w14:textId="77777777" w:rsidR="00A16392" w:rsidRPr="00A16392" w:rsidRDefault="00A16392" w:rsidP="00A16392">
      <w:pPr>
        <w:numPr>
          <w:ilvl w:val="0"/>
          <w:numId w:val="17"/>
        </w:numPr>
        <w:rPr>
          <w:rFonts w:ascii="Times New Roman" w:hAnsi="Times New Roman" w:cs="Times New Roman"/>
        </w:rPr>
      </w:pPr>
      <w:r w:rsidRPr="00A16392">
        <w:rPr>
          <w:rFonts w:ascii="Times New Roman" w:hAnsi="Times New Roman" w:cs="Times New Roman"/>
        </w:rPr>
        <w:t>reakcja na sterowanie</w:t>
      </w:r>
    </w:p>
    <w:p w14:paraId="66672E36"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6.3. Ograniczenia rozwiązania</w:t>
      </w:r>
    </w:p>
    <w:p w14:paraId="1F64C8A7" w14:textId="77777777" w:rsidR="00A16392" w:rsidRPr="00A16392" w:rsidRDefault="00A16392" w:rsidP="00A16392">
      <w:pPr>
        <w:numPr>
          <w:ilvl w:val="0"/>
          <w:numId w:val="18"/>
        </w:numPr>
        <w:rPr>
          <w:rFonts w:ascii="Times New Roman" w:hAnsi="Times New Roman" w:cs="Times New Roman"/>
        </w:rPr>
      </w:pPr>
      <w:r w:rsidRPr="00A16392">
        <w:rPr>
          <w:rFonts w:ascii="Times New Roman" w:hAnsi="Times New Roman" w:cs="Times New Roman"/>
        </w:rPr>
        <w:t>wpływ zakłóceń</w:t>
      </w:r>
    </w:p>
    <w:p w14:paraId="78726BE2" w14:textId="77777777" w:rsidR="00A16392" w:rsidRPr="00A16392" w:rsidRDefault="00A16392" w:rsidP="00A16392">
      <w:pPr>
        <w:numPr>
          <w:ilvl w:val="0"/>
          <w:numId w:val="18"/>
        </w:numPr>
        <w:rPr>
          <w:rFonts w:ascii="Times New Roman" w:hAnsi="Times New Roman" w:cs="Times New Roman"/>
        </w:rPr>
      </w:pPr>
      <w:r w:rsidRPr="00A16392">
        <w:rPr>
          <w:rFonts w:ascii="Times New Roman" w:hAnsi="Times New Roman" w:cs="Times New Roman"/>
        </w:rPr>
        <w:t>strojenie</w:t>
      </w:r>
    </w:p>
    <w:p w14:paraId="58A1A64D" w14:textId="77777777" w:rsidR="00A16392" w:rsidRPr="00A16392" w:rsidRDefault="00A16392" w:rsidP="00A16392">
      <w:pPr>
        <w:numPr>
          <w:ilvl w:val="0"/>
          <w:numId w:val="18"/>
        </w:numPr>
        <w:rPr>
          <w:rFonts w:ascii="Times New Roman" w:hAnsi="Times New Roman" w:cs="Times New Roman"/>
        </w:rPr>
      </w:pPr>
      <w:r w:rsidRPr="00A16392">
        <w:rPr>
          <w:rFonts w:ascii="Times New Roman" w:hAnsi="Times New Roman" w:cs="Times New Roman"/>
        </w:rPr>
        <w:t>ograniczenia sprzętowe</w:t>
      </w:r>
    </w:p>
    <w:p w14:paraId="4C75B2B6"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176CE3AA">
          <v:rect id="_x0000_i1073" style="width:0;height:1.5pt" o:hralign="center" o:hrstd="t" o:hr="t" fillcolor="#a0a0a0" stroked="f"/>
        </w:pict>
      </w:r>
    </w:p>
    <w:p w14:paraId="5A55C8AE"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7. Podsumowanie i wnioski</w:t>
      </w:r>
    </w:p>
    <w:p w14:paraId="2800AFE0" w14:textId="77777777" w:rsidR="00A16392" w:rsidRPr="00A16392" w:rsidRDefault="00A16392" w:rsidP="00A16392">
      <w:pPr>
        <w:rPr>
          <w:rFonts w:ascii="Times New Roman" w:hAnsi="Times New Roman" w:cs="Times New Roman"/>
        </w:rPr>
      </w:pPr>
      <w:r w:rsidRPr="00A16392">
        <w:rPr>
          <w:rFonts w:ascii="Times New Roman" w:hAnsi="Times New Roman" w:cs="Times New Roman"/>
          <w:i/>
          <w:iCs/>
        </w:rPr>
        <w:t>(1 strona, dokładnie jak w inżynierce)</w:t>
      </w:r>
    </w:p>
    <w:p w14:paraId="3D67F719" w14:textId="77777777" w:rsidR="00A16392" w:rsidRPr="00A16392" w:rsidRDefault="00A16392" w:rsidP="00A16392">
      <w:pPr>
        <w:numPr>
          <w:ilvl w:val="0"/>
          <w:numId w:val="19"/>
        </w:numPr>
        <w:rPr>
          <w:rFonts w:ascii="Times New Roman" w:hAnsi="Times New Roman" w:cs="Times New Roman"/>
        </w:rPr>
      </w:pPr>
      <w:r w:rsidRPr="00A16392">
        <w:rPr>
          <w:rFonts w:ascii="Times New Roman" w:hAnsi="Times New Roman" w:cs="Times New Roman"/>
        </w:rPr>
        <w:t>osiągnięcie celu pracy</w:t>
      </w:r>
    </w:p>
    <w:p w14:paraId="587F41F0" w14:textId="77777777" w:rsidR="00A16392" w:rsidRPr="00A16392" w:rsidRDefault="00A16392" w:rsidP="00A16392">
      <w:pPr>
        <w:numPr>
          <w:ilvl w:val="0"/>
          <w:numId w:val="19"/>
        </w:numPr>
        <w:rPr>
          <w:rFonts w:ascii="Times New Roman" w:hAnsi="Times New Roman" w:cs="Times New Roman"/>
        </w:rPr>
      </w:pPr>
      <w:r w:rsidRPr="00A16392">
        <w:rPr>
          <w:rFonts w:ascii="Times New Roman" w:hAnsi="Times New Roman" w:cs="Times New Roman"/>
        </w:rPr>
        <w:t>ocena działania regulatora PID</w:t>
      </w:r>
    </w:p>
    <w:p w14:paraId="25117572" w14:textId="77777777" w:rsidR="00A16392" w:rsidRPr="00A16392" w:rsidRDefault="00A16392" w:rsidP="00A16392">
      <w:pPr>
        <w:numPr>
          <w:ilvl w:val="0"/>
          <w:numId w:val="19"/>
        </w:numPr>
        <w:rPr>
          <w:rFonts w:ascii="Times New Roman" w:hAnsi="Times New Roman" w:cs="Times New Roman"/>
        </w:rPr>
      </w:pPr>
      <w:r w:rsidRPr="00A16392">
        <w:rPr>
          <w:rFonts w:ascii="Times New Roman" w:hAnsi="Times New Roman" w:cs="Times New Roman"/>
        </w:rPr>
        <w:t>możliwe dalsze prace:</w:t>
      </w:r>
    </w:p>
    <w:p w14:paraId="29D3676A" w14:textId="77777777" w:rsidR="00A16392" w:rsidRPr="00A16392" w:rsidRDefault="00A16392" w:rsidP="00A16392">
      <w:pPr>
        <w:numPr>
          <w:ilvl w:val="1"/>
          <w:numId w:val="19"/>
        </w:numPr>
        <w:rPr>
          <w:rFonts w:ascii="Times New Roman" w:hAnsi="Times New Roman" w:cs="Times New Roman"/>
        </w:rPr>
      </w:pPr>
      <w:r w:rsidRPr="00A16392">
        <w:rPr>
          <w:rFonts w:ascii="Times New Roman" w:hAnsi="Times New Roman" w:cs="Times New Roman"/>
        </w:rPr>
        <w:t>lepsza filtracja</w:t>
      </w:r>
    </w:p>
    <w:p w14:paraId="2E330E8C" w14:textId="77777777" w:rsidR="00A16392" w:rsidRPr="00A16392" w:rsidRDefault="00A16392" w:rsidP="00A16392">
      <w:pPr>
        <w:numPr>
          <w:ilvl w:val="1"/>
          <w:numId w:val="19"/>
        </w:numPr>
        <w:rPr>
          <w:rFonts w:ascii="Times New Roman" w:hAnsi="Times New Roman" w:cs="Times New Roman"/>
        </w:rPr>
      </w:pPr>
      <w:r w:rsidRPr="00A16392">
        <w:rPr>
          <w:rFonts w:ascii="Times New Roman" w:hAnsi="Times New Roman" w:cs="Times New Roman"/>
        </w:rPr>
        <w:t>GPS</w:t>
      </w:r>
    </w:p>
    <w:p w14:paraId="77C1DDCF" w14:textId="77777777" w:rsidR="00A16392" w:rsidRPr="00A16392" w:rsidRDefault="00A16392" w:rsidP="00A16392">
      <w:pPr>
        <w:numPr>
          <w:ilvl w:val="1"/>
          <w:numId w:val="19"/>
        </w:numPr>
        <w:rPr>
          <w:rFonts w:ascii="Times New Roman" w:hAnsi="Times New Roman" w:cs="Times New Roman"/>
        </w:rPr>
      </w:pPr>
      <w:r w:rsidRPr="00A16392">
        <w:rPr>
          <w:rFonts w:ascii="Times New Roman" w:hAnsi="Times New Roman" w:cs="Times New Roman"/>
        </w:rPr>
        <w:t>autonomiczny lot</w:t>
      </w:r>
    </w:p>
    <w:p w14:paraId="63673CF1" w14:textId="77777777" w:rsidR="00A16392" w:rsidRPr="00A16392" w:rsidRDefault="00A16392" w:rsidP="00A16392">
      <w:pPr>
        <w:rPr>
          <w:rFonts w:ascii="Times New Roman" w:hAnsi="Times New Roman" w:cs="Times New Roman"/>
        </w:rPr>
      </w:pPr>
      <w:r w:rsidRPr="00A16392">
        <w:rPr>
          <w:rFonts w:ascii="Times New Roman" w:hAnsi="Times New Roman" w:cs="Times New Roman"/>
        </w:rPr>
        <w:pict w14:anchorId="47669EFD">
          <v:rect id="_x0000_i1074" style="width:0;height:1.5pt" o:hralign="center" o:hrstd="t" o:hr="t" fillcolor="#a0a0a0" stroked="f"/>
        </w:pict>
      </w:r>
    </w:p>
    <w:p w14:paraId="0A99D560"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lastRenderedPageBreak/>
        <w:t>Bibliografia</w:t>
      </w:r>
    </w:p>
    <w:p w14:paraId="4A9B85F6" w14:textId="77777777" w:rsidR="00A16392" w:rsidRPr="00A16392" w:rsidRDefault="00A16392" w:rsidP="00A16392">
      <w:pPr>
        <w:rPr>
          <w:rFonts w:ascii="Times New Roman" w:hAnsi="Times New Roman" w:cs="Times New Roman"/>
          <w:b/>
          <w:bCs/>
        </w:rPr>
      </w:pPr>
      <w:r w:rsidRPr="00A16392">
        <w:rPr>
          <w:rFonts w:ascii="Times New Roman" w:hAnsi="Times New Roman" w:cs="Times New Roman"/>
          <w:b/>
          <w:bCs/>
        </w:rPr>
        <w:t>Dodatki (opcjonalnie)</w:t>
      </w:r>
    </w:p>
    <w:p w14:paraId="4B6F1026" w14:textId="77777777" w:rsidR="00A16392" w:rsidRPr="00A16392" w:rsidRDefault="00A16392" w:rsidP="00A16392">
      <w:pPr>
        <w:numPr>
          <w:ilvl w:val="0"/>
          <w:numId w:val="20"/>
        </w:numPr>
        <w:rPr>
          <w:rFonts w:ascii="Times New Roman" w:hAnsi="Times New Roman" w:cs="Times New Roman"/>
        </w:rPr>
      </w:pPr>
      <w:r w:rsidRPr="00A16392">
        <w:rPr>
          <w:rFonts w:ascii="Times New Roman" w:hAnsi="Times New Roman" w:cs="Times New Roman"/>
        </w:rPr>
        <w:t>schemat połączeń</w:t>
      </w:r>
    </w:p>
    <w:p w14:paraId="7ECB5D37" w14:textId="77777777" w:rsidR="00A16392" w:rsidRPr="00A16392" w:rsidRDefault="00A16392" w:rsidP="00A16392">
      <w:pPr>
        <w:numPr>
          <w:ilvl w:val="0"/>
          <w:numId w:val="20"/>
        </w:numPr>
        <w:rPr>
          <w:rFonts w:ascii="Times New Roman" w:hAnsi="Times New Roman" w:cs="Times New Roman"/>
        </w:rPr>
      </w:pPr>
      <w:r w:rsidRPr="00A16392">
        <w:rPr>
          <w:rFonts w:ascii="Times New Roman" w:hAnsi="Times New Roman" w:cs="Times New Roman"/>
        </w:rPr>
        <w:t>lista skrótów</w:t>
      </w:r>
    </w:p>
    <w:p w14:paraId="4D2802A8" w14:textId="77777777" w:rsidR="00A16392" w:rsidRPr="009A2935" w:rsidRDefault="00A16392" w:rsidP="00BE058D">
      <w:pPr>
        <w:rPr>
          <w:rFonts w:ascii="Times New Roman" w:hAnsi="Times New Roman" w:cs="Times New Roman"/>
        </w:rPr>
      </w:pPr>
    </w:p>
    <w:sectPr w:rsidR="00A16392" w:rsidRPr="009A29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1"/>
  </w:num>
  <w:num w:numId="2" w16cid:durableId="617184867">
    <w:abstractNumId w:val="14"/>
  </w:num>
  <w:num w:numId="3" w16cid:durableId="407728442">
    <w:abstractNumId w:val="0"/>
  </w:num>
  <w:num w:numId="4" w16cid:durableId="588663149">
    <w:abstractNumId w:val="22"/>
  </w:num>
  <w:num w:numId="5" w16cid:durableId="413472826">
    <w:abstractNumId w:val="4"/>
  </w:num>
  <w:num w:numId="6" w16cid:durableId="894045315">
    <w:abstractNumId w:val="9"/>
  </w:num>
  <w:num w:numId="7" w16cid:durableId="908229419">
    <w:abstractNumId w:val="13"/>
  </w:num>
  <w:num w:numId="8" w16cid:durableId="1017459902">
    <w:abstractNumId w:val="21"/>
  </w:num>
  <w:num w:numId="9" w16cid:durableId="1104225173">
    <w:abstractNumId w:val="3"/>
  </w:num>
  <w:num w:numId="10" w16cid:durableId="265894482">
    <w:abstractNumId w:val="15"/>
  </w:num>
  <w:num w:numId="11" w16cid:durableId="272441826">
    <w:abstractNumId w:val="6"/>
  </w:num>
  <w:num w:numId="12" w16cid:durableId="1117792022">
    <w:abstractNumId w:val="7"/>
  </w:num>
  <w:num w:numId="13" w16cid:durableId="573706285">
    <w:abstractNumId w:val="11"/>
  </w:num>
  <w:num w:numId="14" w16cid:durableId="2086871733">
    <w:abstractNumId w:val="10"/>
  </w:num>
  <w:num w:numId="15" w16cid:durableId="150223074">
    <w:abstractNumId w:val="8"/>
  </w:num>
  <w:num w:numId="16" w16cid:durableId="780027540">
    <w:abstractNumId w:val="19"/>
  </w:num>
  <w:num w:numId="17" w16cid:durableId="2104720619">
    <w:abstractNumId w:val="16"/>
  </w:num>
  <w:num w:numId="18" w16cid:durableId="370421211">
    <w:abstractNumId w:val="5"/>
  </w:num>
  <w:num w:numId="19" w16cid:durableId="581645082">
    <w:abstractNumId w:val="18"/>
  </w:num>
  <w:num w:numId="20" w16cid:durableId="671955009">
    <w:abstractNumId w:val="12"/>
  </w:num>
  <w:num w:numId="21" w16cid:durableId="1191410959">
    <w:abstractNumId w:val="23"/>
  </w:num>
  <w:num w:numId="22" w16cid:durableId="357045064">
    <w:abstractNumId w:val="17"/>
  </w:num>
  <w:num w:numId="23" w16cid:durableId="1289775310">
    <w:abstractNumId w:val="20"/>
  </w:num>
  <w:num w:numId="24" w16cid:durableId="1457044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B78DC"/>
    <w:rsid w:val="000E3C5F"/>
    <w:rsid w:val="000E7555"/>
    <w:rsid w:val="002F0220"/>
    <w:rsid w:val="00313E5B"/>
    <w:rsid w:val="003C052C"/>
    <w:rsid w:val="00527E7B"/>
    <w:rsid w:val="005E31A5"/>
    <w:rsid w:val="006A2892"/>
    <w:rsid w:val="007B51A5"/>
    <w:rsid w:val="007D4F20"/>
    <w:rsid w:val="0080134E"/>
    <w:rsid w:val="008702C5"/>
    <w:rsid w:val="008F0B84"/>
    <w:rsid w:val="009A1D0B"/>
    <w:rsid w:val="009A2935"/>
    <w:rsid w:val="009A753A"/>
    <w:rsid w:val="009E1B99"/>
    <w:rsid w:val="009F4B74"/>
    <w:rsid w:val="00A16392"/>
    <w:rsid w:val="00A32F28"/>
    <w:rsid w:val="00AA6FA2"/>
    <w:rsid w:val="00B005B8"/>
    <w:rsid w:val="00BE058D"/>
    <w:rsid w:val="00C03C4D"/>
    <w:rsid w:val="00CF0A47"/>
    <w:rsid w:val="00D742A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0A432CB-64D6-44B8-BA0A-FDF51E199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F5682-C2A6-433C-AD67-2728BD931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19</Pages>
  <Words>3370</Words>
  <Characters>20220</Characters>
  <Application>Microsoft Office Word</Application>
  <DocSecurity>0</DocSecurity>
  <Lines>168</Lines>
  <Paragraphs>47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4</cp:revision>
  <cp:lastPrinted>2025-12-23T13:35:00Z</cp:lastPrinted>
  <dcterms:created xsi:type="dcterms:W3CDTF">2025-12-21T18:32:00Z</dcterms:created>
  <dcterms:modified xsi:type="dcterms:W3CDTF">2025-12-23T13:52:00Z</dcterms:modified>
</cp:coreProperties>
</file>