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774DE" w14:textId="5C7ECBEB" w:rsidR="008A5FC3" w:rsidRDefault="00530C41" w:rsidP="00530C41">
      <w:pPr>
        <w:jc w:val="center"/>
        <w:rPr>
          <w:rFonts w:ascii="黑体" w:eastAsia="黑体" w:hAnsi="黑体"/>
          <w:sz w:val="44"/>
          <w:szCs w:val="44"/>
        </w:rPr>
      </w:pPr>
      <w:r w:rsidRPr="00530C41">
        <w:rPr>
          <w:rFonts w:ascii="黑体" w:eastAsia="黑体" w:hAnsi="黑体" w:hint="eastAsia"/>
          <w:sz w:val="44"/>
          <w:szCs w:val="44"/>
        </w:rPr>
        <w:t>过程控制系统</w:t>
      </w:r>
    </w:p>
    <w:sdt>
      <w:sdtPr>
        <w:rPr>
          <w:lang w:val="zh-CN"/>
        </w:rPr>
        <w:id w:val="-1875773218"/>
        <w:docPartObj>
          <w:docPartGallery w:val="Table of Contents"/>
          <w:docPartUnique/>
        </w:docPartObj>
      </w:sdtPr>
      <w:sdtEndPr>
        <w:rPr>
          <w:rFonts w:asciiTheme="minorHAnsi" w:eastAsiaTheme="minorEastAsia" w:hAnsiTheme="minorHAnsi" w:cstheme="minorBidi"/>
          <w:b/>
          <w:bCs/>
          <w:color w:val="auto"/>
          <w:kern w:val="2"/>
          <w:sz w:val="21"/>
          <w:szCs w:val="22"/>
          <w14:ligatures w14:val="standardContextual"/>
        </w:rPr>
      </w:sdtEndPr>
      <w:sdtContent>
        <w:p w14:paraId="4B7E3FB7" w14:textId="492A399D" w:rsidR="000136CD" w:rsidRDefault="000136CD">
          <w:pPr>
            <w:pStyle w:val="TOC"/>
          </w:pPr>
          <w:r>
            <w:rPr>
              <w:lang w:val="zh-CN"/>
            </w:rPr>
            <w:t>目录</w:t>
          </w:r>
        </w:p>
        <w:p w14:paraId="7F219FD7" w14:textId="304280B5" w:rsidR="000136CD" w:rsidRDefault="000136CD">
          <w:pPr>
            <w:pStyle w:val="TOC1"/>
            <w:tabs>
              <w:tab w:val="left" w:pos="840"/>
              <w:tab w:val="right" w:leader="dot" w:pos="8296"/>
            </w:tabs>
            <w:rPr>
              <w:noProof/>
            </w:rPr>
          </w:pPr>
          <w:r>
            <w:fldChar w:fldCharType="begin"/>
          </w:r>
          <w:r>
            <w:instrText xml:space="preserve"> TOC \o "1-3" \h \z \u </w:instrText>
          </w:r>
          <w:r>
            <w:fldChar w:fldCharType="separate"/>
          </w:r>
          <w:hyperlink w:anchor="_Toc157079770" w:history="1">
            <w:r w:rsidRPr="00D15F7C">
              <w:rPr>
                <w:rStyle w:val="a9"/>
                <w:rFonts w:ascii="楷体" w:eastAsia="楷体" w:hAnsi="楷体"/>
                <w:noProof/>
              </w:rPr>
              <w:t>一、</w:t>
            </w:r>
            <w:r>
              <w:rPr>
                <w:noProof/>
              </w:rPr>
              <w:tab/>
            </w:r>
            <w:r w:rsidRPr="00D15F7C">
              <w:rPr>
                <w:rStyle w:val="a9"/>
                <w:rFonts w:ascii="楷体" w:eastAsia="楷体" w:hAnsi="楷体"/>
                <w:noProof/>
              </w:rPr>
              <w:t>认识过程控制系统</w:t>
            </w:r>
            <w:r>
              <w:rPr>
                <w:noProof/>
                <w:webHidden/>
              </w:rPr>
              <w:tab/>
            </w:r>
            <w:r>
              <w:rPr>
                <w:noProof/>
                <w:webHidden/>
              </w:rPr>
              <w:fldChar w:fldCharType="begin"/>
            </w:r>
            <w:r>
              <w:rPr>
                <w:noProof/>
                <w:webHidden/>
              </w:rPr>
              <w:instrText xml:space="preserve"> PAGEREF _Toc157079770 \h </w:instrText>
            </w:r>
            <w:r>
              <w:rPr>
                <w:noProof/>
                <w:webHidden/>
              </w:rPr>
            </w:r>
            <w:r>
              <w:rPr>
                <w:noProof/>
                <w:webHidden/>
              </w:rPr>
              <w:fldChar w:fldCharType="separate"/>
            </w:r>
            <w:r>
              <w:rPr>
                <w:noProof/>
                <w:webHidden/>
              </w:rPr>
              <w:t>1</w:t>
            </w:r>
            <w:r>
              <w:rPr>
                <w:noProof/>
                <w:webHidden/>
              </w:rPr>
              <w:fldChar w:fldCharType="end"/>
            </w:r>
          </w:hyperlink>
        </w:p>
        <w:p w14:paraId="47FDED85" w14:textId="5F2DF776" w:rsidR="000136CD" w:rsidRDefault="000136CD">
          <w:pPr>
            <w:pStyle w:val="TOC2"/>
            <w:tabs>
              <w:tab w:val="left" w:pos="1050"/>
              <w:tab w:val="right" w:leader="dot" w:pos="8296"/>
            </w:tabs>
            <w:rPr>
              <w:noProof/>
            </w:rPr>
          </w:pPr>
          <w:hyperlink w:anchor="_Toc157079771" w:history="1">
            <w:r w:rsidRPr="00D15F7C">
              <w:rPr>
                <w:rStyle w:val="a9"/>
                <w:rFonts w:ascii="楷体" w:eastAsia="楷体" w:hAnsi="楷体"/>
                <w:noProof/>
              </w:rPr>
              <w:t>1)</w:t>
            </w:r>
            <w:r>
              <w:rPr>
                <w:noProof/>
              </w:rPr>
              <w:tab/>
            </w:r>
            <w:r w:rsidRPr="00D15F7C">
              <w:rPr>
                <w:rStyle w:val="a9"/>
                <w:rFonts w:ascii="楷体" w:eastAsia="楷体" w:hAnsi="楷体"/>
                <w:noProof/>
              </w:rPr>
              <w:t>特点</w:t>
            </w:r>
            <w:r>
              <w:rPr>
                <w:noProof/>
                <w:webHidden/>
              </w:rPr>
              <w:tab/>
            </w:r>
            <w:r>
              <w:rPr>
                <w:noProof/>
                <w:webHidden/>
              </w:rPr>
              <w:fldChar w:fldCharType="begin"/>
            </w:r>
            <w:r>
              <w:rPr>
                <w:noProof/>
                <w:webHidden/>
              </w:rPr>
              <w:instrText xml:space="preserve"> PAGEREF _Toc157079771 \h </w:instrText>
            </w:r>
            <w:r>
              <w:rPr>
                <w:noProof/>
                <w:webHidden/>
              </w:rPr>
            </w:r>
            <w:r>
              <w:rPr>
                <w:noProof/>
                <w:webHidden/>
              </w:rPr>
              <w:fldChar w:fldCharType="separate"/>
            </w:r>
            <w:r>
              <w:rPr>
                <w:noProof/>
                <w:webHidden/>
              </w:rPr>
              <w:t>1</w:t>
            </w:r>
            <w:r>
              <w:rPr>
                <w:noProof/>
                <w:webHidden/>
              </w:rPr>
              <w:fldChar w:fldCharType="end"/>
            </w:r>
          </w:hyperlink>
        </w:p>
        <w:p w14:paraId="738DEF3D" w14:textId="370A699D" w:rsidR="000136CD" w:rsidRDefault="000136CD">
          <w:pPr>
            <w:pStyle w:val="TOC2"/>
            <w:tabs>
              <w:tab w:val="left" w:pos="1050"/>
              <w:tab w:val="right" w:leader="dot" w:pos="8296"/>
            </w:tabs>
            <w:rPr>
              <w:noProof/>
            </w:rPr>
          </w:pPr>
          <w:hyperlink w:anchor="_Toc157079772" w:history="1">
            <w:r w:rsidRPr="00D15F7C">
              <w:rPr>
                <w:rStyle w:val="a9"/>
                <w:rFonts w:ascii="楷体" w:eastAsia="楷体" w:hAnsi="楷体"/>
                <w:noProof/>
              </w:rPr>
              <w:t>2)</w:t>
            </w:r>
            <w:r>
              <w:rPr>
                <w:noProof/>
              </w:rPr>
              <w:tab/>
            </w:r>
            <w:r w:rsidRPr="00D15F7C">
              <w:rPr>
                <w:rStyle w:val="a9"/>
                <w:rFonts w:ascii="楷体" w:eastAsia="楷体" w:hAnsi="楷体"/>
                <w:noProof/>
              </w:rPr>
              <w:t>结构</w:t>
            </w:r>
            <w:r>
              <w:rPr>
                <w:noProof/>
                <w:webHidden/>
              </w:rPr>
              <w:tab/>
            </w:r>
            <w:r>
              <w:rPr>
                <w:noProof/>
                <w:webHidden/>
              </w:rPr>
              <w:fldChar w:fldCharType="begin"/>
            </w:r>
            <w:r>
              <w:rPr>
                <w:noProof/>
                <w:webHidden/>
              </w:rPr>
              <w:instrText xml:space="preserve"> PAGEREF _Toc157079772 \h </w:instrText>
            </w:r>
            <w:r>
              <w:rPr>
                <w:noProof/>
                <w:webHidden/>
              </w:rPr>
            </w:r>
            <w:r>
              <w:rPr>
                <w:noProof/>
                <w:webHidden/>
              </w:rPr>
              <w:fldChar w:fldCharType="separate"/>
            </w:r>
            <w:r>
              <w:rPr>
                <w:noProof/>
                <w:webHidden/>
              </w:rPr>
              <w:t>1</w:t>
            </w:r>
            <w:r>
              <w:rPr>
                <w:noProof/>
                <w:webHidden/>
              </w:rPr>
              <w:fldChar w:fldCharType="end"/>
            </w:r>
          </w:hyperlink>
        </w:p>
        <w:p w14:paraId="271FF4E4" w14:textId="374466DF" w:rsidR="000136CD" w:rsidRDefault="000136CD">
          <w:pPr>
            <w:pStyle w:val="TOC2"/>
            <w:tabs>
              <w:tab w:val="left" w:pos="1050"/>
              <w:tab w:val="right" w:leader="dot" w:pos="8296"/>
            </w:tabs>
            <w:rPr>
              <w:noProof/>
            </w:rPr>
          </w:pPr>
          <w:hyperlink w:anchor="_Toc157079773" w:history="1">
            <w:r w:rsidRPr="00D15F7C">
              <w:rPr>
                <w:rStyle w:val="a9"/>
                <w:rFonts w:ascii="楷体" w:eastAsia="楷体" w:hAnsi="楷体"/>
                <w:noProof/>
              </w:rPr>
              <w:t>3)</w:t>
            </w:r>
            <w:r>
              <w:rPr>
                <w:noProof/>
              </w:rPr>
              <w:tab/>
            </w:r>
            <w:r w:rsidRPr="00D15F7C">
              <w:rPr>
                <w:rStyle w:val="a9"/>
                <w:rFonts w:ascii="楷体" w:eastAsia="楷体" w:hAnsi="楷体"/>
                <w:noProof/>
              </w:rPr>
              <w:t>发展</w:t>
            </w:r>
            <w:r>
              <w:rPr>
                <w:noProof/>
                <w:webHidden/>
              </w:rPr>
              <w:tab/>
            </w:r>
            <w:r>
              <w:rPr>
                <w:noProof/>
                <w:webHidden/>
              </w:rPr>
              <w:fldChar w:fldCharType="begin"/>
            </w:r>
            <w:r>
              <w:rPr>
                <w:noProof/>
                <w:webHidden/>
              </w:rPr>
              <w:instrText xml:space="preserve"> PAGEREF _Toc157079773 \h </w:instrText>
            </w:r>
            <w:r>
              <w:rPr>
                <w:noProof/>
                <w:webHidden/>
              </w:rPr>
            </w:r>
            <w:r>
              <w:rPr>
                <w:noProof/>
                <w:webHidden/>
              </w:rPr>
              <w:fldChar w:fldCharType="separate"/>
            </w:r>
            <w:r>
              <w:rPr>
                <w:noProof/>
                <w:webHidden/>
              </w:rPr>
              <w:t>2</w:t>
            </w:r>
            <w:r>
              <w:rPr>
                <w:noProof/>
                <w:webHidden/>
              </w:rPr>
              <w:fldChar w:fldCharType="end"/>
            </w:r>
          </w:hyperlink>
        </w:p>
        <w:p w14:paraId="1002A0E1" w14:textId="5FD3089B" w:rsidR="000136CD" w:rsidRDefault="000136CD">
          <w:pPr>
            <w:pStyle w:val="TOC2"/>
            <w:tabs>
              <w:tab w:val="left" w:pos="1050"/>
              <w:tab w:val="right" w:leader="dot" w:pos="8296"/>
            </w:tabs>
            <w:rPr>
              <w:noProof/>
            </w:rPr>
          </w:pPr>
          <w:hyperlink w:anchor="_Toc157079774" w:history="1">
            <w:r w:rsidRPr="00D15F7C">
              <w:rPr>
                <w:rStyle w:val="a9"/>
                <w:rFonts w:ascii="楷体" w:eastAsia="楷体" w:hAnsi="楷体"/>
                <w:noProof/>
              </w:rPr>
              <w:t>4)</w:t>
            </w:r>
            <w:r>
              <w:rPr>
                <w:noProof/>
              </w:rPr>
              <w:tab/>
            </w:r>
            <w:r w:rsidRPr="00D15F7C">
              <w:rPr>
                <w:rStyle w:val="a9"/>
                <w:rFonts w:ascii="楷体" w:eastAsia="楷体" w:hAnsi="楷体"/>
                <w:noProof/>
              </w:rPr>
              <w:t>分类</w:t>
            </w:r>
            <w:r>
              <w:rPr>
                <w:noProof/>
                <w:webHidden/>
              </w:rPr>
              <w:tab/>
            </w:r>
            <w:r>
              <w:rPr>
                <w:noProof/>
                <w:webHidden/>
              </w:rPr>
              <w:fldChar w:fldCharType="begin"/>
            </w:r>
            <w:r>
              <w:rPr>
                <w:noProof/>
                <w:webHidden/>
              </w:rPr>
              <w:instrText xml:space="preserve"> PAGEREF _Toc157079774 \h </w:instrText>
            </w:r>
            <w:r>
              <w:rPr>
                <w:noProof/>
                <w:webHidden/>
              </w:rPr>
            </w:r>
            <w:r>
              <w:rPr>
                <w:noProof/>
                <w:webHidden/>
              </w:rPr>
              <w:fldChar w:fldCharType="separate"/>
            </w:r>
            <w:r>
              <w:rPr>
                <w:noProof/>
                <w:webHidden/>
              </w:rPr>
              <w:t>2</w:t>
            </w:r>
            <w:r>
              <w:rPr>
                <w:noProof/>
                <w:webHidden/>
              </w:rPr>
              <w:fldChar w:fldCharType="end"/>
            </w:r>
          </w:hyperlink>
        </w:p>
        <w:p w14:paraId="4FE2873E" w14:textId="656A3E8F" w:rsidR="000136CD" w:rsidRDefault="000136CD">
          <w:pPr>
            <w:pStyle w:val="TOC2"/>
            <w:tabs>
              <w:tab w:val="left" w:pos="1050"/>
              <w:tab w:val="right" w:leader="dot" w:pos="8296"/>
            </w:tabs>
            <w:rPr>
              <w:noProof/>
            </w:rPr>
          </w:pPr>
          <w:hyperlink w:anchor="_Toc157079775" w:history="1">
            <w:r w:rsidRPr="00D15F7C">
              <w:rPr>
                <w:rStyle w:val="a9"/>
                <w:rFonts w:ascii="楷体" w:eastAsia="楷体" w:hAnsi="楷体"/>
                <w:noProof/>
              </w:rPr>
              <w:t>5)</w:t>
            </w:r>
            <w:r>
              <w:rPr>
                <w:noProof/>
              </w:rPr>
              <w:tab/>
            </w:r>
            <w:r w:rsidRPr="00D15F7C">
              <w:rPr>
                <w:rStyle w:val="a9"/>
                <w:rFonts w:ascii="楷体" w:eastAsia="楷体" w:hAnsi="楷体"/>
                <w:noProof/>
              </w:rPr>
              <w:t>性能指标</w:t>
            </w:r>
            <w:r>
              <w:rPr>
                <w:noProof/>
                <w:webHidden/>
              </w:rPr>
              <w:tab/>
            </w:r>
            <w:r>
              <w:rPr>
                <w:noProof/>
                <w:webHidden/>
              </w:rPr>
              <w:fldChar w:fldCharType="begin"/>
            </w:r>
            <w:r>
              <w:rPr>
                <w:noProof/>
                <w:webHidden/>
              </w:rPr>
              <w:instrText xml:space="preserve"> PAGEREF _Toc157079775 \h </w:instrText>
            </w:r>
            <w:r>
              <w:rPr>
                <w:noProof/>
                <w:webHidden/>
              </w:rPr>
            </w:r>
            <w:r>
              <w:rPr>
                <w:noProof/>
                <w:webHidden/>
              </w:rPr>
              <w:fldChar w:fldCharType="separate"/>
            </w:r>
            <w:r>
              <w:rPr>
                <w:noProof/>
                <w:webHidden/>
              </w:rPr>
              <w:t>2</w:t>
            </w:r>
            <w:r>
              <w:rPr>
                <w:noProof/>
                <w:webHidden/>
              </w:rPr>
              <w:fldChar w:fldCharType="end"/>
            </w:r>
          </w:hyperlink>
        </w:p>
        <w:p w14:paraId="406B3582" w14:textId="40CDAEA7" w:rsidR="000136CD" w:rsidRDefault="000136CD">
          <w:pPr>
            <w:pStyle w:val="TOC1"/>
            <w:tabs>
              <w:tab w:val="left" w:pos="840"/>
              <w:tab w:val="right" w:leader="dot" w:pos="8296"/>
            </w:tabs>
            <w:rPr>
              <w:noProof/>
            </w:rPr>
          </w:pPr>
          <w:hyperlink w:anchor="_Toc157079776" w:history="1">
            <w:r w:rsidRPr="00D15F7C">
              <w:rPr>
                <w:rStyle w:val="a9"/>
                <w:rFonts w:ascii="楷体" w:eastAsia="楷体" w:hAnsi="楷体"/>
                <w:noProof/>
              </w:rPr>
              <w:t>二、</w:t>
            </w:r>
            <w:r>
              <w:rPr>
                <w:noProof/>
              </w:rPr>
              <w:tab/>
            </w:r>
            <w:r w:rsidRPr="00D15F7C">
              <w:rPr>
                <w:rStyle w:val="a9"/>
                <w:rFonts w:ascii="楷体" w:eastAsia="楷体" w:hAnsi="楷体"/>
                <w:noProof/>
              </w:rPr>
              <w:t>过程控制系统的测量仪器</w:t>
            </w:r>
            <w:r>
              <w:rPr>
                <w:noProof/>
                <w:webHidden/>
              </w:rPr>
              <w:tab/>
            </w:r>
            <w:r>
              <w:rPr>
                <w:noProof/>
                <w:webHidden/>
              </w:rPr>
              <w:fldChar w:fldCharType="begin"/>
            </w:r>
            <w:r>
              <w:rPr>
                <w:noProof/>
                <w:webHidden/>
              </w:rPr>
              <w:instrText xml:space="preserve"> PAGEREF _Toc157079776 \h </w:instrText>
            </w:r>
            <w:r>
              <w:rPr>
                <w:noProof/>
                <w:webHidden/>
              </w:rPr>
            </w:r>
            <w:r>
              <w:rPr>
                <w:noProof/>
                <w:webHidden/>
              </w:rPr>
              <w:fldChar w:fldCharType="separate"/>
            </w:r>
            <w:r>
              <w:rPr>
                <w:noProof/>
                <w:webHidden/>
              </w:rPr>
              <w:t>3</w:t>
            </w:r>
            <w:r>
              <w:rPr>
                <w:noProof/>
                <w:webHidden/>
              </w:rPr>
              <w:fldChar w:fldCharType="end"/>
            </w:r>
          </w:hyperlink>
        </w:p>
        <w:p w14:paraId="6BF089DA" w14:textId="46F96AC3" w:rsidR="000136CD" w:rsidRDefault="000136CD">
          <w:pPr>
            <w:pStyle w:val="TOC2"/>
            <w:tabs>
              <w:tab w:val="left" w:pos="1050"/>
              <w:tab w:val="right" w:leader="dot" w:pos="8296"/>
            </w:tabs>
            <w:rPr>
              <w:noProof/>
            </w:rPr>
          </w:pPr>
          <w:hyperlink w:anchor="_Toc157079777" w:history="1">
            <w:r w:rsidRPr="00D15F7C">
              <w:rPr>
                <w:rStyle w:val="a9"/>
                <w:rFonts w:ascii="楷体" w:eastAsia="楷体" w:hAnsi="楷体"/>
                <w:noProof/>
              </w:rPr>
              <w:t>1)</w:t>
            </w:r>
            <w:r>
              <w:rPr>
                <w:noProof/>
              </w:rPr>
              <w:tab/>
            </w:r>
            <w:r w:rsidRPr="00D15F7C">
              <w:rPr>
                <w:rStyle w:val="a9"/>
                <w:rFonts w:ascii="楷体" w:eastAsia="楷体" w:hAnsi="楷体"/>
                <w:noProof/>
              </w:rPr>
              <w:t>技术指标</w:t>
            </w:r>
            <w:r>
              <w:rPr>
                <w:noProof/>
                <w:webHidden/>
              </w:rPr>
              <w:tab/>
            </w:r>
            <w:r>
              <w:rPr>
                <w:noProof/>
                <w:webHidden/>
              </w:rPr>
              <w:fldChar w:fldCharType="begin"/>
            </w:r>
            <w:r>
              <w:rPr>
                <w:noProof/>
                <w:webHidden/>
              </w:rPr>
              <w:instrText xml:space="preserve"> PAGEREF _Toc157079777 \h </w:instrText>
            </w:r>
            <w:r>
              <w:rPr>
                <w:noProof/>
                <w:webHidden/>
              </w:rPr>
            </w:r>
            <w:r>
              <w:rPr>
                <w:noProof/>
                <w:webHidden/>
              </w:rPr>
              <w:fldChar w:fldCharType="separate"/>
            </w:r>
            <w:r>
              <w:rPr>
                <w:noProof/>
                <w:webHidden/>
              </w:rPr>
              <w:t>4</w:t>
            </w:r>
            <w:r>
              <w:rPr>
                <w:noProof/>
                <w:webHidden/>
              </w:rPr>
              <w:fldChar w:fldCharType="end"/>
            </w:r>
          </w:hyperlink>
        </w:p>
        <w:p w14:paraId="05E550EE" w14:textId="1D3CF183" w:rsidR="000136CD" w:rsidRDefault="000136CD">
          <w:pPr>
            <w:pStyle w:val="TOC2"/>
            <w:tabs>
              <w:tab w:val="left" w:pos="1050"/>
              <w:tab w:val="right" w:leader="dot" w:pos="8296"/>
            </w:tabs>
            <w:rPr>
              <w:noProof/>
            </w:rPr>
          </w:pPr>
          <w:hyperlink w:anchor="_Toc157079778" w:history="1">
            <w:r w:rsidRPr="00D15F7C">
              <w:rPr>
                <w:rStyle w:val="a9"/>
                <w:rFonts w:ascii="楷体" w:eastAsia="楷体" w:hAnsi="楷体"/>
                <w:noProof/>
              </w:rPr>
              <w:t>2)</w:t>
            </w:r>
            <w:r>
              <w:rPr>
                <w:noProof/>
              </w:rPr>
              <w:tab/>
            </w:r>
            <w:r w:rsidRPr="00D15F7C">
              <w:rPr>
                <w:rStyle w:val="a9"/>
                <w:rFonts w:ascii="楷体" w:eastAsia="楷体" w:hAnsi="楷体"/>
                <w:noProof/>
              </w:rPr>
              <w:t>温度检测仪表</w:t>
            </w:r>
            <w:r>
              <w:rPr>
                <w:noProof/>
                <w:webHidden/>
              </w:rPr>
              <w:tab/>
            </w:r>
            <w:r>
              <w:rPr>
                <w:noProof/>
                <w:webHidden/>
              </w:rPr>
              <w:fldChar w:fldCharType="begin"/>
            </w:r>
            <w:r>
              <w:rPr>
                <w:noProof/>
                <w:webHidden/>
              </w:rPr>
              <w:instrText xml:space="preserve"> PAGEREF _Toc157079778 \h </w:instrText>
            </w:r>
            <w:r>
              <w:rPr>
                <w:noProof/>
                <w:webHidden/>
              </w:rPr>
            </w:r>
            <w:r>
              <w:rPr>
                <w:noProof/>
                <w:webHidden/>
              </w:rPr>
              <w:fldChar w:fldCharType="separate"/>
            </w:r>
            <w:r>
              <w:rPr>
                <w:noProof/>
                <w:webHidden/>
              </w:rPr>
              <w:t>4</w:t>
            </w:r>
            <w:r>
              <w:rPr>
                <w:noProof/>
                <w:webHidden/>
              </w:rPr>
              <w:fldChar w:fldCharType="end"/>
            </w:r>
          </w:hyperlink>
        </w:p>
        <w:p w14:paraId="495E811E" w14:textId="14EF7644" w:rsidR="000136CD" w:rsidRDefault="000136CD">
          <w:pPr>
            <w:pStyle w:val="TOC3"/>
            <w:tabs>
              <w:tab w:val="left" w:pos="1470"/>
              <w:tab w:val="right" w:leader="dot" w:pos="8296"/>
            </w:tabs>
            <w:rPr>
              <w:noProof/>
            </w:rPr>
          </w:pPr>
          <w:hyperlink w:anchor="_Toc157079779" w:history="1">
            <w:r w:rsidRPr="00D15F7C">
              <w:rPr>
                <w:rStyle w:val="a9"/>
                <w:rFonts w:ascii="幼圆" w:eastAsia="幼圆"/>
                <w:noProof/>
              </w:rPr>
              <w:t>i.</w:t>
            </w:r>
            <w:r>
              <w:rPr>
                <w:noProof/>
              </w:rPr>
              <w:tab/>
            </w:r>
            <w:r w:rsidRPr="00D15F7C">
              <w:rPr>
                <w:rStyle w:val="a9"/>
                <w:rFonts w:ascii="幼圆" w:eastAsia="幼圆"/>
                <w:noProof/>
              </w:rPr>
              <w:t>热电偶温度计</w:t>
            </w:r>
            <w:r>
              <w:rPr>
                <w:noProof/>
                <w:webHidden/>
              </w:rPr>
              <w:tab/>
            </w:r>
            <w:r>
              <w:rPr>
                <w:noProof/>
                <w:webHidden/>
              </w:rPr>
              <w:fldChar w:fldCharType="begin"/>
            </w:r>
            <w:r>
              <w:rPr>
                <w:noProof/>
                <w:webHidden/>
              </w:rPr>
              <w:instrText xml:space="preserve"> PAGEREF _Toc157079779 \h </w:instrText>
            </w:r>
            <w:r>
              <w:rPr>
                <w:noProof/>
                <w:webHidden/>
              </w:rPr>
            </w:r>
            <w:r>
              <w:rPr>
                <w:noProof/>
                <w:webHidden/>
              </w:rPr>
              <w:fldChar w:fldCharType="separate"/>
            </w:r>
            <w:r>
              <w:rPr>
                <w:noProof/>
                <w:webHidden/>
              </w:rPr>
              <w:t>4</w:t>
            </w:r>
            <w:r>
              <w:rPr>
                <w:noProof/>
                <w:webHidden/>
              </w:rPr>
              <w:fldChar w:fldCharType="end"/>
            </w:r>
          </w:hyperlink>
        </w:p>
        <w:p w14:paraId="498C40C0" w14:textId="52F79D18" w:rsidR="000136CD" w:rsidRDefault="000136CD">
          <w:pPr>
            <w:pStyle w:val="TOC3"/>
            <w:tabs>
              <w:tab w:val="left" w:pos="1470"/>
              <w:tab w:val="right" w:leader="dot" w:pos="8296"/>
            </w:tabs>
            <w:rPr>
              <w:noProof/>
            </w:rPr>
          </w:pPr>
          <w:hyperlink w:anchor="_Toc157079780" w:history="1">
            <w:r w:rsidRPr="00D15F7C">
              <w:rPr>
                <w:rStyle w:val="a9"/>
                <w:rFonts w:ascii="幼圆" w:eastAsia="幼圆"/>
                <w:noProof/>
              </w:rPr>
              <w:t>ii.</w:t>
            </w:r>
            <w:r>
              <w:rPr>
                <w:noProof/>
              </w:rPr>
              <w:tab/>
            </w:r>
            <w:r w:rsidRPr="00D15F7C">
              <w:rPr>
                <w:rStyle w:val="a9"/>
                <w:rFonts w:ascii="幼圆" w:eastAsia="幼圆"/>
                <w:noProof/>
              </w:rPr>
              <w:t>热电阻温度计</w:t>
            </w:r>
            <w:r>
              <w:rPr>
                <w:noProof/>
                <w:webHidden/>
              </w:rPr>
              <w:tab/>
            </w:r>
            <w:r>
              <w:rPr>
                <w:noProof/>
                <w:webHidden/>
              </w:rPr>
              <w:fldChar w:fldCharType="begin"/>
            </w:r>
            <w:r>
              <w:rPr>
                <w:noProof/>
                <w:webHidden/>
              </w:rPr>
              <w:instrText xml:space="preserve"> PAGEREF _Toc157079780 \h </w:instrText>
            </w:r>
            <w:r>
              <w:rPr>
                <w:noProof/>
                <w:webHidden/>
              </w:rPr>
            </w:r>
            <w:r>
              <w:rPr>
                <w:noProof/>
                <w:webHidden/>
              </w:rPr>
              <w:fldChar w:fldCharType="separate"/>
            </w:r>
            <w:r>
              <w:rPr>
                <w:noProof/>
                <w:webHidden/>
              </w:rPr>
              <w:t>5</w:t>
            </w:r>
            <w:r>
              <w:rPr>
                <w:noProof/>
                <w:webHidden/>
              </w:rPr>
              <w:fldChar w:fldCharType="end"/>
            </w:r>
          </w:hyperlink>
        </w:p>
        <w:p w14:paraId="249CF253" w14:textId="741DCAA9" w:rsidR="000136CD" w:rsidRDefault="000136CD">
          <w:pPr>
            <w:pStyle w:val="TOC3"/>
            <w:tabs>
              <w:tab w:val="left" w:pos="1680"/>
              <w:tab w:val="right" w:leader="dot" w:pos="8296"/>
            </w:tabs>
            <w:rPr>
              <w:noProof/>
            </w:rPr>
          </w:pPr>
          <w:hyperlink w:anchor="_Toc157079781" w:history="1">
            <w:r w:rsidRPr="00D15F7C">
              <w:rPr>
                <w:rStyle w:val="a9"/>
                <w:rFonts w:ascii="幼圆" w:eastAsia="幼圆"/>
                <w:noProof/>
              </w:rPr>
              <w:t>iii.</w:t>
            </w:r>
            <w:r>
              <w:rPr>
                <w:noProof/>
              </w:rPr>
              <w:tab/>
            </w:r>
            <w:r w:rsidRPr="00D15F7C">
              <w:rPr>
                <w:rStyle w:val="a9"/>
                <w:rFonts w:ascii="幼圆" w:eastAsia="幼圆"/>
                <w:noProof/>
              </w:rPr>
              <w:t>温度变送器</w:t>
            </w:r>
            <w:r>
              <w:rPr>
                <w:noProof/>
                <w:webHidden/>
              </w:rPr>
              <w:tab/>
            </w:r>
            <w:r>
              <w:rPr>
                <w:noProof/>
                <w:webHidden/>
              </w:rPr>
              <w:fldChar w:fldCharType="begin"/>
            </w:r>
            <w:r>
              <w:rPr>
                <w:noProof/>
                <w:webHidden/>
              </w:rPr>
              <w:instrText xml:space="preserve"> PAGEREF _Toc157079781 \h </w:instrText>
            </w:r>
            <w:r>
              <w:rPr>
                <w:noProof/>
                <w:webHidden/>
              </w:rPr>
            </w:r>
            <w:r>
              <w:rPr>
                <w:noProof/>
                <w:webHidden/>
              </w:rPr>
              <w:fldChar w:fldCharType="separate"/>
            </w:r>
            <w:r>
              <w:rPr>
                <w:noProof/>
                <w:webHidden/>
              </w:rPr>
              <w:t>6</w:t>
            </w:r>
            <w:r>
              <w:rPr>
                <w:noProof/>
                <w:webHidden/>
              </w:rPr>
              <w:fldChar w:fldCharType="end"/>
            </w:r>
          </w:hyperlink>
        </w:p>
        <w:p w14:paraId="34091532" w14:textId="033A9C35" w:rsidR="000136CD" w:rsidRDefault="000136CD">
          <w:pPr>
            <w:pStyle w:val="TOC2"/>
            <w:tabs>
              <w:tab w:val="left" w:pos="1050"/>
              <w:tab w:val="right" w:leader="dot" w:pos="8296"/>
            </w:tabs>
            <w:rPr>
              <w:noProof/>
            </w:rPr>
          </w:pPr>
          <w:hyperlink w:anchor="_Toc157079782" w:history="1">
            <w:r w:rsidRPr="00D15F7C">
              <w:rPr>
                <w:rStyle w:val="a9"/>
                <w:rFonts w:ascii="楷体" w:eastAsia="楷体" w:hAnsi="楷体"/>
                <w:noProof/>
              </w:rPr>
              <w:t>3)</w:t>
            </w:r>
            <w:r>
              <w:rPr>
                <w:noProof/>
              </w:rPr>
              <w:tab/>
            </w:r>
            <w:r w:rsidRPr="00D15F7C">
              <w:rPr>
                <w:rStyle w:val="a9"/>
                <w:rFonts w:ascii="楷体" w:eastAsia="楷体" w:hAnsi="楷体"/>
                <w:noProof/>
              </w:rPr>
              <w:t>压力检测仪表</w:t>
            </w:r>
            <w:r>
              <w:rPr>
                <w:noProof/>
                <w:webHidden/>
              </w:rPr>
              <w:tab/>
            </w:r>
            <w:r>
              <w:rPr>
                <w:noProof/>
                <w:webHidden/>
              </w:rPr>
              <w:fldChar w:fldCharType="begin"/>
            </w:r>
            <w:r>
              <w:rPr>
                <w:noProof/>
                <w:webHidden/>
              </w:rPr>
              <w:instrText xml:space="preserve"> PAGEREF _Toc157079782 \h </w:instrText>
            </w:r>
            <w:r>
              <w:rPr>
                <w:noProof/>
                <w:webHidden/>
              </w:rPr>
            </w:r>
            <w:r>
              <w:rPr>
                <w:noProof/>
                <w:webHidden/>
              </w:rPr>
              <w:fldChar w:fldCharType="separate"/>
            </w:r>
            <w:r>
              <w:rPr>
                <w:noProof/>
                <w:webHidden/>
              </w:rPr>
              <w:t>7</w:t>
            </w:r>
            <w:r>
              <w:rPr>
                <w:noProof/>
                <w:webHidden/>
              </w:rPr>
              <w:fldChar w:fldCharType="end"/>
            </w:r>
          </w:hyperlink>
        </w:p>
        <w:p w14:paraId="5B7EFE19" w14:textId="6CE49376" w:rsidR="000136CD" w:rsidRDefault="000136CD">
          <w:pPr>
            <w:pStyle w:val="TOC3"/>
            <w:tabs>
              <w:tab w:val="left" w:pos="1470"/>
              <w:tab w:val="right" w:leader="dot" w:pos="8296"/>
            </w:tabs>
            <w:rPr>
              <w:noProof/>
            </w:rPr>
          </w:pPr>
          <w:hyperlink w:anchor="_Toc157079783" w:history="1">
            <w:r w:rsidRPr="00D15F7C">
              <w:rPr>
                <w:rStyle w:val="a9"/>
                <w:rFonts w:ascii="幼圆" w:eastAsia="幼圆"/>
                <w:noProof/>
              </w:rPr>
              <w:t>i.</w:t>
            </w:r>
            <w:r>
              <w:rPr>
                <w:noProof/>
              </w:rPr>
              <w:tab/>
            </w:r>
            <w:r w:rsidRPr="00D15F7C">
              <w:rPr>
                <w:rStyle w:val="a9"/>
                <w:rFonts w:ascii="幼圆" w:eastAsia="幼圆"/>
                <w:noProof/>
              </w:rPr>
              <w:t>弹性式压力计</w:t>
            </w:r>
            <w:r>
              <w:rPr>
                <w:noProof/>
                <w:webHidden/>
              </w:rPr>
              <w:tab/>
            </w:r>
            <w:r>
              <w:rPr>
                <w:noProof/>
                <w:webHidden/>
              </w:rPr>
              <w:fldChar w:fldCharType="begin"/>
            </w:r>
            <w:r>
              <w:rPr>
                <w:noProof/>
                <w:webHidden/>
              </w:rPr>
              <w:instrText xml:space="preserve"> PAGEREF _Toc157079783 \h </w:instrText>
            </w:r>
            <w:r>
              <w:rPr>
                <w:noProof/>
                <w:webHidden/>
              </w:rPr>
            </w:r>
            <w:r>
              <w:rPr>
                <w:noProof/>
                <w:webHidden/>
              </w:rPr>
              <w:fldChar w:fldCharType="separate"/>
            </w:r>
            <w:r>
              <w:rPr>
                <w:noProof/>
                <w:webHidden/>
              </w:rPr>
              <w:t>7</w:t>
            </w:r>
            <w:r>
              <w:rPr>
                <w:noProof/>
                <w:webHidden/>
              </w:rPr>
              <w:fldChar w:fldCharType="end"/>
            </w:r>
          </w:hyperlink>
        </w:p>
        <w:p w14:paraId="31E6E43E" w14:textId="490FED71" w:rsidR="000136CD" w:rsidRDefault="000136CD">
          <w:pPr>
            <w:pStyle w:val="TOC3"/>
            <w:tabs>
              <w:tab w:val="left" w:pos="1470"/>
              <w:tab w:val="right" w:leader="dot" w:pos="8296"/>
            </w:tabs>
            <w:rPr>
              <w:noProof/>
            </w:rPr>
          </w:pPr>
          <w:hyperlink w:anchor="_Toc157079784" w:history="1">
            <w:r w:rsidRPr="00D15F7C">
              <w:rPr>
                <w:rStyle w:val="a9"/>
                <w:rFonts w:ascii="幼圆" w:eastAsia="幼圆"/>
                <w:noProof/>
              </w:rPr>
              <w:t>ii.</w:t>
            </w:r>
            <w:r>
              <w:rPr>
                <w:noProof/>
              </w:rPr>
              <w:tab/>
            </w:r>
            <w:r w:rsidRPr="00D15F7C">
              <w:rPr>
                <w:rStyle w:val="a9"/>
                <w:rFonts w:ascii="幼圆" w:eastAsia="幼圆"/>
                <w:noProof/>
              </w:rPr>
              <w:t>电气式压力计</w:t>
            </w:r>
            <w:r>
              <w:rPr>
                <w:noProof/>
                <w:webHidden/>
              </w:rPr>
              <w:tab/>
            </w:r>
            <w:r>
              <w:rPr>
                <w:noProof/>
                <w:webHidden/>
              </w:rPr>
              <w:fldChar w:fldCharType="begin"/>
            </w:r>
            <w:r>
              <w:rPr>
                <w:noProof/>
                <w:webHidden/>
              </w:rPr>
              <w:instrText xml:space="preserve"> PAGEREF _Toc157079784 \h </w:instrText>
            </w:r>
            <w:r>
              <w:rPr>
                <w:noProof/>
                <w:webHidden/>
              </w:rPr>
            </w:r>
            <w:r>
              <w:rPr>
                <w:noProof/>
                <w:webHidden/>
              </w:rPr>
              <w:fldChar w:fldCharType="separate"/>
            </w:r>
            <w:r>
              <w:rPr>
                <w:noProof/>
                <w:webHidden/>
              </w:rPr>
              <w:t>8</w:t>
            </w:r>
            <w:r>
              <w:rPr>
                <w:noProof/>
                <w:webHidden/>
              </w:rPr>
              <w:fldChar w:fldCharType="end"/>
            </w:r>
          </w:hyperlink>
        </w:p>
        <w:p w14:paraId="01CEEC3A" w14:textId="5DEAA7E6" w:rsidR="000136CD" w:rsidRDefault="000136CD">
          <w:pPr>
            <w:pStyle w:val="TOC3"/>
            <w:tabs>
              <w:tab w:val="left" w:pos="1680"/>
              <w:tab w:val="right" w:leader="dot" w:pos="8296"/>
            </w:tabs>
            <w:rPr>
              <w:noProof/>
            </w:rPr>
          </w:pPr>
          <w:hyperlink w:anchor="_Toc157079785" w:history="1">
            <w:r w:rsidRPr="00D15F7C">
              <w:rPr>
                <w:rStyle w:val="a9"/>
                <w:rFonts w:ascii="幼圆" w:eastAsia="幼圆"/>
                <w:noProof/>
              </w:rPr>
              <w:t>iii.</w:t>
            </w:r>
            <w:r>
              <w:rPr>
                <w:noProof/>
              </w:rPr>
              <w:tab/>
            </w:r>
            <w:r w:rsidRPr="00D15F7C">
              <w:rPr>
                <w:rStyle w:val="a9"/>
                <w:rFonts w:ascii="幼圆" w:eastAsia="幼圆"/>
                <w:noProof/>
              </w:rPr>
              <w:t>压力检测仪表的安装调试</w:t>
            </w:r>
            <w:r>
              <w:rPr>
                <w:noProof/>
                <w:webHidden/>
              </w:rPr>
              <w:tab/>
            </w:r>
            <w:r>
              <w:rPr>
                <w:noProof/>
                <w:webHidden/>
              </w:rPr>
              <w:fldChar w:fldCharType="begin"/>
            </w:r>
            <w:r>
              <w:rPr>
                <w:noProof/>
                <w:webHidden/>
              </w:rPr>
              <w:instrText xml:space="preserve"> PAGEREF _Toc157079785 \h </w:instrText>
            </w:r>
            <w:r>
              <w:rPr>
                <w:noProof/>
                <w:webHidden/>
              </w:rPr>
            </w:r>
            <w:r>
              <w:rPr>
                <w:noProof/>
                <w:webHidden/>
              </w:rPr>
              <w:fldChar w:fldCharType="separate"/>
            </w:r>
            <w:r>
              <w:rPr>
                <w:noProof/>
                <w:webHidden/>
              </w:rPr>
              <w:t>8</w:t>
            </w:r>
            <w:r>
              <w:rPr>
                <w:noProof/>
                <w:webHidden/>
              </w:rPr>
              <w:fldChar w:fldCharType="end"/>
            </w:r>
          </w:hyperlink>
        </w:p>
        <w:p w14:paraId="7A492E68" w14:textId="05AFAF8F" w:rsidR="000136CD" w:rsidRDefault="000136CD">
          <w:pPr>
            <w:pStyle w:val="TOC2"/>
            <w:tabs>
              <w:tab w:val="left" w:pos="1050"/>
              <w:tab w:val="right" w:leader="dot" w:pos="8296"/>
            </w:tabs>
            <w:rPr>
              <w:noProof/>
            </w:rPr>
          </w:pPr>
          <w:hyperlink w:anchor="_Toc157079786" w:history="1">
            <w:r w:rsidRPr="00D15F7C">
              <w:rPr>
                <w:rStyle w:val="a9"/>
                <w:rFonts w:ascii="楷体" w:eastAsia="楷体" w:hAnsi="楷体"/>
                <w:noProof/>
              </w:rPr>
              <w:t>4)</w:t>
            </w:r>
            <w:r>
              <w:rPr>
                <w:noProof/>
              </w:rPr>
              <w:tab/>
            </w:r>
            <w:r w:rsidRPr="00D15F7C">
              <w:rPr>
                <w:rStyle w:val="a9"/>
                <w:rFonts w:ascii="楷体" w:eastAsia="楷体" w:hAnsi="楷体"/>
                <w:noProof/>
              </w:rPr>
              <w:t>流量检测仪表</w:t>
            </w:r>
            <w:r>
              <w:rPr>
                <w:noProof/>
                <w:webHidden/>
              </w:rPr>
              <w:tab/>
            </w:r>
            <w:r>
              <w:rPr>
                <w:noProof/>
                <w:webHidden/>
              </w:rPr>
              <w:fldChar w:fldCharType="begin"/>
            </w:r>
            <w:r>
              <w:rPr>
                <w:noProof/>
                <w:webHidden/>
              </w:rPr>
              <w:instrText xml:space="preserve"> PAGEREF _Toc157079786 \h </w:instrText>
            </w:r>
            <w:r>
              <w:rPr>
                <w:noProof/>
                <w:webHidden/>
              </w:rPr>
            </w:r>
            <w:r>
              <w:rPr>
                <w:noProof/>
                <w:webHidden/>
              </w:rPr>
              <w:fldChar w:fldCharType="separate"/>
            </w:r>
            <w:r>
              <w:rPr>
                <w:noProof/>
                <w:webHidden/>
              </w:rPr>
              <w:t>8</w:t>
            </w:r>
            <w:r>
              <w:rPr>
                <w:noProof/>
                <w:webHidden/>
              </w:rPr>
              <w:fldChar w:fldCharType="end"/>
            </w:r>
          </w:hyperlink>
        </w:p>
        <w:p w14:paraId="6486349B" w14:textId="3957CA47" w:rsidR="000136CD" w:rsidRDefault="000136CD">
          <w:pPr>
            <w:pStyle w:val="TOC3"/>
            <w:tabs>
              <w:tab w:val="left" w:pos="1470"/>
              <w:tab w:val="right" w:leader="dot" w:pos="8296"/>
            </w:tabs>
            <w:rPr>
              <w:noProof/>
            </w:rPr>
          </w:pPr>
          <w:hyperlink w:anchor="_Toc157079787" w:history="1">
            <w:r w:rsidRPr="00D15F7C">
              <w:rPr>
                <w:rStyle w:val="a9"/>
                <w:rFonts w:ascii="幼圆" w:eastAsia="幼圆"/>
                <w:noProof/>
              </w:rPr>
              <w:t>i.</w:t>
            </w:r>
            <w:r>
              <w:rPr>
                <w:noProof/>
              </w:rPr>
              <w:tab/>
            </w:r>
            <w:r w:rsidRPr="00D15F7C">
              <w:rPr>
                <w:rStyle w:val="a9"/>
                <w:rFonts w:ascii="幼圆" w:eastAsia="幼圆"/>
                <w:noProof/>
              </w:rPr>
              <w:t>差压式流量计</w:t>
            </w:r>
            <w:r>
              <w:rPr>
                <w:noProof/>
                <w:webHidden/>
              </w:rPr>
              <w:tab/>
            </w:r>
            <w:r>
              <w:rPr>
                <w:noProof/>
                <w:webHidden/>
              </w:rPr>
              <w:fldChar w:fldCharType="begin"/>
            </w:r>
            <w:r>
              <w:rPr>
                <w:noProof/>
                <w:webHidden/>
              </w:rPr>
              <w:instrText xml:space="preserve"> PAGEREF _Toc157079787 \h </w:instrText>
            </w:r>
            <w:r>
              <w:rPr>
                <w:noProof/>
                <w:webHidden/>
              </w:rPr>
            </w:r>
            <w:r>
              <w:rPr>
                <w:noProof/>
                <w:webHidden/>
              </w:rPr>
              <w:fldChar w:fldCharType="separate"/>
            </w:r>
            <w:r>
              <w:rPr>
                <w:noProof/>
                <w:webHidden/>
              </w:rPr>
              <w:t>8</w:t>
            </w:r>
            <w:r>
              <w:rPr>
                <w:noProof/>
                <w:webHidden/>
              </w:rPr>
              <w:fldChar w:fldCharType="end"/>
            </w:r>
          </w:hyperlink>
        </w:p>
        <w:p w14:paraId="0B9D1393" w14:textId="7641B626" w:rsidR="000136CD" w:rsidRDefault="000136CD">
          <w:pPr>
            <w:pStyle w:val="TOC3"/>
            <w:tabs>
              <w:tab w:val="left" w:pos="1470"/>
              <w:tab w:val="right" w:leader="dot" w:pos="8296"/>
            </w:tabs>
            <w:rPr>
              <w:noProof/>
            </w:rPr>
          </w:pPr>
          <w:hyperlink w:anchor="_Toc157079788" w:history="1">
            <w:r w:rsidRPr="00D15F7C">
              <w:rPr>
                <w:rStyle w:val="a9"/>
                <w:rFonts w:ascii="幼圆" w:eastAsia="幼圆"/>
                <w:noProof/>
              </w:rPr>
              <w:t>ii.</w:t>
            </w:r>
            <w:r>
              <w:rPr>
                <w:noProof/>
              </w:rPr>
              <w:tab/>
            </w:r>
            <w:r w:rsidRPr="00D15F7C">
              <w:rPr>
                <w:rStyle w:val="a9"/>
                <w:rFonts w:ascii="幼圆" w:eastAsia="幼圆"/>
                <w:noProof/>
              </w:rPr>
              <w:t>转子流量计</w:t>
            </w:r>
            <w:r>
              <w:rPr>
                <w:noProof/>
                <w:webHidden/>
              </w:rPr>
              <w:tab/>
            </w:r>
            <w:r>
              <w:rPr>
                <w:noProof/>
                <w:webHidden/>
              </w:rPr>
              <w:fldChar w:fldCharType="begin"/>
            </w:r>
            <w:r>
              <w:rPr>
                <w:noProof/>
                <w:webHidden/>
              </w:rPr>
              <w:instrText xml:space="preserve"> PAGEREF _Toc157079788 \h </w:instrText>
            </w:r>
            <w:r>
              <w:rPr>
                <w:noProof/>
                <w:webHidden/>
              </w:rPr>
            </w:r>
            <w:r>
              <w:rPr>
                <w:noProof/>
                <w:webHidden/>
              </w:rPr>
              <w:fldChar w:fldCharType="separate"/>
            </w:r>
            <w:r>
              <w:rPr>
                <w:noProof/>
                <w:webHidden/>
              </w:rPr>
              <w:t>9</w:t>
            </w:r>
            <w:r>
              <w:rPr>
                <w:noProof/>
                <w:webHidden/>
              </w:rPr>
              <w:fldChar w:fldCharType="end"/>
            </w:r>
          </w:hyperlink>
        </w:p>
        <w:p w14:paraId="2404AC25" w14:textId="4C34BAA1" w:rsidR="000136CD" w:rsidRDefault="000136CD">
          <w:pPr>
            <w:pStyle w:val="TOC3"/>
            <w:tabs>
              <w:tab w:val="left" w:pos="1680"/>
              <w:tab w:val="right" w:leader="dot" w:pos="8296"/>
            </w:tabs>
            <w:rPr>
              <w:noProof/>
            </w:rPr>
          </w:pPr>
          <w:hyperlink w:anchor="_Toc157079789" w:history="1">
            <w:r w:rsidRPr="00D15F7C">
              <w:rPr>
                <w:rStyle w:val="a9"/>
                <w:rFonts w:ascii="幼圆" w:eastAsia="幼圆"/>
                <w:noProof/>
              </w:rPr>
              <w:t>iii.</w:t>
            </w:r>
            <w:r>
              <w:rPr>
                <w:noProof/>
              </w:rPr>
              <w:tab/>
            </w:r>
            <w:r w:rsidRPr="00D15F7C">
              <w:rPr>
                <w:rStyle w:val="a9"/>
                <w:rFonts w:ascii="幼圆" w:eastAsia="幼圆"/>
                <w:noProof/>
              </w:rPr>
              <w:t>其他流量计</w:t>
            </w:r>
            <w:r>
              <w:rPr>
                <w:noProof/>
                <w:webHidden/>
              </w:rPr>
              <w:tab/>
            </w:r>
            <w:r>
              <w:rPr>
                <w:noProof/>
                <w:webHidden/>
              </w:rPr>
              <w:fldChar w:fldCharType="begin"/>
            </w:r>
            <w:r>
              <w:rPr>
                <w:noProof/>
                <w:webHidden/>
              </w:rPr>
              <w:instrText xml:space="preserve"> PAGEREF _Toc157079789 \h </w:instrText>
            </w:r>
            <w:r>
              <w:rPr>
                <w:noProof/>
                <w:webHidden/>
              </w:rPr>
            </w:r>
            <w:r>
              <w:rPr>
                <w:noProof/>
                <w:webHidden/>
              </w:rPr>
              <w:fldChar w:fldCharType="separate"/>
            </w:r>
            <w:r>
              <w:rPr>
                <w:noProof/>
                <w:webHidden/>
              </w:rPr>
              <w:t>10</w:t>
            </w:r>
            <w:r>
              <w:rPr>
                <w:noProof/>
                <w:webHidden/>
              </w:rPr>
              <w:fldChar w:fldCharType="end"/>
            </w:r>
          </w:hyperlink>
        </w:p>
        <w:p w14:paraId="624CD4B1" w14:textId="61716D5C" w:rsidR="000136CD" w:rsidRDefault="000136CD">
          <w:pPr>
            <w:pStyle w:val="TOC1"/>
            <w:tabs>
              <w:tab w:val="left" w:pos="840"/>
              <w:tab w:val="right" w:leader="dot" w:pos="8296"/>
            </w:tabs>
            <w:rPr>
              <w:noProof/>
            </w:rPr>
          </w:pPr>
          <w:hyperlink w:anchor="_Toc157079790" w:history="1">
            <w:r w:rsidRPr="00D15F7C">
              <w:rPr>
                <w:rStyle w:val="a9"/>
                <w:rFonts w:ascii="楷体" w:eastAsia="楷体" w:hAnsi="楷体"/>
                <w:noProof/>
              </w:rPr>
              <w:t>三、</w:t>
            </w:r>
            <w:r>
              <w:rPr>
                <w:noProof/>
              </w:rPr>
              <w:tab/>
            </w:r>
            <w:r w:rsidRPr="00D15F7C">
              <w:rPr>
                <w:rStyle w:val="a9"/>
                <w:rFonts w:ascii="楷体" w:eastAsia="楷体" w:hAnsi="楷体"/>
                <w:noProof/>
              </w:rPr>
              <w:t>过程控制系统的控制仪表</w:t>
            </w:r>
            <w:r>
              <w:rPr>
                <w:noProof/>
                <w:webHidden/>
              </w:rPr>
              <w:tab/>
            </w:r>
            <w:r>
              <w:rPr>
                <w:noProof/>
                <w:webHidden/>
              </w:rPr>
              <w:fldChar w:fldCharType="begin"/>
            </w:r>
            <w:r>
              <w:rPr>
                <w:noProof/>
                <w:webHidden/>
              </w:rPr>
              <w:instrText xml:space="preserve"> PAGEREF _Toc157079790 \h </w:instrText>
            </w:r>
            <w:r>
              <w:rPr>
                <w:noProof/>
                <w:webHidden/>
              </w:rPr>
            </w:r>
            <w:r>
              <w:rPr>
                <w:noProof/>
                <w:webHidden/>
              </w:rPr>
              <w:fldChar w:fldCharType="separate"/>
            </w:r>
            <w:r>
              <w:rPr>
                <w:noProof/>
                <w:webHidden/>
              </w:rPr>
              <w:t>10</w:t>
            </w:r>
            <w:r>
              <w:rPr>
                <w:noProof/>
                <w:webHidden/>
              </w:rPr>
              <w:fldChar w:fldCharType="end"/>
            </w:r>
          </w:hyperlink>
        </w:p>
        <w:p w14:paraId="38886E8E" w14:textId="1C0B09FC" w:rsidR="000136CD" w:rsidRDefault="000136CD">
          <w:pPr>
            <w:pStyle w:val="TOC2"/>
            <w:tabs>
              <w:tab w:val="left" w:pos="1050"/>
              <w:tab w:val="right" w:leader="dot" w:pos="8296"/>
            </w:tabs>
            <w:rPr>
              <w:noProof/>
            </w:rPr>
          </w:pPr>
          <w:hyperlink w:anchor="_Toc157079791" w:history="1">
            <w:r w:rsidRPr="00D15F7C">
              <w:rPr>
                <w:rStyle w:val="a9"/>
                <w:rFonts w:ascii="楷体" w:eastAsia="楷体" w:hAnsi="楷体"/>
                <w:noProof/>
              </w:rPr>
              <w:t>1)</w:t>
            </w:r>
            <w:r>
              <w:rPr>
                <w:noProof/>
              </w:rPr>
              <w:tab/>
            </w:r>
            <w:r w:rsidRPr="00D15F7C">
              <w:rPr>
                <w:rStyle w:val="a9"/>
                <w:rFonts w:ascii="楷体" w:eastAsia="楷体" w:hAnsi="楷体"/>
                <w:noProof/>
              </w:rPr>
              <w:t>比例控制</w:t>
            </w:r>
            <w:r>
              <w:rPr>
                <w:noProof/>
                <w:webHidden/>
              </w:rPr>
              <w:tab/>
            </w:r>
            <w:r>
              <w:rPr>
                <w:noProof/>
                <w:webHidden/>
              </w:rPr>
              <w:fldChar w:fldCharType="begin"/>
            </w:r>
            <w:r>
              <w:rPr>
                <w:noProof/>
                <w:webHidden/>
              </w:rPr>
              <w:instrText xml:space="preserve"> PAGEREF _Toc157079791 \h </w:instrText>
            </w:r>
            <w:r>
              <w:rPr>
                <w:noProof/>
                <w:webHidden/>
              </w:rPr>
            </w:r>
            <w:r>
              <w:rPr>
                <w:noProof/>
                <w:webHidden/>
              </w:rPr>
              <w:fldChar w:fldCharType="separate"/>
            </w:r>
            <w:r>
              <w:rPr>
                <w:noProof/>
                <w:webHidden/>
              </w:rPr>
              <w:t>10</w:t>
            </w:r>
            <w:r>
              <w:rPr>
                <w:noProof/>
                <w:webHidden/>
              </w:rPr>
              <w:fldChar w:fldCharType="end"/>
            </w:r>
          </w:hyperlink>
        </w:p>
        <w:p w14:paraId="650618C6" w14:textId="61B773F0" w:rsidR="000136CD" w:rsidRDefault="000136CD">
          <w:pPr>
            <w:pStyle w:val="TOC2"/>
            <w:tabs>
              <w:tab w:val="left" w:pos="1050"/>
              <w:tab w:val="right" w:leader="dot" w:pos="8296"/>
            </w:tabs>
            <w:rPr>
              <w:noProof/>
            </w:rPr>
          </w:pPr>
          <w:hyperlink w:anchor="_Toc157079792" w:history="1">
            <w:r w:rsidRPr="00D15F7C">
              <w:rPr>
                <w:rStyle w:val="a9"/>
                <w:rFonts w:ascii="楷体" w:eastAsia="楷体" w:hAnsi="楷体"/>
                <w:noProof/>
              </w:rPr>
              <w:t>2)</w:t>
            </w:r>
            <w:r>
              <w:rPr>
                <w:noProof/>
              </w:rPr>
              <w:tab/>
            </w:r>
            <w:r w:rsidRPr="00D15F7C">
              <w:rPr>
                <w:rStyle w:val="a9"/>
                <w:rFonts w:ascii="楷体" w:eastAsia="楷体" w:hAnsi="楷体"/>
                <w:noProof/>
              </w:rPr>
              <w:t>积分控制</w:t>
            </w:r>
            <w:r>
              <w:rPr>
                <w:noProof/>
                <w:webHidden/>
              </w:rPr>
              <w:tab/>
            </w:r>
            <w:r>
              <w:rPr>
                <w:noProof/>
                <w:webHidden/>
              </w:rPr>
              <w:fldChar w:fldCharType="begin"/>
            </w:r>
            <w:r>
              <w:rPr>
                <w:noProof/>
                <w:webHidden/>
              </w:rPr>
              <w:instrText xml:space="preserve"> PAGEREF _Toc157079792 \h </w:instrText>
            </w:r>
            <w:r>
              <w:rPr>
                <w:noProof/>
                <w:webHidden/>
              </w:rPr>
            </w:r>
            <w:r>
              <w:rPr>
                <w:noProof/>
                <w:webHidden/>
              </w:rPr>
              <w:fldChar w:fldCharType="separate"/>
            </w:r>
            <w:r>
              <w:rPr>
                <w:noProof/>
                <w:webHidden/>
              </w:rPr>
              <w:t>11</w:t>
            </w:r>
            <w:r>
              <w:rPr>
                <w:noProof/>
                <w:webHidden/>
              </w:rPr>
              <w:fldChar w:fldCharType="end"/>
            </w:r>
          </w:hyperlink>
        </w:p>
        <w:p w14:paraId="35F13FF1" w14:textId="1A2DA210" w:rsidR="000136CD" w:rsidRDefault="000136CD">
          <w:pPr>
            <w:pStyle w:val="TOC2"/>
            <w:tabs>
              <w:tab w:val="left" w:pos="1050"/>
              <w:tab w:val="right" w:leader="dot" w:pos="8296"/>
            </w:tabs>
            <w:rPr>
              <w:noProof/>
            </w:rPr>
          </w:pPr>
          <w:hyperlink w:anchor="_Toc157079793" w:history="1">
            <w:r w:rsidRPr="00D15F7C">
              <w:rPr>
                <w:rStyle w:val="a9"/>
                <w:rFonts w:ascii="楷体" w:eastAsia="楷体" w:hAnsi="楷体"/>
                <w:noProof/>
              </w:rPr>
              <w:t>3)</w:t>
            </w:r>
            <w:r>
              <w:rPr>
                <w:noProof/>
              </w:rPr>
              <w:tab/>
            </w:r>
            <w:r w:rsidRPr="00D15F7C">
              <w:rPr>
                <w:rStyle w:val="a9"/>
                <w:rFonts w:ascii="楷体" w:eastAsia="楷体" w:hAnsi="楷体"/>
                <w:noProof/>
              </w:rPr>
              <w:t>微分控制</w:t>
            </w:r>
            <w:r>
              <w:rPr>
                <w:noProof/>
                <w:webHidden/>
              </w:rPr>
              <w:tab/>
            </w:r>
            <w:r>
              <w:rPr>
                <w:noProof/>
                <w:webHidden/>
              </w:rPr>
              <w:fldChar w:fldCharType="begin"/>
            </w:r>
            <w:r>
              <w:rPr>
                <w:noProof/>
                <w:webHidden/>
              </w:rPr>
              <w:instrText xml:space="preserve"> PAGEREF _Toc157079793 \h </w:instrText>
            </w:r>
            <w:r>
              <w:rPr>
                <w:noProof/>
                <w:webHidden/>
              </w:rPr>
            </w:r>
            <w:r>
              <w:rPr>
                <w:noProof/>
                <w:webHidden/>
              </w:rPr>
              <w:fldChar w:fldCharType="separate"/>
            </w:r>
            <w:r>
              <w:rPr>
                <w:noProof/>
                <w:webHidden/>
              </w:rPr>
              <w:t>11</w:t>
            </w:r>
            <w:r>
              <w:rPr>
                <w:noProof/>
                <w:webHidden/>
              </w:rPr>
              <w:fldChar w:fldCharType="end"/>
            </w:r>
          </w:hyperlink>
        </w:p>
        <w:p w14:paraId="032EDC7E" w14:textId="2052B64B" w:rsidR="000136CD" w:rsidRDefault="000136CD">
          <w:pPr>
            <w:pStyle w:val="TOC2"/>
            <w:tabs>
              <w:tab w:val="left" w:pos="1050"/>
              <w:tab w:val="right" w:leader="dot" w:pos="8296"/>
            </w:tabs>
            <w:rPr>
              <w:noProof/>
            </w:rPr>
          </w:pPr>
          <w:hyperlink w:anchor="_Toc157079794" w:history="1">
            <w:r w:rsidRPr="00D15F7C">
              <w:rPr>
                <w:rStyle w:val="a9"/>
                <w:rFonts w:ascii="楷体" w:eastAsia="楷体" w:hAnsi="楷体"/>
                <w:noProof/>
              </w:rPr>
              <w:t>4)</w:t>
            </w:r>
            <w:r>
              <w:rPr>
                <w:noProof/>
              </w:rPr>
              <w:tab/>
            </w:r>
            <w:r w:rsidRPr="00D15F7C">
              <w:rPr>
                <w:rStyle w:val="a9"/>
                <w:rFonts w:ascii="楷体" w:eastAsia="楷体" w:hAnsi="楷体"/>
                <w:noProof/>
              </w:rPr>
              <w:t>PID控制</w:t>
            </w:r>
            <w:r>
              <w:rPr>
                <w:noProof/>
                <w:webHidden/>
              </w:rPr>
              <w:tab/>
            </w:r>
            <w:r>
              <w:rPr>
                <w:noProof/>
                <w:webHidden/>
              </w:rPr>
              <w:fldChar w:fldCharType="begin"/>
            </w:r>
            <w:r>
              <w:rPr>
                <w:noProof/>
                <w:webHidden/>
              </w:rPr>
              <w:instrText xml:space="preserve"> PAGEREF _Toc157079794 \h </w:instrText>
            </w:r>
            <w:r>
              <w:rPr>
                <w:noProof/>
                <w:webHidden/>
              </w:rPr>
            </w:r>
            <w:r>
              <w:rPr>
                <w:noProof/>
                <w:webHidden/>
              </w:rPr>
              <w:fldChar w:fldCharType="separate"/>
            </w:r>
            <w:r>
              <w:rPr>
                <w:noProof/>
                <w:webHidden/>
              </w:rPr>
              <w:t>11</w:t>
            </w:r>
            <w:r>
              <w:rPr>
                <w:noProof/>
                <w:webHidden/>
              </w:rPr>
              <w:fldChar w:fldCharType="end"/>
            </w:r>
          </w:hyperlink>
        </w:p>
        <w:p w14:paraId="37CD7C61" w14:textId="7C0F1FA5" w:rsidR="000136CD" w:rsidRDefault="000136CD">
          <w:pPr>
            <w:pStyle w:val="TOC1"/>
            <w:tabs>
              <w:tab w:val="left" w:pos="840"/>
              <w:tab w:val="right" w:leader="dot" w:pos="8296"/>
            </w:tabs>
            <w:rPr>
              <w:noProof/>
            </w:rPr>
          </w:pPr>
          <w:hyperlink w:anchor="_Toc157079795" w:history="1">
            <w:r w:rsidRPr="00D15F7C">
              <w:rPr>
                <w:rStyle w:val="a9"/>
                <w:rFonts w:ascii="楷体" w:eastAsia="楷体" w:hAnsi="楷体"/>
                <w:noProof/>
              </w:rPr>
              <w:t>四、</w:t>
            </w:r>
            <w:r>
              <w:rPr>
                <w:noProof/>
              </w:rPr>
              <w:tab/>
            </w:r>
            <w:r w:rsidRPr="00D15F7C">
              <w:rPr>
                <w:rStyle w:val="a9"/>
                <w:rFonts w:ascii="楷体" w:eastAsia="楷体" w:hAnsi="楷体"/>
                <w:noProof/>
              </w:rPr>
              <w:t>过程控制系统的执行器</w:t>
            </w:r>
            <w:r>
              <w:rPr>
                <w:noProof/>
                <w:webHidden/>
              </w:rPr>
              <w:tab/>
            </w:r>
            <w:r>
              <w:rPr>
                <w:noProof/>
                <w:webHidden/>
              </w:rPr>
              <w:fldChar w:fldCharType="begin"/>
            </w:r>
            <w:r>
              <w:rPr>
                <w:noProof/>
                <w:webHidden/>
              </w:rPr>
              <w:instrText xml:space="preserve"> PAGEREF _Toc157079795 \h </w:instrText>
            </w:r>
            <w:r>
              <w:rPr>
                <w:noProof/>
                <w:webHidden/>
              </w:rPr>
            </w:r>
            <w:r>
              <w:rPr>
                <w:noProof/>
                <w:webHidden/>
              </w:rPr>
              <w:fldChar w:fldCharType="separate"/>
            </w:r>
            <w:r>
              <w:rPr>
                <w:noProof/>
                <w:webHidden/>
              </w:rPr>
              <w:t>12</w:t>
            </w:r>
            <w:r>
              <w:rPr>
                <w:noProof/>
                <w:webHidden/>
              </w:rPr>
              <w:fldChar w:fldCharType="end"/>
            </w:r>
          </w:hyperlink>
        </w:p>
        <w:p w14:paraId="61296E54" w14:textId="39F3C366" w:rsidR="000136CD" w:rsidRDefault="000136CD">
          <w:pPr>
            <w:pStyle w:val="TOC2"/>
            <w:tabs>
              <w:tab w:val="left" w:pos="1050"/>
              <w:tab w:val="right" w:leader="dot" w:pos="8296"/>
            </w:tabs>
            <w:rPr>
              <w:noProof/>
            </w:rPr>
          </w:pPr>
          <w:hyperlink w:anchor="_Toc157079796" w:history="1">
            <w:r w:rsidRPr="00D15F7C">
              <w:rPr>
                <w:rStyle w:val="a9"/>
                <w:rFonts w:ascii="楷体" w:eastAsia="楷体" w:hAnsi="楷体"/>
                <w:noProof/>
              </w:rPr>
              <w:t>1)</w:t>
            </w:r>
            <w:r>
              <w:rPr>
                <w:noProof/>
              </w:rPr>
              <w:tab/>
            </w:r>
            <w:r w:rsidRPr="00D15F7C">
              <w:rPr>
                <w:rStyle w:val="a9"/>
                <w:rFonts w:ascii="楷体" w:eastAsia="楷体" w:hAnsi="楷体"/>
                <w:noProof/>
              </w:rPr>
              <w:t>执行机构</w:t>
            </w:r>
            <w:r>
              <w:rPr>
                <w:noProof/>
                <w:webHidden/>
              </w:rPr>
              <w:tab/>
            </w:r>
            <w:r>
              <w:rPr>
                <w:noProof/>
                <w:webHidden/>
              </w:rPr>
              <w:fldChar w:fldCharType="begin"/>
            </w:r>
            <w:r>
              <w:rPr>
                <w:noProof/>
                <w:webHidden/>
              </w:rPr>
              <w:instrText xml:space="preserve"> PAGEREF _Toc157079796 \h </w:instrText>
            </w:r>
            <w:r>
              <w:rPr>
                <w:noProof/>
                <w:webHidden/>
              </w:rPr>
            </w:r>
            <w:r>
              <w:rPr>
                <w:noProof/>
                <w:webHidden/>
              </w:rPr>
              <w:fldChar w:fldCharType="separate"/>
            </w:r>
            <w:r>
              <w:rPr>
                <w:noProof/>
                <w:webHidden/>
              </w:rPr>
              <w:t>12</w:t>
            </w:r>
            <w:r>
              <w:rPr>
                <w:noProof/>
                <w:webHidden/>
              </w:rPr>
              <w:fldChar w:fldCharType="end"/>
            </w:r>
          </w:hyperlink>
        </w:p>
        <w:p w14:paraId="0D7A7C3D" w14:textId="0100871F" w:rsidR="000136CD" w:rsidRDefault="000136CD">
          <w:pPr>
            <w:pStyle w:val="TOC2"/>
            <w:tabs>
              <w:tab w:val="left" w:pos="1050"/>
              <w:tab w:val="right" w:leader="dot" w:pos="8296"/>
            </w:tabs>
            <w:rPr>
              <w:noProof/>
            </w:rPr>
          </w:pPr>
          <w:hyperlink w:anchor="_Toc157079797" w:history="1">
            <w:r w:rsidRPr="00D15F7C">
              <w:rPr>
                <w:rStyle w:val="a9"/>
                <w:rFonts w:ascii="楷体" w:eastAsia="楷体" w:hAnsi="楷体"/>
                <w:noProof/>
              </w:rPr>
              <w:t>2)</w:t>
            </w:r>
            <w:r>
              <w:rPr>
                <w:noProof/>
              </w:rPr>
              <w:tab/>
            </w:r>
            <w:r w:rsidRPr="00D15F7C">
              <w:rPr>
                <w:rStyle w:val="a9"/>
                <w:rFonts w:ascii="楷体" w:eastAsia="楷体" w:hAnsi="楷体"/>
                <w:noProof/>
              </w:rPr>
              <w:t>调节机构</w:t>
            </w:r>
            <w:r>
              <w:rPr>
                <w:noProof/>
                <w:webHidden/>
              </w:rPr>
              <w:tab/>
            </w:r>
            <w:r>
              <w:rPr>
                <w:noProof/>
                <w:webHidden/>
              </w:rPr>
              <w:fldChar w:fldCharType="begin"/>
            </w:r>
            <w:r>
              <w:rPr>
                <w:noProof/>
                <w:webHidden/>
              </w:rPr>
              <w:instrText xml:space="preserve"> PAGEREF _Toc157079797 \h </w:instrText>
            </w:r>
            <w:r>
              <w:rPr>
                <w:noProof/>
                <w:webHidden/>
              </w:rPr>
            </w:r>
            <w:r>
              <w:rPr>
                <w:noProof/>
                <w:webHidden/>
              </w:rPr>
              <w:fldChar w:fldCharType="separate"/>
            </w:r>
            <w:r>
              <w:rPr>
                <w:noProof/>
                <w:webHidden/>
              </w:rPr>
              <w:t>12</w:t>
            </w:r>
            <w:r>
              <w:rPr>
                <w:noProof/>
                <w:webHidden/>
              </w:rPr>
              <w:fldChar w:fldCharType="end"/>
            </w:r>
          </w:hyperlink>
        </w:p>
        <w:p w14:paraId="2EFCDCF8" w14:textId="6D1831FB" w:rsidR="000136CD" w:rsidRDefault="000136CD">
          <w:pPr>
            <w:pStyle w:val="TOC2"/>
            <w:tabs>
              <w:tab w:val="left" w:pos="1050"/>
              <w:tab w:val="right" w:leader="dot" w:pos="8296"/>
            </w:tabs>
            <w:rPr>
              <w:noProof/>
            </w:rPr>
          </w:pPr>
          <w:hyperlink w:anchor="_Toc157079798" w:history="1">
            <w:r w:rsidRPr="00D15F7C">
              <w:rPr>
                <w:rStyle w:val="a9"/>
                <w:rFonts w:ascii="楷体" w:eastAsia="楷体" w:hAnsi="楷体"/>
                <w:noProof/>
              </w:rPr>
              <w:t>3)</w:t>
            </w:r>
            <w:r>
              <w:rPr>
                <w:noProof/>
              </w:rPr>
              <w:tab/>
            </w:r>
            <w:r w:rsidRPr="00D15F7C">
              <w:rPr>
                <w:rStyle w:val="a9"/>
                <w:rFonts w:ascii="楷体" w:eastAsia="楷体" w:hAnsi="楷体"/>
                <w:noProof/>
              </w:rPr>
              <w:t>调节阀的</w:t>
            </w:r>
            <w:r w:rsidRPr="00D15F7C">
              <w:rPr>
                <w:rStyle w:val="a9"/>
                <w:rFonts w:ascii="楷体" w:eastAsia="楷体" w:hAnsi="楷体"/>
                <w:noProof/>
              </w:rPr>
              <w:t>流</w:t>
            </w:r>
            <w:r w:rsidRPr="00D15F7C">
              <w:rPr>
                <w:rStyle w:val="a9"/>
                <w:rFonts w:ascii="楷体" w:eastAsia="楷体" w:hAnsi="楷体"/>
                <w:noProof/>
              </w:rPr>
              <w:t>量特性</w:t>
            </w:r>
            <w:r>
              <w:rPr>
                <w:noProof/>
                <w:webHidden/>
              </w:rPr>
              <w:tab/>
            </w:r>
            <w:r>
              <w:rPr>
                <w:noProof/>
                <w:webHidden/>
              </w:rPr>
              <w:fldChar w:fldCharType="begin"/>
            </w:r>
            <w:r>
              <w:rPr>
                <w:noProof/>
                <w:webHidden/>
              </w:rPr>
              <w:instrText xml:space="preserve"> PAGEREF _Toc157079798 \h </w:instrText>
            </w:r>
            <w:r>
              <w:rPr>
                <w:noProof/>
                <w:webHidden/>
              </w:rPr>
            </w:r>
            <w:r>
              <w:rPr>
                <w:noProof/>
                <w:webHidden/>
              </w:rPr>
              <w:fldChar w:fldCharType="separate"/>
            </w:r>
            <w:r>
              <w:rPr>
                <w:noProof/>
                <w:webHidden/>
              </w:rPr>
              <w:t>13</w:t>
            </w:r>
            <w:r>
              <w:rPr>
                <w:noProof/>
                <w:webHidden/>
              </w:rPr>
              <w:fldChar w:fldCharType="end"/>
            </w:r>
          </w:hyperlink>
        </w:p>
        <w:p w14:paraId="35B5E166" w14:textId="34B56EF1" w:rsidR="000136CD" w:rsidRDefault="000136CD">
          <w:pPr>
            <w:pStyle w:val="TOC3"/>
            <w:tabs>
              <w:tab w:val="left" w:pos="1470"/>
              <w:tab w:val="right" w:leader="dot" w:pos="8296"/>
            </w:tabs>
            <w:rPr>
              <w:noProof/>
            </w:rPr>
          </w:pPr>
          <w:hyperlink w:anchor="_Toc157079799" w:history="1">
            <w:r w:rsidRPr="00D15F7C">
              <w:rPr>
                <w:rStyle w:val="a9"/>
                <w:rFonts w:ascii="幼圆" w:eastAsia="幼圆"/>
                <w:noProof/>
              </w:rPr>
              <w:t>i.</w:t>
            </w:r>
            <w:r>
              <w:rPr>
                <w:noProof/>
              </w:rPr>
              <w:tab/>
            </w:r>
            <w:r w:rsidRPr="00D15F7C">
              <w:rPr>
                <w:rStyle w:val="a9"/>
                <w:rFonts w:ascii="幼圆" w:eastAsia="幼圆"/>
                <w:noProof/>
              </w:rPr>
              <w:t>固有流量特性</w:t>
            </w:r>
            <w:r>
              <w:rPr>
                <w:noProof/>
                <w:webHidden/>
              </w:rPr>
              <w:tab/>
            </w:r>
            <w:r>
              <w:rPr>
                <w:noProof/>
                <w:webHidden/>
              </w:rPr>
              <w:fldChar w:fldCharType="begin"/>
            </w:r>
            <w:r>
              <w:rPr>
                <w:noProof/>
                <w:webHidden/>
              </w:rPr>
              <w:instrText xml:space="preserve"> PAGEREF _Toc157079799 \h </w:instrText>
            </w:r>
            <w:r>
              <w:rPr>
                <w:noProof/>
                <w:webHidden/>
              </w:rPr>
            </w:r>
            <w:r>
              <w:rPr>
                <w:noProof/>
                <w:webHidden/>
              </w:rPr>
              <w:fldChar w:fldCharType="separate"/>
            </w:r>
            <w:r>
              <w:rPr>
                <w:noProof/>
                <w:webHidden/>
              </w:rPr>
              <w:t>13</w:t>
            </w:r>
            <w:r>
              <w:rPr>
                <w:noProof/>
                <w:webHidden/>
              </w:rPr>
              <w:fldChar w:fldCharType="end"/>
            </w:r>
          </w:hyperlink>
        </w:p>
        <w:p w14:paraId="1D94CE96" w14:textId="35F1D969" w:rsidR="000136CD" w:rsidRDefault="000136CD">
          <w:pPr>
            <w:pStyle w:val="TOC3"/>
            <w:tabs>
              <w:tab w:val="left" w:pos="1470"/>
              <w:tab w:val="right" w:leader="dot" w:pos="8296"/>
            </w:tabs>
            <w:rPr>
              <w:noProof/>
            </w:rPr>
          </w:pPr>
          <w:hyperlink w:anchor="_Toc157079800" w:history="1">
            <w:r w:rsidRPr="00D15F7C">
              <w:rPr>
                <w:rStyle w:val="a9"/>
                <w:rFonts w:ascii="幼圆" w:eastAsia="幼圆"/>
                <w:noProof/>
              </w:rPr>
              <w:t>ii.</w:t>
            </w:r>
            <w:r>
              <w:rPr>
                <w:noProof/>
              </w:rPr>
              <w:tab/>
            </w:r>
            <w:r w:rsidRPr="00D15F7C">
              <w:rPr>
                <w:rStyle w:val="a9"/>
                <w:rFonts w:ascii="幼圆" w:eastAsia="幼圆"/>
                <w:noProof/>
              </w:rPr>
              <w:t>考虑压力的流量特性</w:t>
            </w:r>
            <w:r>
              <w:rPr>
                <w:noProof/>
                <w:webHidden/>
              </w:rPr>
              <w:tab/>
            </w:r>
            <w:r>
              <w:rPr>
                <w:noProof/>
                <w:webHidden/>
              </w:rPr>
              <w:fldChar w:fldCharType="begin"/>
            </w:r>
            <w:r>
              <w:rPr>
                <w:noProof/>
                <w:webHidden/>
              </w:rPr>
              <w:instrText xml:space="preserve"> PAGEREF _Toc157079800 \h </w:instrText>
            </w:r>
            <w:r>
              <w:rPr>
                <w:noProof/>
                <w:webHidden/>
              </w:rPr>
            </w:r>
            <w:r>
              <w:rPr>
                <w:noProof/>
                <w:webHidden/>
              </w:rPr>
              <w:fldChar w:fldCharType="separate"/>
            </w:r>
            <w:r>
              <w:rPr>
                <w:noProof/>
                <w:webHidden/>
              </w:rPr>
              <w:t>14</w:t>
            </w:r>
            <w:r>
              <w:rPr>
                <w:noProof/>
                <w:webHidden/>
              </w:rPr>
              <w:fldChar w:fldCharType="end"/>
            </w:r>
          </w:hyperlink>
        </w:p>
        <w:p w14:paraId="70C623BC" w14:textId="55CB3CD6" w:rsidR="000136CD" w:rsidRDefault="000136CD">
          <w:pPr>
            <w:pStyle w:val="TOC1"/>
            <w:tabs>
              <w:tab w:val="left" w:pos="840"/>
              <w:tab w:val="right" w:leader="dot" w:pos="8296"/>
            </w:tabs>
            <w:rPr>
              <w:noProof/>
            </w:rPr>
          </w:pPr>
          <w:hyperlink w:anchor="_Toc157079801" w:history="1">
            <w:r w:rsidRPr="00D15F7C">
              <w:rPr>
                <w:rStyle w:val="a9"/>
                <w:rFonts w:ascii="楷体" w:eastAsia="楷体" w:hAnsi="楷体"/>
                <w:noProof/>
              </w:rPr>
              <w:t>五、</w:t>
            </w:r>
            <w:r>
              <w:rPr>
                <w:noProof/>
              </w:rPr>
              <w:tab/>
            </w:r>
            <w:r w:rsidRPr="00D15F7C">
              <w:rPr>
                <w:rStyle w:val="a9"/>
                <w:rFonts w:ascii="楷体" w:eastAsia="楷体" w:hAnsi="楷体"/>
                <w:noProof/>
              </w:rPr>
              <w:t>过程控制系统的数学建模</w:t>
            </w:r>
            <w:r>
              <w:rPr>
                <w:noProof/>
                <w:webHidden/>
              </w:rPr>
              <w:tab/>
            </w:r>
            <w:r>
              <w:rPr>
                <w:noProof/>
                <w:webHidden/>
              </w:rPr>
              <w:fldChar w:fldCharType="begin"/>
            </w:r>
            <w:r>
              <w:rPr>
                <w:noProof/>
                <w:webHidden/>
              </w:rPr>
              <w:instrText xml:space="preserve"> PAGEREF _Toc157079801 \h </w:instrText>
            </w:r>
            <w:r>
              <w:rPr>
                <w:noProof/>
                <w:webHidden/>
              </w:rPr>
            </w:r>
            <w:r>
              <w:rPr>
                <w:noProof/>
                <w:webHidden/>
              </w:rPr>
              <w:fldChar w:fldCharType="separate"/>
            </w:r>
            <w:r>
              <w:rPr>
                <w:noProof/>
                <w:webHidden/>
              </w:rPr>
              <w:t>14</w:t>
            </w:r>
            <w:r>
              <w:rPr>
                <w:noProof/>
                <w:webHidden/>
              </w:rPr>
              <w:fldChar w:fldCharType="end"/>
            </w:r>
          </w:hyperlink>
        </w:p>
        <w:p w14:paraId="7C55DBEE" w14:textId="6ACE40B0" w:rsidR="000136CD" w:rsidRDefault="000136CD">
          <w:pPr>
            <w:pStyle w:val="TOC2"/>
            <w:tabs>
              <w:tab w:val="left" w:pos="1050"/>
              <w:tab w:val="right" w:leader="dot" w:pos="8296"/>
            </w:tabs>
            <w:rPr>
              <w:noProof/>
            </w:rPr>
          </w:pPr>
          <w:hyperlink w:anchor="_Toc157079802" w:history="1">
            <w:r w:rsidRPr="00D15F7C">
              <w:rPr>
                <w:rStyle w:val="a9"/>
                <w:rFonts w:ascii="楷体" w:eastAsia="楷体" w:hAnsi="楷体"/>
                <w:noProof/>
              </w:rPr>
              <w:t>1)</w:t>
            </w:r>
            <w:r>
              <w:rPr>
                <w:noProof/>
              </w:rPr>
              <w:tab/>
            </w:r>
            <w:r w:rsidRPr="00D15F7C">
              <w:rPr>
                <w:rStyle w:val="a9"/>
                <w:rFonts w:ascii="楷体" w:eastAsia="楷体" w:hAnsi="楷体"/>
                <w:noProof/>
              </w:rPr>
              <w:t>机理法</w:t>
            </w:r>
            <w:r>
              <w:rPr>
                <w:noProof/>
                <w:webHidden/>
              </w:rPr>
              <w:tab/>
            </w:r>
            <w:r>
              <w:rPr>
                <w:noProof/>
                <w:webHidden/>
              </w:rPr>
              <w:fldChar w:fldCharType="begin"/>
            </w:r>
            <w:r>
              <w:rPr>
                <w:noProof/>
                <w:webHidden/>
              </w:rPr>
              <w:instrText xml:space="preserve"> PAGEREF _Toc157079802 \h </w:instrText>
            </w:r>
            <w:r>
              <w:rPr>
                <w:noProof/>
                <w:webHidden/>
              </w:rPr>
            </w:r>
            <w:r>
              <w:rPr>
                <w:noProof/>
                <w:webHidden/>
              </w:rPr>
              <w:fldChar w:fldCharType="separate"/>
            </w:r>
            <w:r>
              <w:rPr>
                <w:noProof/>
                <w:webHidden/>
              </w:rPr>
              <w:t>15</w:t>
            </w:r>
            <w:r>
              <w:rPr>
                <w:noProof/>
                <w:webHidden/>
              </w:rPr>
              <w:fldChar w:fldCharType="end"/>
            </w:r>
          </w:hyperlink>
        </w:p>
        <w:p w14:paraId="04E32463" w14:textId="7D8CC7FB" w:rsidR="000136CD" w:rsidRDefault="000136CD">
          <w:pPr>
            <w:pStyle w:val="TOC3"/>
            <w:tabs>
              <w:tab w:val="left" w:pos="1470"/>
              <w:tab w:val="right" w:leader="dot" w:pos="8296"/>
            </w:tabs>
            <w:rPr>
              <w:noProof/>
            </w:rPr>
          </w:pPr>
          <w:hyperlink w:anchor="_Toc157079803" w:history="1">
            <w:r w:rsidRPr="00D15F7C">
              <w:rPr>
                <w:rStyle w:val="a9"/>
                <w:rFonts w:ascii="幼圆" w:eastAsia="幼圆"/>
                <w:noProof/>
              </w:rPr>
              <w:t>i.</w:t>
            </w:r>
            <w:r>
              <w:rPr>
                <w:noProof/>
              </w:rPr>
              <w:tab/>
            </w:r>
            <w:r w:rsidRPr="00D15F7C">
              <w:rPr>
                <w:rStyle w:val="a9"/>
                <w:rFonts w:ascii="幼圆" w:eastAsia="幼圆"/>
                <w:noProof/>
              </w:rPr>
              <w:t>物质能量平衡方程</w:t>
            </w:r>
            <w:r>
              <w:rPr>
                <w:noProof/>
                <w:webHidden/>
              </w:rPr>
              <w:tab/>
            </w:r>
            <w:r>
              <w:rPr>
                <w:noProof/>
                <w:webHidden/>
              </w:rPr>
              <w:fldChar w:fldCharType="begin"/>
            </w:r>
            <w:r>
              <w:rPr>
                <w:noProof/>
                <w:webHidden/>
              </w:rPr>
              <w:instrText xml:space="preserve"> PAGEREF _Toc157079803 \h </w:instrText>
            </w:r>
            <w:r>
              <w:rPr>
                <w:noProof/>
                <w:webHidden/>
              </w:rPr>
            </w:r>
            <w:r>
              <w:rPr>
                <w:noProof/>
                <w:webHidden/>
              </w:rPr>
              <w:fldChar w:fldCharType="separate"/>
            </w:r>
            <w:r>
              <w:rPr>
                <w:noProof/>
                <w:webHidden/>
              </w:rPr>
              <w:t>15</w:t>
            </w:r>
            <w:r>
              <w:rPr>
                <w:noProof/>
                <w:webHidden/>
              </w:rPr>
              <w:fldChar w:fldCharType="end"/>
            </w:r>
          </w:hyperlink>
        </w:p>
        <w:p w14:paraId="18F7A53C" w14:textId="2232C400" w:rsidR="000136CD" w:rsidRDefault="000136CD">
          <w:pPr>
            <w:pStyle w:val="TOC2"/>
            <w:tabs>
              <w:tab w:val="left" w:pos="1050"/>
              <w:tab w:val="right" w:leader="dot" w:pos="8296"/>
            </w:tabs>
            <w:rPr>
              <w:noProof/>
            </w:rPr>
          </w:pPr>
          <w:hyperlink w:anchor="_Toc157079804" w:history="1">
            <w:r w:rsidRPr="00D15F7C">
              <w:rPr>
                <w:rStyle w:val="a9"/>
                <w:rFonts w:ascii="楷体" w:eastAsia="楷体" w:hAnsi="楷体"/>
                <w:noProof/>
              </w:rPr>
              <w:t>2)</w:t>
            </w:r>
            <w:r>
              <w:rPr>
                <w:noProof/>
              </w:rPr>
              <w:tab/>
            </w:r>
            <w:r w:rsidRPr="00D15F7C">
              <w:rPr>
                <w:rStyle w:val="a9"/>
                <w:rFonts w:ascii="楷体" w:eastAsia="楷体" w:hAnsi="楷体"/>
                <w:noProof/>
              </w:rPr>
              <w:t>测试法</w:t>
            </w:r>
            <w:r>
              <w:rPr>
                <w:noProof/>
                <w:webHidden/>
              </w:rPr>
              <w:tab/>
            </w:r>
            <w:r>
              <w:rPr>
                <w:noProof/>
                <w:webHidden/>
              </w:rPr>
              <w:fldChar w:fldCharType="begin"/>
            </w:r>
            <w:r>
              <w:rPr>
                <w:noProof/>
                <w:webHidden/>
              </w:rPr>
              <w:instrText xml:space="preserve"> PAGEREF _Toc157079804 \h </w:instrText>
            </w:r>
            <w:r>
              <w:rPr>
                <w:noProof/>
                <w:webHidden/>
              </w:rPr>
            </w:r>
            <w:r>
              <w:rPr>
                <w:noProof/>
                <w:webHidden/>
              </w:rPr>
              <w:fldChar w:fldCharType="separate"/>
            </w:r>
            <w:r>
              <w:rPr>
                <w:noProof/>
                <w:webHidden/>
              </w:rPr>
              <w:t>16</w:t>
            </w:r>
            <w:r>
              <w:rPr>
                <w:noProof/>
                <w:webHidden/>
              </w:rPr>
              <w:fldChar w:fldCharType="end"/>
            </w:r>
          </w:hyperlink>
        </w:p>
        <w:p w14:paraId="6F8ABC45" w14:textId="1EDCCD4D" w:rsidR="000136CD" w:rsidRDefault="000136CD">
          <w:pPr>
            <w:pStyle w:val="TOC3"/>
            <w:tabs>
              <w:tab w:val="left" w:pos="1470"/>
              <w:tab w:val="right" w:leader="dot" w:pos="8296"/>
            </w:tabs>
            <w:rPr>
              <w:noProof/>
            </w:rPr>
          </w:pPr>
          <w:hyperlink w:anchor="_Toc157079805" w:history="1">
            <w:r w:rsidRPr="00D15F7C">
              <w:rPr>
                <w:rStyle w:val="a9"/>
                <w:rFonts w:ascii="幼圆" w:eastAsia="幼圆"/>
                <w:noProof/>
              </w:rPr>
              <w:t>i.</w:t>
            </w:r>
            <w:r>
              <w:rPr>
                <w:noProof/>
              </w:rPr>
              <w:tab/>
            </w:r>
            <w:r w:rsidRPr="00D15F7C">
              <w:rPr>
                <w:rStyle w:val="a9"/>
                <w:rFonts w:ascii="幼圆" w:eastAsia="幼圆"/>
                <w:noProof/>
              </w:rPr>
              <w:t>时域法确定一阶模型参数</w:t>
            </w:r>
            <w:r>
              <w:rPr>
                <w:noProof/>
                <w:webHidden/>
              </w:rPr>
              <w:tab/>
            </w:r>
            <w:r>
              <w:rPr>
                <w:noProof/>
                <w:webHidden/>
              </w:rPr>
              <w:fldChar w:fldCharType="begin"/>
            </w:r>
            <w:r>
              <w:rPr>
                <w:noProof/>
                <w:webHidden/>
              </w:rPr>
              <w:instrText xml:space="preserve"> PAGEREF _Toc157079805 \h </w:instrText>
            </w:r>
            <w:r>
              <w:rPr>
                <w:noProof/>
                <w:webHidden/>
              </w:rPr>
            </w:r>
            <w:r>
              <w:rPr>
                <w:noProof/>
                <w:webHidden/>
              </w:rPr>
              <w:fldChar w:fldCharType="separate"/>
            </w:r>
            <w:r>
              <w:rPr>
                <w:noProof/>
                <w:webHidden/>
              </w:rPr>
              <w:t>16</w:t>
            </w:r>
            <w:r>
              <w:rPr>
                <w:noProof/>
                <w:webHidden/>
              </w:rPr>
              <w:fldChar w:fldCharType="end"/>
            </w:r>
          </w:hyperlink>
        </w:p>
        <w:p w14:paraId="38659C3A" w14:textId="534A3541" w:rsidR="000136CD" w:rsidRDefault="000136CD">
          <w:pPr>
            <w:pStyle w:val="TOC3"/>
            <w:tabs>
              <w:tab w:val="left" w:pos="1470"/>
              <w:tab w:val="right" w:leader="dot" w:pos="8296"/>
            </w:tabs>
            <w:rPr>
              <w:noProof/>
            </w:rPr>
          </w:pPr>
          <w:hyperlink w:anchor="_Toc157079806" w:history="1">
            <w:r w:rsidRPr="00D15F7C">
              <w:rPr>
                <w:rStyle w:val="a9"/>
                <w:rFonts w:ascii="幼圆" w:eastAsia="幼圆"/>
                <w:noProof/>
              </w:rPr>
              <w:t>ii.</w:t>
            </w:r>
            <w:r>
              <w:rPr>
                <w:noProof/>
              </w:rPr>
              <w:tab/>
            </w:r>
            <w:r w:rsidRPr="00D15F7C">
              <w:rPr>
                <w:rStyle w:val="a9"/>
                <w:rFonts w:ascii="幼圆" w:eastAsia="幼圆"/>
                <w:noProof/>
              </w:rPr>
              <w:t>时域法确定高阶模型参数</w:t>
            </w:r>
            <w:r>
              <w:rPr>
                <w:noProof/>
                <w:webHidden/>
              </w:rPr>
              <w:tab/>
            </w:r>
            <w:r>
              <w:rPr>
                <w:noProof/>
                <w:webHidden/>
              </w:rPr>
              <w:fldChar w:fldCharType="begin"/>
            </w:r>
            <w:r>
              <w:rPr>
                <w:noProof/>
                <w:webHidden/>
              </w:rPr>
              <w:instrText xml:space="preserve"> PAGEREF _Toc157079806 \h </w:instrText>
            </w:r>
            <w:r>
              <w:rPr>
                <w:noProof/>
                <w:webHidden/>
              </w:rPr>
            </w:r>
            <w:r>
              <w:rPr>
                <w:noProof/>
                <w:webHidden/>
              </w:rPr>
              <w:fldChar w:fldCharType="separate"/>
            </w:r>
            <w:r>
              <w:rPr>
                <w:noProof/>
                <w:webHidden/>
              </w:rPr>
              <w:t>17</w:t>
            </w:r>
            <w:r>
              <w:rPr>
                <w:noProof/>
                <w:webHidden/>
              </w:rPr>
              <w:fldChar w:fldCharType="end"/>
            </w:r>
          </w:hyperlink>
        </w:p>
        <w:p w14:paraId="2D272BF9" w14:textId="4273FC4F" w:rsidR="000136CD" w:rsidRDefault="000136CD">
          <w:pPr>
            <w:pStyle w:val="TOC1"/>
            <w:tabs>
              <w:tab w:val="left" w:pos="840"/>
              <w:tab w:val="right" w:leader="dot" w:pos="8296"/>
            </w:tabs>
            <w:rPr>
              <w:noProof/>
            </w:rPr>
          </w:pPr>
          <w:hyperlink w:anchor="_Toc157079807" w:history="1">
            <w:r w:rsidRPr="00D15F7C">
              <w:rPr>
                <w:rStyle w:val="a9"/>
                <w:rFonts w:ascii="楷体" w:eastAsia="楷体" w:hAnsi="楷体"/>
                <w:noProof/>
              </w:rPr>
              <w:t>六、</w:t>
            </w:r>
            <w:r>
              <w:rPr>
                <w:noProof/>
              </w:rPr>
              <w:tab/>
            </w:r>
            <w:r w:rsidRPr="00D15F7C">
              <w:rPr>
                <w:rStyle w:val="a9"/>
                <w:rFonts w:ascii="楷体" w:eastAsia="楷体" w:hAnsi="楷体"/>
                <w:noProof/>
              </w:rPr>
              <w:t>简单控制系统的设计</w:t>
            </w:r>
            <w:r>
              <w:rPr>
                <w:noProof/>
                <w:webHidden/>
              </w:rPr>
              <w:tab/>
            </w:r>
            <w:r>
              <w:rPr>
                <w:noProof/>
                <w:webHidden/>
              </w:rPr>
              <w:fldChar w:fldCharType="begin"/>
            </w:r>
            <w:r>
              <w:rPr>
                <w:noProof/>
                <w:webHidden/>
              </w:rPr>
              <w:instrText xml:space="preserve"> PAGEREF _Toc157079807 \h </w:instrText>
            </w:r>
            <w:r>
              <w:rPr>
                <w:noProof/>
                <w:webHidden/>
              </w:rPr>
            </w:r>
            <w:r>
              <w:rPr>
                <w:noProof/>
                <w:webHidden/>
              </w:rPr>
              <w:fldChar w:fldCharType="separate"/>
            </w:r>
            <w:r>
              <w:rPr>
                <w:noProof/>
                <w:webHidden/>
              </w:rPr>
              <w:t>18</w:t>
            </w:r>
            <w:r>
              <w:rPr>
                <w:noProof/>
                <w:webHidden/>
              </w:rPr>
              <w:fldChar w:fldCharType="end"/>
            </w:r>
          </w:hyperlink>
        </w:p>
        <w:p w14:paraId="52CEAD32" w14:textId="15DFBBF9" w:rsidR="000136CD" w:rsidRDefault="000136CD">
          <w:pPr>
            <w:pStyle w:val="TOC3"/>
            <w:tabs>
              <w:tab w:val="left" w:pos="1470"/>
              <w:tab w:val="right" w:leader="dot" w:pos="8296"/>
            </w:tabs>
            <w:rPr>
              <w:noProof/>
            </w:rPr>
          </w:pPr>
          <w:hyperlink w:anchor="_Toc157079808" w:history="1">
            <w:r w:rsidRPr="00D15F7C">
              <w:rPr>
                <w:rStyle w:val="a9"/>
                <w:rFonts w:ascii="幼圆" w:eastAsia="幼圆"/>
                <w:noProof/>
              </w:rPr>
              <w:t>i.</w:t>
            </w:r>
            <w:r>
              <w:rPr>
                <w:noProof/>
              </w:rPr>
              <w:tab/>
            </w:r>
            <w:r w:rsidRPr="00D15F7C">
              <w:rPr>
                <w:rStyle w:val="a9"/>
                <w:rFonts w:ascii="幼圆" w:eastAsia="幼圆"/>
                <w:noProof/>
              </w:rPr>
              <w:t>确定被控变量与控制变量</w:t>
            </w:r>
            <w:r>
              <w:rPr>
                <w:noProof/>
                <w:webHidden/>
              </w:rPr>
              <w:tab/>
            </w:r>
            <w:r>
              <w:rPr>
                <w:noProof/>
                <w:webHidden/>
              </w:rPr>
              <w:fldChar w:fldCharType="begin"/>
            </w:r>
            <w:r>
              <w:rPr>
                <w:noProof/>
                <w:webHidden/>
              </w:rPr>
              <w:instrText xml:space="preserve"> PAGEREF _Toc157079808 \h </w:instrText>
            </w:r>
            <w:r>
              <w:rPr>
                <w:noProof/>
                <w:webHidden/>
              </w:rPr>
            </w:r>
            <w:r>
              <w:rPr>
                <w:noProof/>
                <w:webHidden/>
              </w:rPr>
              <w:fldChar w:fldCharType="separate"/>
            </w:r>
            <w:r>
              <w:rPr>
                <w:noProof/>
                <w:webHidden/>
              </w:rPr>
              <w:t>18</w:t>
            </w:r>
            <w:r>
              <w:rPr>
                <w:noProof/>
                <w:webHidden/>
              </w:rPr>
              <w:fldChar w:fldCharType="end"/>
            </w:r>
          </w:hyperlink>
        </w:p>
        <w:p w14:paraId="4A9CD646" w14:textId="6D755776" w:rsidR="000136CD" w:rsidRPr="000136CD" w:rsidRDefault="000136CD" w:rsidP="000136CD">
          <w:pPr>
            <w:rPr>
              <w:rFonts w:hint="eastAsia"/>
            </w:rPr>
          </w:pPr>
          <w:r>
            <w:rPr>
              <w:b/>
              <w:bCs/>
              <w:lang w:val="zh-CN"/>
            </w:rPr>
            <w:fldChar w:fldCharType="end"/>
          </w:r>
        </w:p>
      </w:sdtContent>
    </w:sdt>
    <w:p w14:paraId="59FDD5A3" w14:textId="2EE60D66" w:rsidR="005F1E81" w:rsidRPr="005B162B" w:rsidRDefault="005F1E81" w:rsidP="00823949">
      <w:pPr>
        <w:pStyle w:val="1"/>
        <w:numPr>
          <w:ilvl w:val="0"/>
          <w:numId w:val="1"/>
        </w:numPr>
        <w:spacing w:before="240" w:after="240"/>
        <w:rPr>
          <w:rFonts w:ascii="楷体" w:eastAsia="楷体" w:hAnsi="楷体"/>
          <w:sz w:val="32"/>
          <w:szCs w:val="32"/>
        </w:rPr>
      </w:pPr>
      <w:bookmarkStart w:id="0" w:name="_Toc157079770"/>
      <w:r w:rsidRPr="005B162B">
        <w:rPr>
          <w:rFonts w:ascii="楷体" w:eastAsia="楷体" w:hAnsi="楷体" w:hint="eastAsia"/>
          <w:sz w:val="32"/>
          <w:szCs w:val="32"/>
        </w:rPr>
        <w:lastRenderedPageBreak/>
        <w:t>认识过程控制系统</w:t>
      </w:r>
      <w:bookmarkEnd w:id="0"/>
    </w:p>
    <w:p w14:paraId="2DBF45AE" w14:textId="77777777" w:rsidR="008F5565" w:rsidRDefault="00823949" w:rsidP="00F6036C">
      <w:pPr>
        <w:spacing w:beforeLines="50" w:before="156" w:afterLines="50" w:after="156"/>
        <w:ind w:firstLine="420"/>
        <w:rPr>
          <w:rFonts w:ascii="宋体" w:eastAsia="宋体" w:hAnsi="宋体"/>
        </w:rPr>
      </w:pPr>
      <w:r w:rsidRPr="00823949">
        <w:rPr>
          <w:rFonts w:ascii="宋体" w:eastAsia="宋体" w:hAnsi="宋体" w:hint="eastAsia"/>
        </w:rPr>
        <w:t>过程控制系统</w:t>
      </w:r>
      <w:r w:rsidR="00CC707A" w:rsidRPr="00823949">
        <w:rPr>
          <w:rFonts w:ascii="宋体" w:eastAsia="宋体" w:hAnsi="宋体" w:hint="eastAsia"/>
        </w:rPr>
        <w:t>是一类特殊的自动控制系统</w:t>
      </w:r>
      <w:r w:rsidR="00CC707A">
        <w:rPr>
          <w:rFonts w:ascii="宋体" w:eastAsia="宋体" w:hAnsi="宋体" w:hint="eastAsia"/>
        </w:rPr>
        <w:t>，</w:t>
      </w:r>
      <w:r>
        <w:rPr>
          <w:rFonts w:ascii="宋体" w:eastAsia="宋体" w:hAnsi="宋体" w:hint="eastAsia"/>
        </w:rPr>
        <w:t>一般用于连续工业生产</w:t>
      </w:r>
      <w:r w:rsidR="006A07B0">
        <w:rPr>
          <w:rFonts w:ascii="宋体" w:eastAsia="宋体" w:hAnsi="宋体" w:hint="eastAsia"/>
        </w:rPr>
        <w:t>流程</w:t>
      </w:r>
      <w:r w:rsidR="00CC707A">
        <w:rPr>
          <w:rFonts w:ascii="宋体" w:eastAsia="宋体" w:hAnsi="宋体" w:hint="eastAsia"/>
        </w:rPr>
        <w:t>的控制</w:t>
      </w:r>
      <w:r w:rsidR="005E69AD">
        <w:rPr>
          <w:rFonts w:ascii="宋体" w:eastAsia="宋体" w:hAnsi="宋体" w:hint="eastAsia"/>
        </w:rPr>
        <w:t>。</w:t>
      </w:r>
      <w:r w:rsidR="00822F8E">
        <w:rPr>
          <w:rFonts w:ascii="宋体" w:eastAsia="宋体" w:hAnsi="宋体" w:hint="eastAsia"/>
        </w:rPr>
        <w:t>在连续生产过程中</w:t>
      </w:r>
      <w:r w:rsidR="005E69AD">
        <w:rPr>
          <w:rFonts w:ascii="宋体" w:eastAsia="宋体" w:hAnsi="宋体" w:hint="eastAsia"/>
        </w:rPr>
        <w:t>，各种流体在连续或间歇的流动过程中进行物理化学反应、物质能量的转换与传递</w:t>
      </w:r>
      <w:r w:rsidR="00E93755">
        <w:rPr>
          <w:rFonts w:ascii="宋体" w:eastAsia="宋体" w:hAnsi="宋体" w:hint="eastAsia"/>
        </w:rPr>
        <w:t>。</w:t>
      </w:r>
    </w:p>
    <w:p w14:paraId="2A863B2B" w14:textId="0F46A0EC" w:rsidR="008B5236" w:rsidRDefault="008B5236" w:rsidP="00F6036C">
      <w:pPr>
        <w:spacing w:beforeLines="50" w:before="156" w:afterLines="50" w:after="156"/>
        <w:ind w:firstLine="420"/>
        <w:rPr>
          <w:rFonts w:ascii="宋体" w:eastAsia="宋体" w:hAnsi="宋体"/>
        </w:rPr>
      </w:pPr>
      <w:r>
        <w:rPr>
          <w:rFonts w:ascii="宋体" w:eastAsia="宋体" w:hAnsi="宋体" w:hint="eastAsia"/>
        </w:rPr>
        <w:t>过程控制系统的主要任务：对生产过程的重要参数</w:t>
      </w:r>
      <w:r w:rsidR="00FD17DF">
        <w:rPr>
          <w:rFonts w:ascii="宋体" w:eastAsia="宋体" w:hAnsi="宋体" w:hint="eastAsia"/>
        </w:rPr>
        <w:t>（温度、压力、流量、物位、含量等）</w:t>
      </w:r>
      <w:r>
        <w:rPr>
          <w:rFonts w:ascii="宋体" w:eastAsia="宋体" w:hAnsi="宋体" w:hint="eastAsia"/>
        </w:rPr>
        <w:t>进行控制，使其保持恒定或以一定规律变化。</w:t>
      </w:r>
    </w:p>
    <w:p w14:paraId="6E8F1C8B" w14:textId="7DEE28F3" w:rsidR="004116B4" w:rsidRPr="000175A1" w:rsidRDefault="00E93755" w:rsidP="008F5565">
      <w:pPr>
        <w:pStyle w:val="2"/>
        <w:numPr>
          <w:ilvl w:val="0"/>
          <w:numId w:val="3"/>
        </w:numPr>
        <w:spacing w:before="120" w:after="120"/>
        <w:rPr>
          <w:rFonts w:ascii="楷体" w:eastAsia="楷体" w:hAnsi="楷体"/>
          <w:sz w:val="28"/>
          <w:szCs w:val="28"/>
        </w:rPr>
      </w:pPr>
      <w:bookmarkStart w:id="1" w:name="_Toc157079771"/>
      <w:r w:rsidRPr="000175A1">
        <w:rPr>
          <w:rFonts w:ascii="楷体" w:eastAsia="楷体" w:hAnsi="楷体" w:hint="eastAsia"/>
          <w:sz w:val="28"/>
          <w:szCs w:val="28"/>
        </w:rPr>
        <w:t>特点</w:t>
      </w:r>
      <w:bookmarkEnd w:id="1"/>
    </w:p>
    <w:p w14:paraId="4D1EE70F" w14:textId="399DD3BE" w:rsidR="00F6036C" w:rsidRDefault="005C7F0B" w:rsidP="005C7F0B">
      <w:pPr>
        <w:pStyle w:val="a3"/>
        <w:numPr>
          <w:ilvl w:val="0"/>
          <w:numId w:val="2"/>
        </w:numPr>
        <w:spacing w:beforeLines="50" w:before="156" w:afterLines="50" w:after="156"/>
        <w:ind w:firstLineChars="0"/>
        <w:rPr>
          <w:rFonts w:ascii="宋体" w:eastAsia="宋体" w:hAnsi="宋体"/>
        </w:rPr>
      </w:pPr>
      <w:r w:rsidRPr="00CF2AB6">
        <w:rPr>
          <w:rFonts w:ascii="宋体" w:eastAsia="宋体" w:hAnsi="宋体" w:hint="eastAsia"/>
          <w:b/>
          <w:bCs/>
        </w:rPr>
        <w:t>控制对象复杂、控制要求多样</w:t>
      </w:r>
      <w:r>
        <w:rPr>
          <w:rFonts w:ascii="宋体" w:eastAsia="宋体" w:hAnsi="宋体" w:hint="eastAsia"/>
        </w:rPr>
        <w:t>：</w:t>
      </w:r>
      <w:r w:rsidR="001B0180">
        <w:rPr>
          <w:rFonts w:ascii="宋体" w:eastAsia="宋体" w:hAnsi="宋体" w:hint="eastAsia"/>
        </w:rPr>
        <w:t>工业场景中的系统往往是多输入多输出系统</w:t>
      </w:r>
      <w:r w:rsidR="0062291B">
        <w:rPr>
          <w:rFonts w:ascii="宋体" w:eastAsia="宋体" w:hAnsi="宋体" w:hint="eastAsia"/>
        </w:rPr>
        <w:t>，有很多不可忽略的扰动</w:t>
      </w:r>
      <w:r w:rsidR="001B0180">
        <w:rPr>
          <w:rFonts w:ascii="宋体" w:eastAsia="宋体" w:hAnsi="宋体" w:hint="eastAsia"/>
        </w:rPr>
        <w:t>，模型复杂，而且由于控制的是实际系统，</w:t>
      </w:r>
      <w:r w:rsidR="0062291B">
        <w:rPr>
          <w:rFonts w:ascii="宋体" w:eastAsia="宋体" w:hAnsi="宋体" w:hint="eastAsia"/>
        </w:rPr>
        <w:t>与理论</w:t>
      </w:r>
      <w:r w:rsidR="00587813">
        <w:rPr>
          <w:rFonts w:ascii="宋体" w:eastAsia="宋体" w:hAnsi="宋体" w:hint="eastAsia"/>
        </w:rPr>
        <w:t>系统</w:t>
      </w:r>
      <w:r w:rsidR="0062291B">
        <w:rPr>
          <w:rFonts w:ascii="宋体" w:eastAsia="宋体" w:hAnsi="宋体" w:hint="eastAsia"/>
        </w:rPr>
        <w:t>有一定差别</w:t>
      </w:r>
      <w:r w:rsidR="00587813">
        <w:rPr>
          <w:rFonts w:ascii="宋体" w:eastAsia="宋体" w:hAnsi="宋体" w:hint="eastAsia"/>
        </w:rPr>
        <w:t>，需要按照工程实际设计。</w:t>
      </w:r>
    </w:p>
    <w:p w14:paraId="6EF41DCA" w14:textId="69B390F6" w:rsidR="00505F8B" w:rsidRDefault="003E378B" w:rsidP="005C7F0B">
      <w:pPr>
        <w:pStyle w:val="a3"/>
        <w:numPr>
          <w:ilvl w:val="0"/>
          <w:numId w:val="2"/>
        </w:numPr>
        <w:spacing w:beforeLines="50" w:before="156" w:afterLines="50" w:after="156"/>
        <w:ind w:firstLineChars="0"/>
        <w:rPr>
          <w:rFonts w:ascii="宋体" w:eastAsia="宋体" w:hAnsi="宋体"/>
        </w:rPr>
      </w:pPr>
      <w:r w:rsidRPr="008E7A0C">
        <w:rPr>
          <w:rFonts w:ascii="宋体" w:eastAsia="宋体" w:hAnsi="宋体" w:hint="eastAsia"/>
          <w:b/>
          <w:bCs/>
        </w:rPr>
        <w:t>控制方案丰富</w:t>
      </w:r>
      <w:r>
        <w:rPr>
          <w:rFonts w:ascii="宋体" w:eastAsia="宋体" w:hAnsi="宋体" w:hint="eastAsia"/>
        </w:rPr>
        <w:t>：</w:t>
      </w:r>
      <w:r w:rsidR="000D6B5B">
        <w:rPr>
          <w:rFonts w:ascii="宋体" w:eastAsia="宋体" w:hAnsi="宋体" w:hint="eastAsia"/>
        </w:rPr>
        <w:t>由于运用广泛以及注重实际工程问题，过程控制已经发展出一套成熟的控制理论。</w:t>
      </w:r>
    </w:p>
    <w:p w14:paraId="59CB89F9" w14:textId="00FE2C02" w:rsidR="00075D18" w:rsidRDefault="00075D18" w:rsidP="005C7F0B">
      <w:pPr>
        <w:pStyle w:val="a3"/>
        <w:numPr>
          <w:ilvl w:val="0"/>
          <w:numId w:val="2"/>
        </w:numPr>
        <w:spacing w:beforeLines="50" w:before="156" w:afterLines="50" w:after="156"/>
        <w:ind w:firstLineChars="0"/>
        <w:rPr>
          <w:rFonts w:ascii="宋体" w:eastAsia="宋体" w:hAnsi="宋体"/>
        </w:rPr>
      </w:pPr>
      <w:r>
        <w:rPr>
          <w:rFonts w:ascii="宋体" w:eastAsia="宋体" w:hAnsi="宋体" w:hint="eastAsia"/>
          <w:b/>
          <w:bCs/>
        </w:rPr>
        <w:t>控制对象大多属于慢过程</w:t>
      </w:r>
      <w:r w:rsidRPr="00075D18">
        <w:rPr>
          <w:rFonts w:ascii="宋体" w:eastAsia="宋体" w:hAnsi="宋体" w:hint="eastAsia"/>
        </w:rPr>
        <w:t>：</w:t>
      </w:r>
      <w:r w:rsidR="00E84266">
        <w:rPr>
          <w:rFonts w:ascii="宋体" w:eastAsia="宋体" w:hAnsi="宋体" w:hint="eastAsia"/>
        </w:rPr>
        <w:t>由于物质能量的传输过程有较大滞后，过程控制系统模型往往具有很大的时间常数</w:t>
      </w:r>
      <m:oMath>
        <m:r>
          <w:rPr>
            <w:rFonts w:ascii="Cambria Math" w:eastAsia="宋体" w:hAnsi="Cambria Math"/>
          </w:rPr>
          <m:t>T</m:t>
        </m:r>
      </m:oMath>
      <w:r w:rsidR="00E84266">
        <w:rPr>
          <w:rFonts w:ascii="宋体" w:eastAsia="宋体" w:hAnsi="宋体" w:hint="eastAsia"/>
        </w:rPr>
        <w:t>甚至纯滞后时间</w:t>
      </w:r>
      <m:oMath>
        <m:r>
          <w:rPr>
            <w:rFonts w:ascii="Cambria Math" w:eastAsia="宋体" w:hAnsi="Cambria Math"/>
          </w:rPr>
          <m:t>τ</m:t>
        </m:r>
      </m:oMath>
      <w:r w:rsidR="00E84266">
        <w:rPr>
          <w:rFonts w:ascii="宋体" w:eastAsia="宋体" w:hAnsi="宋体" w:hint="eastAsia"/>
        </w:rPr>
        <w:t>，响应时间非常长</w:t>
      </w:r>
      <w:r w:rsidR="00431638">
        <w:rPr>
          <w:rFonts w:ascii="宋体" w:eastAsia="宋体" w:hAnsi="宋体" w:hint="eastAsia"/>
        </w:rPr>
        <w:t>（小时级别）</w:t>
      </w:r>
      <w:r w:rsidR="00943699">
        <w:rPr>
          <w:rFonts w:ascii="宋体" w:eastAsia="宋体" w:hAnsi="宋体" w:hint="eastAsia"/>
        </w:rPr>
        <w:t>。</w:t>
      </w:r>
    </w:p>
    <w:p w14:paraId="6C8412A2" w14:textId="47AF2AB8" w:rsidR="00DA2677" w:rsidRDefault="00DA2677" w:rsidP="005C7F0B">
      <w:pPr>
        <w:pStyle w:val="a3"/>
        <w:numPr>
          <w:ilvl w:val="0"/>
          <w:numId w:val="2"/>
        </w:numPr>
        <w:spacing w:beforeLines="50" w:before="156" w:afterLines="50" w:after="156"/>
        <w:ind w:firstLineChars="0"/>
        <w:rPr>
          <w:rFonts w:ascii="宋体" w:eastAsia="宋体" w:hAnsi="宋体"/>
        </w:rPr>
      </w:pPr>
      <w:r w:rsidRPr="00B627EE">
        <w:rPr>
          <w:rFonts w:ascii="宋体" w:eastAsia="宋体" w:hAnsi="宋体" w:hint="eastAsia"/>
          <w:b/>
          <w:bCs/>
        </w:rPr>
        <w:t>大多数工艺要求定制控制</w:t>
      </w:r>
      <w:r>
        <w:rPr>
          <w:rFonts w:ascii="宋体" w:eastAsia="宋体" w:hAnsi="宋体" w:hint="eastAsia"/>
        </w:rPr>
        <w:t>：过程控制系统大多希望系统输出稳定于一个设定的常量，</w:t>
      </w:r>
      <w:r w:rsidR="003F4763">
        <w:rPr>
          <w:rFonts w:ascii="宋体" w:eastAsia="宋体" w:hAnsi="宋体" w:hint="eastAsia"/>
        </w:rPr>
        <w:t>因此其属于调节系统，注重稳定性和干扰抑制能力。</w:t>
      </w:r>
    </w:p>
    <w:p w14:paraId="47F4C2C1" w14:textId="725FDB4E" w:rsidR="000475F7" w:rsidRDefault="000475F7" w:rsidP="005C7F0B">
      <w:pPr>
        <w:pStyle w:val="a3"/>
        <w:numPr>
          <w:ilvl w:val="0"/>
          <w:numId w:val="2"/>
        </w:numPr>
        <w:spacing w:beforeLines="50" w:before="156" w:afterLines="50" w:after="156"/>
        <w:ind w:firstLineChars="0"/>
        <w:rPr>
          <w:rFonts w:ascii="宋体" w:eastAsia="宋体" w:hAnsi="宋体"/>
        </w:rPr>
      </w:pPr>
      <w:r>
        <w:rPr>
          <w:rFonts w:ascii="宋体" w:eastAsia="宋体" w:hAnsi="宋体" w:hint="eastAsia"/>
          <w:b/>
          <w:bCs/>
        </w:rPr>
        <w:t>大多使用标准化仪器设备</w:t>
      </w:r>
      <w:r w:rsidRPr="009316CE">
        <w:rPr>
          <w:rFonts w:ascii="宋体" w:eastAsia="宋体" w:hAnsi="宋体" w:hint="eastAsia"/>
        </w:rPr>
        <w:t>：</w:t>
      </w:r>
      <w:r w:rsidR="009316CE">
        <w:rPr>
          <w:rFonts w:ascii="宋体" w:eastAsia="宋体" w:hAnsi="宋体" w:hint="eastAsia"/>
        </w:rPr>
        <w:t>由于应用广泛，许多过程控制的仪器设备都已标准化，只需按照</w:t>
      </w:r>
      <w:r w:rsidR="002D6E41">
        <w:rPr>
          <w:rFonts w:ascii="宋体" w:eastAsia="宋体" w:hAnsi="宋体" w:hint="eastAsia"/>
        </w:rPr>
        <w:t>设计</w:t>
      </w:r>
      <w:r w:rsidR="00D63127">
        <w:rPr>
          <w:rFonts w:ascii="宋体" w:eastAsia="宋体" w:hAnsi="宋体" w:hint="eastAsia"/>
        </w:rPr>
        <w:t>指标</w:t>
      </w:r>
      <w:r w:rsidR="009316CE">
        <w:rPr>
          <w:rFonts w:ascii="宋体" w:eastAsia="宋体" w:hAnsi="宋体" w:hint="eastAsia"/>
        </w:rPr>
        <w:t>需求</w:t>
      </w:r>
      <w:r w:rsidR="001D3D1B">
        <w:rPr>
          <w:rFonts w:ascii="宋体" w:eastAsia="宋体" w:hAnsi="宋体" w:hint="eastAsia"/>
        </w:rPr>
        <w:t>和控制要求</w:t>
      </w:r>
      <w:r w:rsidR="009316CE">
        <w:rPr>
          <w:rFonts w:ascii="宋体" w:eastAsia="宋体" w:hAnsi="宋体" w:hint="eastAsia"/>
        </w:rPr>
        <w:t>选用即可</w:t>
      </w:r>
      <w:r w:rsidR="006A756D">
        <w:rPr>
          <w:rFonts w:ascii="宋体" w:eastAsia="宋体" w:hAnsi="宋体" w:hint="eastAsia"/>
        </w:rPr>
        <w:t>。</w:t>
      </w:r>
    </w:p>
    <w:p w14:paraId="3FD27974" w14:textId="34A5DE06" w:rsidR="008F5565" w:rsidRPr="000175A1" w:rsidRDefault="008F5565" w:rsidP="008F5565">
      <w:pPr>
        <w:pStyle w:val="2"/>
        <w:numPr>
          <w:ilvl w:val="0"/>
          <w:numId w:val="3"/>
        </w:numPr>
        <w:spacing w:before="120" w:after="120"/>
        <w:rPr>
          <w:rFonts w:ascii="楷体" w:eastAsia="楷体" w:hAnsi="楷体"/>
          <w:sz w:val="28"/>
          <w:szCs w:val="28"/>
        </w:rPr>
      </w:pPr>
      <w:bookmarkStart w:id="2" w:name="_Toc157079772"/>
      <w:r w:rsidRPr="000175A1">
        <w:rPr>
          <w:rFonts w:ascii="楷体" w:eastAsia="楷体" w:hAnsi="楷体" w:hint="eastAsia"/>
          <w:sz w:val="28"/>
          <w:szCs w:val="28"/>
        </w:rPr>
        <w:t>结构</w:t>
      </w:r>
      <w:bookmarkEnd w:id="2"/>
    </w:p>
    <w:p w14:paraId="02224D4C" w14:textId="6D80AF4F" w:rsidR="008F5565" w:rsidRDefault="00571E5E" w:rsidP="00571E5E">
      <w:pPr>
        <w:spacing w:beforeLines="50" w:before="156" w:afterLines="50" w:after="156"/>
        <w:ind w:firstLine="420"/>
        <w:rPr>
          <w:rFonts w:ascii="宋体" w:eastAsia="宋体" w:hAnsi="宋体"/>
        </w:rPr>
      </w:pPr>
      <w:r w:rsidRPr="00823949">
        <w:rPr>
          <w:rFonts w:ascii="宋体" w:eastAsia="宋体" w:hAnsi="宋体" w:hint="eastAsia"/>
        </w:rPr>
        <w:t>过程控制系统</w:t>
      </w:r>
      <w:r>
        <w:rPr>
          <w:rFonts w:ascii="宋体" w:eastAsia="宋体" w:hAnsi="宋体" w:hint="eastAsia"/>
        </w:rPr>
        <w:t>的基本结构和一般的自动控制系统类似，只是某些部件的说法不同</w:t>
      </w:r>
      <w:r w:rsidR="005B17DF">
        <w:rPr>
          <w:rFonts w:ascii="宋体" w:eastAsia="宋体" w:hAnsi="宋体" w:hint="eastAsia"/>
        </w:rPr>
        <w:t>。</w:t>
      </w:r>
    </w:p>
    <w:p w14:paraId="1BF1105D" w14:textId="3E3C0DAD" w:rsidR="00044C8D" w:rsidRDefault="00044C8D" w:rsidP="00044C8D">
      <w:pPr>
        <w:spacing w:beforeLines="50" w:before="156" w:afterLines="50" w:after="156"/>
        <w:ind w:firstLine="420"/>
        <w:jc w:val="center"/>
        <w:rPr>
          <w:rFonts w:ascii="宋体" w:eastAsia="宋体" w:hAnsi="宋体"/>
        </w:rPr>
      </w:pPr>
      <w:r w:rsidRPr="00044C8D">
        <w:rPr>
          <w:rFonts w:ascii="宋体" w:eastAsia="宋体" w:hAnsi="宋体"/>
          <w:noProof/>
        </w:rPr>
        <w:drawing>
          <wp:inline distT="0" distB="0" distL="0" distR="0" wp14:anchorId="20E58589" wp14:editId="28D1EB9A">
            <wp:extent cx="3845859" cy="1378879"/>
            <wp:effectExtent l="0" t="0" r="2540" b="0"/>
            <wp:docPr id="277518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18944" name=""/>
                    <pic:cNvPicPr/>
                  </pic:nvPicPr>
                  <pic:blipFill>
                    <a:blip r:embed="rId8"/>
                    <a:stretch>
                      <a:fillRect/>
                    </a:stretch>
                  </pic:blipFill>
                  <pic:spPr>
                    <a:xfrm>
                      <a:off x="0" y="0"/>
                      <a:ext cx="3854850" cy="1382103"/>
                    </a:xfrm>
                    <a:prstGeom prst="rect">
                      <a:avLst/>
                    </a:prstGeom>
                  </pic:spPr>
                </pic:pic>
              </a:graphicData>
            </a:graphic>
          </wp:inline>
        </w:drawing>
      </w:r>
    </w:p>
    <w:p w14:paraId="25A8AFDF" w14:textId="45F99826" w:rsidR="00044C8D" w:rsidRPr="00D0434B" w:rsidRDefault="00044C8D" w:rsidP="00044C8D">
      <w:pPr>
        <w:pStyle w:val="a3"/>
        <w:numPr>
          <w:ilvl w:val="0"/>
          <w:numId w:val="4"/>
        </w:numPr>
        <w:spacing w:beforeLines="50" w:before="156" w:afterLines="50" w:after="156"/>
        <w:ind w:firstLineChars="0"/>
        <w:rPr>
          <w:rFonts w:ascii="宋体" w:eastAsia="宋体" w:hAnsi="宋体"/>
          <w:b/>
          <w:bCs/>
        </w:rPr>
      </w:pPr>
      <w:r w:rsidRPr="00044C8D">
        <w:rPr>
          <w:rFonts w:ascii="宋体" w:eastAsia="宋体" w:hAnsi="宋体" w:hint="eastAsia"/>
          <w:b/>
          <w:bCs/>
        </w:rPr>
        <w:t>控制器</w:t>
      </w:r>
      <w:r w:rsidRPr="00044C8D">
        <w:rPr>
          <w:rFonts w:ascii="宋体" w:eastAsia="宋体" w:hAnsi="宋体" w:hint="eastAsia"/>
        </w:rPr>
        <w:t>：</w:t>
      </w:r>
      <w:r>
        <w:rPr>
          <w:rFonts w:ascii="宋体" w:eastAsia="宋体" w:hAnsi="宋体" w:hint="eastAsia"/>
        </w:rPr>
        <w:t>接受两路</w:t>
      </w:r>
      <w:r w:rsidR="008F2EB0">
        <w:rPr>
          <w:rFonts w:ascii="宋体" w:eastAsia="宋体" w:hAnsi="宋体" w:hint="eastAsia"/>
        </w:rPr>
        <w:t>标准</w:t>
      </w:r>
      <w:r>
        <w:rPr>
          <w:rFonts w:ascii="宋体" w:eastAsia="宋体" w:hAnsi="宋体" w:hint="eastAsia"/>
        </w:rPr>
        <w:t>电气形式的输入，</w:t>
      </w:r>
      <w:r w:rsidR="008F2EB0">
        <w:rPr>
          <w:rFonts w:ascii="宋体" w:eastAsia="宋体" w:hAnsi="宋体" w:hint="eastAsia"/>
        </w:rPr>
        <w:t>给定值和实测值</w:t>
      </w:r>
      <w:r w:rsidR="00D0434B">
        <w:rPr>
          <w:rFonts w:ascii="宋体" w:eastAsia="宋体" w:hAnsi="宋体" w:hint="eastAsia"/>
        </w:rPr>
        <w:t>，按照设计的控制率输出控制信号给执行器。</w:t>
      </w:r>
    </w:p>
    <w:p w14:paraId="4EE84BCB" w14:textId="32B0507B" w:rsidR="00D0434B" w:rsidRPr="00502F10" w:rsidRDefault="00D0434B" w:rsidP="00044C8D">
      <w:pPr>
        <w:pStyle w:val="a3"/>
        <w:numPr>
          <w:ilvl w:val="0"/>
          <w:numId w:val="4"/>
        </w:numPr>
        <w:spacing w:beforeLines="50" w:before="156" w:afterLines="50" w:after="156"/>
        <w:ind w:firstLineChars="0"/>
        <w:rPr>
          <w:rFonts w:ascii="宋体" w:eastAsia="宋体" w:hAnsi="宋体"/>
          <w:b/>
          <w:bCs/>
        </w:rPr>
      </w:pPr>
      <w:r>
        <w:rPr>
          <w:rFonts w:ascii="宋体" w:eastAsia="宋体" w:hAnsi="宋体" w:hint="eastAsia"/>
          <w:b/>
          <w:bCs/>
        </w:rPr>
        <w:t>执行器</w:t>
      </w:r>
      <w:r w:rsidRPr="00D0434B">
        <w:rPr>
          <w:rFonts w:ascii="宋体" w:eastAsia="宋体" w:hAnsi="宋体" w:hint="eastAsia"/>
        </w:rPr>
        <w:t>：</w:t>
      </w:r>
      <w:r>
        <w:rPr>
          <w:rFonts w:ascii="宋体" w:eastAsia="宋体" w:hAnsi="宋体" w:hint="eastAsia"/>
        </w:rPr>
        <w:t>将控制信号转变为实际的物理动作，对被控对象进行符合预期的作用，以使被控变量往设定方向改变。</w:t>
      </w:r>
    </w:p>
    <w:p w14:paraId="5384F187" w14:textId="65D2A8EB" w:rsidR="00502F10" w:rsidRPr="006521B3" w:rsidRDefault="00502F10" w:rsidP="00044C8D">
      <w:pPr>
        <w:pStyle w:val="a3"/>
        <w:numPr>
          <w:ilvl w:val="0"/>
          <w:numId w:val="4"/>
        </w:numPr>
        <w:spacing w:beforeLines="50" w:before="156" w:afterLines="50" w:after="156"/>
        <w:ind w:firstLineChars="0"/>
        <w:rPr>
          <w:rFonts w:ascii="宋体" w:eastAsia="宋体" w:hAnsi="宋体"/>
          <w:b/>
          <w:bCs/>
        </w:rPr>
      </w:pPr>
      <w:r>
        <w:rPr>
          <w:rFonts w:ascii="宋体" w:eastAsia="宋体" w:hAnsi="宋体" w:hint="eastAsia"/>
          <w:b/>
          <w:bCs/>
        </w:rPr>
        <w:t>被控对象</w:t>
      </w:r>
      <w:r w:rsidRPr="00480613">
        <w:rPr>
          <w:rFonts w:ascii="宋体" w:eastAsia="宋体" w:hAnsi="宋体" w:hint="eastAsia"/>
        </w:rPr>
        <w:t>：</w:t>
      </w:r>
      <w:r w:rsidR="00916E2C" w:rsidRPr="00916E2C">
        <w:rPr>
          <w:rFonts w:ascii="宋体" w:eastAsia="宋体" w:hAnsi="宋体" w:hint="eastAsia"/>
        </w:rPr>
        <w:t>实际的控制对象</w:t>
      </w:r>
      <w:r w:rsidR="00B25060">
        <w:rPr>
          <w:rFonts w:ascii="宋体" w:eastAsia="宋体" w:hAnsi="宋体" w:hint="eastAsia"/>
        </w:rPr>
        <w:t>，输出即为被控变量（也是系统输出），</w:t>
      </w:r>
      <w:r w:rsidR="0090501C">
        <w:rPr>
          <w:rFonts w:ascii="宋体" w:eastAsia="宋体" w:hAnsi="宋体" w:hint="eastAsia"/>
        </w:rPr>
        <w:t>常常是需要建模的对象。</w:t>
      </w:r>
      <w:r w:rsidR="00E86A32">
        <w:rPr>
          <w:rFonts w:ascii="宋体" w:eastAsia="宋体" w:hAnsi="宋体" w:hint="eastAsia"/>
        </w:rPr>
        <w:t>它的复杂程度也决定了控制方案的选用。</w:t>
      </w:r>
    </w:p>
    <w:p w14:paraId="16A61E9F" w14:textId="635E2466" w:rsidR="006521B3" w:rsidRPr="008B5236" w:rsidRDefault="006521B3" w:rsidP="00044C8D">
      <w:pPr>
        <w:pStyle w:val="a3"/>
        <w:numPr>
          <w:ilvl w:val="0"/>
          <w:numId w:val="4"/>
        </w:numPr>
        <w:spacing w:beforeLines="50" w:before="156" w:afterLines="50" w:after="156"/>
        <w:ind w:firstLineChars="0"/>
        <w:rPr>
          <w:rFonts w:ascii="宋体" w:eastAsia="宋体" w:hAnsi="宋体"/>
          <w:b/>
          <w:bCs/>
        </w:rPr>
      </w:pPr>
      <w:r>
        <w:rPr>
          <w:rFonts w:ascii="宋体" w:eastAsia="宋体" w:hAnsi="宋体" w:hint="eastAsia"/>
          <w:b/>
          <w:bCs/>
        </w:rPr>
        <w:lastRenderedPageBreak/>
        <w:t>检测变送器</w:t>
      </w:r>
      <w:r w:rsidRPr="00480613">
        <w:rPr>
          <w:rFonts w:ascii="宋体" w:eastAsia="宋体" w:hAnsi="宋体" w:hint="eastAsia"/>
        </w:rPr>
        <w:t>：</w:t>
      </w:r>
      <w:r w:rsidR="00480613">
        <w:rPr>
          <w:rFonts w:ascii="宋体" w:eastAsia="宋体" w:hAnsi="宋体" w:hint="eastAsia"/>
        </w:rPr>
        <w:t>相当于控制理论的“传感器”，检测被控变量的值，将其转换为控制器可以接受的</w:t>
      </w:r>
      <w:r w:rsidR="001F5609">
        <w:rPr>
          <w:rFonts w:ascii="宋体" w:eastAsia="宋体" w:hAnsi="宋体" w:hint="eastAsia"/>
        </w:rPr>
        <w:t>电气形式测量值信号</w:t>
      </w:r>
      <w:r w:rsidR="00CB33D2">
        <w:rPr>
          <w:rFonts w:ascii="宋体" w:eastAsia="宋体" w:hAnsi="宋体" w:hint="eastAsia"/>
        </w:rPr>
        <w:t>。完成系统的闭环反馈控制。</w:t>
      </w:r>
    </w:p>
    <w:p w14:paraId="1C4752C0" w14:textId="5A436DCF" w:rsidR="008B5236" w:rsidRPr="000175A1" w:rsidRDefault="007D34C5" w:rsidP="008B5236">
      <w:pPr>
        <w:pStyle w:val="2"/>
        <w:numPr>
          <w:ilvl w:val="0"/>
          <w:numId w:val="3"/>
        </w:numPr>
        <w:spacing w:before="120" w:after="120"/>
        <w:rPr>
          <w:rFonts w:ascii="楷体" w:eastAsia="楷体" w:hAnsi="楷体"/>
          <w:sz w:val="28"/>
          <w:szCs w:val="28"/>
        </w:rPr>
      </w:pPr>
      <w:bookmarkStart w:id="3" w:name="_Toc157079773"/>
      <w:r w:rsidRPr="000175A1">
        <w:rPr>
          <w:rFonts w:ascii="楷体" w:eastAsia="楷体" w:hAnsi="楷体" w:hint="eastAsia"/>
          <w:sz w:val="28"/>
          <w:szCs w:val="28"/>
        </w:rPr>
        <w:t>发展</w:t>
      </w:r>
      <w:bookmarkEnd w:id="3"/>
    </w:p>
    <w:p w14:paraId="5A66C6A0" w14:textId="545CBC66" w:rsidR="00AF7259" w:rsidRPr="00AF7259" w:rsidRDefault="00AF7259" w:rsidP="00AF7259">
      <w:pPr>
        <w:spacing w:beforeLines="50" w:before="156" w:afterLines="50" w:after="156"/>
        <w:rPr>
          <w:rFonts w:ascii="宋体" w:eastAsia="宋体" w:hAnsi="宋体"/>
        </w:rPr>
      </w:pPr>
      <w:r w:rsidRPr="00AF7259">
        <w:rPr>
          <w:rFonts w:ascii="宋体" w:eastAsia="宋体" w:hAnsi="宋体" w:hint="eastAsia"/>
        </w:rPr>
        <w:t>·控制装置与系统架构的发展：</w:t>
      </w:r>
    </w:p>
    <w:p w14:paraId="0F4FEA92" w14:textId="1C5B0BC9" w:rsidR="007D34C5" w:rsidRDefault="007D34C5" w:rsidP="007D34C5">
      <w:pPr>
        <w:pStyle w:val="a3"/>
        <w:numPr>
          <w:ilvl w:val="0"/>
          <w:numId w:val="5"/>
        </w:numPr>
        <w:spacing w:beforeLines="50" w:before="156" w:afterLines="50" w:after="156"/>
        <w:ind w:firstLineChars="0"/>
        <w:rPr>
          <w:rFonts w:ascii="宋体" w:eastAsia="宋体" w:hAnsi="宋体"/>
          <w:b/>
          <w:bCs/>
        </w:rPr>
      </w:pPr>
      <w:r w:rsidRPr="007D34C5">
        <w:rPr>
          <w:rFonts w:ascii="宋体" w:eastAsia="宋体" w:hAnsi="宋体" w:hint="eastAsia"/>
          <w:b/>
          <w:bCs/>
        </w:rPr>
        <w:t>局部自动化阶段</w:t>
      </w:r>
      <w:r w:rsidR="00883E46" w:rsidRPr="00812FC1">
        <w:rPr>
          <w:rFonts w:ascii="宋体" w:eastAsia="宋体" w:hAnsi="宋体" w:hint="eastAsia"/>
        </w:rPr>
        <w:t>：</w:t>
      </w:r>
      <w:r w:rsidR="00CA73DB">
        <w:rPr>
          <w:rFonts w:ascii="宋体" w:eastAsia="宋体" w:hAnsi="宋体" w:hint="eastAsia"/>
        </w:rPr>
        <w:t>只有部分生产过程配备简单的自动测控仪表，大部分生产过程需要人力协调</w:t>
      </w:r>
      <w:r w:rsidR="00E4226E">
        <w:rPr>
          <w:rFonts w:ascii="宋体" w:eastAsia="宋体" w:hAnsi="宋体" w:hint="eastAsia"/>
        </w:rPr>
        <w:t>。</w:t>
      </w:r>
    </w:p>
    <w:p w14:paraId="3F2C862D" w14:textId="7B6E0570" w:rsidR="00883E46" w:rsidRDefault="00883E46" w:rsidP="007D34C5">
      <w:pPr>
        <w:pStyle w:val="a3"/>
        <w:numPr>
          <w:ilvl w:val="0"/>
          <w:numId w:val="5"/>
        </w:numPr>
        <w:spacing w:beforeLines="50" w:before="156" w:afterLines="50" w:after="156"/>
        <w:ind w:firstLineChars="0"/>
        <w:rPr>
          <w:rFonts w:ascii="宋体" w:eastAsia="宋体" w:hAnsi="宋体"/>
          <w:b/>
          <w:bCs/>
        </w:rPr>
      </w:pPr>
      <w:r>
        <w:rPr>
          <w:rFonts w:ascii="宋体" w:eastAsia="宋体" w:hAnsi="宋体" w:hint="eastAsia"/>
          <w:b/>
          <w:bCs/>
        </w:rPr>
        <w:t>模拟单元仪表控制阶段</w:t>
      </w:r>
      <w:r w:rsidRPr="00812FC1">
        <w:rPr>
          <w:rFonts w:ascii="宋体" w:eastAsia="宋体" w:hAnsi="宋体" w:hint="eastAsia"/>
        </w:rPr>
        <w:t>：</w:t>
      </w:r>
      <w:r w:rsidR="006D3949">
        <w:rPr>
          <w:rFonts w:ascii="宋体" w:eastAsia="宋体" w:hAnsi="宋体" w:hint="eastAsia"/>
        </w:rPr>
        <w:t>系统有多个控制单元，可以组合成不同的自动控制系统，</w:t>
      </w:r>
      <w:r w:rsidR="00320A9C">
        <w:rPr>
          <w:rFonts w:ascii="宋体" w:eastAsia="宋体" w:hAnsi="宋体" w:hint="eastAsia"/>
        </w:rPr>
        <w:t>各部分测量信号在控制室显示，集中控制。</w:t>
      </w:r>
      <w:r w:rsidR="001E5A9F">
        <w:rPr>
          <w:rFonts w:ascii="宋体" w:eastAsia="宋体" w:hAnsi="宋体" w:hint="eastAsia"/>
        </w:rPr>
        <w:t>这种架构适用于生产规模大的</w:t>
      </w:r>
      <w:r w:rsidR="001122BC">
        <w:rPr>
          <w:rFonts w:ascii="宋体" w:eastAsia="宋体" w:hAnsi="宋体" w:hint="eastAsia"/>
        </w:rPr>
        <w:t>多</w:t>
      </w:r>
      <w:r w:rsidR="001E5A9F">
        <w:rPr>
          <w:rFonts w:ascii="宋体" w:eastAsia="宋体" w:hAnsi="宋体" w:hint="eastAsia"/>
        </w:rPr>
        <w:t>回路控制系统。</w:t>
      </w:r>
    </w:p>
    <w:p w14:paraId="3910FC15" w14:textId="6E881305" w:rsidR="00883E46" w:rsidRPr="007D34C5" w:rsidRDefault="00883E46" w:rsidP="007D34C5">
      <w:pPr>
        <w:pStyle w:val="a3"/>
        <w:numPr>
          <w:ilvl w:val="0"/>
          <w:numId w:val="5"/>
        </w:numPr>
        <w:spacing w:beforeLines="50" w:before="156" w:afterLines="50" w:after="156"/>
        <w:ind w:firstLineChars="0"/>
        <w:rPr>
          <w:rFonts w:ascii="宋体" w:eastAsia="宋体" w:hAnsi="宋体"/>
          <w:b/>
          <w:bCs/>
        </w:rPr>
      </w:pPr>
      <w:r>
        <w:rPr>
          <w:rFonts w:ascii="宋体" w:eastAsia="宋体" w:hAnsi="宋体" w:hint="eastAsia"/>
          <w:b/>
          <w:bCs/>
        </w:rPr>
        <w:t>集散控制阶段</w:t>
      </w:r>
      <w:r w:rsidRPr="00812FC1">
        <w:rPr>
          <w:rFonts w:ascii="宋体" w:eastAsia="宋体" w:hAnsi="宋体" w:hint="eastAsia"/>
        </w:rPr>
        <w:t>：</w:t>
      </w:r>
      <w:r w:rsidR="004453C0">
        <w:rPr>
          <w:rFonts w:ascii="宋体" w:eastAsia="宋体" w:hAnsi="宋体" w:hint="eastAsia"/>
        </w:rPr>
        <w:t>缘于计算机技术进步和</w:t>
      </w:r>
      <w:r w:rsidR="004453C0" w:rsidRPr="00FE7EA0">
        <w:rPr>
          <w:rFonts w:ascii="Times New Roman" w:eastAsia="宋体" w:hAnsi="Times New Roman" w:cs="Times New Roman"/>
        </w:rPr>
        <w:t>CPU</w:t>
      </w:r>
      <w:r w:rsidR="004453C0">
        <w:rPr>
          <w:rFonts w:ascii="宋体" w:eastAsia="宋体" w:hAnsi="宋体" w:hint="eastAsia"/>
        </w:rPr>
        <w:t>性能的提高</w:t>
      </w:r>
      <w:r w:rsidR="009E6AC0">
        <w:rPr>
          <w:rFonts w:ascii="宋体" w:eastAsia="宋体" w:hAnsi="宋体" w:hint="eastAsia"/>
        </w:rPr>
        <w:t>，</w:t>
      </w:r>
      <w:r w:rsidR="008A790F">
        <w:rPr>
          <w:rFonts w:ascii="宋体" w:eastAsia="宋体" w:hAnsi="宋体" w:hint="eastAsia"/>
        </w:rPr>
        <w:t>仪表内装</w:t>
      </w:r>
      <w:r w:rsidR="008A790F" w:rsidRPr="008A790F">
        <w:rPr>
          <w:rFonts w:ascii="Times New Roman" w:eastAsia="宋体" w:hAnsi="Times New Roman" w:cs="Times New Roman" w:hint="eastAsia"/>
        </w:rPr>
        <w:t>C</w:t>
      </w:r>
      <w:r w:rsidR="008A790F" w:rsidRPr="008A790F">
        <w:rPr>
          <w:rFonts w:ascii="Times New Roman" w:eastAsia="宋体" w:hAnsi="Times New Roman" w:cs="Times New Roman"/>
        </w:rPr>
        <w:t>PU</w:t>
      </w:r>
      <w:r w:rsidR="008A790F">
        <w:rPr>
          <w:rFonts w:ascii="宋体" w:eastAsia="宋体" w:hAnsi="宋体" w:hint="eastAsia"/>
        </w:rPr>
        <w:t>，</w:t>
      </w:r>
      <w:r w:rsidR="00083751">
        <w:rPr>
          <w:rFonts w:ascii="宋体" w:eastAsia="宋体" w:hAnsi="宋体" w:hint="eastAsia"/>
        </w:rPr>
        <w:t>通过计算机网络分散控制，</w:t>
      </w:r>
      <w:r w:rsidR="0023392C">
        <w:rPr>
          <w:rFonts w:ascii="宋体" w:eastAsia="宋体" w:hAnsi="宋体" w:hint="eastAsia"/>
        </w:rPr>
        <w:t>可有效降低故障风险。</w:t>
      </w:r>
    </w:p>
    <w:p w14:paraId="67A90533" w14:textId="5B94858C" w:rsidR="008B5236" w:rsidRDefault="00AF7259" w:rsidP="008B5236">
      <w:pPr>
        <w:spacing w:beforeLines="50" w:before="156" w:afterLines="50" w:after="156"/>
        <w:rPr>
          <w:rFonts w:ascii="宋体" w:eastAsia="宋体" w:hAnsi="宋体"/>
        </w:rPr>
      </w:pPr>
      <w:r w:rsidRPr="001C602E">
        <w:rPr>
          <w:rFonts w:ascii="宋体" w:eastAsia="宋体" w:hAnsi="宋体" w:hint="eastAsia"/>
        </w:rPr>
        <w:t>·</w:t>
      </w:r>
      <w:r w:rsidRPr="00AF7259">
        <w:rPr>
          <w:rFonts w:ascii="宋体" w:eastAsia="宋体" w:hAnsi="宋体" w:hint="eastAsia"/>
        </w:rPr>
        <w:t>控制策略与算法的发展：</w:t>
      </w:r>
    </w:p>
    <w:p w14:paraId="6F6A5E34" w14:textId="23E61A08" w:rsidR="001C602E" w:rsidRPr="00BE658B" w:rsidRDefault="001C602E" w:rsidP="001C602E">
      <w:pPr>
        <w:pStyle w:val="a3"/>
        <w:numPr>
          <w:ilvl w:val="0"/>
          <w:numId w:val="6"/>
        </w:numPr>
        <w:spacing w:beforeLines="50" w:before="156" w:afterLines="50" w:after="156"/>
        <w:ind w:firstLineChars="0"/>
        <w:rPr>
          <w:rFonts w:ascii="宋体" w:eastAsia="宋体" w:hAnsi="宋体"/>
          <w:b/>
          <w:bCs/>
        </w:rPr>
      </w:pPr>
      <w:r w:rsidRPr="001C602E">
        <w:rPr>
          <w:rFonts w:ascii="宋体" w:eastAsia="宋体" w:hAnsi="宋体" w:hint="eastAsia"/>
          <w:b/>
          <w:bCs/>
        </w:rPr>
        <w:t>经典控制理论</w:t>
      </w:r>
      <w:r w:rsidRPr="001C602E">
        <w:rPr>
          <w:rFonts w:ascii="宋体" w:eastAsia="宋体" w:hAnsi="宋体" w:hint="eastAsia"/>
        </w:rPr>
        <w:t>：</w:t>
      </w:r>
      <w:r w:rsidR="00BE658B" w:rsidRPr="00BE658B">
        <w:rPr>
          <w:rFonts w:ascii="Times New Roman" w:eastAsia="宋体" w:hAnsi="Times New Roman" w:cs="Times New Roman"/>
        </w:rPr>
        <w:t>PID</w:t>
      </w:r>
      <w:r w:rsidR="00BE658B">
        <w:rPr>
          <w:rFonts w:ascii="宋体" w:eastAsia="宋体" w:hAnsi="宋体" w:hint="eastAsia"/>
        </w:rPr>
        <w:t>控制、单回路控制、串级控制、比值控制、前馈控制、均匀控制、</w:t>
      </w:r>
      <w:r w:rsidR="00BE658B" w:rsidRPr="00BE658B">
        <w:rPr>
          <w:rFonts w:ascii="Times New Roman" w:eastAsia="宋体" w:hAnsi="Times New Roman" w:cs="Times New Roman" w:hint="eastAsia"/>
        </w:rPr>
        <w:t>Smith</w:t>
      </w:r>
      <w:r w:rsidR="00BE658B">
        <w:rPr>
          <w:rFonts w:ascii="宋体" w:eastAsia="宋体" w:hAnsi="宋体" w:hint="eastAsia"/>
        </w:rPr>
        <w:t>预估控制、选择性控制；</w:t>
      </w:r>
    </w:p>
    <w:p w14:paraId="6300C08A" w14:textId="2BA9EE45" w:rsidR="00BE658B" w:rsidRPr="00AE72F9" w:rsidRDefault="00BE658B" w:rsidP="001C602E">
      <w:pPr>
        <w:pStyle w:val="a3"/>
        <w:numPr>
          <w:ilvl w:val="0"/>
          <w:numId w:val="6"/>
        </w:numPr>
        <w:spacing w:beforeLines="50" w:before="156" w:afterLines="50" w:after="156"/>
        <w:ind w:firstLineChars="0"/>
        <w:rPr>
          <w:rFonts w:ascii="宋体" w:eastAsia="宋体" w:hAnsi="宋体"/>
          <w:b/>
          <w:bCs/>
        </w:rPr>
      </w:pPr>
      <w:r>
        <w:rPr>
          <w:rFonts w:ascii="宋体" w:eastAsia="宋体" w:hAnsi="宋体" w:hint="eastAsia"/>
          <w:b/>
          <w:bCs/>
        </w:rPr>
        <w:t>现代控制理论</w:t>
      </w:r>
      <w:r w:rsidRPr="00AE72F9">
        <w:rPr>
          <w:rFonts w:ascii="宋体" w:eastAsia="宋体" w:hAnsi="宋体" w:hint="eastAsia"/>
        </w:rPr>
        <w:t>：解耦控制、推断控制、预测控制、模糊控制、自适应控制</w:t>
      </w:r>
      <w:r w:rsidR="00AE72F9">
        <w:rPr>
          <w:rFonts w:ascii="宋体" w:eastAsia="宋体" w:hAnsi="宋体" w:hint="eastAsia"/>
        </w:rPr>
        <w:t>。</w:t>
      </w:r>
    </w:p>
    <w:p w14:paraId="0B8B66A9" w14:textId="29382092" w:rsidR="00AE72F9" w:rsidRPr="000175A1" w:rsidRDefault="00AE72F9" w:rsidP="00AE72F9">
      <w:pPr>
        <w:pStyle w:val="2"/>
        <w:numPr>
          <w:ilvl w:val="0"/>
          <w:numId w:val="3"/>
        </w:numPr>
        <w:spacing w:before="120" w:after="120"/>
        <w:rPr>
          <w:rFonts w:ascii="楷体" w:eastAsia="楷体" w:hAnsi="楷体"/>
          <w:sz w:val="28"/>
          <w:szCs w:val="28"/>
        </w:rPr>
      </w:pPr>
      <w:bookmarkStart w:id="4" w:name="_Toc157079774"/>
      <w:r w:rsidRPr="000175A1">
        <w:rPr>
          <w:rFonts w:ascii="楷体" w:eastAsia="楷体" w:hAnsi="楷体" w:hint="eastAsia"/>
          <w:sz w:val="28"/>
          <w:szCs w:val="28"/>
        </w:rPr>
        <w:t>分类</w:t>
      </w:r>
      <w:bookmarkEnd w:id="4"/>
    </w:p>
    <w:p w14:paraId="2E155B0C" w14:textId="76DA48FB" w:rsidR="00AE72F9" w:rsidRDefault="00AE72F9" w:rsidP="00AE72F9">
      <w:pPr>
        <w:spacing w:beforeLines="50" w:before="156" w:afterLines="50" w:after="156"/>
        <w:rPr>
          <w:rFonts w:ascii="宋体" w:eastAsia="宋体" w:hAnsi="宋体"/>
        </w:rPr>
      </w:pPr>
      <w:r w:rsidRPr="00AE72F9">
        <w:rPr>
          <w:rFonts w:ascii="宋体" w:eastAsia="宋体" w:hAnsi="宋体" w:hint="eastAsia"/>
        </w:rPr>
        <w:t>·按被控变量的</w:t>
      </w:r>
      <w:r w:rsidR="006D74FB">
        <w:rPr>
          <w:rFonts w:ascii="宋体" w:eastAsia="宋体" w:hAnsi="宋体" w:hint="eastAsia"/>
        </w:rPr>
        <w:t>类型：温度、压力、流量、含量、液位等；</w:t>
      </w:r>
    </w:p>
    <w:p w14:paraId="31992A3A" w14:textId="5E12B517" w:rsidR="006D74FB" w:rsidRDefault="006D74FB" w:rsidP="00AE72F9">
      <w:pPr>
        <w:spacing w:beforeLines="50" w:before="156" w:afterLines="50" w:after="156"/>
        <w:rPr>
          <w:rFonts w:ascii="宋体" w:eastAsia="宋体" w:hAnsi="宋体"/>
        </w:rPr>
      </w:pPr>
      <w:r>
        <w:rPr>
          <w:rFonts w:ascii="宋体" w:eastAsia="宋体" w:hAnsi="宋体" w:hint="eastAsia"/>
        </w:rPr>
        <w:t>·按信号形式：模拟（连续）控制、数字（离散）控制</w:t>
      </w:r>
      <w:r w:rsidR="00C8172A">
        <w:rPr>
          <w:rFonts w:ascii="宋体" w:eastAsia="宋体" w:hAnsi="宋体" w:hint="eastAsia"/>
        </w:rPr>
        <w:t>；</w:t>
      </w:r>
    </w:p>
    <w:p w14:paraId="04B02765" w14:textId="4A5BE980" w:rsidR="006D74FB" w:rsidRDefault="006D74FB" w:rsidP="00AE72F9">
      <w:pPr>
        <w:spacing w:beforeLines="50" w:before="156" w:afterLines="50" w:after="156"/>
        <w:rPr>
          <w:rFonts w:ascii="宋体" w:eastAsia="宋体" w:hAnsi="宋体"/>
        </w:rPr>
      </w:pPr>
      <w:r>
        <w:rPr>
          <w:rFonts w:ascii="宋体" w:eastAsia="宋体" w:hAnsi="宋体" w:hint="eastAsia"/>
        </w:rPr>
        <w:t>·按控制器类型：</w:t>
      </w:r>
      <w:r w:rsidR="00AA7832">
        <w:rPr>
          <w:rFonts w:ascii="宋体" w:eastAsia="宋体" w:hAnsi="宋体" w:hint="eastAsia"/>
        </w:rPr>
        <w:t>常规仪表控制、计算机控制</w:t>
      </w:r>
      <w:r w:rsidR="00C8172A">
        <w:rPr>
          <w:rFonts w:ascii="宋体" w:eastAsia="宋体" w:hAnsi="宋体" w:hint="eastAsia"/>
        </w:rPr>
        <w:t>；</w:t>
      </w:r>
    </w:p>
    <w:p w14:paraId="7D364891" w14:textId="6D8E0A93" w:rsidR="00421123" w:rsidRDefault="00421123" w:rsidP="00AE72F9">
      <w:pPr>
        <w:spacing w:beforeLines="50" w:before="156" w:afterLines="50" w:after="156"/>
        <w:rPr>
          <w:rFonts w:ascii="宋体" w:eastAsia="宋体" w:hAnsi="宋体"/>
        </w:rPr>
      </w:pPr>
      <w:r w:rsidRPr="00421123">
        <w:rPr>
          <w:rFonts w:ascii="宋体" w:eastAsia="宋体" w:hAnsi="宋体" w:hint="eastAsia"/>
          <w:b/>
          <w:bCs/>
        </w:rPr>
        <w:t>·按设定输入值形式</w:t>
      </w:r>
      <w:r>
        <w:rPr>
          <w:rFonts w:ascii="宋体" w:eastAsia="宋体" w:hAnsi="宋体" w:hint="eastAsia"/>
        </w:rPr>
        <w:t>：</w:t>
      </w:r>
    </w:p>
    <w:p w14:paraId="0264EA56" w14:textId="6B21D87E" w:rsidR="007B6B23" w:rsidRDefault="007B6B23" w:rsidP="007B6B23">
      <w:pPr>
        <w:pStyle w:val="a3"/>
        <w:numPr>
          <w:ilvl w:val="0"/>
          <w:numId w:val="7"/>
        </w:numPr>
        <w:spacing w:beforeLines="50" w:before="156" w:afterLines="50" w:after="156"/>
        <w:ind w:firstLineChars="0"/>
        <w:rPr>
          <w:rFonts w:ascii="宋体" w:eastAsia="宋体" w:hAnsi="宋体"/>
        </w:rPr>
      </w:pPr>
      <w:r w:rsidRPr="007B6B23">
        <w:rPr>
          <w:rFonts w:ascii="宋体" w:eastAsia="宋体" w:hAnsi="宋体" w:hint="eastAsia"/>
          <w:b/>
          <w:bCs/>
        </w:rPr>
        <w:t>定值控制</w:t>
      </w:r>
      <w:r>
        <w:rPr>
          <w:rFonts w:ascii="宋体" w:eastAsia="宋体" w:hAnsi="宋体" w:hint="eastAsia"/>
        </w:rPr>
        <w:t>：恒定设定值</w:t>
      </w:r>
      <w:r w:rsidR="000175A1">
        <w:rPr>
          <w:rFonts w:ascii="宋体" w:eastAsia="宋体" w:hAnsi="宋体" w:hint="eastAsia"/>
        </w:rPr>
        <w:t>；</w:t>
      </w:r>
    </w:p>
    <w:p w14:paraId="727FA5D7" w14:textId="54588028" w:rsidR="000175A1" w:rsidRPr="000175A1" w:rsidRDefault="000175A1" w:rsidP="007B6B23">
      <w:pPr>
        <w:pStyle w:val="a3"/>
        <w:numPr>
          <w:ilvl w:val="0"/>
          <w:numId w:val="7"/>
        </w:numPr>
        <w:spacing w:beforeLines="50" w:before="156" w:afterLines="50" w:after="156"/>
        <w:ind w:firstLineChars="0"/>
        <w:rPr>
          <w:rFonts w:ascii="宋体" w:eastAsia="宋体" w:hAnsi="宋体"/>
        </w:rPr>
      </w:pPr>
      <w:r>
        <w:rPr>
          <w:rFonts w:ascii="宋体" w:eastAsia="宋体" w:hAnsi="宋体" w:hint="eastAsia"/>
          <w:b/>
          <w:bCs/>
        </w:rPr>
        <w:t>随动控制</w:t>
      </w:r>
      <w:r w:rsidRPr="000175A1">
        <w:rPr>
          <w:rFonts w:ascii="宋体" w:eastAsia="宋体" w:hAnsi="宋体" w:hint="eastAsia"/>
        </w:rPr>
        <w:t>：设定值随时变化；</w:t>
      </w:r>
    </w:p>
    <w:p w14:paraId="4C259003" w14:textId="728E8943" w:rsidR="000175A1" w:rsidRDefault="000175A1" w:rsidP="007B6B23">
      <w:pPr>
        <w:pStyle w:val="a3"/>
        <w:numPr>
          <w:ilvl w:val="0"/>
          <w:numId w:val="7"/>
        </w:numPr>
        <w:spacing w:beforeLines="50" w:before="156" w:afterLines="50" w:after="156"/>
        <w:ind w:firstLineChars="0"/>
        <w:rPr>
          <w:rFonts w:ascii="宋体" w:eastAsia="宋体" w:hAnsi="宋体"/>
        </w:rPr>
      </w:pPr>
      <w:r>
        <w:rPr>
          <w:rFonts w:ascii="宋体" w:eastAsia="宋体" w:hAnsi="宋体" w:hint="eastAsia"/>
          <w:b/>
          <w:bCs/>
        </w:rPr>
        <w:t>程序控制</w:t>
      </w:r>
      <w:r w:rsidRPr="000175A1">
        <w:rPr>
          <w:rFonts w:ascii="宋体" w:eastAsia="宋体" w:hAnsi="宋体" w:hint="eastAsia"/>
        </w:rPr>
        <w:t>：设定值按预定程序变化</w:t>
      </w:r>
      <w:r>
        <w:rPr>
          <w:rFonts w:ascii="宋体" w:eastAsia="宋体" w:hAnsi="宋体" w:hint="eastAsia"/>
        </w:rPr>
        <w:t>。</w:t>
      </w:r>
    </w:p>
    <w:p w14:paraId="4172802C" w14:textId="425E06F6" w:rsidR="000175A1" w:rsidRDefault="000175A1" w:rsidP="000175A1">
      <w:pPr>
        <w:pStyle w:val="2"/>
        <w:numPr>
          <w:ilvl w:val="0"/>
          <w:numId w:val="3"/>
        </w:numPr>
        <w:spacing w:before="120" w:after="120"/>
        <w:rPr>
          <w:rFonts w:ascii="楷体" w:eastAsia="楷体" w:hAnsi="楷体"/>
          <w:sz w:val="28"/>
          <w:szCs w:val="28"/>
        </w:rPr>
      </w:pPr>
      <w:bookmarkStart w:id="5" w:name="_Toc157079775"/>
      <w:r w:rsidRPr="000175A1">
        <w:rPr>
          <w:rFonts w:ascii="楷体" w:eastAsia="楷体" w:hAnsi="楷体" w:hint="eastAsia"/>
          <w:sz w:val="28"/>
          <w:szCs w:val="28"/>
        </w:rPr>
        <w:t>性能指标</w:t>
      </w:r>
      <w:bookmarkEnd w:id="5"/>
    </w:p>
    <w:p w14:paraId="43143116" w14:textId="5B856539" w:rsidR="000175A1" w:rsidRDefault="000175A1" w:rsidP="000175A1">
      <w:pPr>
        <w:spacing w:beforeLines="50" w:before="156" w:afterLines="50" w:after="156"/>
        <w:ind w:firstLine="420"/>
        <w:rPr>
          <w:rFonts w:ascii="宋体" w:eastAsia="宋体" w:hAnsi="宋体"/>
        </w:rPr>
      </w:pPr>
      <w:r w:rsidRPr="000175A1">
        <w:rPr>
          <w:rFonts w:ascii="宋体" w:eastAsia="宋体" w:hAnsi="宋体" w:hint="eastAsia"/>
        </w:rPr>
        <w:t>控制性能根据工艺要求制定，</w:t>
      </w:r>
      <w:r>
        <w:rPr>
          <w:rFonts w:ascii="宋体" w:eastAsia="宋体" w:hAnsi="宋体" w:hint="eastAsia"/>
        </w:rPr>
        <w:t>粗略概括为稳定性、准确性、快速性（“快准稳”，重要程度依次递增）</w:t>
      </w:r>
      <w:r w:rsidR="00102C44">
        <w:rPr>
          <w:rFonts w:ascii="宋体" w:eastAsia="宋体" w:hAnsi="宋体" w:hint="eastAsia"/>
        </w:rPr>
        <w:t>，</w:t>
      </w:r>
      <w:r w:rsidR="00B93D0E">
        <w:rPr>
          <w:rFonts w:ascii="宋体" w:eastAsia="宋体" w:hAnsi="宋体" w:hint="eastAsia"/>
        </w:rPr>
        <w:t>取决于系统结构</w:t>
      </w:r>
      <w:r w:rsidR="00434468">
        <w:rPr>
          <w:rFonts w:ascii="宋体" w:eastAsia="宋体" w:hAnsi="宋体" w:hint="eastAsia"/>
        </w:rPr>
        <w:t>。常用测试信号为阶跃信号、正弦信号。</w:t>
      </w:r>
      <w:r w:rsidR="00DF7CCA">
        <w:rPr>
          <w:rFonts w:ascii="宋体" w:eastAsia="宋体" w:hAnsi="宋体" w:hint="eastAsia"/>
        </w:rPr>
        <w:t>综合权衡“快准稳”的要求，一般希望系统输出响应是</w:t>
      </w:r>
      <w:r w:rsidR="00DF7CCA" w:rsidRPr="00DF7CCA">
        <w:rPr>
          <w:rFonts w:ascii="宋体" w:eastAsia="宋体" w:hAnsi="宋体" w:hint="eastAsia"/>
          <w:b/>
          <w:bCs/>
        </w:rPr>
        <w:t>振荡收敛形式</w:t>
      </w:r>
      <w:r w:rsidR="00DF7CCA">
        <w:rPr>
          <w:rFonts w:ascii="宋体" w:eastAsia="宋体" w:hAnsi="宋体" w:hint="eastAsia"/>
        </w:rPr>
        <w:t>。</w:t>
      </w:r>
    </w:p>
    <w:p w14:paraId="19CD199A" w14:textId="42C19679" w:rsidR="00EE6068" w:rsidRDefault="00EE6068" w:rsidP="00EE6068">
      <w:pPr>
        <w:spacing w:beforeLines="50" w:before="156" w:afterLines="50" w:after="156"/>
        <w:ind w:firstLine="420"/>
        <w:jc w:val="center"/>
        <w:rPr>
          <w:rFonts w:ascii="宋体" w:eastAsia="宋体" w:hAnsi="宋体"/>
        </w:rPr>
      </w:pPr>
      <w:r w:rsidRPr="00EE6068">
        <w:rPr>
          <w:rFonts w:ascii="宋体" w:eastAsia="宋体" w:hAnsi="宋体"/>
          <w:noProof/>
        </w:rPr>
        <w:lastRenderedPageBreak/>
        <w:drawing>
          <wp:inline distT="0" distB="0" distL="0" distR="0" wp14:anchorId="17B67EAB" wp14:editId="31095A79">
            <wp:extent cx="4354286" cy="1883572"/>
            <wp:effectExtent l="0" t="0" r="8255" b="2540"/>
            <wp:docPr id="968944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4204" name=""/>
                    <pic:cNvPicPr/>
                  </pic:nvPicPr>
                  <pic:blipFill>
                    <a:blip r:embed="rId9"/>
                    <a:stretch>
                      <a:fillRect/>
                    </a:stretch>
                  </pic:blipFill>
                  <pic:spPr>
                    <a:xfrm>
                      <a:off x="0" y="0"/>
                      <a:ext cx="4364216" cy="1887867"/>
                    </a:xfrm>
                    <a:prstGeom prst="rect">
                      <a:avLst/>
                    </a:prstGeom>
                  </pic:spPr>
                </pic:pic>
              </a:graphicData>
            </a:graphic>
          </wp:inline>
        </w:drawing>
      </w:r>
    </w:p>
    <w:p w14:paraId="388B5DC8" w14:textId="6B051408" w:rsidR="002B1707" w:rsidRDefault="001D22E7" w:rsidP="002B1707">
      <w:pPr>
        <w:pStyle w:val="a3"/>
        <w:numPr>
          <w:ilvl w:val="0"/>
          <w:numId w:val="8"/>
        </w:numPr>
        <w:spacing w:beforeLines="50" w:before="156" w:afterLines="50" w:after="156"/>
        <w:ind w:firstLineChars="0"/>
        <w:rPr>
          <w:rFonts w:ascii="宋体" w:eastAsia="宋体" w:hAnsi="宋体"/>
        </w:rPr>
      </w:pPr>
      <w:r w:rsidRPr="001D22E7">
        <w:rPr>
          <w:rFonts w:ascii="宋体" w:eastAsia="宋体" w:hAnsi="宋体" w:hint="eastAsia"/>
          <w:b/>
          <w:bCs/>
        </w:rPr>
        <w:t>衰减比</w:t>
      </w:r>
      <m:oMath>
        <m:r>
          <m:rPr>
            <m:sty m:val="bi"/>
          </m:rPr>
          <w:rPr>
            <w:rFonts w:ascii="Cambria Math" w:eastAsia="宋体" w:hAnsi="Cambria Math" w:hint="eastAsia"/>
          </w:rPr>
          <m:t>n</m:t>
        </m:r>
      </m:oMath>
      <w:r w:rsidR="00DD38A5">
        <w:rPr>
          <w:rFonts w:ascii="宋体" w:eastAsia="宋体" w:hAnsi="宋体" w:hint="eastAsia"/>
          <w:b/>
          <w:bCs/>
        </w:rPr>
        <w:t>、衰减率</w:t>
      </w:r>
      <m:oMath>
        <m:r>
          <m:rPr>
            <m:sty m:val="bi"/>
          </m:rPr>
          <w:rPr>
            <w:rFonts w:ascii="Cambria Math" w:eastAsia="宋体" w:hAnsi="Cambria Math"/>
          </w:rPr>
          <m:t>ψ</m:t>
        </m:r>
      </m:oMath>
      <w:r>
        <w:rPr>
          <w:rFonts w:ascii="宋体" w:eastAsia="宋体" w:hAnsi="宋体" w:hint="eastAsia"/>
        </w:rPr>
        <w:t>：</w:t>
      </w:r>
      <w:r w:rsidR="002B1707">
        <w:rPr>
          <w:rFonts w:ascii="宋体" w:eastAsia="宋体" w:hAnsi="宋体" w:hint="eastAsia"/>
        </w:rPr>
        <w:t>反映系统稳定程度。</w:t>
      </w:r>
      <w:r w:rsidR="00CA47AB">
        <w:rPr>
          <w:rFonts w:ascii="宋体" w:eastAsia="宋体" w:hAnsi="宋体" w:hint="eastAsia"/>
        </w:rPr>
        <w:t>衰减比定义为前两个波峰（即第一、三个振幅）</w:t>
      </w:r>
      <w:r w:rsidR="00F66B2B">
        <w:rPr>
          <w:rFonts w:ascii="宋体" w:eastAsia="宋体" w:hAnsi="宋体" w:hint="eastAsia"/>
        </w:rPr>
        <w:t>的比值</w:t>
      </w:r>
      <w:r w:rsidR="00C56378">
        <w:rPr>
          <w:rFonts w:ascii="宋体" w:eastAsia="宋体" w:hAnsi="宋体" w:hint="eastAsia"/>
        </w:rPr>
        <w:t>，衰减率是前两个波峰</w:t>
      </w:r>
      <w:r w:rsidR="00975AFA">
        <w:rPr>
          <w:rFonts w:ascii="宋体" w:eastAsia="宋体" w:hAnsi="宋体" w:hint="eastAsia"/>
        </w:rPr>
        <w:t>振幅</w:t>
      </w:r>
      <w:r w:rsidR="00C56378">
        <w:rPr>
          <w:rFonts w:ascii="宋体" w:eastAsia="宋体" w:hAnsi="宋体" w:hint="eastAsia"/>
        </w:rPr>
        <w:t>差值与第一个波峰</w:t>
      </w:r>
      <w:r w:rsidR="00975AFA">
        <w:rPr>
          <w:rFonts w:ascii="宋体" w:eastAsia="宋体" w:hAnsi="宋体" w:hint="eastAsia"/>
        </w:rPr>
        <w:t>振幅</w:t>
      </w:r>
      <w:r w:rsidR="00C56378">
        <w:rPr>
          <w:rFonts w:ascii="宋体" w:eastAsia="宋体" w:hAnsi="宋体" w:hint="eastAsia"/>
        </w:rPr>
        <w:t>的比值</w:t>
      </w:r>
      <w:r w:rsidR="00975AFA">
        <w:rPr>
          <w:rFonts w:ascii="宋体" w:eastAsia="宋体" w:hAnsi="宋体" w:hint="eastAsia"/>
        </w:rPr>
        <w:t>，注意这里不取波谷，而且</w:t>
      </w:r>
      <w:r w:rsidR="000D7DBE">
        <w:rPr>
          <w:rFonts w:ascii="宋体" w:eastAsia="宋体" w:hAnsi="宋体" w:hint="eastAsia"/>
        </w:rPr>
        <w:t>波</w:t>
      </w:r>
      <w:r w:rsidR="00975AFA">
        <w:rPr>
          <w:rFonts w:ascii="宋体" w:eastAsia="宋体" w:hAnsi="宋体" w:hint="eastAsia"/>
        </w:rPr>
        <w:t>振幅定义为响应曲线极大值与</w:t>
      </w:r>
      <w:r w:rsidR="00975AFA" w:rsidRPr="002B1707">
        <w:rPr>
          <w:rFonts w:ascii="宋体" w:eastAsia="宋体" w:hAnsi="宋体" w:hint="eastAsia"/>
          <w:color w:val="FF0000"/>
        </w:rPr>
        <w:t>实际稳态值</w:t>
      </w:r>
      <w:r w:rsidR="00975AFA">
        <w:rPr>
          <w:rFonts w:ascii="宋体" w:eastAsia="宋体" w:hAnsi="宋体" w:hint="eastAsia"/>
        </w:rPr>
        <w:t>的高差。</w:t>
      </w:r>
      <w:r w:rsidR="002D4679">
        <w:rPr>
          <w:rFonts w:ascii="宋体" w:eastAsia="宋体" w:hAnsi="宋体" w:hint="eastAsia"/>
        </w:rPr>
        <w:t>衰减比以</w:t>
      </w:r>
      <m:oMath>
        <m:r>
          <w:rPr>
            <w:rFonts w:ascii="Cambria Math" w:eastAsia="宋体" w:hAnsi="Cambria Math"/>
          </w:rPr>
          <m:t>4:1~10:1</m:t>
        </m:r>
      </m:oMath>
      <w:r w:rsidR="002D4679">
        <w:rPr>
          <w:rFonts w:ascii="宋体" w:eastAsia="宋体" w:hAnsi="宋体" w:hint="eastAsia"/>
        </w:rPr>
        <w:t>为合适。</w:t>
      </w:r>
    </w:p>
    <w:p w14:paraId="45504CE9" w14:textId="77C967A6" w:rsidR="002B1707" w:rsidRPr="002B1707" w:rsidRDefault="002B1707" w:rsidP="002B1707">
      <w:pPr>
        <w:spacing w:beforeLines="50" w:before="156" w:afterLines="50" w:after="156"/>
        <w:rPr>
          <w:rFonts w:ascii="宋体" w:eastAsia="宋体" w:hAnsi="宋体"/>
        </w:rPr>
      </w:pPr>
      <m:oMathPara>
        <m:oMath>
          <m:r>
            <w:rPr>
              <w:rFonts w:ascii="Cambria Math" w:eastAsia="宋体" w:hAnsi="Cambria Math"/>
            </w:rPr>
            <m:t>n=</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num>
            <m:den>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den>
          </m:f>
          <m:r>
            <w:rPr>
              <w:rFonts w:ascii="Cambria Math" w:eastAsia="宋体" w:hAnsi="Cambria Math"/>
            </w:rPr>
            <m:t xml:space="preserve">       ψ=</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num>
            <m:den>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den>
          </m:f>
        </m:oMath>
      </m:oMathPara>
    </w:p>
    <w:p w14:paraId="10452370" w14:textId="033BB678" w:rsidR="002B1707" w:rsidRPr="00EE6068" w:rsidRDefault="00BC4D31" w:rsidP="001D22E7">
      <w:pPr>
        <w:pStyle w:val="a3"/>
        <w:numPr>
          <w:ilvl w:val="0"/>
          <w:numId w:val="8"/>
        </w:numPr>
        <w:spacing w:beforeLines="50" w:before="156" w:afterLines="50" w:after="156"/>
        <w:ind w:firstLineChars="0"/>
        <w:rPr>
          <w:rFonts w:ascii="宋体" w:eastAsia="宋体" w:hAnsi="宋体"/>
          <w:b/>
          <w:bCs/>
        </w:rPr>
      </w:pPr>
      <w:r w:rsidRPr="00BC4D31">
        <w:rPr>
          <w:rFonts w:ascii="宋体" w:eastAsia="宋体" w:hAnsi="宋体" w:hint="eastAsia"/>
          <w:b/>
          <w:bCs/>
        </w:rPr>
        <w:t>最大动态偏差</w:t>
      </w:r>
      <m:oMath>
        <m:r>
          <m:rPr>
            <m:sty m:val="bi"/>
          </m:rPr>
          <w:rPr>
            <w:rFonts w:ascii="Cambria Math" w:eastAsia="宋体" w:hAnsi="Cambria Math" w:hint="eastAsia"/>
          </w:rPr>
          <m:t>A</m:t>
        </m:r>
      </m:oMath>
      <w:r w:rsidR="00B67DC3">
        <w:rPr>
          <w:rFonts w:ascii="宋体" w:eastAsia="宋体" w:hAnsi="宋体" w:hint="eastAsia"/>
          <w:b/>
          <w:bCs/>
        </w:rPr>
        <w:t>、超调量</w:t>
      </w:r>
      <m:oMath>
        <m:r>
          <m:rPr>
            <m:sty m:val="bi"/>
          </m:rPr>
          <w:rPr>
            <w:rFonts w:ascii="Cambria Math" w:eastAsia="宋体" w:hAnsi="Cambria Math"/>
          </w:rPr>
          <m:t>σ</m:t>
        </m:r>
      </m:oMath>
      <w:r w:rsidR="00B67DC3" w:rsidRPr="00B67DC3">
        <w:rPr>
          <w:rFonts w:ascii="宋体" w:eastAsia="宋体" w:hAnsi="宋体" w:hint="eastAsia"/>
        </w:rPr>
        <w:t>：</w:t>
      </w:r>
      <w:r w:rsidR="00B67DC3">
        <w:rPr>
          <w:rFonts w:ascii="宋体" w:eastAsia="宋体" w:hAnsi="宋体" w:hint="eastAsia"/>
        </w:rPr>
        <w:t>反映系统动态准确性。最大动态偏差是系统偏离</w:t>
      </w:r>
      <w:r w:rsidR="00B67DC3" w:rsidRPr="00B67DC3">
        <w:rPr>
          <w:rFonts w:ascii="宋体" w:eastAsia="宋体" w:hAnsi="宋体" w:hint="eastAsia"/>
          <w:color w:val="FF0000"/>
        </w:rPr>
        <w:t>设定稳态值</w:t>
      </w:r>
      <w:r w:rsidR="00B67DC3">
        <w:rPr>
          <w:rFonts w:ascii="宋体" w:eastAsia="宋体" w:hAnsi="宋体" w:hint="eastAsia"/>
        </w:rPr>
        <w:t>的最大程度，即设定值</w:t>
      </w:r>
      <m:oMath>
        <m:r>
          <w:rPr>
            <w:rFonts w:ascii="Cambria Math" w:eastAsia="宋体" w:hAnsi="Cambria Math"/>
          </w:rPr>
          <m:t>r</m:t>
        </m:r>
      </m:oMath>
      <w:r w:rsidR="00B67DC3">
        <w:rPr>
          <w:rFonts w:ascii="宋体" w:eastAsia="宋体" w:hAnsi="宋体" w:hint="eastAsia"/>
        </w:rPr>
        <w:t>到第一个波峰的高差。</w:t>
      </w:r>
      <w:r w:rsidR="00EE6068">
        <w:rPr>
          <w:rFonts w:ascii="宋体" w:eastAsia="宋体" w:hAnsi="宋体" w:hint="eastAsia"/>
        </w:rPr>
        <w:t>超调量是第一个波峰振幅与</w:t>
      </w:r>
      <w:r w:rsidR="00EE6068" w:rsidRPr="00EE6068">
        <w:rPr>
          <w:rFonts w:ascii="宋体" w:eastAsia="宋体" w:hAnsi="宋体" w:hint="eastAsia"/>
          <w:color w:val="FF0000"/>
        </w:rPr>
        <w:t>实际稳态值</w:t>
      </w:r>
      <w:r w:rsidR="00EE6068">
        <w:rPr>
          <w:rFonts w:ascii="宋体" w:eastAsia="宋体" w:hAnsi="宋体" w:hint="eastAsia"/>
        </w:rPr>
        <w:t>的比值。</w:t>
      </w:r>
    </w:p>
    <w:p w14:paraId="70C04640" w14:textId="669B49F4" w:rsidR="00EE6068" w:rsidRPr="00CD6639" w:rsidRDefault="00EE6068" w:rsidP="00EE6068">
      <w:pPr>
        <w:spacing w:beforeLines="50" w:before="156" w:afterLines="50" w:after="156"/>
        <w:rPr>
          <w:rFonts w:ascii="宋体" w:eastAsia="宋体" w:hAnsi="宋体"/>
        </w:rPr>
      </w:pPr>
      <m:oMathPara>
        <m:oMath>
          <m:r>
            <w:rPr>
              <w:rFonts w:ascii="Cambria Math" w:eastAsia="宋体" w:hAnsi="Cambria Math"/>
            </w:rPr>
            <m:t>A=</m:t>
          </m:r>
          <m:sSub>
            <m:sSubPr>
              <m:ctrlPr>
                <w:rPr>
                  <w:rFonts w:ascii="Cambria Math" w:eastAsia="宋体" w:hAnsi="Cambria Math"/>
                  <w:i/>
                </w:rPr>
              </m:ctrlPr>
            </m:sSubPr>
            <m:e>
              <m:r>
                <w:rPr>
                  <w:rFonts w:ascii="Cambria Math" w:eastAsia="宋体" w:hAnsi="Cambria Math" w:hint="eastAsia"/>
                </w:rPr>
                <m:t>y</m:t>
              </m:r>
            </m:e>
            <m:sub>
              <m:r>
                <w:rPr>
                  <w:rFonts w:ascii="Cambria Math" w:eastAsia="宋体" w:hAnsi="Cambria Math"/>
                </w:rPr>
                <m:t>max</m:t>
              </m:r>
            </m:sub>
          </m:sSub>
          <m:r>
            <w:rPr>
              <w:rFonts w:ascii="Cambria Math" w:eastAsia="宋体" w:hAnsi="Cambria Math"/>
            </w:rPr>
            <m:t>-r         σ=</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num>
            <m:den>
              <m:r>
                <w:rPr>
                  <w:rFonts w:ascii="Cambria Math" w:eastAsia="宋体" w:hAnsi="Cambria Math"/>
                </w:rPr>
                <m:t>y(∞)</m:t>
              </m:r>
            </m:den>
          </m:f>
        </m:oMath>
      </m:oMathPara>
    </w:p>
    <w:p w14:paraId="0188665B" w14:textId="0F681BE6" w:rsidR="00CD6639" w:rsidRPr="00D23D7F" w:rsidRDefault="00CD6639" w:rsidP="00CD6639">
      <w:pPr>
        <w:pStyle w:val="a3"/>
        <w:numPr>
          <w:ilvl w:val="0"/>
          <w:numId w:val="8"/>
        </w:numPr>
        <w:spacing w:beforeLines="50" w:before="156" w:afterLines="50" w:after="156"/>
        <w:ind w:firstLineChars="0"/>
        <w:rPr>
          <w:rFonts w:ascii="宋体" w:eastAsia="宋体" w:hAnsi="宋体"/>
          <w:b/>
          <w:bCs/>
        </w:rPr>
      </w:pPr>
      <w:r w:rsidRPr="00CD6639">
        <w:rPr>
          <w:rFonts w:ascii="宋体" w:eastAsia="宋体" w:hAnsi="宋体" w:hint="eastAsia"/>
          <w:b/>
          <w:bCs/>
        </w:rPr>
        <w:t>余差</w:t>
      </w:r>
      <m:oMath>
        <m:r>
          <m:rPr>
            <m:sty m:val="bi"/>
          </m:rPr>
          <w:rPr>
            <w:rFonts w:ascii="Cambria Math" w:eastAsia="宋体" w:hAnsi="Cambria Math" w:hint="eastAsia"/>
          </w:rPr>
          <m:t>C</m:t>
        </m:r>
      </m:oMath>
      <w:r w:rsidR="00ED2814" w:rsidRPr="00ED2814">
        <w:rPr>
          <w:rFonts w:ascii="宋体" w:eastAsia="宋体" w:hAnsi="宋体" w:hint="eastAsia"/>
        </w:rPr>
        <w:t>：</w:t>
      </w:r>
      <w:r w:rsidR="00ED2814">
        <w:rPr>
          <w:rFonts w:ascii="宋体" w:eastAsia="宋体" w:hAnsi="宋体" w:hint="eastAsia"/>
        </w:rPr>
        <w:t>反映系统稳态准确性。</w:t>
      </w:r>
      <w:r w:rsidR="00C055CA">
        <w:rPr>
          <w:rFonts w:ascii="宋体" w:eastAsia="宋体" w:hAnsi="宋体" w:hint="eastAsia"/>
        </w:rPr>
        <w:t>余差定义为被控量</w:t>
      </w:r>
      <w:r w:rsidR="00C055CA" w:rsidRPr="00851818">
        <w:rPr>
          <w:rFonts w:ascii="宋体" w:eastAsia="宋体" w:hAnsi="宋体" w:hint="eastAsia"/>
          <w:color w:val="FF0000"/>
        </w:rPr>
        <w:t>实际稳态值</w:t>
      </w:r>
      <w:r w:rsidR="00C055CA">
        <w:rPr>
          <w:rFonts w:ascii="宋体" w:eastAsia="宋体" w:hAnsi="宋体" w:hint="eastAsia"/>
        </w:rPr>
        <w:t>与</w:t>
      </w:r>
      <w:r w:rsidR="00C055CA" w:rsidRPr="00851818">
        <w:rPr>
          <w:rFonts w:ascii="宋体" w:eastAsia="宋体" w:hAnsi="宋体" w:hint="eastAsia"/>
          <w:color w:val="FF0000"/>
        </w:rPr>
        <w:t>设定稳态值</w:t>
      </w:r>
      <w:r w:rsidR="00C055CA">
        <w:rPr>
          <w:rFonts w:ascii="宋体" w:eastAsia="宋体" w:hAnsi="宋体" w:hint="eastAsia"/>
        </w:rPr>
        <w:t>之差。</w:t>
      </w:r>
    </w:p>
    <w:p w14:paraId="1ABF7ABC" w14:textId="67856686" w:rsidR="00D23D7F" w:rsidRPr="00D23D7F" w:rsidRDefault="00D23D7F" w:rsidP="00D23D7F">
      <w:pPr>
        <w:spacing w:beforeLines="50" w:before="156" w:afterLines="50" w:after="156"/>
        <w:rPr>
          <w:rFonts w:ascii="宋体" w:eastAsia="宋体" w:hAnsi="宋体"/>
        </w:rPr>
      </w:pPr>
      <m:oMathPara>
        <m:oMath>
          <m:r>
            <w:rPr>
              <w:rFonts w:ascii="Cambria Math" w:eastAsia="宋体" w:hAnsi="Cambria Math"/>
            </w:rPr>
            <m:t>C=y</m:t>
          </m:r>
          <m:d>
            <m:dPr>
              <m:ctrlPr>
                <w:rPr>
                  <w:rFonts w:ascii="Cambria Math" w:eastAsia="宋体" w:hAnsi="Cambria Math"/>
                  <w:i/>
                </w:rPr>
              </m:ctrlPr>
            </m:dPr>
            <m:e>
              <m:r>
                <w:rPr>
                  <w:rFonts w:ascii="Cambria Math" w:eastAsia="宋体" w:hAnsi="Cambria Math"/>
                </w:rPr>
                <m:t>∞</m:t>
              </m:r>
            </m:e>
          </m:d>
          <m:r>
            <w:rPr>
              <w:rFonts w:ascii="Cambria Math" w:eastAsia="宋体" w:hAnsi="Cambria Math"/>
            </w:rPr>
            <m:t>-r</m:t>
          </m:r>
        </m:oMath>
      </m:oMathPara>
    </w:p>
    <w:p w14:paraId="3BC05A96" w14:textId="07B6996F" w:rsidR="00D23D7F" w:rsidRDefault="00D23D7F" w:rsidP="00D23D7F">
      <w:pPr>
        <w:pStyle w:val="a3"/>
        <w:numPr>
          <w:ilvl w:val="0"/>
          <w:numId w:val="8"/>
        </w:numPr>
        <w:spacing w:beforeLines="50" w:before="156" w:afterLines="50" w:after="156"/>
        <w:ind w:firstLineChars="0"/>
        <w:rPr>
          <w:rFonts w:ascii="宋体" w:eastAsia="宋体" w:hAnsi="宋体"/>
        </w:rPr>
      </w:pPr>
      <w:r w:rsidRPr="00D23D7F">
        <w:rPr>
          <w:rFonts w:ascii="宋体" w:eastAsia="宋体" w:hAnsi="宋体" w:hint="eastAsia"/>
          <w:b/>
          <w:bCs/>
        </w:rPr>
        <w:t>调节时间</w:t>
      </w:r>
      <m:oMath>
        <m:sSub>
          <m:sSubPr>
            <m:ctrlPr>
              <w:rPr>
                <w:rFonts w:ascii="Cambria Math" w:eastAsia="宋体" w:hAnsi="Cambria Math"/>
                <w:b/>
                <w:bCs/>
              </w:rPr>
            </m:ctrlPr>
          </m:sSubPr>
          <m:e>
            <m:r>
              <m:rPr>
                <m:sty m:val="bi"/>
              </m:rPr>
              <w:rPr>
                <w:rFonts w:ascii="Cambria Math" w:eastAsia="宋体" w:hAnsi="Cambria Math"/>
              </w:rPr>
              <m:t>T</m:t>
            </m:r>
          </m:e>
          <m:sub>
            <m:r>
              <m:rPr>
                <m:sty m:val="bi"/>
              </m:rPr>
              <w:rPr>
                <w:rFonts w:ascii="Cambria Math" w:eastAsia="宋体" w:hAnsi="Cambria Math" w:hint="eastAsia"/>
              </w:rPr>
              <m:t>s</m:t>
            </m:r>
          </m:sub>
        </m:sSub>
      </m:oMath>
      <w:r w:rsidRPr="00D23D7F">
        <w:rPr>
          <w:rFonts w:ascii="宋体" w:eastAsia="宋体" w:hAnsi="宋体" w:hint="eastAsia"/>
          <w:b/>
          <w:bCs/>
        </w:rPr>
        <w:t>、振荡频率</w:t>
      </w:r>
      <m:oMath>
        <m:r>
          <m:rPr>
            <m:sty m:val="bi"/>
          </m:rPr>
          <w:rPr>
            <w:rFonts w:ascii="Cambria Math" w:eastAsia="宋体" w:hAnsi="Cambria Math"/>
          </w:rPr>
          <m:t>ω</m:t>
        </m:r>
      </m:oMath>
      <w:r w:rsidRPr="00D23D7F">
        <w:rPr>
          <w:rFonts w:ascii="宋体" w:eastAsia="宋体" w:hAnsi="宋体" w:hint="eastAsia"/>
        </w:rPr>
        <w:t>：</w:t>
      </w:r>
      <w:r>
        <w:rPr>
          <w:rFonts w:ascii="宋体" w:eastAsia="宋体" w:hAnsi="宋体" w:hint="eastAsia"/>
        </w:rPr>
        <w:t>反映系统快速性。</w:t>
      </w:r>
      <w:r w:rsidR="00F10250">
        <w:rPr>
          <w:rFonts w:ascii="宋体" w:eastAsia="宋体" w:hAnsi="宋体" w:hint="eastAsia"/>
        </w:rPr>
        <w:t>调节时间是系统偏差量进入</w:t>
      </w:r>
      <m:oMath>
        <m:r>
          <w:rPr>
            <w:rFonts w:ascii="Cambria Math" w:eastAsia="宋体" w:hAnsi="Cambria Math" w:hint="eastAsia"/>
          </w:rPr>
          <m:t>2</m:t>
        </m:r>
        <m:r>
          <w:rPr>
            <w:rFonts w:ascii="Cambria Math" w:eastAsia="宋体" w:hAnsi="Cambria Math"/>
          </w:rPr>
          <m:t>%</m:t>
        </m:r>
      </m:oMath>
      <w:r w:rsidR="00F10250">
        <w:rPr>
          <w:rFonts w:ascii="宋体" w:eastAsia="宋体" w:hAnsi="宋体" w:hint="eastAsia"/>
        </w:rPr>
        <w:t>或</w:t>
      </w:r>
      <m:oMath>
        <m:r>
          <w:rPr>
            <w:rFonts w:ascii="Cambria Math" w:eastAsia="宋体" w:hAnsi="Cambria Math" w:hint="eastAsia"/>
          </w:rPr>
          <m:t>5</m:t>
        </m:r>
        <m:r>
          <w:rPr>
            <w:rFonts w:ascii="Cambria Math" w:eastAsia="宋体" w:hAnsi="Cambria Math"/>
          </w:rPr>
          <m:t>%</m:t>
        </m:r>
      </m:oMath>
      <w:r w:rsidR="00F10250">
        <w:rPr>
          <w:rFonts w:ascii="宋体" w:eastAsia="宋体" w:hAnsi="宋体" w:hint="eastAsia"/>
        </w:rPr>
        <w:t>稳态值范围的时间（过渡过程时间）</w:t>
      </w:r>
      <w:r w:rsidR="00A45FE3">
        <w:rPr>
          <w:rFonts w:ascii="宋体" w:eastAsia="宋体" w:hAnsi="宋体" w:hint="eastAsia"/>
        </w:rPr>
        <w:t>。</w:t>
      </w:r>
      <w:r w:rsidR="005A5CD6">
        <w:rPr>
          <w:rFonts w:ascii="宋体" w:eastAsia="宋体" w:hAnsi="宋体" w:hint="eastAsia"/>
        </w:rPr>
        <w:t>振荡频率即系统振荡收敛的频率，两个波峰时间</w:t>
      </w:r>
      <w:r w:rsidR="00CD08A4">
        <w:rPr>
          <w:rFonts w:ascii="宋体" w:eastAsia="宋体" w:hAnsi="宋体" w:hint="eastAsia"/>
        </w:rPr>
        <w:t>间隔</w:t>
      </w:r>
      <w:r w:rsidR="005A5CD6">
        <w:rPr>
          <w:rFonts w:ascii="宋体" w:eastAsia="宋体" w:hAnsi="宋体" w:hint="eastAsia"/>
        </w:rPr>
        <w:t>（</w:t>
      </w:r>
      <w:r w:rsidR="008D7561">
        <w:rPr>
          <w:rFonts w:ascii="宋体" w:eastAsia="宋体" w:hAnsi="宋体" w:hint="eastAsia"/>
        </w:rPr>
        <w:t>一个</w:t>
      </w:r>
      <w:r w:rsidR="005A5CD6">
        <w:rPr>
          <w:rFonts w:ascii="宋体" w:eastAsia="宋体" w:hAnsi="宋体" w:hint="eastAsia"/>
        </w:rPr>
        <w:t>周期）的倒数。</w:t>
      </w:r>
    </w:p>
    <w:p w14:paraId="060C888B" w14:textId="1A7DBE8C" w:rsidR="004C53B9" w:rsidRDefault="004C53B9" w:rsidP="00D23D7F">
      <w:pPr>
        <w:pStyle w:val="a3"/>
        <w:numPr>
          <w:ilvl w:val="0"/>
          <w:numId w:val="8"/>
        </w:numPr>
        <w:spacing w:beforeLines="50" w:before="156" w:afterLines="50" w:after="156"/>
        <w:ind w:firstLineChars="0"/>
        <w:rPr>
          <w:rFonts w:ascii="宋体" w:eastAsia="宋体" w:hAnsi="宋体"/>
        </w:rPr>
      </w:pPr>
      <w:r>
        <w:rPr>
          <w:rFonts w:ascii="宋体" w:eastAsia="宋体" w:hAnsi="宋体" w:hint="eastAsia"/>
          <w:b/>
          <w:bCs/>
        </w:rPr>
        <w:t>偏差积分</w:t>
      </w:r>
      <m:oMath>
        <m:r>
          <m:rPr>
            <m:sty m:val="bi"/>
          </m:rPr>
          <w:rPr>
            <w:rFonts w:ascii="Cambria Math" w:eastAsia="宋体" w:hAnsi="Cambria Math" w:hint="eastAsia"/>
          </w:rPr>
          <m:t>I</m:t>
        </m:r>
        <m:r>
          <m:rPr>
            <m:sty m:val="bi"/>
          </m:rPr>
          <w:rPr>
            <w:rFonts w:ascii="Cambria Math" w:eastAsia="宋体" w:hAnsi="Cambria Math"/>
          </w:rPr>
          <m:t>E</m:t>
        </m:r>
      </m:oMath>
      <w:r w:rsidRPr="004C53B9">
        <w:rPr>
          <w:rFonts w:ascii="宋体" w:eastAsia="宋体" w:hAnsi="宋体" w:hint="eastAsia"/>
        </w:rPr>
        <w:t>：</w:t>
      </w:r>
      <w:r>
        <w:rPr>
          <w:rFonts w:ascii="宋体" w:eastAsia="宋体" w:hAnsi="宋体" w:hint="eastAsia"/>
        </w:rPr>
        <w:t>偏差积分是系统</w:t>
      </w:r>
      <w:r w:rsidR="003C5B79">
        <w:rPr>
          <w:rFonts w:ascii="宋体" w:eastAsia="宋体" w:hAnsi="宋体" w:hint="eastAsia"/>
        </w:rPr>
        <w:t>全时间段</w:t>
      </w:r>
      <w:r>
        <w:rPr>
          <w:rFonts w:ascii="宋体" w:eastAsia="宋体" w:hAnsi="宋体" w:hint="eastAsia"/>
        </w:rPr>
        <w:t>所有偏差的积分，属于综合性指标</w:t>
      </w:r>
      <w:r w:rsidR="0084240A">
        <w:rPr>
          <w:rFonts w:ascii="宋体" w:eastAsia="宋体" w:hAnsi="宋体" w:hint="eastAsia"/>
        </w:rPr>
        <w:t>。它的变体有绝对偏差积分</w:t>
      </w:r>
      <m:oMath>
        <m:r>
          <w:rPr>
            <w:rFonts w:ascii="Cambria Math" w:eastAsia="宋体" w:hAnsi="Cambria Math" w:hint="eastAsia"/>
          </w:rPr>
          <m:t>I</m:t>
        </m:r>
        <m:r>
          <w:rPr>
            <w:rFonts w:ascii="Cambria Math" w:eastAsia="宋体" w:hAnsi="Cambria Math"/>
          </w:rPr>
          <m:t>AE</m:t>
        </m:r>
      </m:oMath>
      <w:r w:rsidR="0084240A">
        <w:rPr>
          <w:rFonts w:ascii="宋体" w:eastAsia="宋体" w:hAnsi="宋体" w:hint="eastAsia"/>
        </w:rPr>
        <w:t>、平方偏差积分</w:t>
      </w:r>
      <m:oMath>
        <m:r>
          <w:rPr>
            <w:rFonts w:ascii="Cambria Math" w:eastAsia="宋体" w:hAnsi="Cambria Math" w:hint="eastAsia"/>
          </w:rPr>
          <m:t>I</m:t>
        </m:r>
        <m:r>
          <w:rPr>
            <w:rFonts w:ascii="Cambria Math" w:eastAsia="宋体" w:hAnsi="Cambria Math"/>
          </w:rPr>
          <m:t>SE</m:t>
        </m:r>
      </m:oMath>
      <w:r w:rsidR="0084240A">
        <w:rPr>
          <w:rFonts w:ascii="宋体" w:eastAsia="宋体" w:hAnsi="宋体" w:hint="eastAsia"/>
        </w:rPr>
        <w:t>、时间与绝对偏差乘积积分</w:t>
      </w:r>
      <m:oMath>
        <m:r>
          <w:rPr>
            <w:rFonts w:ascii="Cambria Math" w:eastAsia="宋体" w:hAnsi="Cambria Math" w:hint="eastAsia"/>
          </w:rPr>
          <m:t>I</m:t>
        </m:r>
        <m:r>
          <w:rPr>
            <w:rFonts w:ascii="Cambria Math" w:eastAsia="宋体" w:hAnsi="Cambria Math"/>
          </w:rPr>
          <m:t>TAE</m:t>
        </m:r>
      </m:oMath>
      <w:r w:rsidR="0084240A">
        <w:rPr>
          <w:rFonts w:ascii="宋体" w:eastAsia="宋体" w:hAnsi="宋体" w:hint="eastAsia"/>
        </w:rPr>
        <w:t>。</w:t>
      </w:r>
    </w:p>
    <w:p w14:paraId="21456885" w14:textId="17976367" w:rsidR="003C5B79" w:rsidRPr="00621EB8" w:rsidRDefault="003C5B79" w:rsidP="003C5B79">
      <w:pPr>
        <w:spacing w:beforeLines="50" w:before="156" w:afterLines="50" w:after="156"/>
        <w:rPr>
          <w:rFonts w:ascii="宋体" w:eastAsia="宋体" w:hAnsi="宋体"/>
        </w:rPr>
      </w:pPr>
      <m:oMathPara>
        <m:oMath>
          <m:r>
            <w:rPr>
              <w:rFonts w:ascii="Cambria Math" w:eastAsia="宋体" w:hAnsi="Cambria Math"/>
            </w:rPr>
            <m:t>IE=</m:t>
          </m:r>
          <m:nary>
            <m:naryPr>
              <m:limLoc m:val="subSup"/>
              <m:ctrlPr>
                <w:rPr>
                  <w:rFonts w:ascii="Cambria Math" w:eastAsia="宋体" w:hAnsi="Cambria Math"/>
                  <w:i/>
                </w:rPr>
              </m:ctrlPr>
            </m:naryPr>
            <m:sub>
              <m:r>
                <w:rPr>
                  <w:rFonts w:ascii="Cambria Math" w:eastAsia="宋体" w:hAnsi="Cambria Math"/>
                </w:rPr>
                <m:t>0</m:t>
              </m:r>
            </m:sub>
            <m:sup>
              <m:r>
                <w:rPr>
                  <w:rFonts w:ascii="Cambria Math" w:eastAsia="宋体" w:hAnsi="Cambria Math"/>
                </w:rPr>
                <m:t>+∞</m:t>
              </m:r>
            </m:sup>
            <m:e>
              <m:r>
                <w:rPr>
                  <w:rFonts w:ascii="Cambria Math" w:eastAsia="宋体" w:hAnsi="Cambria Math"/>
                </w:rPr>
                <m:t>e</m:t>
              </m:r>
              <m:d>
                <m:dPr>
                  <m:ctrlPr>
                    <w:rPr>
                      <w:rFonts w:ascii="Cambria Math" w:eastAsia="宋体" w:hAnsi="Cambria Math"/>
                      <w:i/>
                    </w:rPr>
                  </m:ctrlPr>
                </m:dPr>
                <m:e>
                  <m:r>
                    <w:rPr>
                      <w:rFonts w:ascii="Cambria Math" w:eastAsia="宋体" w:hAnsi="Cambria Math"/>
                    </w:rPr>
                    <m:t>t</m:t>
                  </m:r>
                </m:e>
              </m:d>
              <m:r>
                <w:rPr>
                  <w:rFonts w:ascii="Cambria Math" w:eastAsia="宋体" w:hAnsi="Cambria Math"/>
                </w:rPr>
                <m:t>dt</m:t>
              </m:r>
            </m:e>
          </m:nary>
        </m:oMath>
      </m:oMathPara>
    </w:p>
    <w:p w14:paraId="2912A244" w14:textId="2133A500" w:rsidR="00621EB8" w:rsidRPr="005B162B" w:rsidRDefault="00621EB8" w:rsidP="00621EB8">
      <w:pPr>
        <w:pStyle w:val="1"/>
        <w:numPr>
          <w:ilvl w:val="0"/>
          <w:numId w:val="1"/>
        </w:numPr>
        <w:spacing w:before="240" w:after="240"/>
        <w:rPr>
          <w:rFonts w:ascii="楷体" w:eastAsia="楷体" w:hAnsi="楷体"/>
          <w:sz w:val="32"/>
          <w:szCs w:val="32"/>
        </w:rPr>
      </w:pPr>
      <w:bookmarkStart w:id="6" w:name="_Toc157079776"/>
      <w:r w:rsidRPr="005B162B">
        <w:rPr>
          <w:rFonts w:ascii="楷体" w:eastAsia="楷体" w:hAnsi="楷体" w:hint="eastAsia"/>
          <w:sz w:val="32"/>
          <w:szCs w:val="32"/>
        </w:rPr>
        <w:t>过程控制系统的测量仪器</w:t>
      </w:r>
      <w:bookmarkEnd w:id="6"/>
    </w:p>
    <w:p w14:paraId="34F2FBF0" w14:textId="68B7FEC0" w:rsidR="0082610E" w:rsidRDefault="00C04CCC" w:rsidP="0082610E">
      <w:pPr>
        <w:spacing w:beforeLines="50" w:before="156" w:afterLines="50" w:after="156"/>
        <w:ind w:firstLine="420"/>
        <w:rPr>
          <w:rFonts w:ascii="宋体" w:eastAsia="宋体" w:hAnsi="宋体"/>
        </w:rPr>
      </w:pPr>
      <w:r w:rsidRPr="00C04CCC">
        <w:rPr>
          <w:rFonts w:ascii="宋体" w:eastAsia="宋体" w:hAnsi="宋体" w:hint="eastAsia"/>
        </w:rPr>
        <w:t>过程控制系统中，需要测量仪器实时监测生产过程中的变量。这些测量仪器相当于控制系统中的</w:t>
      </w:r>
      <w:r>
        <w:rPr>
          <w:rFonts w:ascii="宋体" w:eastAsia="宋体" w:hAnsi="宋体" w:hint="eastAsia"/>
        </w:rPr>
        <w:t>传感器，由两部分组成，分别是检测参数的测量指示仪表和将测量信号转换为标准信号的检测变送器。</w:t>
      </w:r>
    </w:p>
    <w:p w14:paraId="3BDDB53B" w14:textId="00192796" w:rsidR="0082610E" w:rsidRDefault="0082610E" w:rsidP="0082610E">
      <w:pPr>
        <w:spacing w:beforeLines="50" w:before="156" w:afterLines="50" w:after="156"/>
        <w:ind w:firstLine="420"/>
        <w:rPr>
          <w:rFonts w:ascii="宋体" w:eastAsia="宋体" w:hAnsi="宋体"/>
        </w:rPr>
      </w:pPr>
      <w:r>
        <w:rPr>
          <w:rFonts w:ascii="宋体" w:eastAsia="宋体" w:hAnsi="宋体" w:hint="eastAsia"/>
        </w:rPr>
        <w:t>大多数常用仪器的标准信号：电流</w:t>
      </w:r>
      <m:oMath>
        <m:r>
          <w:rPr>
            <w:rFonts w:ascii="Cambria Math" w:eastAsia="宋体" w:hAnsi="Cambria Math"/>
          </w:rPr>
          <m:t>4~20</m:t>
        </m:r>
        <m:r>
          <m:rPr>
            <m:sty m:val="p"/>
          </m:rPr>
          <w:rPr>
            <w:rFonts w:ascii="Cambria Math" w:eastAsia="宋体" w:hAnsi="Cambria Math"/>
          </w:rPr>
          <m:t>mA</m:t>
        </m:r>
      </m:oMath>
      <w:r>
        <w:rPr>
          <w:rFonts w:ascii="宋体" w:eastAsia="宋体" w:hAnsi="宋体" w:hint="eastAsia"/>
        </w:rPr>
        <w:t>，气压</w:t>
      </w:r>
      <m:oMath>
        <m:r>
          <w:rPr>
            <w:rFonts w:ascii="Cambria Math" w:eastAsia="宋体" w:hAnsi="Cambria Math"/>
          </w:rPr>
          <m:t>20~100</m:t>
        </m:r>
        <m:r>
          <m:rPr>
            <m:sty m:val="p"/>
          </m:rPr>
          <w:rPr>
            <w:rFonts w:ascii="Cambria Math" w:eastAsia="宋体" w:hAnsi="Cambria Math"/>
          </w:rPr>
          <m:t>kPa</m:t>
        </m:r>
      </m:oMath>
      <w:r>
        <w:rPr>
          <w:rFonts w:ascii="宋体" w:eastAsia="宋体" w:hAnsi="宋体" w:hint="eastAsia"/>
          <w:iCs/>
        </w:rPr>
        <w:t>。</w:t>
      </w:r>
    </w:p>
    <w:p w14:paraId="050616C6" w14:textId="081EDFD9" w:rsidR="00561487" w:rsidRDefault="00561487" w:rsidP="00561487">
      <w:pPr>
        <w:pStyle w:val="2"/>
        <w:numPr>
          <w:ilvl w:val="0"/>
          <w:numId w:val="9"/>
        </w:numPr>
        <w:spacing w:before="120" w:after="120"/>
        <w:rPr>
          <w:rFonts w:ascii="楷体" w:eastAsia="楷体" w:hAnsi="楷体"/>
          <w:sz w:val="28"/>
          <w:szCs w:val="28"/>
        </w:rPr>
      </w:pPr>
      <w:bookmarkStart w:id="7" w:name="_Toc157079777"/>
      <w:r w:rsidRPr="00561487">
        <w:rPr>
          <w:rFonts w:ascii="楷体" w:eastAsia="楷体" w:hAnsi="楷体" w:hint="eastAsia"/>
          <w:sz w:val="28"/>
          <w:szCs w:val="28"/>
        </w:rPr>
        <w:lastRenderedPageBreak/>
        <w:t>技术指标</w:t>
      </w:r>
      <w:bookmarkEnd w:id="7"/>
    </w:p>
    <w:p w14:paraId="1FA1B66D" w14:textId="77777777" w:rsidR="00830708" w:rsidRDefault="00561487" w:rsidP="00830708">
      <w:pPr>
        <w:spacing w:beforeLines="50" w:before="156" w:afterLines="50" w:after="156"/>
        <w:ind w:firstLine="420"/>
        <w:rPr>
          <w:rFonts w:ascii="宋体" w:eastAsia="宋体" w:hAnsi="宋体"/>
        </w:rPr>
      </w:pPr>
      <w:r w:rsidRPr="004B7C3E">
        <w:rPr>
          <w:rFonts w:ascii="宋体" w:eastAsia="宋体" w:hAnsi="宋体" w:hint="eastAsia"/>
        </w:rPr>
        <w:t>测量仪器大多数已经标准化，无需重新设计，</w:t>
      </w:r>
      <w:r w:rsidR="009B2946" w:rsidRPr="004B7C3E">
        <w:rPr>
          <w:rFonts w:ascii="宋体" w:eastAsia="宋体" w:hAnsi="宋体" w:hint="eastAsia"/>
        </w:rPr>
        <w:t>按照技术指标要求选用即可。</w:t>
      </w:r>
    </w:p>
    <w:p w14:paraId="5249527E" w14:textId="7D3CC44C" w:rsidR="00830708" w:rsidRDefault="00830708" w:rsidP="00830708">
      <w:pPr>
        <w:spacing w:beforeLines="50" w:before="156" w:afterLines="50" w:after="156"/>
        <w:ind w:firstLine="420"/>
        <w:rPr>
          <w:rFonts w:ascii="宋体" w:eastAsia="宋体" w:hAnsi="宋体"/>
        </w:rPr>
      </w:pPr>
      <w:r>
        <w:rPr>
          <w:rFonts w:ascii="宋体" w:eastAsia="宋体" w:hAnsi="宋体" w:hint="eastAsia"/>
        </w:rPr>
        <w:t>选择量程的原则如下：被测信号最小值大于三分之一量程，最大值小于三分之二量程，对于脉动信号，则要求其最大值小于二分之一量程。</w:t>
      </w:r>
    </w:p>
    <w:p w14:paraId="7EAED514" w14:textId="642A081E" w:rsidR="00602C06" w:rsidRDefault="00602C06" w:rsidP="00602C06">
      <w:pPr>
        <w:pStyle w:val="a3"/>
        <w:numPr>
          <w:ilvl w:val="0"/>
          <w:numId w:val="11"/>
        </w:numPr>
        <w:spacing w:beforeLines="50" w:before="156" w:afterLines="50" w:after="156"/>
        <w:ind w:firstLineChars="0"/>
        <w:rPr>
          <w:rFonts w:ascii="宋体" w:eastAsia="宋体" w:hAnsi="宋体"/>
        </w:rPr>
      </w:pPr>
      <w:r w:rsidRPr="002E3640">
        <w:rPr>
          <w:rFonts w:ascii="宋体" w:eastAsia="宋体" w:hAnsi="宋体" w:hint="eastAsia"/>
          <w:b/>
          <w:bCs/>
        </w:rPr>
        <w:t>绝对误差</w:t>
      </w:r>
      <m:oMath>
        <m:r>
          <m:rPr>
            <m:sty m:val="b"/>
          </m:rPr>
          <w:rPr>
            <w:rFonts w:ascii="Cambria Math" w:eastAsia="宋体" w:hAnsi="Cambria Math"/>
          </w:rPr>
          <m:t>Δ</m:t>
        </m:r>
      </m:oMath>
      <w:r>
        <w:rPr>
          <w:rFonts w:ascii="宋体" w:eastAsia="宋体" w:hAnsi="宋体" w:hint="eastAsia"/>
        </w:rPr>
        <w:t>：检测仪表被测值</w:t>
      </w:r>
      <m:oMath>
        <m:r>
          <w:rPr>
            <w:rFonts w:ascii="Cambria Math" w:eastAsia="宋体" w:hAnsi="Cambria Math"/>
          </w:rPr>
          <m:t>X</m:t>
        </m:r>
      </m:oMath>
      <w:r>
        <w:rPr>
          <w:rFonts w:ascii="宋体" w:eastAsia="宋体" w:hAnsi="宋体" w:hint="eastAsia"/>
        </w:rPr>
        <w:t>与真值</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t</m:t>
            </m:r>
          </m:sub>
        </m:sSub>
      </m:oMath>
      <w:r>
        <w:rPr>
          <w:rFonts w:ascii="宋体" w:eastAsia="宋体" w:hAnsi="宋体" w:hint="eastAsia"/>
        </w:rPr>
        <w:t>的</w:t>
      </w:r>
      <w:r w:rsidR="00B51DB0">
        <w:rPr>
          <w:rFonts w:ascii="宋体" w:eastAsia="宋体" w:hAnsi="宋体" w:hint="eastAsia"/>
        </w:rPr>
        <w:t>差</w:t>
      </w:r>
      <w:r>
        <w:rPr>
          <w:rFonts w:ascii="宋体" w:eastAsia="宋体" w:hAnsi="宋体" w:hint="eastAsia"/>
        </w:rPr>
        <w:t>，实际上由于真值不可知，常用高精度标准表的标准值</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oMath>
      <w:r>
        <w:rPr>
          <w:rFonts w:ascii="宋体" w:eastAsia="宋体" w:hAnsi="宋体" w:hint="eastAsia"/>
        </w:rPr>
        <w:t>代替真值</w:t>
      </w:r>
      <w:r w:rsidR="00D962F6">
        <w:rPr>
          <w:rFonts w:ascii="宋体" w:eastAsia="宋体" w:hAnsi="宋体" w:hint="eastAsia"/>
        </w:rPr>
        <w:t>。</w:t>
      </w:r>
      <w:r w:rsidR="00BB742B">
        <w:rPr>
          <w:rFonts w:ascii="宋体" w:eastAsia="宋体" w:hAnsi="宋体" w:hint="eastAsia"/>
        </w:rPr>
        <w:t>可为</w:t>
      </w:r>
      <m:oMath>
        <m:r>
          <w:rPr>
            <w:rFonts w:ascii="Cambria Math" w:eastAsia="宋体" w:hAnsi="Cambria Math"/>
          </w:rPr>
          <m:t>±</m:t>
        </m:r>
      </m:oMath>
      <w:r w:rsidR="00C37088">
        <w:rPr>
          <w:rFonts w:ascii="宋体" w:eastAsia="宋体" w:hAnsi="宋体" w:hint="eastAsia"/>
        </w:rPr>
        <w:t>。</w:t>
      </w:r>
    </w:p>
    <w:p w14:paraId="61A6B0CE" w14:textId="1A11E87F" w:rsidR="002E3910" w:rsidRPr="002E3910" w:rsidRDefault="00D962F6" w:rsidP="00D962F6">
      <w:pPr>
        <w:spacing w:beforeLines="50" w:before="156" w:afterLines="50" w:after="156"/>
        <w:rPr>
          <w:rFonts w:ascii="宋体" w:eastAsia="宋体" w:hAnsi="宋体"/>
        </w:rPr>
      </w:pPr>
      <m:oMathPara>
        <m:oMath>
          <m:r>
            <m:rPr>
              <m:sty m:val="p"/>
            </m:rPr>
            <w:rPr>
              <w:rFonts w:ascii="Cambria Math" w:eastAsia="宋体" w:hAnsi="Cambria Math"/>
            </w:rPr>
            <m:t>Δ</m:t>
          </m:r>
          <m:r>
            <w:rPr>
              <w:rFonts w:ascii="Cambria Math" w:eastAsia="宋体" w:hAnsi="Cambria Math"/>
            </w:rPr>
            <m:t>=X-</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t</m:t>
              </m:r>
            </m:sub>
          </m:sSub>
          <m:r>
            <w:rPr>
              <w:rFonts w:ascii="Cambria Math" w:eastAsia="宋体" w:hAnsi="Cambria Math"/>
            </w:rPr>
            <m:t>=X-</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oMath>
      </m:oMathPara>
    </w:p>
    <w:p w14:paraId="75C9D86D" w14:textId="34149F80" w:rsidR="002E3910" w:rsidRPr="00D962F6" w:rsidRDefault="002E3910" w:rsidP="00D962F6">
      <w:pPr>
        <w:spacing w:beforeLines="50" w:before="156" w:afterLines="50" w:after="156"/>
        <w:rPr>
          <w:rFonts w:ascii="宋体" w:eastAsia="宋体" w:hAnsi="宋体"/>
        </w:rPr>
      </w:pPr>
      <w:r>
        <w:rPr>
          <w:rFonts w:ascii="宋体" w:eastAsia="宋体" w:hAnsi="宋体"/>
        </w:rPr>
        <w:tab/>
        <w:t xml:space="preserve">   </w:t>
      </w:r>
      <w:r>
        <w:rPr>
          <w:rFonts w:ascii="宋体" w:eastAsia="宋体" w:hAnsi="宋体" w:hint="eastAsia"/>
        </w:rPr>
        <w:t>此外，仪表量程内的最大绝对误差记为</w:t>
      </w:r>
      <m:oMath>
        <m:sSub>
          <m:sSubPr>
            <m:ctrlPr>
              <w:rPr>
                <w:rFonts w:ascii="Cambria Math" w:eastAsia="宋体" w:hAnsi="Cambria Math"/>
              </w:rPr>
            </m:ctrlPr>
          </m:sSubPr>
          <m:e>
            <m:r>
              <m:rPr>
                <m:sty m:val="p"/>
              </m:rPr>
              <w:rPr>
                <w:rFonts w:ascii="Cambria Math" w:eastAsia="宋体" w:hAnsi="Cambria Math"/>
              </w:rPr>
              <m:t>Δ</m:t>
            </m:r>
          </m:e>
          <m:sub>
            <m:r>
              <w:rPr>
                <w:rFonts w:ascii="Cambria Math" w:eastAsia="宋体" w:hAnsi="Cambria Math" w:hint="eastAsia"/>
              </w:rPr>
              <m:t>max</m:t>
            </m:r>
          </m:sub>
        </m:sSub>
      </m:oMath>
    </w:p>
    <w:p w14:paraId="77A99F4B" w14:textId="2CCF71E5" w:rsidR="00D962F6" w:rsidRDefault="00BB742B" w:rsidP="00602C06">
      <w:pPr>
        <w:pStyle w:val="a3"/>
        <w:numPr>
          <w:ilvl w:val="0"/>
          <w:numId w:val="11"/>
        </w:numPr>
        <w:spacing w:beforeLines="50" w:before="156" w:afterLines="50" w:after="156"/>
        <w:ind w:firstLineChars="0"/>
        <w:rPr>
          <w:rFonts w:ascii="宋体" w:eastAsia="宋体" w:hAnsi="宋体"/>
        </w:rPr>
      </w:pPr>
      <w:r w:rsidRPr="002E3640">
        <w:rPr>
          <w:rFonts w:ascii="宋体" w:eastAsia="宋体" w:hAnsi="宋体" w:hint="eastAsia"/>
          <w:b/>
          <w:bCs/>
        </w:rPr>
        <w:t>基本误差</w:t>
      </w:r>
      <w:r w:rsidR="00B23606" w:rsidRPr="002E3640">
        <w:rPr>
          <w:rFonts w:ascii="宋体" w:eastAsia="宋体" w:hAnsi="宋体" w:hint="eastAsia"/>
          <w:b/>
          <w:bCs/>
        </w:rPr>
        <w:t>（相对百分误差）</w:t>
      </w:r>
      <m:oMath>
        <m:r>
          <m:rPr>
            <m:sty m:val="bi"/>
          </m:rPr>
          <w:rPr>
            <w:rFonts w:ascii="Cambria Math" w:eastAsia="宋体" w:hAnsi="Cambria Math"/>
          </w:rPr>
          <m:t>σ</m:t>
        </m:r>
      </m:oMath>
      <w:r>
        <w:rPr>
          <w:rFonts w:ascii="宋体" w:eastAsia="宋体" w:hAnsi="宋体" w:hint="eastAsia"/>
        </w:rPr>
        <w:t>：</w:t>
      </w:r>
      <w:r w:rsidR="00B23606">
        <w:rPr>
          <w:rFonts w:ascii="宋体" w:eastAsia="宋体" w:hAnsi="宋体" w:hint="eastAsia"/>
        </w:rPr>
        <w:t>仪表最大绝对误差</w:t>
      </w:r>
      <m:oMath>
        <m:sSub>
          <m:sSubPr>
            <m:ctrlPr>
              <w:rPr>
                <w:rFonts w:ascii="Cambria Math" w:eastAsia="宋体" w:hAnsi="Cambria Math"/>
              </w:rPr>
            </m:ctrlPr>
          </m:sSubPr>
          <m:e>
            <m:r>
              <m:rPr>
                <m:sty m:val="p"/>
              </m:rPr>
              <w:rPr>
                <w:rFonts w:ascii="Cambria Math" w:eastAsia="宋体" w:hAnsi="Cambria Math"/>
              </w:rPr>
              <m:t>Δ</m:t>
            </m:r>
          </m:e>
          <m:sub>
            <m:r>
              <w:rPr>
                <w:rFonts w:ascii="Cambria Math" w:eastAsia="宋体" w:hAnsi="Cambria Math" w:hint="eastAsia"/>
              </w:rPr>
              <m:t>max</m:t>
            </m:r>
          </m:sub>
        </m:sSub>
      </m:oMath>
      <w:r w:rsidR="00B23606">
        <w:rPr>
          <w:rFonts w:ascii="宋体" w:eastAsia="宋体" w:hAnsi="宋体" w:hint="eastAsia"/>
        </w:rPr>
        <w:t>与量程</w:t>
      </w:r>
      <m:oMath>
        <m:r>
          <w:rPr>
            <w:rFonts w:ascii="Cambria Math" w:eastAsia="宋体" w:hAnsi="Cambria Math" w:hint="eastAsia"/>
          </w:rPr>
          <m:t>l</m:t>
        </m:r>
      </m:oMath>
      <w:r w:rsidR="00B23606">
        <w:rPr>
          <w:rFonts w:ascii="宋体" w:eastAsia="宋体" w:hAnsi="宋体" w:hint="eastAsia"/>
        </w:rPr>
        <w:t>的比值</w:t>
      </w:r>
      <w:r w:rsidR="00A17A12">
        <w:rPr>
          <w:rFonts w:ascii="宋体" w:eastAsia="宋体" w:hAnsi="宋体" w:hint="eastAsia"/>
        </w:rPr>
        <w:t>。</w:t>
      </w:r>
      <w:r w:rsidR="00A15595">
        <w:rPr>
          <w:rFonts w:ascii="宋体" w:eastAsia="宋体" w:hAnsi="宋体" w:hint="eastAsia"/>
        </w:rPr>
        <w:t>可为</w:t>
      </w:r>
      <m:oMath>
        <m:r>
          <w:rPr>
            <w:rFonts w:ascii="Cambria Math" w:eastAsia="宋体" w:hAnsi="Cambria Math"/>
          </w:rPr>
          <m:t>±</m:t>
        </m:r>
      </m:oMath>
      <w:r w:rsidR="00A15595">
        <w:rPr>
          <w:rFonts w:ascii="宋体" w:eastAsia="宋体" w:hAnsi="宋体" w:hint="eastAsia"/>
        </w:rPr>
        <w:t>。</w:t>
      </w:r>
    </w:p>
    <w:p w14:paraId="6832AED1" w14:textId="00392C28" w:rsidR="00A15595" w:rsidRPr="00A15595" w:rsidRDefault="00A15595" w:rsidP="00A15595">
      <w:pPr>
        <w:spacing w:beforeLines="50" w:before="156" w:afterLines="50" w:after="156"/>
        <w:rPr>
          <w:rFonts w:ascii="宋体" w:eastAsia="宋体" w:hAnsi="宋体"/>
        </w:rPr>
      </w:pPr>
      <m:oMathPara>
        <m:oMath>
          <m:r>
            <w:rPr>
              <w:rFonts w:ascii="Cambria Math" w:eastAsia="宋体" w:hAnsi="Cambria Math"/>
            </w:rPr>
            <m:t>σ=</m:t>
          </m:r>
          <m:f>
            <m:fPr>
              <m:ctrlPr>
                <w:rPr>
                  <w:rFonts w:ascii="Cambria Math" w:eastAsia="宋体" w:hAnsi="Cambria Math"/>
                  <w:i/>
                </w:rPr>
              </m:ctrlPr>
            </m:fPr>
            <m:num>
              <m:sSub>
                <m:sSubPr>
                  <m:ctrlPr>
                    <w:rPr>
                      <w:rFonts w:ascii="Cambria Math" w:eastAsia="宋体" w:hAnsi="Cambria Math"/>
                    </w:rPr>
                  </m:ctrlPr>
                </m:sSubPr>
                <m:e>
                  <m:r>
                    <m:rPr>
                      <m:sty m:val="p"/>
                    </m:rPr>
                    <w:rPr>
                      <w:rFonts w:ascii="Cambria Math" w:eastAsia="宋体" w:hAnsi="Cambria Math"/>
                    </w:rPr>
                    <m:t>Δ</m:t>
                  </m:r>
                </m:e>
                <m:sub>
                  <m:r>
                    <w:rPr>
                      <w:rFonts w:ascii="Cambria Math" w:eastAsia="宋体" w:hAnsi="Cambria Math" w:hint="eastAsia"/>
                    </w:rPr>
                    <m:t>max</m:t>
                  </m:r>
                </m:sub>
              </m:sSub>
            </m:num>
            <m:den>
              <m:r>
                <w:rPr>
                  <w:rFonts w:ascii="Cambria Math" w:eastAsia="宋体" w:hAnsi="Cambria Math" w:hint="eastAsia"/>
                </w:rPr>
                <m:t>l</m:t>
              </m:r>
            </m:den>
          </m:f>
          <m:r>
            <w:rPr>
              <w:rFonts w:ascii="Cambria Math" w:eastAsia="宋体" w:hAnsi="Cambria Math"/>
            </w:rPr>
            <m:t>×100%</m:t>
          </m:r>
        </m:oMath>
      </m:oMathPara>
    </w:p>
    <w:p w14:paraId="2788A1D8" w14:textId="51EB8489" w:rsidR="005663F7" w:rsidRDefault="00067B2D" w:rsidP="005663F7">
      <w:pPr>
        <w:pStyle w:val="a3"/>
        <w:numPr>
          <w:ilvl w:val="0"/>
          <w:numId w:val="11"/>
        </w:numPr>
        <w:spacing w:beforeLines="50" w:before="156" w:afterLines="50" w:after="156"/>
        <w:ind w:firstLineChars="0"/>
        <w:rPr>
          <w:rFonts w:ascii="宋体" w:eastAsia="宋体" w:hAnsi="宋体"/>
        </w:rPr>
      </w:pPr>
      <w:r w:rsidRPr="00211C9A">
        <w:rPr>
          <w:rFonts w:ascii="宋体" w:eastAsia="宋体" w:hAnsi="宋体" w:hint="eastAsia"/>
          <w:b/>
          <w:bCs/>
        </w:rPr>
        <w:t>精确度</w:t>
      </w:r>
      <w:r>
        <w:rPr>
          <w:rFonts w:ascii="宋体" w:eastAsia="宋体" w:hAnsi="宋体" w:hint="eastAsia"/>
        </w:rPr>
        <w:t>：</w:t>
      </w:r>
      <w:r w:rsidR="002E3640">
        <w:rPr>
          <w:rFonts w:ascii="宋体" w:eastAsia="宋体" w:hAnsi="宋体" w:hint="eastAsia"/>
        </w:rPr>
        <w:t>国标规定的精度等级本质上是去掉正负号</w:t>
      </w:r>
      <m:oMath>
        <m:r>
          <w:rPr>
            <w:rFonts w:ascii="Cambria Math" w:eastAsia="宋体" w:hAnsi="Cambria Math"/>
          </w:rPr>
          <m:t>±</m:t>
        </m:r>
      </m:oMath>
      <w:r w:rsidR="002E3640">
        <w:rPr>
          <w:rFonts w:ascii="宋体" w:eastAsia="宋体" w:hAnsi="宋体" w:hint="eastAsia"/>
        </w:rPr>
        <w:t>和百分号</w:t>
      </w:r>
      <m:oMath>
        <m:r>
          <w:rPr>
            <w:rFonts w:ascii="Cambria Math" w:eastAsia="宋体" w:hAnsi="Cambria Math"/>
          </w:rPr>
          <m:t>%</m:t>
        </m:r>
      </m:oMath>
      <w:r w:rsidR="002E3640">
        <w:rPr>
          <w:rFonts w:ascii="宋体" w:eastAsia="宋体" w:hAnsi="宋体" w:hint="eastAsia"/>
        </w:rPr>
        <w:t>的基本误差</w:t>
      </w:r>
      <w:r w:rsidR="006F4ADC">
        <w:rPr>
          <w:rFonts w:ascii="宋体" w:eastAsia="宋体" w:hAnsi="宋体" w:hint="eastAsia"/>
        </w:rPr>
        <w:t>（</w:t>
      </w:r>
      <w:r w:rsidR="006F4ADC">
        <w:rPr>
          <w:rFonts w:ascii="宋体" w:eastAsia="宋体" w:hAnsi="宋体"/>
        </w:rPr>
        <w:t>0.5</w:t>
      </w:r>
      <w:r w:rsidR="006F4ADC">
        <w:rPr>
          <w:rFonts w:ascii="宋体" w:eastAsia="宋体" w:hAnsi="宋体" w:hint="eastAsia"/>
        </w:rPr>
        <w:t>级、1</w:t>
      </w:r>
      <w:r w:rsidR="006F4ADC">
        <w:rPr>
          <w:rFonts w:ascii="宋体" w:eastAsia="宋体" w:hAnsi="宋体"/>
        </w:rPr>
        <w:t>.0</w:t>
      </w:r>
      <w:r w:rsidR="006F4ADC">
        <w:rPr>
          <w:rFonts w:ascii="宋体" w:eastAsia="宋体" w:hAnsi="宋体" w:hint="eastAsia"/>
        </w:rPr>
        <w:t>级）</w:t>
      </w:r>
      <w:r w:rsidR="002E3640">
        <w:rPr>
          <w:rFonts w:ascii="宋体" w:eastAsia="宋体" w:hAnsi="宋体" w:hint="eastAsia"/>
        </w:rPr>
        <w:t>，</w:t>
      </w:r>
      <w:r w:rsidR="00E42010">
        <w:rPr>
          <w:rFonts w:ascii="宋体" w:eastAsia="宋体" w:hAnsi="宋体" w:hint="eastAsia"/>
        </w:rPr>
        <w:t>因此精确度数字越小，精度越高。</w:t>
      </w:r>
      <w:r w:rsidR="006F4ADC">
        <w:rPr>
          <w:rFonts w:ascii="宋体" w:eastAsia="宋体" w:hAnsi="宋体" w:hint="eastAsia"/>
        </w:rPr>
        <w:t>若</w:t>
      </w:r>
      <w:r w:rsidR="001E0F57">
        <w:rPr>
          <w:rFonts w:ascii="宋体" w:eastAsia="宋体" w:hAnsi="宋体" w:hint="eastAsia"/>
        </w:rPr>
        <w:t>基本误差</w:t>
      </w:r>
      <w:r w:rsidR="006F4ADC">
        <w:rPr>
          <w:rFonts w:ascii="宋体" w:eastAsia="宋体" w:hAnsi="宋体" w:hint="eastAsia"/>
        </w:rPr>
        <w:t>无法对应</w:t>
      </w:r>
      <w:r w:rsidR="001E0F57">
        <w:rPr>
          <w:rFonts w:ascii="宋体" w:eastAsia="宋体" w:hAnsi="宋体" w:hint="eastAsia"/>
        </w:rPr>
        <w:t>一个标准精确度</w:t>
      </w:r>
      <w:r w:rsidR="006F4ADC">
        <w:rPr>
          <w:rFonts w:ascii="宋体" w:eastAsia="宋体" w:hAnsi="宋体" w:hint="eastAsia"/>
        </w:rPr>
        <w:t>则往低取</w:t>
      </w:r>
      <w:r w:rsidR="005663F7">
        <w:rPr>
          <w:rFonts w:ascii="宋体" w:eastAsia="宋体" w:hAnsi="宋体" w:hint="eastAsia"/>
        </w:rPr>
        <w:t>，如基本误差</w:t>
      </w:r>
      <m:oMath>
        <m:r>
          <w:rPr>
            <w:rFonts w:ascii="Cambria Math" w:eastAsia="宋体" w:hAnsi="Cambria Math"/>
          </w:rPr>
          <m:t>±1.3%</m:t>
        </m:r>
      </m:oMath>
      <w:r w:rsidR="005663F7">
        <w:rPr>
          <w:rFonts w:ascii="宋体" w:eastAsia="宋体" w:hAnsi="宋体" w:hint="eastAsia"/>
        </w:rPr>
        <w:t>则</w:t>
      </w:r>
      <w:r w:rsidR="00A56097">
        <w:rPr>
          <w:rFonts w:ascii="宋体" w:eastAsia="宋体" w:hAnsi="宋体" w:hint="eastAsia"/>
        </w:rPr>
        <w:t>为</w:t>
      </w:r>
      <w:r w:rsidR="005663F7">
        <w:rPr>
          <w:rFonts w:ascii="宋体" w:eastAsia="宋体" w:hAnsi="宋体" w:hint="eastAsia"/>
        </w:rPr>
        <w:t>1</w:t>
      </w:r>
      <w:r w:rsidR="005663F7">
        <w:rPr>
          <w:rFonts w:ascii="宋体" w:eastAsia="宋体" w:hAnsi="宋体"/>
        </w:rPr>
        <w:t>.5</w:t>
      </w:r>
      <w:r w:rsidR="005663F7">
        <w:rPr>
          <w:rFonts w:ascii="宋体" w:eastAsia="宋体" w:hAnsi="宋体" w:hint="eastAsia"/>
        </w:rPr>
        <w:t>级</w:t>
      </w:r>
      <w:r w:rsidR="005D0C86">
        <w:rPr>
          <w:rFonts w:ascii="宋体" w:eastAsia="宋体" w:hAnsi="宋体" w:hint="eastAsia"/>
        </w:rPr>
        <w:t>精度</w:t>
      </w:r>
      <w:r w:rsidR="005663F7">
        <w:rPr>
          <w:rFonts w:ascii="宋体" w:eastAsia="宋体" w:hAnsi="宋体" w:hint="eastAsia"/>
        </w:rPr>
        <w:t>。</w:t>
      </w:r>
    </w:p>
    <w:p w14:paraId="003166B4" w14:textId="041125DE" w:rsidR="00211C9A" w:rsidRDefault="00211C9A" w:rsidP="00211C9A">
      <w:pPr>
        <w:pStyle w:val="a3"/>
        <w:spacing w:beforeLines="50" w:before="156" w:afterLines="50" w:after="156"/>
        <w:ind w:left="720" w:firstLineChars="0" w:firstLine="0"/>
        <w:rPr>
          <w:rFonts w:ascii="宋体" w:eastAsia="宋体" w:hAnsi="宋体"/>
        </w:rPr>
      </w:pPr>
      <w:r w:rsidRPr="00211C9A">
        <w:rPr>
          <w:rFonts w:ascii="宋体" w:eastAsia="宋体" w:hAnsi="宋体" w:hint="eastAsia"/>
        </w:rPr>
        <w:t>同理，</w:t>
      </w:r>
      <w:r>
        <w:rPr>
          <w:rFonts w:ascii="宋体" w:eastAsia="宋体" w:hAnsi="宋体" w:hint="eastAsia"/>
        </w:rPr>
        <w:t>若给定基本误差的要求，选择仪表精确度时应该往高取。</w:t>
      </w:r>
    </w:p>
    <w:p w14:paraId="7C96CAA7" w14:textId="77777777" w:rsidR="00EB72F7" w:rsidRDefault="00EB72F7" w:rsidP="00EB72F7">
      <w:pPr>
        <w:pStyle w:val="a3"/>
        <w:numPr>
          <w:ilvl w:val="0"/>
          <w:numId w:val="11"/>
        </w:numPr>
        <w:spacing w:beforeLines="50" w:before="156" w:afterLines="50" w:after="156"/>
        <w:ind w:firstLineChars="0"/>
        <w:rPr>
          <w:rFonts w:ascii="宋体" w:eastAsia="宋体" w:hAnsi="宋体"/>
        </w:rPr>
      </w:pPr>
      <w:r w:rsidRPr="00EB72F7">
        <w:rPr>
          <w:rFonts w:ascii="宋体" w:eastAsia="宋体" w:hAnsi="宋体" w:hint="eastAsia"/>
          <w:b/>
          <w:bCs/>
        </w:rPr>
        <w:t>灵敏度</w:t>
      </w:r>
      <m:oMath>
        <m:r>
          <m:rPr>
            <m:sty m:val="bi"/>
          </m:rPr>
          <w:rPr>
            <w:rFonts w:ascii="Cambria Math" w:eastAsia="宋体" w:hAnsi="Cambria Math"/>
          </w:rPr>
          <m:t>S</m:t>
        </m:r>
      </m:oMath>
      <w:r>
        <w:rPr>
          <w:rFonts w:ascii="宋体" w:eastAsia="宋体" w:hAnsi="宋体" w:hint="eastAsia"/>
        </w:rPr>
        <w:t>：适用于模拟仪表，仪表示数变化量</w:t>
      </w:r>
      <m:oMath>
        <m:r>
          <m:rPr>
            <m:sty m:val="p"/>
          </m:rPr>
          <w:rPr>
            <w:rFonts w:ascii="Cambria Math" w:eastAsia="宋体" w:hAnsi="Cambria Math"/>
          </w:rPr>
          <m:t>ΔY</m:t>
        </m:r>
      </m:oMath>
      <w:r>
        <w:rPr>
          <w:rFonts w:ascii="宋体" w:eastAsia="宋体" w:hAnsi="宋体" w:hint="eastAsia"/>
        </w:rPr>
        <w:t>与被控参数变化量</w:t>
      </w:r>
      <m:oMath>
        <m:r>
          <m:rPr>
            <m:sty m:val="p"/>
          </m:rPr>
          <w:rPr>
            <w:rFonts w:ascii="Cambria Math" w:eastAsia="宋体" w:hAnsi="Cambria Math"/>
          </w:rPr>
          <m:t>ΔX</m:t>
        </m:r>
      </m:oMath>
      <w:r>
        <w:rPr>
          <w:rFonts w:ascii="宋体" w:eastAsia="宋体" w:hAnsi="宋体" w:hint="eastAsia"/>
        </w:rPr>
        <w:t>之比。</w:t>
      </w:r>
    </w:p>
    <w:p w14:paraId="25C10FFB" w14:textId="3FE970E3" w:rsidR="00EB72F7" w:rsidRPr="00EB72F7" w:rsidRDefault="00EB72F7" w:rsidP="00EB72F7">
      <w:pPr>
        <w:spacing w:beforeLines="50" w:before="156" w:afterLines="50" w:after="156"/>
        <w:rPr>
          <w:rFonts w:ascii="宋体" w:eastAsia="宋体" w:hAnsi="宋体"/>
        </w:rPr>
      </w:pPr>
      <m:oMathPara>
        <m:oMathParaPr>
          <m:jc m:val="center"/>
        </m:oMathParaPr>
        <m:oMath>
          <m:r>
            <w:rPr>
              <w:rFonts w:ascii="Cambria Math" w:eastAsia="宋体" w:hAnsi="Cambria Math"/>
            </w:rPr>
            <m:t>S=</m:t>
          </m:r>
          <m:f>
            <m:fPr>
              <m:ctrlPr>
                <w:rPr>
                  <w:rFonts w:ascii="Cambria Math" w:eastAsia="宋体" w:hAnsi="Cambria Math"/>
                  <w:i/>
                </w:rPr>
              </m:ctrlPr>
            </m:fPr>
            <m:num>
              <m:r>
                <m:rPr>
                  <m:sty m:val="p"/>
                </m:rPr>
                <w:rPr>
                  <w:rFonts w:ascii="Cambria Math" w:eastAsia="宋体" w:hAnsi="Cambria Math"/>
                </w:rPr>
                <m:t>ΔY</m:t>
              </m:r>
            </m:num>
            <m:den>
              <m:r>
                <m:rPr>
                  <m:sty m:val="p"/>
                </m:rPr>
                <w:rPr>
                  <w:rFonts w:ascii="Cambria Math" w:eastAsia="宋体" w:hAnsi="Cambria Math"/>
                </w:rPr>
                <m:t>ΔX</m:t>
              </m:r>
            </m:den>
          </m:f>
          <m:r>
            <w:rPr>
              <w:rFonts w:ascii="Cambria Math" w:eastAsia="宋体" w:hAnsi="Cambria Math"/>
            </w:rPr>
            <m:t>×100%</m:t>
          </m:r>
        </m:oMath>
      </m:oMathPara>
    </w:p>
    <w:p w14:paraId="2F59E4B4" w14:textId="70226C62" w:rsidR="00EB72F7" w:rsidRPr="006E5C17" w:rsidRDefault="00EB72F7" w:rsidP="00FA0ED7">
      <w:pPr>
        <w:pStyle w:val="a3"/>
        <w:numPr>
          <w:ilvl w:val="0"/>
          <w:numId w:val="11"/>
        </w:numPr>
        <w:spacing w:beforeLines="50" w:before="156" w:afterLines="50" w:after="156"/>
        <w:ind w:firstLineChars="0"/>
        <w:rPr>
          <w:rFonts w:ascii="宋体" w:eastAsia="宋体" w:hAnsi="宋体"/>
        </w:rPr>
      </w:pPr>
      <w:r w:rsidRPr="00FA0ED7">
        <w:rPr>
          <w:rFonts w:ascii="宋体" w:eastAsia="宋体" w:hAnsi="宋体" w:hint="eastAsia"/>
          <w:b/>
          <w:bCs/>
        </w:rPr>
        <w:t>分辨率与分辨力</w:t>
      </w:r>
      <w:r w:rsidRPr="00FA0ED7">
        <w:rPr>
          <w:rFonts w:ascii="宋体" w:eastAsia="宋体" w:hAnsi="宋体" w:hint="eastAsia"/>
        </w:rPr>
        <w:t>：</w:t>
      </w:r>
      <w:r w:rsidR="00FA0ED7" w:rsidRPr="00FA0ED7">
        <w:rPr>
          <w:rFonts w:ascii="宋体" w:eastAsia="宋体" w:hAnsi="宋体" w:hint="eastAsia"/>
        </w:rPr>
        <w:t>适用于数字仪表，分辨率是数字仪表显示位数的倒数；分辨力是能显示的最小变化量，即最低位</w:t>
      </w:r>
      <w:r w:rsidR="005F7ACC">
        <w:rPr>
          <w:rFonts w:ascii="宋体" w:eastAsia="宋体" w:hAnsi="宋体" w:hint="eastAsia"/>
        </w:rPr>
        <w:t>变化的大小，类似分度值</w:t>
      </w:r>
      <w:r w:rsidR="00FA0ED7" w:rsidRPr="00FA0ED7">
        <w:rPr>
          <w:rFonts w:ascii="宋体" w:eastAsia="宋体" w:hAnsi="宋体" w:hint="eastAsia"/>
        </w:rPr>
        <w:t>。</w:t>
      </w:r>
    </w:p>
    <w:p w14:paraId="55462A7F" w14:textId="2330F061" w:rsidR="006E5C17" w:rsidRPr="001057EE" w:rsidRDefault="006E5C17" w:rsidP="00FA0ED7">
      <w:pPr>
        <w:pStyle w:val="a3"/>
        <w:numPr>
          <w:ilvl w:val="0"/>
          <w:numId w:val="11"/>
        </w:numPr>
        <w:spacing w:beforeLines="50" w:before="156" w:afterLines="50" w:after="156"/>
        <w:ind w:firstLineChars="0"/>
        <w:rPr>
          <w:rFonts w:ascii="宋体" w:eastAsia="宋体" w:hAnsi="宋体"/>
        </w:rPr>
      </w:pPr>
      <w:r>
        <w:rPr>
          <w:rFonts w:ascii="宋体" w:eastAsia="宋体" w:hAnsi="宋体" w:hint="eastAsia"/>
          <w:b/>
          <w:bCs/>
        </w:rPr>
        <w:t>变差</w:t>
      </w:r>
      <w:r w:rsidRPr="00A81C79">
        <w:rPr>
          <w:rFonts w:ascii="宋体" w:eastAsia="宋体" w:hAnsi="宋体" w:hint="eastAsia"/>
        </w:rPr>
        <w:t>：</w:t>
      </w:r>
      <w:r w:rsidR="00A81C79" w:rsidRPr="00A81C79">
        <w:rPr>
          <w:rFonts w:ascii="宋体" w:eastAsia="宋体" w:hAnsi="宋体" w:hint="eastAsia"/>
        </w:rPr>
        <w:t>测量值在正反测量形成的最大差值与</w:t>
      </w:r>
      <w:r w:rsidR="00A81C79">
        <w:rPr>
          <w:rFonts w:ascii="宋体" w:eastAsia="宋体" w:hAnsi="宋体" w:hint="eastAsia"/>
        </w:rPr>
        <w:t>量程之比</w:t>
      </w:r>
      <w:r w:rsidR="005C194C">
        <w:rPr>
          <w:rFonts w:ascii="宋体" w:eastAsia="宋体" w:hAnsi="宋体" w:hint="eastAsia"/>
        </w:rPr>
        <w:t>，由间隙、摩擦和弹性滞后引起。</w:t>
      </w:r>
    </w:p>
    <w:p w14:paraId="042E5AEF" w14:textId="2DA126E3" w:rsidR="001057EE" w:rsidRPr="00D327FD" w:rsidRDefault="001057EE" w:rsidP="00FA0ED7">
      <w:pPr>
        <w:pStyle w:val="a3"/>
        <w:numPr>
          <w:ilvl w:val="0"/>
          <w:numId w:val="11"/>
        </w:numPr>
        <w:spacing w:beforeLines="50" w:before="156" w:afterLines="50" w:after="156"/>
        <w:ind w:firstLineChars="0"/>
        <w:rPr>
          <w:rFonts w:ascii="宋体" w:eastAsia="宋体" w:hAnsi="宋体"/>
        </w:rPr>
      </w:pPr>
      <w:r>
        <w:rPr>
          <w:rFonts w:ascii="宋体" w:eastAsia="宋体" w:hAnsi="宋体" w:hint="eastAsia"/>
          <w:b/>
          <w:bCs/>
        </w:rPr>
        <w:t>响应时间</w:t>
      </w:r>
      <w:r w:rsidRPr="004073EC">
        <w:rPr>
          <w:rFonts w:ascii="宋体" w:eastAsia="宋体" w:hAnsi="宋体" w:hint="eastAsia"/>
        </w:rPr>
        <w:t>：阶跃信号下，仪表测量值变化到新稳态值的</w:t>
      </w:r>
      <m:oMath>
        <m:r>
          <w:rPr>
            <w:rFonts w:ascii="Cambria Math" w:eastAsia="宋体" w:hAnsi="Cambria Math" w:hint="eastAsia"/>
          </w:rPr>
          <m:t>9</m:t>
        </m:r>
        <m:r>
          <w:rPr>
            <w:rFonts w:ascii="Cambria Math" w:eastAsia="宋体" w:hAnsi="Cambria Math"/>
          </w:rPr>
          <m:t>5%</m:t>
        </m:r>
      </m:oMath>
      <w:r w:rsidRPr="004073EC">
        <w:rPr>
          <w:rFonts w:ascii="宋体" w:eastAsia="宋体" w:hAnsi="宋体" w:hint="eastAsia"/>
        </w:rPr>
        <w:t>所用时间。</w:t>
      </w:r>
    </w:p>
    <w:p w14:paraId="368C7FA7" w14:textId="25E84331" w:rsidR="00D327FD" w:rsidRDefault="00AE4B0B" w:rsidP="00AE4B0B">
      <w:pPr>
        <w:pStyle w:val="2"/>
        <w:numPr>
          <w:ilvl w:val="0"/>
          <w:numId w:val="9"/>
        </w:numPr>
        <w:spacing w:before="120" w:after="120"/>
        <w:rPr>
          <w:rFonts w:ascii="楷体" w:eastAsia="楷体" w:hAnsi="楷体"/>
          <w:sz w:val="28"/>
          <w:szCs w:val="28"/>
        </w:rPr>
      </w:pPr>
      <w:bookmarkStart w:id="8" w:name="_Toc157079778"/>
      <w:r w:rsidRPr="00AE4B0B">
        <w:rPr>
          <w:rFonts w:ascii="楷体" w:eastAsia="楷体" w:hAnsi="楷体" w:hint="eastAsia"/>
          <w:sz w:val="28"/>
          <w:szCs w:val="28"/>
        </w:rPr>
        <w:t>温度检测</w:t>
      </w:r>
      <w:r w:rsidR="002D35F3">
        <w:rPr>
          <w:rFonts w:ascii="楷体" w:eastAsia="楷体" w:hAnsi="楷体" w:hint="eastAsia"/>
          <w:sz w:val="28"/>
          <w:szCs w:val="28"/>
        </w:rPr>
        <w:t>仪表</w:t>
      </w:r>
      <w:bookmarkEnd w:id="8"/>
    </w:p>
    <w:p w14:paraId="03A57BAE" w14:textId="7E867C21" w:rsidR="00F90CDA" w:rsidRDefault="00F90CDA" w:rsidP="00F90CDA">
      <w:pPr>
        <w:spacing w:beforeLines="50" w:before="156" w:afterLines="50" w:after="156"/>
        <w:ind w:firstLine="420"/>
        <w:rPr>
          <w:rFonts w:ascii="宋体" w:eastAsia="宋体" w:hAnsi="宋体"/>
        </w:rPr>
      </w:pPr>
      <w:r w:rsidRPr="00F90CDA">
        <w:rPr>
          <w:rFonts w:ascii="宋体" w:eastAsia="宋体" w:hAnsi="宋体" w:hint="eastAsia"/>
        </w:rPr>
        <w:t>温度表征物体的冷热程度，是生产工艺中最常见的参数之一。</w:t>
      </w:r>
    </w:p>
    <w:p w14:paraId="69D113FB" w14:textId="5C10C642" w:rsidR="00F90CDA" w:rsidRDefault="00F90CDA" w:rsidP="00F90CDA">
      <w:pPr>
        <w:spacing w:beforeLines="50" w:before="156" w:afterLines="50" w:after="156"/>
        <w:ind w:firstLine="420"/>
        <w:rPr>
          <w:rFonts w:ascii="宋体" w:eastAsia="宋体" w:hAnsi="宋体"/>
        </w:rPr>
      </w:pPr>
      <w:r>
        <w:rPr>
          <w:rFonts w:ascii="宋体" w:eastAsia="宋体" w:hAnsi="宋体" w:hint="eastAsia"/>
        </w:rPr>
        <w:t>·接触式测温：原理为直接接触热传导，</w:t>
      </w:r>
      <w:r w:rsidR="007B307A">
        <w:rPr>
          <w:rFonts w:ascii="宋体" w:eastAsia="宋体" w:hAnsi="宋体" w:hint="eastAsia"/>
        </w:rPr>
        <w:t>常见类型有液体膨胀式温度计、固体膨胀式温度计（线膨胀系数不同的金属片）</w:t>
      </w:r>
      <w:r w:rsidR="00FC2C4B">
        <w:rPr>
          <w:rFonts w:ascii="宋体" w:eastAsia="宋体" w:hAnsi="宋体" w:hint="eastAsia"/>
        </w:rPr>
        <w:t>、压力式温度计（气体压力随温度变化）、</w:t>
      </w:r>
      <w:r w:rsidR="00FC2C4B" w:rsidRPr="00CE3A72">
        <w:rPr>
          <w:rFonts w:ascii="宋体" w:eastAsia="宋体" w:hAnsi="宋体" w:hint="eastAsia"/>
          <w:b/>
          <w:bCs/>
        </w:rPr>
        <w:t>热电偶温度计</w:t>
      </w:r>
      <w:r w:rsidR="00FC2C4B">
        <w:rPr>
          <w:rFonts w:ascii="宋体" w:eastAsia="宋体" w:hAnsi="宋体" w:hint="eastAsia"/>
        </w:rPr>
        <w:t>、</w:t>
      </w:r>
      <w:r w:rsidR="00FC2C4B" w:rsidRPr="00CE3A72">
        <w:rPr>
          <w:rFonts w:ascii="宋体" w:eastAsia="宋体" w:hAnsi="宋体" w:hint="eastAsia"/>
          <w:b/>
          <w:bCs/>
        </w:rPr>
        <w:t>热电阻温度计</w:t>
      </w:r>
      <w:r w:rsidR="00D91126">
        <w:rPr>
          <w:rFonts w:ascii="宋体" w:eastAsia="宋体" w:hAnsi="宋体" w:hint="eastAsia"/>
        </w:rPr>
        <w:t>、半导体温度计</w:t>
      </w:r>
    </w:p>
    <w:p w14:paraId="3C2EB08D" w14:textId="5D043CE7" w:rsidR="00D91126" w:rsidRDefault="00D91126" w:rsidP="00F90CDA">
      <w:pPr>
        <w:spacing w:beforeLines="50" w:before="156" w:afterLines="50" w:after="156"/>
        <w:ind w:firstLine="420"/>
        <w:rPr>
          <w:rFonts w:ascii="宋体" w:eastAsia="宋体" w:hAnsi="宋体"/>
        </w:rPr>
      </w:pPr>
      <w:r>
        <w:rPr>
          <w:rFonts w:ascii="宋体" w:eastAsia="宋体" w:hAnsi="宋体" w:hint="eastAsia"/>
        </w:rPr>
        <w:t>·非接触式测温：原理为检测热辐射功率</w:t>
      </w:r>
      <w:r w:rsidR="00C3441E">
        <w:rPr>
          <w:rFonts w:ascii="宋体" w:eastAsia="宋体" w:hAnsi="宋体" w:hint="eastAsia"/>
        </w:rPr>
        <w:t>，常见类型有辐射式温度计、红外式温度计</w:t>
      </w:r>
    </w:p>
    <w:p w14:paraId="3ED79A5C" w14:textId="2A26E6F6" w:rsidR="00CE3A72" w:rsidRDefault="00CE3A72" w:rsidP="00CE3A72">
      <w:pPr>
        <w:pStyle w:val="3"/>
        <w:numPr>
          <w:ilvl w:val="0"/>
          <w:numId w:val="12"/>
        </w:numPr>
        <w:rPr>
          <w:rFonts w:ascii="幼圆" w:eastAsia="幼圆"/>
          <w:sz w:val="24"/>
          <w:szCs w:val="24"/>
        </w:rPr>
      </w:pPr>
      <w:bookmarkStart w:id="9" w:name="_Toc157079779"/>
      <w:r w:rsidRPr="00CE3A72">
        <w:rPr>
          <w:rFonts w:ascii="幼圆" w:eastAsia="幼圆" w:hint="eastAsia"/>
          <w:sz w:val="24"/>
          <w:szCs w:val="24"/>
        </w:rPr>
        <w:t>热电偶温度计</w:t>
      </w:r>
      <w:bookmarkEnd w:id="9"/>
    </w:p>
    <w:p w14:paraId="6D2338DD" w14:textId="63ACA0B1" w:rsidR="00CE3A72" w:rsidRDefault="00A745E6" w:rsidP="00537120">
      <w:pPr>
        <w:spacing w:beforeLines="50" w:before="156" w:afterLines="50" w:after="156"/>
        <w:ind w:firstLine="420"/>
        <w:rPr>
          <w:rFonts w:ascii="宋体" w:eastAsia="宋体" w:hAnsi="宋体"/>
        </w:rPr>
      </w:pPr>
      <w:r w:rsidRPr="00537120">
        <w:rPr>
          <w:rFonts w:ascii="宋体" w:eastAsia="宋体" w:hAnsi="宋体" w:hint="eastAsia"/>
        </w:rPr>
        <w:t>热电偶温度计利用热电效应制成，适合用于测量几百度到几千度的高温。</w:t>
      </w:r>
    </w:p>
    <w:p w14:paraId="6CA3362F" w14:textId="40864FB1" w:rsidR="00537120" w:rsidRDefault="00537120" w:rsidP="007A5679">
      <w:pPr>
        <w:spacing w:beforeLines="50" w:before="156" w:afterLines="50" w:after="156"/>
        <w:ind w:firstLine="420"/>
        <w:rPr>
          <w:rFonts w:ascii="宋体" w:eastAsia="宋体" w:hAnsi="宋体"/>
        </w:rPr>
      </w:pPr>
      <w:r>
        <w:rPr>
          <w:rFonts w:ascii="宋体" w:eastAsia="宋体" w:hAnsi="宋体" w:hint="eastAsia"/>
        </w:rPr>
        <w:lastRenderedPageBreak/>
        <w:t>·接触电势</w:t>
      </w:r>
      <w:r w:rsidR="007A5679">
        <w:rPr>
          <w:rFonts w:ascii="宋体" w:eastAsia="宋体" w:hAnsi="宋体" w:hint="eastAsia"/>
        </w:rPr>
        <w:t>与温差电势</w:t>
      </w:r>
      <w:r>
        <w:rPr>
          <w:rFonts w:ascii="宋体" w:eastAsia="宋体" w:hAnsi="宋体" w:hint="eastAsia"/>
        </w:rPr>
        <w:t>：</w:t>
      </w:r>
      <w:r w:rsidR="007A5679">
        <w:rPr>
          <w:rFonts w:ascii="宋体" w:eastAsia="宋体" w:hAnsi="宋体" w:hint="eastAsia"/>
        </w:rPr>
        <w:t>接触电势是</w:t>
      </w:r>
      <w:r w:rsidR="005B3D65">
        <w:rPr>
          <w:rFonts w:ascii="宋体" w:eastAsia="宋体" w:hAnsi="宋体" w:hint="eastAsia"/>
        </w:rPr>
        <w:t>不同导体接触时自由电子扩散引起的电势差，与温度有关</w:t>
      </w:r>
      <w:r w:rsidR="007A5679">
        <w:rPr>
          <w:rFonts w:ascii="宋体" w:eastAsia="宋体" w:hAnsi="宋体" w:hint="eastAsia"/>
        </w:rPr>
        <w:t>；温差电势是同一导体两端温度不同引起的电势差，一般可以忽略</w:t>
      </w:r>
      <w:r w:rsidR="00BC73D7">
        <w:rPr>
          <w:rFonts w:ascii="宋体" w:eastAsia="宋体" w:hAnsi="宋体" w:hint="eastAsia"/>
        </w:rPr>
        <w:t>。两个不同导体</w:t>
      </w:r>
      <m:oMath>
        <m:r>
          <w:rPr>
            <w:rFonts w:ascii="Cambria Math" w:eastAsia="宋体" w:hAnsi="Cambria Math"/>
          </w:rPr>
          <m:t>A,B</m:t>
        </m:r>
      </m:oMath>
      <w:r w:rsidR="00BC73D7">
        <w:rPr>
          <w:rFonts w:ascii="宋体" w:eastAsia="宋体" w:hAnsi="宋体" w:hint="eastAsia"/>
        </w:rPr>
        <w:t>组成回路时，会有一个</w:t>
      </w:r>
      <w:r w:rsidR="006558F4">
        <w:rPr>
          <w:rFonts w:ascii="宋体" w:eastAsia="宋体" w:hAnsi="宋体" w:hint="eastAsia"/>
        </w:rPr>
        <w:t>温度为</w:t>
      </w:r>
      <m:oMath>
        <m:r>
          <w:rPr>
            <w:rFonts w:ascii="Cambria Math" w:eastAsia="宋体" w:hAnsi="Cambria Math"/>
          </w:rPr>
          <m:t>t</m:t>
        </m:r>
      </m:oMath>
      <w:r w:rsidR="006558F4">
        <w:rPr>
          <w:rFonts w:ascii="宋体" w:eastAsia="宋体" w:hAnsi="宋体" w:hint="eastAsia"/>
        </w:rPr>
        <w:t>的</w:t>
      </w:r>
      <w:r w:rsidR="00BC73D7">
        <w:rPr>
          <w:rFonts w:ascii="宋体" w:eastAsia="宋体" w:hAnsi="宋体" w:hint="eastAsia"/>
        </w:rPr>
        <w:t>热端接触点和一个</w:t>
      </w:r>
      <w:r w:rsidR="006558F4">
        <w:rPr>
          <w:rFonts w:ascii="宋体" w:eastAsia="宋体" w:hAnsi="宋体" w:hint="eastAsia"/>
        </w:rPr>
        <w:t>温度为</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oMath>
      <w:r w:rsidR="006558F4">
        <w:rPr>
          <w:rFonts w:ascii="宋体" w:eastAsia="宋体" w:hAnsi="宋体" w:hint="eastAsia"/>
        </w:rPr>
        <w:t>的</w:t>
      </w:r>
      <w:r w:rsidR="00BC73D7">
        <w:rPr>
          <w:rFonts w:ascii="宋体" w:eastAsia="宋体" w:hAnsi="宋体" w:hint="eastAsia"/>
        </w:rPr>
        <w:t>冷端接触点</w:t>
      </w:r>
      <w:r w:rsidR="00CC624B">
        <w:rPr>
          <w:rFonts w:ascii="宋体" w:eastAsia="宋体" w:hAnsi="宋体" w:hint="eastAsia"/>
        </w:rPr>
        <w:t>，两者产生的热电势差</w:t>
      </w:r>
      <w:r w:rsidR="0081059D">
        <w:rPr>
          <w:rFonts w:ascii="宋体" w:eastAsia="宋体" w:hAnsi="宋体" w:hint="eastAsia"/>
        </w:rPr>
        <w:t>值</w:t>
      </w:r>
      <w:r w:rsidR="00CC624B">
        <w:rPr>
          <w:rFonts w:ascii="宋体" w:eastAsia="宋体" w:hAnsi="宋体" w:hint="eastAsia"/>
        </w:rPr>
        <w:t>即为回路总电势。</w:t>
      </w:r>
    </w:p>
    <w:p w14:paraId="4A8A3F8A" w14:textId="658CB475" w:rsidR="002F233C" w:rsidRDefault="00000000" w:rsidP="002F233C">
      <w:pPr>
        <w:spacing w:beforeLines="50" w:before="156" w:afterLines="50" w:after="156"/>
        <w:rPr>
          <w:rFonts w:ascii="宋体" w:eastAsia="宋体" w:hAnsi="宋体"/>
        </w:rPr>
      </w:pPr>
      <m:oMathPara>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t,</m:t>
              </m:r>
              <w:bookmarkStart w:id="10" w:name="_Hlk137461131"/>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w:bookmarkEnd w:id="10"/>
            </m:e>
          </m:d>
          <m:r>
            <w:rPr>
              <w:rFonts w:ascii="Cambria Math" w:eastAsia="宋体" w:hAnsi="Cambria Math"/>
            </w:rPr>
            <m:t>=</m:t>
          </m:r>
          <m:sSub>
            <m:sSubPr>
              <m:ctrlPr>
                <w:rPr>
                  <w:rFonts w:ascii="Cambria Math" w:eastAsia="宋体" w:hAnsi="Cambria Math"/>
                  <w:i/>
                </w:rPr>
              </m:ctrlPr>
            </m:sSubPr>
            <m:e>
              <m:r>
                <w:rPr>
                  <w:rFonts w:ascii="Cambria Math" w:eastAsia="宋体" w:hAnsi="Cambria Math" w:hint="eastAsia"/>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t</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hint="eastAsia"/>
                </w:rPr>
                <m:t>e</m:t>
              </m:r>
            </m:e>
            <m:sub>
              <m:r>
                <w:rPr>
                  <w:rFonts w:ascii="Cambria Math" w:eastAsia="宋体" w:hAnsi="Cambria Math"/>
                </w:rPr>
                <m:t>AB</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e>
          </m:d>
        </m:oMath>
      </m:oMathPara>
    </w:p>
    <w:p w14:paraId="16A29A7C" w14:textId="61820DA2" w:rsidR="00BC73D7" w:rsidRDefault="00730757" w:rsidP="00BC73D7">
      <w:pPr>
        <w:spacing w:beforeLines="50" w:before="156" w:afterLines="50" w:after="156"/>
        <w:rPr>
          <w:rFonts w:ascii="宋体" w:eastAsia="宋体" w:hAnsi="宋体"/>
        </w:rPr>
      </w:pPr>
      <w:r>
        <w:rPr>
          <w:rFonts w:ascii="宋体" w:eastAsia="宋体" w:hAnsi="宋体"/>
        </w:rPr>
        <w:tab/>
      </w:r>
      <w:r>
        <w:rPr>
          <w:rFonts w:ascii="宋体" w:eastAsia="宋体" w:hAnsi="宋体" w:hint="eastAsia"/>
        </w:rPr>
        <w:t>若冷端温度</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oMath>
      <w:r>
        <w:rPr>
          <w:rFonts w:ascii="宋体" w:eastAsia="宋体" w:hAnsi="宋体" w:hint="eastAsia"/>
        </w:rPr>
        <w:t>固定不变，</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oMath>
      <w:r>
        <w:rPr>
          <w:rFonts w:ascii="宋体" w:eastAsia="宋体" w:hAnsi="宋体" w:hint="eastAsia"/>
        </w:rPr>
        <w:t>成为热端温度</w:t>
      </w:r>
      <m:oMath>
        <m:r>
          <w:rPr>
            <w:rFonts w:ascii="Cambria Math" w:eastAsia="宋体" w:hAnsi="Cambria Math"/>
          </w:rPr>
          <m:t>t</m:t>
        </m:r>
      </m:oMath>
      <w:r>
        <w:rPr>
          <w:rFonts w:ascii="宋体" w:eastAsia="宋体" w:hAnsi="宋体" w:hint="eastAsia"/>
        </w:rPr>
        <w:t>的单值函数。</w:t>
      </w:r>
    </w:p>
    <w:p w14:paraId="29754109" w14:textId="32B1319B" w:rsidR="00C10FCC" w:rsidRDefault="00C10FCC" w:rsidP="00BC73D7">
      <w:pPr>
        <w:spacing w:beforeLines="50" w:before="156" w:afterLines="50" w:after="156"/>
        <w:rPr>
          <w:rFonts w:ascii="宋体" w:eastAsia="宋体" w:hAnsi="宋体"/>
        </w:rPr>
      </w:pPr>
      <w:r>
        <w:rPr>
          <w:rFonts w:ascii="宋体" w:eastAsia="宋体" w:hAnsi="宋体"/>
        </w:rPr>
        <w:tab/>
      </w:r>
      <w:r>
        <w:rPr>
          <w:rFonts w:ascii="宋体" w:eastAsia="宋体" w:hAnsi="宋体" w:hint="eastAsia"/>
        </w:rPr>
        <w:t>与此同时，热电偶的</w:t>
      </w:r>
      <w:r w:rsidR="00E829DF">
        <w:rPr>
          <w:rFonts w:ascii="宋体" w:eastAsia="宋体" w:hAnsi="宋体" w:hint="eastAsia"/>
        </w:rPr>
        <w:t>正常</w:t>
      </w:r>
      <w:r>
        <w:rPr>
          <w:rFonts w:ascii="宋体" w:eastAsia="宋体" w:hAnsi="宋体" w:hint="eastAsia"/>
        </w:rPr>
        <w:t>使用还需依靠三大定律：</w:t>
      </w:r>
    </w:p>
    <w:p w14:paraId="4F0E90B4" w14:textId="16AF8B68" w:rsidR="007A5679" w:rsidRPr="00C10FCC" w:rsidRDefault="002321CA" w:rsidP="00C10FCC">
      <w:pPr>
        <w:pStyle w:val="a3"/>
        <w:numPr>
          <w:ilvl w:val="0"/>
          <w:numId w:val="13"/>
        </w:numPr>
        <w:spacing w:beforeLines="50" w:before="156" w:afterLines="50" w:after="156"/>
        <w:ind w:firstLineChars="0"/>
        <w:rPr>
          <w:rFonts w:ascii="宋体" w:eastAsia="宋体" w:hAnsi="宋体"/>
        </w:rPr>
      </w:pPr>
      <w:r w:rsidRPr="00954F88">
        <w:rPr>
          <w:rFonts w:ascii="宋体" w:eastAsia="宋体" w:hAnsi="宋体" w:hint="eastAsia"/>
          <w:b/>
          <w:bCs/>
        </w:rPr>
        <w:t>均质导体定律</w:t>
      </w:r>
      <w:r w:rsidRPr="00C10FCC">
        <w:rPr>
          <w:rFonts w:ascii="宋体" w:eastAsia="宋体" w:hAnsi="宋体" w:hint="eastAsia"/>
        </w:rPr>
        <w:t>：</w:t>
      </w:r>
      <w:r w:rsidR="0056495A" w:rsidRPr="00C10FCC">
        <w:rPr>
          <w:rFonts w:ascii="宋体" w:eastAsia="宋体" w:hAnsi="宋体" w:hint="eastAsia"/>
        </w:rPr>
        <w:t>同一种均质导体组成的回路无法产生热电势。</w:t>
      </w:r>
    </w:p>
    <w:p w14:paraId="6B57F621" w14:textId="74E3F4B9" w:rsidR="00C10FCC" w:rsidRDefault="00C10FCC" w:rsidP="00C10FCC">
      <w:pPr>
        <w:pStyle w:val="a3"/>
        <w:numPr>
          <w:ilvl w:val="0"/>
          <w:numId w:val="13"/>
        </w:numPr>
        <w:spacing w:beforeLines="50" w:before="156" w:afterLines="50" w:after="156"/>
        <w:ind w:firstLineChars="0"/>
        <w:rPr>
          <w:rFonts w:ascii="宋体" w:eastAsia="宋体" w:hAnsi="宋体"/>
        </w:rPr>
      </w:pPr>
      <w:r w:rsidRPr="00954F88">
        <w:rPr>
          <w:rFonts w:ascii="宋体" w:eastAsia="宋体" w:hAnsi="宋体" w:hint="eastAsia"/>
          <w:b/>
          <w:bCs/>
        </w:rPr>
        <w:t>中间导体定律</w:t>
      </w:r>
      <w:r>
        <w:rPr>
          <w:rFonts w:ascii="宋体" w:eastAsia="宋体" w:hAnsi="宋体" w:hint="eastAsia"/>
        </w:rPr>
        <w:t>：回路中若接入第三段导体，只要新产生的两个接触点温度相同，不影响回路电势。这允许测量仪表的接入。</w:t>
      </w:r>
    </w:p>
    <w:p w14:paraId="48D1CB65" w14:textId="3CE8666E" w:rsidR="00B95D63" w:rsidRDefault="00B95D63" w:rsidP="00C10FCC">
      <w:pPr>
        <w:pStyle w:val="a3"/>
        <w:numPr>
          <w:ilvl w:val="0"/>
          <w:numId w:val="13"/>
        </w:numPr>
        <w:spacing w:beforeLines="50" w:before="156" w:afterLines="50" w:after="156"/>
        <w:ind w:firstLineChars="0"/>
        <w:rPr>
          <w:rFonts w:ascii="宋体" w:eastAsia="宋体" w:hAnsi="宋体"/>
        </w:rPr>
      </w:pPr>
      <w:r w:rsidRPr="00954F88">
        <w:rPr>
          <w:rFonts w:ascii="宋体" w:eastAsia="宋体" w:hAnsi="宋体" w:hint="eastAsia"/>
          <w:b/>
          <w:bCs/>
        </w:rPr>
        <w:t>中间温度定律</w:t>
      </w:r>
      <w:r>
        <w:rPr>
          <w:rFonts w:ascii="宋体" w:eastAsia="宋体" w:hAnsi="宋体" w:hint="eastAsia"/>
        </w:rPr>
        <w:t>：同一支热电偶</w:t>
      </w:r>
      <w:r w:rsidR="00942BFD">
        <w:rPr>
          <w:rFonts w:ascii="宋体" w:eastAsia="宋体" w:hAnsi="宋体" w:hint="eastAsia"/>
        </w:rPr>
        <w:t>在不同测试条件下</w:t>
      </w:r>
      <w:r>
        <w:rPr>
          <w:rFonts w:ascii="宋体" w:eastAsia="宋体" w:hAnsi="宋体" w:hint="eastAsia"/>
        </w:rPr>
        <w:t>满足</w:t>
      </w:r>
      <w:r w:rsidR="00942BFD">
        <w:rPr>
          <w:rFonts w:ascii="宋体" w:eastAsia="宋体" w:hAnsi="宋体" w:hint="eastAsia"/>
        </w:rPr>
        <w:t>：</w:t>
      </w:r>
    </w:p>
    <w:p w14:paraId="4F515FFB" w14:textId="729ED6F6" w:rsidR="00942BFD" w:rsidRPr="00DB6A3B" w:rsidRDefault="00000000" w:rsidP="00942BFD">
      <w:pPr>
        <w:spacing w:beforeLines="50" w:before="156" w:afterLines="50" w:after="156"/>
        <w:rPr>
          <w:rFonts w:ascii="宋体" w:eastAsia="宋体" w:hAnsi="宋体"/>
        </w:rPr>
      </w:pPr>
      <m:oMathPara>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 xml:space="preserve">t, </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hint="eastAsia"/>
                    </w:rPr>
                    <m:t>a</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 xml:space="preserve">t, </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a</m:t>
                  </m:r>
                </m:sub>
              </m:sSub>
            </m:e>
          </m:d>
        </m:oMath>
      </m:oMathPara>
    </w:p>
    <w:p w14:paraId="0ECAC7F7" w14:textId="0B83A9A3" w:rsidR="00B71AE4" w:rsidRDefault="00DB6A3B" w:rsidP="00942BFD">
      <w:pPr>
        <w:spacing w:beforeLines="50" w:before="156" w:afterLines="50" w:after="156"/>
        <w:rPr>
          <w:rFonts w:ascii="宋体" w:eastAsia="宋体" w:hAnsi="宋体"/>
        </w:rPr>
      </w:pPr>
      <w:r>
        <w:rPr>
          <w:rFonts w:ascii="宋体" w:eastAsia="宋体" w:hAnsi="宋体"/>
        </w:rPr>
        <w:tab/>
      </w:r>
      <w:r>
        <w:rPr>
          <w:rFonts w:ascii="宋体" w:eastAsia="宋体" w:hAnsi="宋体" w:hint="eastAsia"/>
        </w:rPr>
        <w:t>因此，</w:t>
      </w:r>
      <w:r w:rsidR="00552583">
        <w:rPr>
          <w:rFonts w:ascii="宋体" w:eastAsia="宋体" w:hAnsi="宋体" w:hint="eastAsia"/>
        </w:rPr>
        <w:t>只要给出冷端为</w:t>
      </w:r>
      <w:r w:rsidR="003674AC">
        <w:rPr>
          <w:rFonts w:ascii="宋体" w:eastAsia="宋体" w:hAnsi="宋体"/>
        </w:rPr>
        <w:t>0</w:t>
      </w:r>
      <w:r w:rsidR="003674AC">
        <w:rPr>
          <w:rFonts w:ascii="宋体" w:eastAsia="宋体" w:hAnsi="宋体" w:hint="eastAsia"/>
        </w:rPr>
        <w:t>°</w:t>
      </w:r>
      <w:r w:rsidR="00552583">
        <w:rPr>
          <w:rFonts w:ascii="宋体" w:eastAsia="宋体" w:hAnsi="宋体" w:hint="eastAsia"/>
        </w:rPr>
        <w:t>的热电值表</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t, 0</m:t>
            </m:r>
          </m:e>
        </m:d>
      </m:oMath>
      <w:r w:rsidR="00552583">
        <w:rPr>
          <w:rFonts w:ascii="宋体" w:eastAsia="宋体" w:hAnsi="宋体" w:hint="eastAsia"/>
        </w:rPr>
        <w:t>，就能用查表法校正测量值，得出实测值</w:t>
      </w:r>
      <w:r w:rsidR="00121E0D">
        <w:rPr>
          <w:rFonts w:ascii="宋体" w:eastAsia="宋体" w:hAnsi="宋体" w:hint="eastAsia"/>
        </w:rPr>
        <w:t>，并计算出温度</w:t>
      </w:r>
      <w:r w:rsidR="008C4353">
        <w:rPr>
          <w:rFonts w:ascii="宋体" w:eastAsia="宋体" w:hAnsi="宋体" w:hint="eastAsia"/>
        </w:rPr>
        <w:t>。</w:t>
      </w:r>
    </w:p>
    <w:p w14:paraId="105A640B" w14:textId="2C020A6F" w:rsidR="00DB6A3B" w:rsidRDefault="00B71AE4" w:rsidP="00B71AE4">
      <w:pPr>
        <w:spacing w:beforeLines="50" w:before="156" w:afterLines="50" w:after="156"/>
        <w:ind w:firstLine="420"/>
        <w:rPr>
          <w:rFonts w:ascii="宋体" w:eastAsia="宋体" w:hAnsi="宋体"/>
        </w:rPr>
      </w:pPr>
      <w:r>
        <w:rPr>
          <w:rFonts w:ascii="宋体" w:eastAsia="宋体" w:hAnsi="宋体" w:hint="eastAsia"/>
        </w:rPr>
        <w:t>例</w:t>
      </w:r>
      <w:r w:rsidR="00121E0D">
        <w:rPr>
          <w:rFonts w:ascii="宋体" w:eastAsia="宋体" w:hAnsi="宋体" w:hint="eastAsia"/>
        </w:rPr>
        <w:t>：测量值</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 xml:space="preserve">t, </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e>
        </m:d>
      </m:oMath>
      <w:r>
        <w:rPr>
          <w:rFonts w:ascii="宋体" w:eastAsia="宋体" w:hAnsi="宋体" w:hint="eastAsia"/>
        </w:rPr>
        <w:t>，</w:t>
      </w:r>
      <w:r w:rsidR="00774669">
        <w:rPr>
          <w:rFonts w:ascii="宋体" w:eastAsia="宋体" w:hAnsi="宋体" w:hint="eastAsia"/>
        </w:rPr>
        <w:t>冷端实际温度为</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oMath>
      <w:r w:rsidR="00774669">
        <w:rPr>
          <w:rFonts w:ascii="宋体" w:eastAsia="宋体" w:hAnsi="宋体" w:hint="eastAsia"/>
        </w:rPr>
        <w:t>，则可以查表得出</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r>
              <w:rPr>
                <w:rFonts w:ascii="Cambria Math" w:eastAsia="宋体" w:hAnsi="Cambria Math"/>
              </w:rPr>
              <m:t>,0</m:t>
            </m:r>
          </m:e>
        </m:d>
      </m:oMath>
      <w:r w:rsidR="003674AC">
        <w:rPr>
          <w:rFonts w:ascii="宋体" w:eastAsia="宋体" w:hAnsi="宋体" w:hint="eastAsia"/>
        </w:rPr>
        <w:t>，计算出</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t, 0</m:t>
            </m:r>
          </m:e>
        </m:d>
      </m:oMath>
      <w:r w:rsidR="003674AC">
        <w:rPr>
          <w:rFonts w:ascii="宋体" w:eastAsia="宋体" w:hAnsi="宋体" w:hint="eastAsia"/>
        </w:rPr>
        <w:t>，再代入表中查得热端实测温度</w:t>
      </w:r>
      <m:oMath>
        <m:r>
          <w:rPr>
            <w:rFonts w:ascii="Cambria Math" w:eastAsia="宋体" w:hAnsi="Cambria Math"/>
          </w:rPr>
          <m:t>t</m:t>
        </m:r>
      </m:oMath>
      <w:r w:rsidR="003674AC">
        <w:rPr>
          <w:rFonts w:ascii="宋体" w:eastAsia="宋体" w:hAnsi="宋体" w:hint="eastAsia"/>
        </w:rPr>
        <w:t>。</w:t>
      </w:r>
    </w:p>
    <w:p w14:paraId="402E3194" w14:textId="73913B8E" w:rsidR="009C2D43" w:rsidRDefault="009C2D43" w:rsidP="009C2D43">
      <w:pPr>
        <w:spacing w:beforeLines="50" w:before="156" w:afterLines="50" w:after="156"/>
        <w:jc w:val="center"/>
        <w:rPr>
          <w:rFonts w:ascii="宋体" w:eastAsia="宋体" w:hAnsi="宋体"/>
        </w:rPr>
      </w:pPr>
      <w:r w:rsidRPr="009C2D43">
        <w:rPr>
          <w:rFonts w:ascii="宋体" w:eastAsia="宋体" w:hAnsi="宋体"/>
          <w:noProof/>
        </w:rPr>
        <w:drawing>
          <wp:inline distT="0" distB="0" distL="0" distR="0" wp14:anchorId="25A6B8BD" wp14:editId="1FA477D5">
            <wp:extent cx="3314700" cy="2355329"/>
            <wp:effectExtent l="0" t="0" r="0" b="6985"/>
            <wp:docPr id="803210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0446" name=""/>
                    <pic:cNvPicPr/>
                  </pic:nvPicPr>
                  <pic:blipFill>
                    <a:blip r:embed="rId10"/>
                    <a:stretch>
                      <a:fillRect/>
                    </a:stretch>
                  </pic:blipFill>
                  <pic:spPr>
                    <a:xfrm>
                      <a:off x="0" y="0"/>
                      <a:ext cx="3317184" cy="2357094"/>
                    </a:xfrm>
                    <a:prstGeom prst="rect">
                      <a:avLst/>
                    </a:prstGeom>
                  </pic:spPr>
                </pic:pic>
              </a:graphicData>
            </a:graphic>
          </wp:inline>
        </w:drawing>
      </w:r>
    </w:p>
    <w:p w14:paraId="2A4BB045" w14:textId="41124145" w:rsidR="009C2D43" w:rsidRDefault="009C2D43" w:rsidP="009C2D43">
      <w:pPr>
        <w:pStyle w:val="3"/>
        <w:numPr>
          <w:ilvl w:val="0"/>
          <w:numId w:val="12"/>
        </w:numPr>
        <w:rPr>
          <w:rFonts w:ascii="幼圆" w:eastAsia="幼圆"/>
          <w:sz w:val="24"/>
          <w:szCs w:val="24"/>
        </w:rPr>
      </w:pPr>
      <w:bookmarkStart w:id="11" w:name="_Toc157079780"/>
      <w:r w:rsidRPr="009C2D43">
        <w:rPr>
          <w:rFonts w:ascii="幼圆" w:eastAsia="幼圆" w:hint="eastAsia"/>
          <w:sz w:val="24"/>
          <w:szCs w:val="24"/>
        </w:rPr>
        <w:t>热电阻温度计</w:t>
      </w:r>
      <w:bookmarkEnd w:id="11"/>
    </w:p>
    <w:p w14:paraId="10E23006" w14:textId="1E594C37" w:rsidR="00E829DF" w:rsidRDefault="00E829DF" w:rsidP="00E829DF">
      <w:pPr>
        <w:spacing w:beforeLines="50" w:before="156" w:afterLines="50" w:after="156"/>
        <w:ind w:firstLine="420"/>
        <w:rPr>
          <w:rFonts w:ascii="宋体" w:eastAsia="宋体" w:hAnsi="宋体"/>
        </w:rPr>
      </w:pPr>
      <w:r w:rsidRPr="00E829DF">
        <w:rPr>
          <w:rFonts w:ascii="宋体" w:eastAsia="宋体" w:hAnsi="宋体" w:hint="eastAsia"/>
        </w:rPr>
        <w:t>热电阻温度计的</w:t>
      </w:r>
      <w:r>
        <w:rPr>
          <w:rFonts w:ascii="宋体" w:eastAsia="宋体" w:hAnsi="宋体" w:hint="eastAsia"/>
        </w:rPr>
        <w:t>原理是电阻值随温度</w:t>
      </w:r>
      <w:r w:rsidR="00C13B1C">
        <w:rPr>
          <w:rFonts w:ascii="宋体" w:eastAsia="宋体" w:hAnsi="宋体" w:hint="eastAsia"/>
        </w:rPr>
        <w:t>变化</w:t>
      </w:r>
      <w:r w:rsidR="00DA3366">
        <w:rPr>
          <w:rFonts w:ascii="宋体" w:eastAsia="宋体" w:hAnsi="宋体" w:hint="eastAsia"/>
        </w:rPr>
        <w:t>，一般适合几十度到几百度的低温测量。</w:t>
      </w:r>
      <w:r w:rsidR="00B97A83">
        <w:rPr>
          <w:rFonts w:ascii="宋体" w:eastAsia="宋体" w:hAnsi="宋体" w:hint="eastAsia"/>
        </w:rPr>
        <w:t>金属热电阻大多具有正温度系数，线性度好；半导体热敏电阻为负温度系数，电阻率大、灵敏度高，但是非线性严重。</w:t>
      </w:r>
    </w:p>
    <w:p w14:paraId="74016D2A" w14:textId="18B5D693" w:rsidR="00233EA6" w:rsidRDefault="00233EA6" w:rsidP="00E829DF">
      <w:pPr>
        <w:spacing w:beforeLines="50" w:before="156" w:afterLines="50" w:after="156"/>
        <w:ind w:firstLine="420"/>
        <w:rPr>
          <w:rFonts w:ascii="宋体" w:eastAsia="宋体" w:hAnsi="宋体"/>
        </w:rPr>
      </w:pPr>
      <w:r>
        <w:rPr>
          <w:rFonts w:ascii="宋体" w:eastAsia="宋体" w:hAnsi="宋体" w:hint="eastAsia"/>
        </w:rPr>
        <w:t>·三线制接法：实际测量时，使用电桥将热电阻的电阻变化转换成电压信号</w:t>
      </w:r>
      <w:r w:rsidR="002B6BEF">
        <w:rPr>
          <w:rFonts w:ascii="宋体" w:eastAsia="宋体" w:hAnsi="宋体" w:hint="eastAsia"/>
        </w:rPr>
        <w:t>，必须用三线接法，避免导线电阻变化影响测量值。</w:t>
      </w:r>
    </w:p>
    <w:p w14:paraId="74D44A2F" w14:textId="6CA59863" w:rsidR="008D2A77" w:rsidRDefault="008D2A77" w:rsidP="008D2A77">
      <w:pPr>
        <w:spacing w:beforeLines="50" w:before="156" w:afterLines="50" w:after="156"/>
        <w:jc w:val="center"/>
        <w:rPr>
          <w:rFonts w:ascii="宋体" w:eastAsia="宋体" w:hAnsi="宋体"/>
        </w:rPr>
      </w:pPr>
      <w:r w:rsidRPr="008D2A77">
        <w:rPr>
          <w:rFonts w:ascii="宋体" w:eastAsia="宋体" w:hAnsi="宋体"/>
          <w:noProof/>
        </w:rPr>
        <w:lastRenderedPageBreak/>
        <w:drawing>
          <wp:inline distT="0" distB="0" distL="0" distR="0" wp14:anchorId="27D409E6" wp14:editId="07CCF48A">
            <wp:extent cx="2362200" cy="1890807"/>
            <wp:effectExtent l="0" t="0" r="0" b="0"/>
            <wp:docPr id="1745140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0142" name=""/>
                    <pic:cNvPicPr/>
                  </pic:nvPicPr>
                  <pic:blipFill>
                    <a:blip r:embed="rId11"/>
                    <a:stretch>
                      <a:fillRect/>
                    </a:stretch>
                  </pic:blipFill>
                  <pic:spPr>
                    <a:xfrm>
                      <a:off x="0" y="0"/>
                      <a:ext cx="2368151" cy="1895570"/>
                    </a:xfrm>
                    <a:prstGeom prst="rect">
                      <a:avLst/>
                    </a:prstGeom>
                  </pic:spPr>
                </pic:pic>
              </a:graphicData>
            </a:graphic>
          </wp:inline>
        </w:drawing>
      </w:r>
    </w:p>
    <w:p w14:paraId="6621AA32" w14:textId="0A124681" w:rsidR="008D2A77" w:rsidRDefault="008D2A77" w:rsidP="008D2A77">
      <w:pPr>
        <w:pStyle w:val="3"/>
        <w:numPr>
          <w:ilvl w:val="0"/>
          <w:numId w:val="12"/>
        </w:numPr>
        <w:rPr>
          <w:rFonts w:ascii="幼圆" w:eastAsia="幼圆"/>
          <w:sz w:val="24"/>
          <w:szCs w:val="24"/>
        </w:rPr>
      </w:pPr>
      <w:bookmarkStart w:id="12" w:name="_Toc157079781"/>
      <w:r w:rsidRPr="008D2A77">
        <w:rPr>
          <w:rFonts w:ascii="幼圆" w:eastAsia="幼圆" w:hint="eastAsia"/>
          <w:sz w:val="24"/>
          <w:szCs w:val="24"/>
        </w:rPr>
        <w:t>温度变送器</w:t>
      </w:r>
      <w:bookmarkEnd w:id="12"/>
    </w:p>
    <w:p w14:paraId="48DD0C72" w14:textId="4818B0C2" w:rsidR="00E008AB" w:rsidRDefault="00E008AB" w:rsidP="00E008AB">
      <w:pPr>
        <w:spacing w:beforeLines="50" w:before="156" w:afterLines="50" w:after="156"/>
        <w:ind w:firstLine="420"/>
        <w:rPr>
          <w:rFonts w:ascii="宋体" w:eastAsia="宋体" w:hAnsi="宋体"/>
        </w:rPr>
      </w:pPr>
      <w:r w:rsidRPr="00E008AB">
        <w:rPr>
          <w:rFonts w:ascii="宋体" w:eastAsia="宋体" w:hAnsi="宋体" w:hint="eastAsia"/>
        </w:rPr>
        <w:t>温度变送器是集成化的温度检测系统，在检测温度的同时将温度</w:t>
      </w:r>
      <w:r>
        <w:rPr>
          <w:rFonts w:ascii="宋体" w:eastAsia="宋体" w:hAnsi="宋体" w:hint="eastAsia"/>
        </w:rPr>
        <w:t>转换为控制器可以接受的标准信号</w:t>
      </w:r>
      <w:r w:rsidR="00420E6F">
        <w:rPr>
          <w:rFonts w:ascii="宋体" w:eastAsia="宋体" w:hAnsi="宋体" w:hint="eastAsia"/>
        </w:rPr>
        <w:t>。主要由检测元件、输入电路、放大电路、反馈电路组成。</w:t>
      </w:r>
    </w:p>
    <w:p w14:paraId="59424929" w14:textId="1EC41E03" w:rsidR="006F2376" w:rsidRDefault="006F2376" w:rsidP="00E008AB">
      <w:pPr>
        <w:spacing w:beforeLines="50" w:before="156" w:afterLines="50" w:after="156"/>
        <w:ind w:firstLine="420"/>
        <w:rPr>
          <w:rFonts w:ascii="Times New Roman" w:eastAsia="宋体" w:hAnsi="Times New Roman" w:cs="Times New Roman"/>
        </w:rPr>
      </w:pPr>
      <w:r>
        <w:rPr>
          <w:rFonts w:ascii="宋体" w:eastAsia="宋体" w:hAnsi="宋体" w:hint="eastAsia"/>
        </w:rPr>
        <w:t>一种常用的温度变送器是</w:t>
      </w:r>
      <w:r w:rsidRPr="006F2376">
        <w:rPr>
          <w:rFonts w:ascii="Times New Roman" w:eastAsia="宋体" w:hAnsi="Times New Roman" w:cs="Times New Roman"/>
        </w:rPr>
        <w:t>DDZ-Ⅲ</w:t>
      </w:r>
      <w:r w:rsidR="00D745A5">
        <w:rPr>
          <w:rFonts w:ascii="Times New Roman" w:eastAsia="宋体" w:hAnsi="Times New Roman" w:cs="Times New Roman" w:hint="eastAsia"/>
        </w:rPr>
        <w:t>型（电动单元组合）热电偶温度变送器</w:t>
      </w:r>
      <w:r w:rsidR="00360F2E">
        <w:rPr>
          <w:rFonts w:ascii="Times New Roman" w:eastAsia="宋体" w:hAnsi="Times New Roman" w:cs="Times New Roman" w:hint="eastAsia"/>
        </w:rPr>
        <w:t>，它的主要组成部分分为：</w:t>
      </w:r>
    </w:p>
    <w:p w14:paraId="0CB43F21" w14:textId="4FE695A8" w:rsidR="003017B7" w:rsidRDefault="003017B7" w:rsidP="003017B7">
      <w:pPr>
        <w:pStyle w:val="a3"/>
        <w:numPr>
          <w:ilvl w:val="0"/>
          <w:numId w:val="15"/>
        </w:numPr>
        <w:spacing w:beforeLines="50" w:before="156" w:afterLines="50" w:after="156"/>
        <w:ind w:firstLineChars="0"/>
        <w:rPr>
          <w:rFonts w:ascii="Times New Roman" w:eastAsia="宋体" w:hAnsi="Times New Roman" w:cs="Times New Roman"/>
        </w:rPr>
      </w:pPr>
      <w:r w:rsidRPr="00C05F0B">
        <w:rPr>
          <w:rFonts w:ascii="Times New Roman" w:eastAsia="宋体" w:hAnsi="Times New Roman" w:cs="Times New Roman" w:hint="eastAsia"/>
          <w:b/>
          <w:bCs/>
        </w:rPr>
        <w:t>输入电路</w:t>
      </w:r>
      <w:r w:rsidRPr="003017B7">
        <w:rPr>
          <w:rFonts w:ascii="Times New Roman" w:eastAsia="宋体" w:hAnsi="Times New Roman" w:cs="Times New Roman" w:hint="eastAsia"/>
        </w:rPr>
        <w:t>：</w:t>
      </w:r>
      <w:r w:rsidR="00904DED">
        <w:rPr>
          <w:rFonts w:ascii="Times New Roman" w:eastAsia="宋体" w:hAnsi="Times New Roman" w:cs="Times New Roman" w:hint="eastAsia"/>
        </w:rPr>
        <w:t>在热电偶回路中串接电桥，实现热电偶冷端补偿和测量零点</w:t>
      </w:r>
      <w:r w:rsidR="00CC3B5F">
        <w:rPr>
          <w:rFonts w:ascii="Times New Roman" w:eastAsia="宋体" w:hAnsi="Times New Roman" w:cs="Times New Roman" w:hint="eastAsia"/>
        </w:rPr>
        <w:t>、量程</w:t>
      </w:r>
      <w:r w:rsidR="00904DED">
        <w:rPr>
          <w:rFonts w:ascii="Times New Roman" w:eastAsia="宋体" w:hAnsi="Times New Roman" w:cs="Times New Roman" w:hint="eastAsia"/>
        </w:rPr>
        <w:t>的调整</w:t>
      </w:r>
      <w:r w:rsidR="00932CC6">
        <w:rPr>
          <w:rFonts w:ascii="Times New Roman" w:eastAsia="宋体" w:hAnsi="Times New Roman" w:cs="Times New Roman" w:hint="eastAsia"/>
        </w:rPr>
        <w:t>，减少量程浪费、提高测量精度</w:t>
      </w:r>
      <w:r w:rsidR="00904DED">
        <w:rPr>
          <w:rFonts w:ascii="Times New Roman" w:eastAsia="宋体" w:hAnsi="Times New Roman" w:cs="Times New Roman" w:hint="eastAsia"/>
        </w:rPr>
        <w:t>。</w:t>
      </w:r>
    </w:p>
    <w:p w14:paraId="2F8E0B5F" w14:textId="31048C01" w:rsidR="00B56B5A" w:rsidRDefault="00380DA1" w:rsidP="003017B7">
      <w:pPr>
        <w:pStyle w:val="a3"/>
        <w:numPr>
          <w:ilvl w:val="0"/>
          <w:numId w:val="15"/>
        </w:numPr>
        <w:spacing w:beforeLines="50" w:before="156" w:afterLines="50" w:after="156"/>
        <w:ind w:firstLineChars="0"/>
        <w:rPr>
          <w:rFonts w:ascii="Times New Roman" w:eastAsia="宋体" w:hAnsi="Times New Roman" w:cs="Times New Roman"/>
        </w:rPr>
      </w:pPr>
      <w:r w:rsidRPr="00380DA1">
        <w:rPr>
          <w:rFonts w:ascii="Times New Roman" w:eastAsia="宋体" w:hAnsi="Times New Roman" w:cs="Times New Roman" w:hint="eastAsia"/>
          <w:b/>
          <w:bCs/>
        </w:rPr>
        <w:t>放大电路</w:t>
      </w:r>
      <w:r>
        <w:rPr>
          <w:rFonts w:ascii="Times New Roman" w:eastAsia="宋体" w:hAnsi="Times New Roman" w:cs="Times New Roman" w:hint="eastAsia"/>
        </w:rPr>
        <w:t>：</w:t>
      </w:r>
      <w:r w:rsidR="007C3E70">
        <w:rPr>
          <w:rFonts w:ascii="Times New Roman" w:eastAsia="宋体" w:hAnsi="Times New Roman" w:cs="Times New Roman" w:hint="eastAsia"/>
        </w:rPr>
        <w:t>采用高增益低漂移运放，放大毫伏级热电偶信号</w:t>
      </w:r>
      <w:r w:rsidR="00AE3D39">
        <w:rPr>
          <w:rFonts w:ascii="Times New Roman" w:eastAsia="宋体" w:hAnsi="Times New Roman" w:cs="Times New Roman" w:hint="eastAsia"/>
        </w:rPr>
        <w:t>，同时抑制</w:t>
      </w:r>
      <w:r w:rsidR="00E135BB">
        <w:rPr>
          <w:rFonts w:ascii="Times New Roman" w:eastAsia="宋体" w:hAnsi="Times New Roman" w:cs="Times New Roman" w:hint="eastAsia"/>
        </w:rPr>
        <w:t>测量引入的</w:t>
      </w:r>
      <w:r w:rsidR="00AE3D39">
        <w:rPr>
          <w:rFonts w:ascii="Times New Roman" w:eastAsia="宋体" w:hAnsi="Times New Roman" w:cs="Times New Roman" w:hint="eastAsia"/>
        </w:rPr>
        <w:t>干扰。</w:t>
      </w:r>
    </w:p>
    <w:p w14:paraId="7407DE12" w14:textId="25BDDA47" w:rsidR="00475BAC" w:rsidRDefault="00475BAC" w:rsidP="003017B7">
      <w:pPr>
        <w:pStyle w:val="a3"/>
        <w:numPr>
          <w:ilvl w:val="0"/>
          <w:numId w:val="15"/>
        </w:numPr>
        <w:spacing w:beforeLines="50" w:before="156" w:afterLines="50" w:after="156"/>
        <w:ind w:firstLineChars="0"/>
        <w:rPr>
          <w:rFonts w:ascii="Times New Roman" w:eastAsia="宋体" w:hAnsi="Times New Roman" w:cs="Times New Roman"/>
        </w:rPr>
      </w:pPr>
      <w:r>
        <w:rPr>
          <w:rFonts w:ascii="Times New Roman" w:eastAsia="宋体" w:hAnsi="Times New Roman" w:cs="Times New Roman" w:hint="eastAsia"/>
          <w:b/>
          <w:bCs/>
        </w:rPr>
        <w:t>反馈电路</w:t>
      </w:r>
      <w:r w:rsidRPr="00EF1AD9">
        <w:rPr>
          <w:rFonts w:ascii="Times New Roman" w:eastAsia="宋体" w:hAnsi="Times New Roman" w:cs="Times New Roman" w:hint="eastAsia"/>
        </w:rPr>
        <w:t>：</w:t>
      </w:r>
      <w:r w:rsidR="00797DE3">
        <w:rPr>
          <w:rFonts w:ascii="Times New Roman" w:eastAsia="宋体" w:hAnsi="Times New Roman" w:cs="Times New Roman" w:hint="eastAsia"/>
        </w:rPr>
        <w:t>利用反馈电阻</w:t>
      </w:r>
      <w:r w:rsidR="00EF1AD9">
        <w:rPr>
          <w:rFonts w:ascii="Times New Roman" w:eastAsia="宋体" w:hAnsi="Times New Roman" w:cs="Times New Roman" w:hint="eastAsia"/>
        </w:rPr>
        <w:t>调整量程以及</w:t>
      </w:r>
      <w:r w:rsidR="00797DE3">
        <w:rPr>
          <w:rFonts w:ascii="Times New Roman" w:eastAsia="宋体" w:hAnsi="Times New Roman" w:cs="Times New Roman" w:hint="eastAsia"/>
        </w:rPr>
        <w:t>利用非线性网络</w:t>
      </w:r>
      <w:r w:rsidR="00EF1AD9">
        <w:rPr>
          <w:rFonts w:ascii="Times New Roman" w:eastAsia="宋体" w:hAnsi="Times New Roman" w:cs="Times New Roman" w:hint="eastAsia"/>
        </w:rPr>
        <w:t>校正测量信号的非线性。</w:t>
      </w:r>
    </w:p>
    <w:p w14:paraId="0C3CB2C5" w14:textId="2CED5529" w:rsidR="001A4B95" w:rsidRPr="003017B7" w:rsidRDefault="00D63FBB" w:rsidP="003017B7">
      <w:pPr>
        <w:pStyle w:val="a3"/>
        <w:numPr>
          <w:ilvl w:val="0"/>
          <w:numId w:val="15"/>
        </w:numPr>
        <w:spacing w:beforeLines="50" w:before="156" w:afterLines="50" w:after="156"/>
        <w:ind w:firstLineChars="0"/>
        <w:rPr>
          <w:rFonts w:ascii="Times New Roman" w:eastAsia="宋体" w:hAnsi="Times New Roman" w:cs="Times New Roman"/>
        </w:rPr>
      </w:pPr>
      <w:r w:rsidRPr="00B91FF5">
        <w:rPr>
          <w:rFonts w:ascii="Times New Roman" w:eastAsia="宋体" w:hAnsi="Times New Roman" w:cs="Times New Roman" w:hint="eastAsia"/>
          <w:b/>
          <w:bCs/>
        </w:rPr>
        <w:t>电源</w:t>
      </w:r>
      <w:r>
        <w:rPr>
          <w:rFonts w:ascii="Times New Roman" w:eastAsia="宋体" w:hAnsi="Times New Roman" w:cs="Times New Roman" w:hint="eastAsia"/>
        </w:rPr>
        <w:t>：</w:t>
      </w:r>
      <w:r w:rsidR="006803B6">
        <w:rPr>
          <w:rFonts w:ascii="Times New Roman" w:eastAsia="宋体" w:hAnsi="Times New Roman" w:cs="Times New Roman" w:hint="eastAsia"/>
        </w:rPr>
        <w:t>供电，</w:t>
      </w:r>
      <w:r w:rsidR="00A568FA">
        <w:rPr>
          <w:rFonts w:ascii="Times New Roman" w:eastAsia="宋体" w:hAnsi="Times New Roman" w:cs="Times New Roman" w:hint="eastAsia"/>
        </w:rPr>
        <w:t>降低电压以供运算放大器使用，</w:t>
      </w:r>
      <w:r w:rsidR="00AC43DC">
        <w:rPr>
          <w:rFonts w:ascii="Times New Roman" w:eastAsia="宋体" w:hAnsi="Times New Roman" w:cs="Times New Roman" w:hint="eastAsia"/>
        </w:rPr>
        <w:t>配</w:t>
      </w:r>
      <w:r w:rsidR="00A17745">
        <w:rPr>
          <w:rFonts w:ascii="Times New Roman" w:eastAsia="宋体" w:hAnsi="Times New Roman" w:cs="Times New Roman" w:hint="eastAsia"/>
        </w:rPr>
        <w:t>有</w:t>
      </w:r>
      <w:r w:rsidR="00AC43DC">
        <w:rPr>
          <w:rFonts w:ascii="Times New Roman" w:eastAsia="宋体" w:hAnsi="Times New Roman" w:cs="Times New Roman" w:hint="eastAsia"/>
        </w:rPr>
        <w:t>用于限流的保险丝</w:t>
      </w:r>
      <w:r w:rsidR="00A568FA">
        <w:rPr>
          <w:rFonts w:ascii="Times New Roman" w:eastAsia="宋体" w:hAnsi="Times New Roman" w:cs="Times New Roman" w:hint="eastAsia"/>
        </w:rPr>
        <w:t>、限压</w:t>
      </w:r>
      <w:r w:rsidR="006D5C13">
        <w:rPr>
          <w:rFonts w:ascii="Times New Roman" w:eastAsia="宋体" w:hAnsi="Times New Roman" w:cs="Times New Roman" w:hint="eastAsia"/>
        </w:rPr>
        <w:t>的稳压二极管</w:t>
      </w:r>
      <w:r w:rsidR="00A568FA">
        <w:rPr>
          <w:rFonts w:ascii="Times New Roman" w:eastAsia="宋体" w:hAnsi="Times New Roman" w:cs="Times New Roman" w:hint="eastAsia"/>
        </w:rPr>
        <w:t>和防爆</w:t>
      </w:r>
      <w:r w:rsidR="006D5C13">
        <w:rPr>
          <w:rFonts w:ascii="Times New Roman" w:eastAsia="宋体" w:hAnsi="Times New Roman" w:cs="Times New Roman" w:hint="eastAsia"/>
        </w:rPr>
        <w:t>的变压器</w:t>
      </w:r>
      <w:r w:rsidR="00732C6A">
        <w:rPr>
          <w:rFonts w:ascii="Times New Roman" w:eastAsia="宋体" w:hAnsi="Times New Roman" w:cs="Times New Roman" w:hint="eastAsia"/>
        </w:rPr>
        <w:t>。</w:t>
      </w:r>
    </w:p>
    <w:p w14:paraId="6B3CF72E" w14:textId="079C054D" w:rsidR="00360F2E" w:rsidRDefault="00360F2E" w:rsidP="00360F2E">
      <w:pPr>
        <w:spacing w:beforeLines="50" w:before="156" w:afterLines="50" w:after="156"/>
        <w:jc w:val="center"/>
        <w:rPr>
          <w:rFonts w:ascii="宋体" w:eastAsia="宋体" w:hAnsi="宋体"/>
        </w:rPr>
      </w:pPr>
      <w:r w:rsidRPr="00360F2E">
        <w:rPr>
          <w:rFonts w:ascii="宋体" w:eastAsia="宋体" w:hAnsi="宋体"/>
          <w:noProof/>
        </w:rPr>
        <w:drawing>
          <wp:inline distT="0" distB="0" distL="0" distR="0" wp14:anchorId="07841EB6" wp14:editId="5DE2DA88">
            <wp:extent cx="5033592" cy="2828290"/>
            <wp:effectExtent l="0" t="0" r="0" b="0"/>
            <wp:docPr id="277164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4112" name=""/>
                    <pic:cNvPicPr/>
                  </pic:nvPicPr>
                  <pic:blipFill>
                    <a:blip r:embed="rId12"/>
                    <a:stretch>
                      <a:fillRect/>
                    </a:stretch>
                  </pic:blipFill>
                  <pic:spPr>
                    <a:xfrm>
                      <a:off x="0" y="0"/>
                      <a:ext cx="5056435" cy="2841125"/>
                    </a:xfrm>
                    <a:prstGeom prst="rect">
                      <a:avLst/>
                    </a:prstGeom>
                  </pic:spPr>
                </pic:pic>
              </a:graphicData>
            </a:graphic>
          </wp:inline>
        </w:drawing>
      </w:r>
    </w:p>
    <w:p w14:paraId="5EDEC913" w14:textId="5D577088" w:rsidR="002D35F3" w:rsidRDefault="002D35F3" w:rsidP="002D35F3">
      <w:pPr>
        <w:pStyle w:val="2"/>
        <w:numPr>
          <w:ilvl w:val="0"/>
          <w:numId w:val="9"/>
        </w:numPr>
        <w:spacing w:before="120" w:after="120"/>
        <w:rPr>
          <w:rFonts w:ascii="楷体" w:eastAsia="楷体" w:hAnsi="楷体"/>
          <w:sz w:val="28"/>
          <w:szCs w:val="28"/>
        </w:rPr>
      </w:pPr>
      <w:bookmarkStart w:id="13" w:name="_Toc157079782"/>
      <w:r>
        <w:rPr>
          <w:rFonts w:ascii="楷体" w:eastAsia="楷体" w:hAnsi="楷体" w:hint="eastAsia"/>
          <w:sz w:val="28"/>
          <w:szCs w:val="28"/>
        </w:rPr>
        <w:lastRenderedPageBreak/>
        <w:t>压力</w:t>
      </w:r>
      <w:r w:rsidRPr="00AE4B0B">
        <w:rPr>
          <w:rFonts w:ascii="楷体" w:eastAsia="楷体" w:hAnsi="楷体" w:hint="eastAsia"/>
          <w:sz w:val="28"/>
          <w:szCs w:val="28"/>
        </w:rPr>
        <w:t>检测</w:t>
      </w:r>
      <w:r>
        <w:rPr>
          <w:rFonts w:ascii="楷体" w:eastAsia="楷体" w:hAnsi="楷体" w:hint="eastAsia"/>
          <w:sz w:val="28"/>
          <w:szCs w:val="28"/>
        </w:rPr>
        <w:t>仪表</w:t>
      </w:r>
      <w:bookmarkEnd w:id="13"/>
    </w:p>
    <w:p w14:paraId="0353FD91" w14:textId="3D77D7F3" w:rsidR="00FD7062" w:rsidRDefault="003A7E73" w:rsidP="00FD7062">
      <w:pPr>
        <w:spacing w:beforeLines="50" w:before="156" w:afterLines="50" w:after="156"/>
        <w:ind w:firstLine="420"/>
        <w:rPr>
          <w:rFonts w:ascii="宋体" w:eastAsia="宋体" w:hAnsi="宋体"/>
        </w:rPr>
      </w:pPr>
      <w:r>
        <w:rPr>
          <w:rFonts w:ascii="宋体" w:eastAsia="宋体" w:hAnsi="宋体" w:hint="eastAsia"/>
        </w:rPr>
        <w:t>工程上的“压力”，实际指的是</w:t>
      </w:r>
      <w:r w:rsidR="00FD7062">
        <w:rPr>
          <w:rFonts w:ascii="宋体" w:eastAsia="宋体" w:hAnsi="宋体" w:hint="eastAsia"/>
        </w:rPr>
        <w:t>垂直</w:t>
      </w:r>
      <w:r>
        <w:rPr>
          <w:rFonts w:ascii="宋体" w:eastAsia="宋体" w:hAnsi="宋体" w:hint="eastAsia"/>
        </w:rPr>
        <w:t>作用在</w:t>
      </w:r>
      <w:r w:rsidRPr="00FD7062">
        <w:rPr>
          <w:rFonts w:ascii="宋体" w:eastAsia="宋体" w:hAnsi="宋体" w:hint="eastAsia"/>
          <w:b/>
          <w:bCs/>
        </w:rPr>
        <w:t>单位面积</w:t>
      </w:r>
      <w:r>
        <w:rPr>
          <w:rFonts w:ascii="宋体" w:eastAsia="宋体" w:hAnsi="宋体" w:hint="eastAsia"/>
        </w:rPr>
        <w:t>上的压力，即压强。</w:t>
      </w:r>
      <w:r w:rsidR="00FD7062">
        <w:rPr>
          <w:rFonts w:ascii="宋体" w:eastAsia="宋体" w:hAnsi="宋体" w:hint="eastAsia"/>
        </w:rPr>
        <w:t>工程上的压力有</w:t>
      </w:r>
      <w:r w:rsidR="002D7208">
        <w:rPr>
          <w:rFonts w:ascii="宋体" w:eastAsia="宋体" w:hAnsi="宋体" w:hint="eastAsia"/>
        </w:rPr>
        <w:t>的基本</w:t>
      </w:r>
      <w:r w:rsidR="0037143A">
        <w:rPr>
          <w:rFonts w:ascii="宋体" w:eastAsia="宋体" w:hAnsi="宋体" w:hint="eastAsia"/>
        </w:rPr>
        <w:t>单位</w:t>
      </w:r>
      <w:r w:rsidR="002D7208">
        <w:rPr>
          <w:rFonts w:ascii="宋体" w:eastAsia="宋体" w:hAnsi="宋体" w:hint="eastAsia"/>
        </w:rPr>
        <w:t>和定义如下：</w:t>
      </w:r>
    </w:p>
    <w:p w14:paraId="7284C3E9" w14:textId="5FACB232" w:rsidR="0037143A" w:rsidRPr="00C81945" w:rsidRDefault="00C81945" w:rsidP="00C81945">
      <w:pPr>
        <w:spacing w:beforeLines="50" w:before="156" w:afterLines="50" w:after="156"/>
        <w:rPr>
          <w:rFonts w:ascii="宋体" w:eastAsia="宋体" w:hAnsi="宋体"/>
        </w:rPr>
      </w:pPr>
      <w:r>
        <w:rPr>
          <w:rFonts w:ascii="宋体" w:eastAsia="宋体" w:hAnsi="宋体" w:hint="eastAsia"/>
          <w:b/>
          <w:bCs/>
        </w:rPr>
        <w:t>·</w:t>
      </w:r>
      <w:r w:rsidR="0037143A" w:rsidRPr="00C81945">
        <w:rPr>
          <w:rFonts w:ascii="宋体" w:eastAsia="宋体" w:hAnsi="宋体" w:hint="eastAsia"/>
          <w:b/>
          <w:bCs/>
        </w:rPr>
        <w:t>帕斯卡（压强国际单位）</w:t>
      </w:r>
      <w:r w:rsidR="0037143A" w:rsidRPr="00C81945">
        <w:rPr>
          <w:rFonts w:ascii="宋体" w:eastAsia="宋体" w:hAnsi="宋体" w:hint="eastAsia"/>
        </w:rPr>
        <w:t>：</w:t>
      </w:r>
      <w:r w:rsidR="00BF1F20" w:rsidRPr="00C81945">
        <w:rPr>
          <w:rFonts w:ascii="宋体" w:eastAsia="宋体" w:hAnsi="宋体" w:hint="eastAsia"/>
        </w:rPr>
        <w:t>常用单位为兆帕</w:t>
      </w:r>
      <m:oMath>
        <m:r>
          <m:rPr>
            <m:sty m:val="p"/>
          </m:rPr>
          <w:rPr>
            <w:rFonts w:ascii="Cambria Math" w:eastAsia="宋体" w:hAnsi="Cambria Math"/>
          </w:rPr>
          <m:t>MPa</m:t>
        </m:r>
      </m:oMath>
    </w:p>
    <w:p w14:paraId="70A18E5C" w14:textId="4CB991A7" w:rsidR="007278F1" w:rsidRPr="007278F1" w:rsidRDefault="007278F1" w:rsidP="0084584E">
      <w:pPr>
        <w:spacing w:beforeLines="50" w:before="156" w:afterLines="50" w:after="156"/>
        <w:rPr>
          <w:rFonts w:ascii="宋体" w:eastAsia="宋体" w:hAnsi="宋体"/>
        </w:rPr>
      </w:pPr>
      <m:oMathPara>
        <m:oMath>
          <m:r>
            <m:rPr>
              <m:sty m:val="p"/>
            </m:rPr>
            <w:rPr>
              <w:rFonts w:ascii="Cambria Math" w:eastAsia="宋体" w:hAnsi="Cambria Math"/>
            </w:rPr>
            <m:t>1MPa=</m:t>
          </m:r>
          <m:sSup>
            <m:sSupPr>
              <m:ctrlPr>
                <w:rPr>
                  <w:rFonts w:ascii="Cambria Math" w:eastAsia="宋体" w:hAnsi="Cambria Math"/>
                  <w:iCs/>
                </w:rPr>
              </m:ctrlPr>
            </m:sSupPr>
            <m:e>
              <m:r>
                <w:rPr>
                  <w:rFonts w:ascii="Cambria Math" w:eastAsia="宋体" w:hAnsi="Cambria Math"/>
                </w:rPr>
                <m:t>10</m:t>
              </m:r>
            </m:e>
            <m:sup>
              <m:r>
                <w:rPr>
                  <w:rFonts w:ascii="Cambria Math" w:eastAsia="宋体" w:hAnsi="Cambria Math"/>
                </w:rPr>
                <m:t>6</m:t>
              </m:r>
            </m:sup>
          </m:sSup>
          <m:r>
            <m:rPr>
              <m:sty m:val="p"/>
            </m:rPr>
            <w:rPr>
              <w:rFonts w:ascii="Cambria Math" w:eastAsia="宋体" w:hAnsi="Cambria Math"/>
            </w:rPr>
            <m:t>Pa</m:t>
          </m:r>
        </m:oMath>
      </m:oMathPara>
    </w:p>
    <w:p w14:paraId="6FE7C2B0" w14:textId="643216CC" w:rsidR="0084584E" w:rsidRPr="005F000A" w:rsidRDefault="0084584E" w:rsidP="0084584E">
      <w:pPr>
        <w:spacing w:beforeLines="50" w:before="156" w:afterLines="50" w:after="156"/>
        <w:rPr>
          <w:rFonts w:ascii="宋体" w:eastAsia="宋体" w:hAnsi="宋体"/>
          <w:iCs/>
        </w:rPr>
      </w:pPr>
      <m:oMathPara>
        <m:oMath>
          <m:r>
            <w:rPr>
              <w:rFonts w:ascii="Cambria Math" w:eastAsia="宋体" w:hAnsi="Cambria Math"/>
            </w:rPr>
            <m:t>1</m:t>
          </m:r>
          <m:r>
            <m:rPr>
              <m:sty m:val="p"/>
            </m:rPr>
            <w:rPr>
              <w:rFonts w:ascii="Cambria Math" w:eastAsia="宋体" w:hAnsi="Cambria Math"/>
            </w:rPr>
            <m:t>Pa</m:t>
          </m:r>
          <m:r>
            <w:rPr>
              <w:rFonts w:ascii="Cambria Math" w:eastAsia="宋体" w:hAnsi="Cambria Math"/>
            </w:rPr>
            <m:t>=1</m:t>
          </m:r>
          <m:r>
            <m:rPr>
              <m:sty m:val="p"/>
            </m:rPr>
            <w:rPr>
              <w:rFonts w:ascii="Cambria Math" w:eastAsia="宋体" w:hAnsi="Cambria Math"/>
            </w:rPr>
            <m:t>N/</m:t>
          </m:r>
          <m:sSup>
            <m:sSupPr>
              <m:ctrlPr>
                <w:rPr>
                  <w:rFonts w:ascii="Cambria Math" w:eastAsia="宋体" w:hAnsi="Cambria Math"/>
                  <w:iCs/>
                </w:rPr>
              </m:ctrlPr>
            </m:sSupPr>
            <m:e>
              <m:r>
                <m:rPr>
                  <m:sty m:val="p"/>
                </m:rPr>
                <w:rPr>
                  <w:rFonts w:ascii="Cambria Math" w:eastAsia="宋体" w:hAnsi="Cambria Math"/>
                </w:rPr>
                <m:t>m</m:t>
              </m:r>
            </m:e>
            <m:sup>
              <m:r>
                <m:rPr>
                  <m:sty m:val="p"/>
                </m:rPr>
                <w:rPr>
                  <w:rFonts w:ascii="Cambria Math" w:eastAsia="宋体" w:hAnsi="Cambria Math"/>
                </w:rPr>
                <m:t>2</m:t>
              </m:r>
            </m:sup>
          </m:sSup>
        </m:oMath>
      </m:oMathPara>
    </w:p>
    <w:p w14:paraId="20BDB7EF" w14:textId="0060EA25" w:rsidR="005F000A" w:rsidRPr="00C81945" w:rsidRDefault="00C81945" w:rsidP="00C81945">
      <w:pPr>
        <w:spacing w:beforeLines="50" w:before="156" w:afterLines="50" w:after="156"/>
        <w:rPr>
          <w:rFonts w:ascii="宋体" w:eastAsia="宋体" w:hAnsi="宋体"/>
        </w:rPr>
      </w:pPr>
      <w:r>
        <w:rPr>
          <w:rFonts w:ascii="宋体" w:eastAsia="宋体" w:hAnsi="宋体" w:hint="eastAsia"/>
          <w:b/>
          <w:bCs/>
        </w:rPr>
        <w:t>·</w:t>
      </w:r>
      <w:r w:rsidR="005F000A" w:rsidRPr="00C81945">
        <w:rPr>
          <w:rFonts w:ascii="宋体" w:eastAsia="宋体" w:hAnsi="宋体" w:hint="eastAsia"/>
          <w:b/>
          <w:bCs/>
        </w:rPr>
        <w:t>工程大气压</w:t>
      </w:r>
      <w:r w:rsidR="005F000A" w:rsidRPr="00C81945">
        <w:rPr>
          <w:rFonts w:ascii="宋体" w:eastAsia="宋体" w:hAnsi="宋体" w:hint="eastAsia"/>
        </w:rPr>
        <w:t>：</w:t>
      </w:r>
      <w:r w:rsidR="008E2A39" w:rsidRPr="00C81945">
        <w:rPr>
          <w:rFonts w:ascii="宋体" w:eastAsia="宋体" w:hAnsi="宋体" w:hint="eastAsia"/>
        </w:rPr>
        <w:t>每平方厘米受到的公斤力（一千克物体所受重力）</w:t>
      </w:r>
      <w:r w:rsidR="00D53E33" w:rsidRPr="00C81945">
        <w:rPr>
          <w:rFonts w:ascii="宋体" w:eastAsia="宋体" w:hAnsi="宋体" w:hint="eastAsia"/>
        </w:rPr>
        <w:t>，1工程大气压约为0</w:t>
      </w:r>
      <w:r w:rsidR="00D53E33" w:rsidRPr="00C81945">
        <w:rPr>
          <w:rFonts w:ascii="宋体" w:eastAsia="宋体" w:hAnsi="宋体"/>
        </w:rPr>
        <w:t>.1</w:t>
      </w:r>
      <w:r w:rsidR="00D53E33" w:rsidRPr="00C81945">
        <w:rPr>
          <w:rFonts w:ascii="宋体" w:eastAsia="宋体" w:hAnsi="宋体" w:hint="eastAsia"/>
        </w:rPr>
        <w:t>兆帕（略小于）</w:t>
      </w:r>
      <w:r w:rsidR="00830817" w:rsidRPr="00C81945">
        <w:rPr>
          <w:rFonts w:ascii="宋体" w:eastAsia="宋体" w:hAnsi="宋体" w:hint="eastAsia"/>
        </w:rPr>
        <w:t>；</w:t>
      </w:r>
    </w:p>
    <w:p w14:paraId="299A6144" w14:textId="4EBB1598" w:rsidR="00573E67" w:rsidRPr="0060407A" w:rsidRDefault="00573E67" w:rsidP="00573E67">
      <w:pPr>
        <w:spacing w:beforeLines="50" w:before="156" w:afterLines="50" w:after="156"/>
        <w:rPr>
          <w:rFonts w:ascii="宋体" w:eastAsia="宋体" w:hAnsi="宋体"/>
          <w:iCs/>
        </w:rPr>
      </w:pPr>
      <m:oMathPara>
        <m:oMath>
          <m:r>
            <w:rPr>
              <w:rFonts w:ascii="Cambria Math" w:eastAsia="宋体" w:hAnsi="Cambria Math"/>
            </w:rPr>
            <m:t>1</m:t>
          </m:r>
          <m:r>
            <m:rPr>
              <m:sty m:val="p"/>
            </m:rPr>
            <w:rPr>
              <w:rFonts w:ascii="Cambria Math" w:eastAsia="宋体" w:hAnsi="Cambria Math"/>
            </w:rPr>
            <m:t>kgf/</m:t>
          </m:r>
          <m:sSup>
            <m:sSupPr>
              <m:ctrlPr>
                <w:rPr>
                  <w:rFonts w:ascii="Cambria Math" w:eastAsia="宋体" w:hAnsi="Cambria Math"/>
                  <w:iCs/>
                </w:rPr>
              </m:ctrlPr>
            </m:sSupPr>
            <m:e>
              <m:r>
                <m:rPr>
                  <m:sty m:val="p"/>
                </m:rPr>
                <w:rPr>
                  <w:rFonts w:ascii="Cambria Math" w:eastAsia="宋体" w:hAnsi="Cambria Math"/>
                </w:rPr>
                <m:t>cm</m:t>
              </m:r>
            </m:e>
            <m:sup>
              <m:r>
                <w:rPr>
                  <w:rFonts w:ascii="Cambria Math" w:eastAsia="宋体" w:hAnsi="Cambria Math"/>
                </w:rPr>
                <m:t>2</m:t>
              </m:r>
            </m:sup>
          </m:sSup>
          <m:r>
            <w:rPr>
              <w:rFonts w:ascii="Cambria Math" w:eastAsia="宋体" w:hAnsi="Cambria Math"/>
            </w:rPr>
            <m:t>=9.80665×</m:t>
          </m:r>
          <m:sSup>
            <m:sSupPr>
              <m:ctrlPr>
                <w:rPr>
                  <w:rFonts w:ascii="Cambria Math" w:eastAsia="宋体" w:hAnsi="Cambria Math"/>
                  <w:iCs/>
                </w:rPr>
              </m:ctrlPr>
            </m:sSupPr>
            <m:e>
              <m:r>
                <w:rPr>
                  <w:rFonts w:ascii="Cambria Math" w:eastAsia="宋体" w:hAnsi="Cambria Math"/>
                </w:rPr>
                <m:t>10</m:t>
              </m:r>
            </m:e>
            <m:sup>
              <m:r>
                <w:rPr>
                  <w:rFonts w:ascii="Cambria Math" w:eastAsia="宋体" w:hAnsi="Cambria Math"/>
                </w:rPr>
                <m:t>4</m:t>
              </m:r>
            </m:sup>
          </m:sSup>
          <m:r>
            <m:rPr>
              <m:sty m:val="p"/>
            </m:rPr>
            <w:rPr>
              <w:rFonts w:ascii="Cambria Math" w:eastAsia="宋体" w:hAnsi="Cambria Math"/>
            </w:rPr>
            <m:t>Pa ≈0.1MPa</m:t>
          </m:r>
        </m:oMath>
      </m:oMathPara>
    </w:p>
    <w:p w14:paraId="7F046CB6" w14:textId="25CE4F4F" w:rsidR="0060407A" w:rsidRPr="00C81945" w:rsidRDefault="00C81945" w:rsidP="00C81945">
      <w:pPr>
        <w:spacing w:beforeLines="50" w:before="156" w:afterLines="50" w:after="156"/>
        <w:rPr>
          <w:rFonts w:ascii="宋体" w:eastAsia="宋体" w:hAnsi="宋体"/>
          <w:iCs/>
        </w:rPr>
      </w:pPr>
      <w:r>
        <w:rPr>
          <w:rFonts w:ascii="宋体" w:eastAsia="宋体" w:hAnsi="宋体" w:hint="eastAsia"/>
          <w:b/>
          <w:bCs/>
        </w:rPr>
        <w:t>·</w:t>
      </w:r>
      <w:r w:rsidR="0060407A" w:rsidRPr="00C81945">
        <w:rPr>
          <w:rFonts w:ascii="宋体" w:eastAsia="宋体" w:hAnsi="宋体" w:hint="eastAsia"/>
          <w:b/>
          <w:bCs/>
        </w:rPr>
        <w:t>表压</w:t>
      </w:r>
      <w:r w:rsidR="0060407A" w:rsidRPr="00C81945">
        <w:rPr>
          <w:rFonts w:ascii="宋体" w:eastAsia="宋体" w:hAnsi="宋体" w:hint="eastAsia"/>
          <w:iCs/>
        </w:rPr>
        <w:t>：</w:t>
      </w:r>
      <w:r w:rsidR="00830817" w:rsidRPr="00C81945">
        <w:rPr>
          <w:rFonts w:ascii="宋体" w:eastAsia="宋体" w:hAnsi="宋体" w:hint="eastAsia"/>
          <w:iCs/>
        </w:rPr>
        <w:t>绝对压力高于大气压力的差值；</w:t>
      </w:r>
    </w:p>
    <w:p w14:paraId="5F66381B" w14:textId="394ED460" w:rsidR="00830817" w:rsidRPr="00C81945" w:rsidRDefault="00C81945" w:rsidP="00C81945">
      <w:pPr>
        <w:spacing w:beforeLines="50" w:before="156" w:afterLines="50" w:after="156"/>
        <w:rPr>
          <w:rFonts w:ascii="宋体" w:eastAsia="宋体" w:hAnsi="宋体"/>
          <w:iCs/>
        </w:rPr>
      </w:pPr>
      <w:r>
        <w:rPr>
          <w:rFonts w:ascii="宋体" w:eastAsia="宋体" w:hAnsi="宋体" w:hint="eastAsia"/>
          <w:b/>
          <w:bCs/>
        </w:rPr>
        <w:t>·</w:t>
      </w:r>
      <w:r w:rsidR="00830817" w:rsidRPr="00C81945">
        <w:rPr>
          <w:rFonts w:ascii="宋体" w:eastAsia="宋体" w:hAnsi="宋体" w:hint="eastAsia"/>
          <w:b/>
          <w:bCs/>
        </w:rPr>
        <w:t>真空度</w:t>
      </w:r>
      <w:r w:rsidR="00830817" w:rsidRPr="00C81945">
        <w:rPr>
          <w:rFonts w:ascii="宋体" w:eastAsia="宋体" w:hAnsi="宋体" w:hint="eastAsia"/>
        </w:rPr>
        <w:t>：绝对压力</w:t>
      </w:r>
      <w:r w:rsidR="00830817" w:rsidRPr="00C81945">
        <w:rPr>
          <w:rFonts w:ascii="宋体" w:eastAsia="宋体" w:hAnsi="宋体" w:hint="eastAsia"/>
          <w:b/>
          <w:bCs/>
        </w:rPr>
        <w:t>低于</w:t>
      </w:r>
      <w:r w:rsidR="00830817" w:rsidRPr="00C81945">
        <w:rPr>
          <w:rFonts w:ascii="宋体" w:eastAsia="宋体" w:hAnsi="宋体" w:hint="eastAsia"/>
        </w:rPr>
        <w:t>大气压力的差值</w:t>
      </w:r>
      <w:r w:rsidR="004B45F1" w:rsidRPr="00C81945">
        <w:rPr>
          <w:rFonts w:ascii="宋体" w:eastAsia="宋体" w:hAnsi="宋体" w:hint="eastAsia"/>
        </w:rPr>
        <w:t>；</w:t>
      </w:r>
    </w:p>
    <w:p w14:paraId="0E9DBD56" w14:textId="42706511" w:rsidR="004B45F1" w:rsidRPr="00C81945" w:rsidRDefault="00C81945" w:rsidP="00C81945">
      <w:pPr>
        <w:spacing w:beforeLines="50" w:before="156" w:afterLines="50" w:after="156"/>
        <w:rPr>
          <w:rFonts w:ascii="宋体" w:eastAsia="宋体" w:hAnsi="宋体"/>
          <w:iCs/>
        </w:rPr>
      </w:pPr>
      <w:r>
        <w:rPr>
          <w:rFonts w:ascii="宋体" w:eastAsia="宋体" w:hAnsi="宋体" w:hint="eastAsia"/>
          <w:b/>
          <w:bCs/>
        </w:rPr>
        <w:t>·</w:t>
      </w:r>
      <w:r w:rsidR="004B45F1" w:rsidRPr="00C81945">
        <w:rPr>
          <w:rFonts w:ascii="宋体" w:eastAsia="宋体" w:hAnsi="宋体" w:hint="eastAsia"/>
          <w:b/>
          <w:bCs/>
        </w:rPr>
        <w:t>差压</w:t>
      </w:r>
      <w:r w:rsidR="004B45F1" w:rsidRPr="00C81945">
        <w:rPr>
          <w:rFonts w:ascii="宋体" w:eastAsia="宋体" w:hAnsi="宋体" w:hint="eastAsia"/>
        </w:rPr>
        <w:t>：两个压力值之间的差值。</w:t>
      </w:r>
    </w:p>
    <w:p w14:paraId="493FBEFC" w14:textId="28574C96" w:rsidR="00954F88" w:rsidRDefault="00A24DCF" w:rsidP="003005A6">
      <w:pPr>
        <w:spacing w:beforeLines="50" w:before="156" w:afterLines="50" w:after="156"/>
        <w:rPr>
          <w:rFonts w:ascii="宋体" w:eastAsia="宋体" w:hAnsi="宋体"/>
          <w:iCs/>
        </w:rPr>
      </w:pPr>
      <w:r>
        <w:rPr>
          <w:rFonts w:ascii="宋体" w:eastAsia="宋体" w:hAnsi="宋体" w:hint="eastAsia"/>
          <w:iCs/>
        </w:rPr>
        <w:t>压力测量仪器的分类：</w:t>
      </w:r>
    </w:p>
    <w:p w14:paraId="474DC1C6" w14:textId="748CED8F" w:rsidR="00CB5E85" w:rsidRPr="00152767" w:rsidRDefault="009A05E2" w:rsidP="00152767">
      <w:pPr>
        <w:pStyle w:val="a3"/>
        <w:numPr>
          <w:ilvl w:val="0"/>
          <w:numId w:val="17"/>
        </w:numPr>
        <w:spacing w:beforeLines="50" w:before="156" w:afterLines="50" w:after="156"/>
        <w:ind w:firstLineChars="0"/>
        <w:rPr>
          <w:rFonts w:ascii="宋体" w:eastAsia="宋体" w:hAnsi="宋体"/>
          <w:iCs/>
        </w:rPr>
      </w:pPr>
      <w:r w:rsidRPr="008A6747">
        <w:rPr>
          <w:rFonts w:ascii="宋体" w:eastAsia="宋体" w:hAnsi="宋体" w:hint="eastAsia"/>
          <w:b/>
          <w:bCs/>
          <w:iCs/>
        </w:rPr>
        <w:t>液柱式</w:t>
      </w:r>
      <w:r w:rsidRPr="00152767">
        <w:rPr>
          <w:rFonts w:ascii="宋体" w:eastAsia="宋体" w:hAnsi="宋体" w:hint="eastAsia"/>
          <w:iCs/>
        </w:rPr>
        <w:t>：</w:t>
      </w:r>
      <w:r w:rsidR="00270645">
        <w:rPr>
          <w:rFonts w:ascii="宋体" w:eastAsia="宋体" w:hAnsi="宋体" w:hint="eastAsia"/>
          <w:iCs/>
        </w:rPr>
        <w:t>利用液体静力学，</w:t>
      </w:r>
      <w:r w:rsidR="00E95956" w:rsidRPr="00E95956">
        <w:rPr>
          <w:rFonts w:ascii="Times New Roman" w:eastAsia="宋体" w:hAnsi="Times New Roman" w:cs="Times New Roman"/>
          <w:iCs/>
        </w:rPr>
        <w:t>U</w:t>
      </w:r>
      <w:r w:rsidR="00E95956">
        <w:rPr>
          <w:rFonts w:ascii="宋体" w:eastAsia="宋体" w:hAnsi="宋体" w:hint="eastAsia"/>
          <w:iCs/>
        </w:rPr>
        <w:t>型管液</w:t>
      </w:r>
      <w:r w:rsidR="0048082F">
        <w:rPr>
          <w:rFonts w:ascii="宋体" w:eastAsia="宋体" w:hAnsi="宋体" w:hint="eastAsia"/>
          <w:iCs/>
        </w:rPr>
        <w:t>位</w:t>
      </w:r>
      <w:r w:rsidR="00E95956">
        <w:rPr>
          <w:rFonts w:ascii="宋体" w:eastAsia="宋体" w:hAnsi="宋体" w:hint="eastAsia"/>
          <w:iCs/>
        </w:rPr>
        <w:t>在气压作用下</w:t>
      </w:r>
      <w:r w:rsidR="00C753A5">
        <w:rPr>
          <w:rFonts w:ascii="宋体" w:eastAsia="宋体" w:hAnsi="宋体" w:hint="eastAsia"/>
          <w:iCs/>
        </w:rPr>
        <w:t>产生高度差</w:t>
      </w:r>
      <w:r w:rsidR="00704403">
        <w:rPr>
          <w:rFonts w:ascii="宋体" w:eastAsia="宋体" w:hAnsi="宋体" w:hint="eastAsia"/>
          <w:iCs/>
        </w:rPr>
        <w:t>，使用较少</w:t>
      </w:r>
      <w:r w:rsidR="00270645">
        <w:rPr>
          <w:rFonts w:ascii="宋体" w:eastAsia="宋体" w:hAnsi="宋体" w:hint="eastAsia"/>
          <w:iCs/>
        </w:rPr>
        <w:t>。</w:t>
      </w:r>
    </w:p>
    <w:p w14:paraId="734DA13C" w14:textId="5CBB43C7" w:rsidR="009A05E2" w:rsidRDefault="009A05E2" w:rsidP="00152767">
      <w:pPr>
        <w:pStyle w:val="a3"/>
        <w:numPr>
          <w:ilvl w:val="0"/>
          <w:numId w:val="17"/>
        </w:numPr>
        <w:spacing w:beforeLines="50" w:before="156" w:afterLines="50" w:after="156"/>
        <w:ind w:firstLineChars="0"/>
        <w:rPr>
          <w:rFonts w:ascii="宋体" w:eastAsia="宋体" w:hAnsi="宋体"/>
          <w:iCs/>
        </w:rPr>
      </w:pPr>
      <w:r w:rsidRPr="008A6747">
        <w:rPr>
          <w:rFonts w:ascii="宋体" w:eastAsia="宋体" w:hAnsi="宋体" w:hint="eastAsia"/>
          <w:b/>
          <w:bCs/>
          <w:iCs/>
        </w:rPr>
        <w:t>弹性式</w:t>
      </w:r>
      <w:r w:rsidRPr="00152767">
        <w:rPr>
          <w:rFonts w:ascii="宋体" w:eastAsia="宋体" w:hAnsi="宋体" w:hint="eastAsia"/>
          <w:iCs/>
        </w:rPr>
        <w:t>：</w:t>
      </w:r>
      <w:r w:rsidR="00326466">
        <w:rPr>
          <w:rFonts w:ascii="宋体" w:eastAsia="宋体" w:hAnsi="宋体" w:hint="eastAsia"/>
          <w:iCs/>
        </w:rPr>
        <w:t>利用固体形变，将被测压力转换为固体</w:t>
      </w:r>
      <w:r w:rsidR="00A01F81">
        <w:rPr>
          <w:rFonts w:ascii="宋体" w:eastAsia="宋体" w:hAnsi="宋体" w:hint="eastAsia"/>
          <w:iCs/>
        </w:rPr>
        <w:t>变形位移</w:t>
      </w:r>
      <w:r w:rsidR="004E3F00">
        <w:rPr>
          <w:rFonts w:ascii="宋体" w:eastAsia="宋体" w:hAnsi="宋体" w:hint="eastAsia"/>
          <w:iCs/>
        </w:rPr>
        <w:t>，成本低，测压范围宽</w:t>
      </w:r>
      <w:r w:rsidR="00326466">
        <w:rPr>
          <w:rFonts w:ascii="宋体" w:eastAsia="宋体" w:hAnsi="宋体" w:hint="eastAsia"/>
          <w:iCs/>
        </w:rPr>
        <w:t>。</w:t>
      </w:r>
    </w:p>
    <w:p w14:paraId="2F680277" w14:textId="2E14D18C" w:rsidR="00152767" w:rsidRDefault="00152767" w:rsidP="00152767">
      <w:pPr>
        <w:pStyle w:val="a3"/>
        <w:numPr>
          <w:ilvl w:val="0"/>
          <w:numId w:val="17"/>
        </w:numPr>
        <w:spacing w:beforeLines="50" w:before="156" w:afterLines="50" w:after="156"/>
        <w:ind w:firstLineChars="0"/>
        <w:rPr>
          <w:rFonts w:ascii="宋体" w:eastAsia="宋体" w:hAnsi="宋体"/>
          <w:iCs/>
        </w:rPr>
      </w:pPr>
      <w:r w:rsidRPr="008A6747">
        <w:rPr>
          <w:rFonts w:ascii="宋体" w:eastAsia="宋体" w:hAnsi="宋体" w:hint="eastAsia"/>
          <w:b/>
          <w:bCs/>
          <w:iCs/>
        </w:rPr>
        <w:t>电气式</w:t>
      </w:r>
      <w:r>
        <w:rPr>
          <w:rFonts w:ascii="宋体" w:eastAsia="宋体" w:hAnsi="宋体" w:hint="eastAsia"/>
          <w:iCs/>
        </w:rPr>
        <w:t>：</w:t>
      </w:r>
      <w:r w:rsidR="00646B0C">
        <w:rPr>
          <w:rFonts w:ascii="宋体" w:eastAsia="宋体" w:hAnsi="宋体" w:hint="eastAsia"/>
          <w:iCs/>
        </w:rPr>
        <w:t>利用各种敏感元件将压力转换为电信号，适合</w:t>
      </w:r>
      <w:r w:rsidR="00646B0C" w:rsidRPr="00BF1035">
        <w:rPr>
          <w:rFonts w:ascii="宋体" w:eastAsia="宋体" w:hAnsi="宋体" w:hint="eastAsia"/>
          <w:b/>
          <w:bCs/>
          <w:iCs/>
        </w:rPr>
        <w:t>远距离</w:t>
      </w:r>
      <w:r w:rsidR="00646B0C">
        <w:rPr>
          <w:rFonts w:ascii="宋体" w:eastAsia="宋体" w:hAnsi="宋体" w:hint="eastAsia"/>
          <w:iCs/>
        </w:rPr>
        <w:t>控制</w:t>
      </w:r>
      <w:r w:rsidR="00F3140C">
        <w:rPr>
          <w:rFonts w:ascii="宋体" w:eastAsia="宋体" w:hAnsi="宋体" w:hint="eastAsia"/>
          <w:iCs/>
        </w:rPr>
        <w:t>、读数</w:t>
      </w:r>
      <w:r w:rsidR="00646B0C">
        <w:rPr>
          <w:rFonts w:ascii="宋体" w:eastAsia="宋体" w:hAnsi="宋体" w:hint="eastAsia"/>
          <w:iCs/>
        </w:rPr>
        <w:t>使用。</w:t>
      </w:r>
    </w:p>
    <w:p w14:paraId="508B91C9" w14:textId="3BB2E183" w:rsidR="00627CB0" w:rsidRPr="00D449D9" w:rsidRDefault="00152767" w:rsidP="00627CB0">
      <w:pPr>
        <w:pStyle w:val="a3"/>
        <w:numPr>
          <w:ilvl w:val="0"/>
          <w:numId w:val="17"/>
        </w:numPr>
        <w:spacing w:beforeLines="50" w:before="156" w:afterLines="50" w:after="156"/>
        <w:ind w:firstLineChars="0"/>
        <w:rPr>
          <w:rFonts w:ascii="宋体" w:eastAsia="宋体" w:hAnsi="宋体"/>
          <w:iCs/>
        </w:rPr>
      </w:pPr>
      <w:r w:rsidRPr="008A6747">
        <w:rPr>
          <w:rFonts w:ascii="宋体" w:eastAsia="宋体" w:hAnsi="宋体" w:hint="eastAsia"/>
          <w:b/>
          <w:bCs/>
          <w:iCs/>
        </w:rPr>
        <w:t>活塞式</w:t>
      </w:r>
      <w:r>
        <w:rPr>
          <w:rFonts w:ascii="宋体" w:eastAsia="宋体" w:hAnsi="宋体" w:hint="eastAsia"/>
          <w:iCs/>
        </w:rPr>
        <w:t>：</w:t>
      </w:r>
      <w:r w:rsidR="00943E6F">
        <w:rPr>
          <w:rFonts w:ascii="宋体" w:eastAsia="宋体" w:hAnsi="宋体" w:hint="eastAsia"/>
          <w:iCs/>
        </w:rPr>
        <w:t>利用液体传送压力，活塞受力平衡进行测量，</w:t>
      </w:r>
      <w:r w:rsidR="00943E6F" w:rsidRPr="000519CE">
        <w:rPr>
          <w:rFonts w:ascii="宋体" w:eastAsia="宋体" w:hAnsi="宋体" w:hint="eastAsia"/>
          <w:b/>
          <w:bCs/>
          <w:iCs/>
        </w:rPr>
        <w:t>精度极高</w:t>
      </w:r>
      <w:r w:rsidR="00943E6F">
        <w:rPr>
          <w:rFonts w:ascii="宋体" w:eastAsia="宋体" w:hAnsi="宋体" w:hint="eastAsia"/>
          <w:iCs/>
        </w:rPr>
        <w:t>。</w:t>
      </w:r>
    </w:p>
    <w:p w14:paraId="427B1F18" w14:textId="4A78DEAA" w:rsidR="00F3140C" w:rsidRDefault="00D00262" w:rsidP="004B3C7F">
      <w:pPr>
        <w:pStyle w:val="3"/>
        <w:numPr>
          <w:ilvl w:val="0"/>
          <w:numId w:val="18"/>
        </w:numPr>
        <w:rPr>
          <w:rFonts w:ascii="幼圆" w:eastAsia="幼圆"/>
          <w:sz w:val="24"/>
          <w:szCs w:val="24"/>
        </w:rPr>
      </w:pPr>
      <w:bookmarkStart w:id="14" w:name="_Toc157079783"/>
      <w:r w:rsidRPr="004B3C7F">
        <w:rPr>
          <w:rFonts w:ascii="幼圆" w:eastAsia="幼圆" w:hint="eastAsia"/>
          <w:sz w:val="24"/>
          <w:szCs w:val="24"/>
        </w:rPr>
        <w:t>弹性式压力计</w:t>
      </w:r>
      <w:bookmarkEnd w:id="14"/>
    </w:p>
    <w:p w14:paraId="023E4FA4" w14:textId="1D10432B" w:rsidR="004B3C7F" w:rsidRDefault="00863B34" w:rsidP="00863B34">
      <w:pPr>
        <w:spacing w:beforeLines="50" w:before="156" w:afterLines="50" w:after="156"/>
        <w:rPr>
          <w:rFonts w:ascii="宋体" w:eastAsia="宋体" w:hAnsi="宋体"/>
          <w:iCs/>
        </w:rPr>
      </w:pPr>
      <w:r>
        <w:rPr>
          <w:rFonts w:ascii="宋体" w:eastAsia="宋体" w:hAnsi="宋体" w:hint="eastAsia"/>
          <w:iCs/>
        </w:rPr>
        <w:t>·</w:t>
      </w:r>
      <w:r w:rsidR="004B3C7F" w:rsidRPr="004B3C7F">
        <w:rPr>
          <w:rFonts w:ascii="宋体" w:eastAsia="宋体" w:hAnsi="宋体" w:hint="eastAsia"/>
          <w:iCs/>
        </w:rPr>
        <w:t>常见的弹性元件：</w:t>
      </w:r>
      <w:r>
        <w:rPr>
          <w:rFonts w:ascii="宋体" w:eastAsia="宋体" w:hAnsi="宋体" w:hint="eastAsia"/>
          <w:iCs/>
        </w:rPr>
        <w:t>单圈弹簧管、多圈弹簧管</w:t>
      </w:r>
      <w:r w:rsidR="002159E4">
        <w:rPr>
          <w:rFonts w:ascii="宋体" w:eastAsia="宋体" w:hAnsi="宋体" w:hint="eastAsia"/>
          <w:iCs/>
        </w:rPr>
        <w:t>（为了增大位移量）</w:t>
      </w:r>
      <w:r>
        <w:rPr>
          <w:rFonts w:ascii="宋体" w:eastAsia="宋体" w:hAnsi="宋体" w:hint="eastAsia"/>
          <w:iCs/>
        </w:rPr>
        <w:t>、膜片、膜盒、波纹管</w:t>
      </w:r>
      <w:r w:rsidR="002159E4">
        <w:rPr>
          <w:rFonts w:ascii="宋体" w:eastAsia="宋体" w:hAnsi="宋体" w:hint="eastAsia"/>
          <w:iCs/>
        </w:rPr>
        <w:t>（可测微压）</w:t>
      </w:r>
      <w:r>
        <w:rPr>
          <w:rFonts w:ascii="宋体" w:eastAsia="宋体" w:hAnsi="宋体" w:hint="eastAsia"/>
          <w:iCs/>
        </w:rPr>
        <w:t>。</w:t>
      </w:r>
    </w:p>
    <w:p w14:paraId="32E46959" w14:textId="4FFBD558" w:rsidR="00AA736B" w:rsidRDefault="00AA736B" w:rsidP="00863B34">
      <w:pPr>
        <w:spacing w:beforeLines="50" w:before="156" w:afterLines="50" w:after="156"/>
        <w:rPr>
          <w:rFonts w:ascii="宋体" w:eastAsia="宋体" w:hAnsi="宋体"/>
          <w:iCs/>
        </w:rPr>
      </w:pPr>
      <w:r>
        <w:rPr>
          <w:rFonts w:ascii="宋体" w:eastAsia="宋体" w:hAnsi="宋体" w:hint="eastAsia"/>
          <w:iCs/>
        </w:rPr>
        <w:t>·弹簧管压力表：</w:t>
      </w:r>
      <w:r w:rsidR="00770601">
        <w:rPr>
          <w:rFonts w:ascii="宋体" w:eastAsia="宋体" w:hAnsi="宋体" w:hint="eastAsia"/>
          <w:iCs/>
        </w:rPr>
        <w:t>使用</w:t>
      </w:r>
      <w:r w:rsidR="002E320B">
        <w:rPr>
          <w:rFonts w:ascii="宋体" w:eastAsia="宋体" w:hAnsi="宋体" w:hint="eastAsia"/>
          <w:iCs/>
        </w:rPr>
        <w:t>一根弯成2</w:t>
      </w:r>
      <w:r w:rsidR="002E320B">
        <w:rPr>
          <w:rFonts w:ascii="宋体" w:eastAsia="宋体" w:hAnsi="宋体"/>
          <w:iCs/>
        </w:rPr>
        <w:t>70</w:t>
      </w:r>
      <w:r w:rsidR="002E320B">
        <w:rPr>
          <w:rFonts w:ascii="宋体" w:eastAsia="宋体" w:hAnsi="宋体" w:hint="eastAsia"/>
          <w:iCs/>
        </w:rPr>
        <w:t>°圆弧的中空单圈弹簧管，</w:t>
      </w:r>
      <w:r w:rsidR="00770601">
        <w:rPr>
          <w:rFonts w:ascii="宋体" w:eastAsia="宋体" w:hAnsi="宋体" w:hint="eastAsia"/>
          <w:iCs/>
        </w:rPr>
        <w:t>其自由端的位移经过拉杆、齿轮、游丝传导放大</w:t>
      </w:r>
      <w:r w:rsidR="00286AD2">
        <w:rPr>
          <w:rFonts w:ascii="宋体" w:eastAsia="宋体" w:hAnsi="宋体" w:hint="eastAsia"/>
          <w:iCs/>
        </w:rPr>
        <w:t>，拉动表盘上指针</w:t>
      </w:r>
      <w:r w:rsidR="002474C8">
        <w:rPr>
          <w:rFonts w:ascii="宋体" w:eastAsia="宋体" w:hAnsi="宋体" w:hint="eastAsia"/>
          <w:iCs/>
        </w:rPr>
        <w:t>偏转</w:t>
      </w:r>
      <w:r w:rsidR="00D47AA1">
        <w:rPr>
          <w:rFonts w:ascii="宋体" w:eastAsia="宋体" w:hAnsi="宋体" w:hint="eastAsia"/>
          <w:iCs/>
        </w:rPr>
        <w:t>。自由端相对角位移与被测压力</w:t>
      </w:r>
      <w:r w:rsidR="009C72ED">
        <w:rPr>
          <w:rFonts w:ascii="宋体" w:eastAsia="宋体" w:hAnsi="宋体" w:hint="eastAsia"/>
          <w:iCs/>
        </w:rPr>
        <w:t>成正比</w:t>
      </w:r>
      <w:r w:rsidR="00D65CD0">
        <w:rPr>
          <w:rFonts w:ascii="宋体" w:eastAsia="宋体" w:hAnsi="宋体" w:hint="eastAsia"/>
          <w:iCs/>
        </w:rPr>
        <w:t>。</w:t>
      </w:r>
    </w:p>
    <w:p w14:paraId="65020722" w14:textId="4BB06B47" w:rsidR="004D6BF3" w:rsidRDefault="004D6BF3" w:rsidP="004D6BF3">
      <w:pPr>
        <w:spacing w:beforeLines="50" w:before="156" w:afterLines="50" w:after="156"/>
        <w:jc w:val="center"/>
        <w:rPr>
          <w:rFonts w:ascii="宋体" w:eastAsia="宋体" w:hAnsi="宋体"/>
          <w:iCs/>
        </w:rPr>
      </w:pPr>
      <w:r w:rsidRPr="004D6BF3">
        <w:rPr>
          <w:rFonts w:ascii="宋体" w:eastAsia="宋体" w:hAnsi="宋体"/>
          <w:iCs/>
          <w:noProof/>
        </w:rPr>
        <w:drawing>
          <wp:inline distT="0" distB="0" distL="0" distR="0" wp14:anchorId="4A1059C9" wp14:editId="297287AE">
            <wp:extent cx="2220191" cy="2001540"/>
            <wp:effectExtent l="0" t="0" r="8890" b="0"/>
            <wp:docPr id="984276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76140" name=""/>
                    <pic:cNvPicPr/>
                  </pic:nvPicPr>
                  <pic:blipFill>
                    <a:blip r:embed="rId13"/>
                    <a:stretch>
                      <a:fillRect/>
                    </a:stretch>
                  </pic:blipFill>
                  <pic:spPr>
                    <a:xfrm>
                      <a:off x="0" y="0"/>
                      <a:ext cx="2224474" cy="2005402"/>
                    </a:xfrm>
                    <a:prstGeom prst="rect">
                      <a:avLst/>
                    </a:prstGeom>
                  </pic:spPr>
                </pic:pic>
              </a:graphicData>
            </a:graphic>
          </wp:inline>
        </w:drawing>
      </w:r>
    </w:p>
    <w:p w14:paraId="575C4E2C" w14:textId="2E2FB394" w:rsidR="00A336D9" w:rsidRDefault="00A336D9" w:rsidP="00863B34">
      <w:pPr>
        <w:spacing w:beforeLines="50" w:before="156" w:afterLines="50" w:after="156"/>
        <w:rPr>
          <w:rFonts w:ascii="宋体" w:eastAsia="宋体" w:hAnsi="宋体"/>
          <w:iCs/>
        </w:rPr>
      </w:pPr>
      <w:r>
        <w:rPr>
          <w:rFonts w:ascii="宋体" w:eastAsia="宋体" w:hAnsi="宋体" w:hint="eastAsia"/>
          <w:iCs/>
        </w:rPr>
        <w:lastRenderedPageBreak/>
        <w:t>·电接点压力表：</w:t>
      </w:r>
      <w:r w:rsidR="009E1F7E">
        <w:rPr>
          <w:rFonts w:ascii="宋体" w:eastAsia="宋体" w:hAnsi="宋体" w:hint="eastAsia"/>
          <w:iCs/>
        </w:rPr>
        <w:t>在弹簧管压力表的基础上改装，</w:t>
      </w:r>
      <w:r w:rsidR="00883722">
        <w:rPr>
          <w:rFonts w:ascii="宋体" w:eastAsia="宋体" w:hAnsi="宋体" w:hint="eastAsia"/>
          <w:iCs/>
        </w:rPr>
        <w:t>增加带有静触点的报警针，指针上安装动触点。指针超过报警针所指示限度时，触点接触，回路接通报警。</w:t>
      </w:r>
    </w:p>
    <w:p w14:paraId="3432291A" w14:textId="197CA346" w:rsidR="00F67001" w:rsidRDefault="005C76F6" w:rsidP="00F67001">
      <w:pPr>
        <w:pStyle w:val="3"/>
        <w:numPr>
          <w:ilvl w:val="0"/>
          <w:numId w:val="18"/>
        </w:numPr>
        <w:rPr>
          <w:rFonts w:ascii="幼圆" w:eastAsia="幼圆"/>
          <w:sz w:val="24"/>
          <w:szCs w:val="24"/>
        </w:rPr>
      </w:pPr>
      <w:bookmarkStart w:id="15" w:name="_Toc157079784"/>
      <w:r w:rsidRPr="005C76F6">
        <w:rPr>
          <w:rFonts w:ascii="幼圆" w:eastAsia="幼圆" w:hint="eastAsia"/>
          <w:sz w:val="24"/>
          <w:szCs w:val="24"/>
        </w:rPr>
        <w:t>电气式压力计</w:t>
      </w:r>
      <w:bookmarkEnd w:id="15"/>
    </w:p>
    <w:p w14:paraId="08C97721" w14:textId="09EA4545" w:rsidR="00F67001" w:rsidRPr="00114CBE" w:rsidRDefault="00F67001" w:rsidP="00AC1941">
      <w:pPr>
        <w:spacing w:beforeLines="50" w:before="156" w:afterLines="50" w:after="156"/>
        <w:ind w:firstLine="420"/>
        <w:rPr>
          <w:rFonts w:ascii="宋体" w:eastAsia="宋体" w:hAnsi="宋体"/>
          <w:iCs/>
        </w:rPr>
      </w:pPr>
      <w:r w:rsidRPr="00114CBE">
        <w:rPr>
          <w:rFonts w:ascii="宋体" w:eastAsia="宋体" w:hAnsi="宋体" w:hint="eastAsia"/>
          <w:iCs/>
        </w:rPr>
        <w:t>电气式压力计使用能量转换元件将气压转换为电信号输出，可用于远距离控制。</w:t>
      </w:r>
    </w:p>
    <w:p w14:paraId="7A8CB69F" w14:textId="240A52B4" w:rsidR="00F20924" w:rsidRDefault="00F20924" w:rsidP="00513B18">
      <w:pPr>
        <w:spacing w:beforeLines="50" w:before="156" w:afterLines="50" w:after="156"/>
        <w:rPr>
          <w:rFonts w:ascii="宋体" w:eastAsia="宋体" w:hAnsi="宋体"/>
          <w:iCs/>
        </w:rPr>
      </w:pPr>
      <w:r w:rsidRPr="00513B18">
        <w:rPr>
          <w:rFonts w:ascii="宋体" w:eastAsia="宋体" w:hAnsi="宋体" w:hint="eastAsia"/>
          <w:iCs/>
        </w:rPr>
        <w:t>·电容式差压变送器：</w:t>
      </w:r>
      <w:r w:rsidR="00C221BB">
        <w:rPr>
          <w:rFonts w:ascii="宋体" w:eastAsia="宋体" w:hAnsi="宋体" w:hint="eastAsia"/>
          <w:iCs/>
        </w:rPr>
        <w:t>利用</w:t>
      </w:r>
      <w:r w:rsidR="006E5B5D">
        <w:rPr>
          <w:rFonts w:ascii="宋体" w:eastAsia="宋体" w:hAnsi="宋体" w:hint="eastAsia"/>
          <w:iCs/>
        </w:rPr>
        <w:t>电容值与电容极板间距离有关的性质，将压力转化为电容值</w:t>
      </w:r>
      <w:r w:rsidR="008969D4">
        <w:rPr>
          <w:rFonts w:ascii="宋体" w:eastAsia="宋体" w:hAnsi="宋体" w:hint="eastAsia"/>
          <w:iCs/>
        </w:rPr>
        <w:t>（压差改变电容薄膜的位置）</w:t>
      </w:r>
      <w:r w:rsidR="006E5B5D">
        <w:rPr>
          <w:rFonts w:ascii="宋体" w:eastAsia="宋体" w:hAnsi="宋体" w:hint="eastAsia"/>
          <w:iCs/>
        </w:rPr>
        <w:t>，</w:t>
      </w:r>
      <w:r w:rsidR="00BE6780">
        <w:rPr>
          <w:rFonts w:ascii="宋体" w:eastAsia="宋体" w:hAnsi="宋体" w:hint="eastAsia"/>
          <w:iCs/>
        </w:rPr>
        <w:t>再通过测量电路与其他外围电路将电容值转化为标准电流信号输出</w:t>
      </w:r>
      <w:r w:rsidR="00F67001">
        <w:rPr>
          <w:rFonts w:ascii="宋体" w:eastAsia="宋体" w:hAnsi="宋体" w:hint="eastAsia"/>
          <w:iCs/>
        </w:rPr>
        <w:t>。</w:t>
      </w:r>
      <w:r w:rsidR="00016A84">
        <w:rPr>
          <w:rFonts w:ascii="宋体" w:eastAsia="宋体" w:hAnsi="宋体" w:hint="eastAsia"/>
          <w:iCs/>
        </w:rPr>
        <w:t>其灵敏度、稳定性、精度都较高。</w:t>
      </w:r>
    </w:p>
    <w:p w14:paraId="74FA6949" w14:textId="594BC540" w:rsidR="00016A84" w:rsidRDefault="00016A84" w:rsidP="00513B18">
      <w:pPr>
        <w:spacing w:beforeLines="50" w:before="156" w:afterLines="50" w:after="156"/>
        <w:rPr>
          <w:rFonts w:ascii="宋体" w:eastAsia="宋体" w:hAnsi="宋体"/>
          <w:iCs/>
        </w:rPr>
      </w:pPr>
      <w:r>
        <w:rPr>
          <w:rFonts w:ascii="宋体" w:eastAsia="宋体" w:hAnsi="宋体" w:hint="eastAsia"/>
          <w:iCs/>
        </w:rPr>
        <w:t>·</w:t>
      </w:r>
      <w:r w:rsidR="00696447">
        <w:rPr>
          <w:rFonts w:ascii="宋体" w:eastAsia="宋体" w:hAnsi="宋体" w:hint="eastAsia"/>
          <w:iCs/>
        </w:rPr>
        <w:t>应变式压力传感器</w:t>
      </w:r>
      <w:r w:rsidR="00F862BF">
        <w:rPr>
          <w:rFonts w:ascii="宋体" w:eastAsia="宋体" w:hAnsi="宋体" w:hint="eastAsia"/>
          <w:iCs/>
        </w:rPr>
        <w:t>：</w:t>
      </w:r>
      <w:r w:rsidR="008E3BC6">
        <w:rPr>
          <w:rFonts w:ascii="宋体" w:eastAsia="宋体" w:hAnsi="宋体" w:hint="eastAsia"/>
          <w:iCs/>
        </w:rPr>
        <w:t>利用金属应变片的电阻应变原理，将压力转化</w:t>
      </w:r>
      <w:r w:rsidR="00DE12D2">
        <w:rPr>
          <w:rFonts w:ascii="宋体" w:eastAsia="宋体" w:hAnsi="宋体" w:hint="eastAsia"/>
          <w:iCs/>
        </w:rPr>
        <w:t>为</w:t>
      </w:r>
      <w:r w:rsidR="008E3BC6">
        <w:rPr>
          <w:rFonts w:ascii="宋体" w:eastAsia="宋体" w:hAnsi="宋体" w:hint="eastAsia"/>
          <w:iCs/>
        </w:rPr>
        <w:t>电阻值</w:t>
      </w:r>
      <w:r w:rsidR="00906E95">
        <w:rPr>
          <w:rFonts w:ascii="宋体" w:eastAsia="宋体" w:hAnsi="宋体" w:hint="eastAsia"/>
          <w:iCs/>
        </w:rPr>
        <w:t>的变化</w:t>
      </w:r>
      <w:r w:rsidR="008E3BC6">
        <w:rPr>
          <w:rFonts w:ascii="宋体" w:eastAsia="宋体" w:hAnsi="宋体" w:hint="eastAsia"/>
          <w:iCs/>
        </w:rPr>
        <w:t>。适合测量固定压力，若测量流体压力需要加</w:t>
      </w:r>
      <w:r w:rsidR="00D01392">
        <w:rPr>
          <w:rFonts w:ascii="宋体" w:eastAsia="宋体" w:hAnsi="宋体" w:hint="eastAsia"/>
          <w:iCs/>
        </w:rPr>
        <w:t>应变筒。</w:t>
      </w:r>
    </w:p>
    <w:p w14:paraId="4E13B2D6" w14:textId="44FC98E4" w:rsidR="00DE12D2" w:rsidRDefault="00DE12D2" w:rsidP="00513B18">
      <w:pPr>
        <w:spacing w:beforeLines="50" w:before="156" w:afterLines="50" w:after="156"/>
        <w:rPr>
          <w:rFonts w:ascii="宋体" w:eastAsia="宋体" w:hAnsi="宋体"/>
          <w:iCs/>
        </w:rPr>
      </w:pPr>
      <w:r>
        <w:rPr>
          <w:rFonts w:ascii="宋体" w:eastAsia="宋体" w:hAnsi="宋体" w:hint="eastAsia"/>
          <w:iCs/>
        </w:rPr>
        <w:t>·</w:t>
      </w:r>
      <w:r w:rsidR="007536B5">
        <w:rPr>
          <w:rFonts w:ascii="宋体" w:eastAsia="宋体" w:hAnsi="宋体" w:hint="eastAsia"/>
          <w:iCs/>
        </w:rPr>
        <w:t>压阻式压力传感器：</w:t>
      </w:r>
      <w:r w:rsidR="00906E95">
        <w:rPr>
          <w:rFonts w:ascii="宋体" w:eastAsia="宋体" w:hAnsi="宋体" w:hint="eastAsia"/>
          <w:iCs/>
        </w:rPr>
        <w:t>利用半导体材料的压阻效应</w:t>
      </w:r>
      <w:r w:rsidR="001B59A3">
        <w:rPr>
          <w:rFonts w:ascii="宋体" w:eastAsia="宋体" w:hAnsi="宋体" w:hint="eastAsia"/>
          <w:iCs/>
        </w:rPr>
        <w:t>（受压时电阻率改变）</w:t>
      </w:r>
      <w:r w:rsidR="009A0488">
        <w:rPr>
          <w:rFonts w:ascii="宋体" w:eastAsia="宋体" w:hAnsi="宋体" w:hint="eastAsia"/>
          <w:iCs/>
        </w:rPr>
        <w:t>进行测量。</w:t>
      </w:r>
      <w:r w:rsidR="00725EB8">
        <w:rPr>
          <w:rFonts w:ascii="宋体" w:eastAsia="宋体" w:hAnsi="宋体" w:hint="eastAsia"/>
          <w:iCs/>
        </w:rPr>
        <w:t>单晶硅膜上扩散有</w:t>
      </w:r>
      <w:r w:rsidR="00193E8A">
        <w:rPr>
          <w:rFonts w:ascii="宋体" w:eastAsia="宋体" w:hAnsi="宋体" w:hint="eastAsia"/>
          <w:iCs/>
        </w:rPr>
        <w:t>四个阻值相等的</w:t>
      </w:r>
      <w:r w:rsidR="00725EB8">
        <w:rPr>
          <w:rFonts w:ascii="宋体" w:eastAsia="宋体" w:hAnsi="宋体" w:hint="eastAsia"/>
          <w:iCs/>
        </w:rPr>
        <w:t>长条形电阻，</w:t>
      </w:r>
      <w:r w:rsidR="00193E8A">
        <w:rPr>
          <w:rFonts w:ascii="宋体" w:eastAsia="宋体" w:hAnsi="宋体" w:hint="eastAsia"/>
          <w:iCs/>
        </w:rPr>
        <w:t>受压时，中心区域受拉应力，边缘区域受压应力</w:t>
      </w:r>
      <w:r w:rsidR="002D577A">
        <w:rPr>
          <w:rFonts w:ascii="宋体" w:eastAsia="宋体" w:hAnsi="宋体" w:hint="eastAsia"/>
          <w:iCs/>
        </w:rPr>
        <w:t>，电阻受拉时阻值增大</w:t>
      </w:r>
      <w:r w:rsidR="009A0C55">
        <w:rPr>
          <w:rFonts w:ascii="宋体" w:eastAsia="宋体" w:hAnsi="宋体" w:hint="eastAsia"/>
          <w:iCs/>
        </w:rPr>
        <w:t>，四个电阻即组成电桥。</w:t>
      </w:r>
    </w:p>
    <w:p w14:paraId="4224493A" w14:textId="1C5ABACF" w:rsidR="009D3B20" w:rsidRDefault="009D3B20" w:rsidP="00513B18">
      <w:pPr>
        <w:spacing w:beforeLines="50" w:before="156" w:afterLines="50" w:after="156"/>
        <w:rPr>
          <w:rFonts w:ascii="宋体" w:eastAsia="宋体" w:hAnsi="宋体"/>
          <w:iCs/>
        </w:rPr>
      </w:pPr>
      <w:r>
        <w:rPr>
          <w:rFonts w:ascii="宋体" w:eastAsia="宋体" w:hAnsi="宋体" w:hint="eastAsia"/>
          <w:iCs/>
        </w:rPr>
        <w:t>·</w:t>
      </w:r>
      <w:r w:rsidR="00D51EF7">
        <w:rPr>
          <w:rFonts w:ascii="宋体" w:eastAsia="宋体" w:hAnsi="宋体" w:hint="eastAsia"/>
          <w:iCs/>
        </w:rPr>
        <w:t>压电式压力传感器</w:t>
      </w:r>
      <w:r w:rsidR="002614CF">
        <w:rPr>
          <w:rFonts w:ascii="宋体" w:eastAsia="宋体" w:hAnsi="宋体" w:hint="eastAsia"/>
          <w:iCs/>
        </w:rPr>
        <w:t>：</w:t>
      </w:r>
      <w:r w:rsidR="00750038">
        <w:rPr>
          <w:rFonts w:ascii="宋体" w:eastAsia="宋体" w:hAnsi="宋体" w:hint="eastAsia"/>
          <w:iCs/>
        </w:rPr>
        <w:t>利用特殊材料的压电效应（受力时表面产生极化电荷）</w:t>
      </w:r>
      <w:r w:rsidR="0085798B">
        <w:rPr>
          <w:rFonts w:ascii="宋体" w:eastAsia="宋体" w:hAnsi="宋体" w:hint="eastAsia"/>
          <w:iCs/>
        </w:rPr>
        <w:t>，将压力转化为电荷量。</w:t>
      </w:r>
      <w:r w:rsidR="00C8493D">
        <w:rPr>
          <w:rFonts w:ascii="宋体" w:eastAsia="宋体" w:hAnsi="宋体" w:hint="eastAsia"/>
          <w:iCs/>
        </w:rPr>
        <w:t>压电效应产生的电荷量与外力成正比。</w:t>
      </w:r>
    </w:p>
    <w:p w14:paraId="01573531" w14:textId="2E1BE852" w:rsidR="007C728A" w:rsidRDefault="007C728A" w:rsidP="007C728A">
      <w:pPr>
        <w:pStyle w:val="3"/>
        <w:numPr>
          <w:ilvl w:val="0"/>
          <w:numId w:val="18"/>
        </w:numPr>
        <w:rPr>
          <w:rFonts w:ascii="幼圆" w:eastAsia="幼圆"/>
          <w:sz w:val="24"/>
          <w:szCs w:val="24"/>
        </w:rPr>
      </w:pPr>
      <w:bookmarkStart w:id="16" w:name="_Toc157079785"/>
      <w:r w:rsidRPr="007C728A">
        <w:rPr>
          <w:rFonts w:ascii="幼圆" w:eastAsia="幼圆" w:hint="eastAsia"/>
          <w:sz w:val="24"/>
          <w:szCs w:val="24"/>
        </w:rPr>
        <w:t>压力检测仪表的安装调试</w:t>
      </w:r>
      <w:bookmarkEnd w:id="16"/>
    </w:p>
    <w:p w14:paraId="2B7FE0C4" w14:textId="27B241B8" w:rsidR="00B86094" w:rsidRDefault="00B86094" w:rsidP="00F0196F">
      <w:pPr>
        <w:pStyle w:val="a3"/>
        <w:numPr>
          <w:ilvl w:val="0"/>
          <w:numId w:val="19"/>
        </w:numPr>
        <w:spacing w:beforeLines="50" w:before="156" w:afterLines="50" w:after="156"/>
        <w:ind w:firstLineChars="0"/>
        <w:rPr>
          <w:rFonts w:ascii="宋体" w:eastAsia="宋体" w:hAnsi="宋体"/>
        </w:rPr>
      </w:pPr>
      <w:r w:rsidRPr="00F0196F">
        <w:rPr>
          <w:rFonts w:ascii="宋体" w:eastAsia="宋体" w:hAnsi="宋体" w:hint="eastAsia"/>
        </w:rPr>
        <w:t>测压点选择在被测介质直线流动的管道部分</w:t>
      </w:r>
      <w:r w:rsidR="00A16496" w:rsidRPr="00F0196F">
        <w:rPr>
          <w:rFonts w:ascii="宋体" w:eastAsia="宋体" w:hAnsi="宋体" w:hint="eastAsia"/>
        </w:rPr>
        <w:t>（避免管道分叉、拐弯、死角</w:t>
      </w:r>
      <w:r w:rsidR="00F259BA" w:rsidRPr="00F0196F">
        <w:rPr>
          <w:rFonts w:ascii="宋体" w:eastAsia="宋体" w:hAnsi="宋体" w:hint="eastAsia"/>
        </w:rPr>
        <w:t>处</w:t>
      </w:r>
      <w:r w:rsidR="00A16496" w:rsidRPr="00F0196F">
        <w:rPr>
          <w:rFonts w:ascii="宋体" w:eastAsia="宋体" w:hAnsi="宋体" w:hint="eastAsia"/>
        </w:rPr>
        <w:t>）</w:t>
      </w:r>
      <w:r w:rsidR="00130B2E">
        <w:rPr>
          <w:rFonts w:ascii="宋体" w:eastAsia="宋体" w:hAnsi="宋体" w:hint="eastAsia"/>
        </w:rPr>
        <w:t>；</w:t>
      </w:r>
    </w:p>
    <w:p w14:paraId="3B0464F0" w14:textId="13F8F4D0" w:rsidR="00DD607F" w:rsidRDefault="00130B2E" w:rsidP="00DD607F">
      <w:pPr>
        <w:pStyle w:val="a3"/>
        <w:numPr>
          <w:ilvl w:val="0"/>
          <w:numId w:val="19"/>
        </w:numPr>
        <w:spacing w:beforeLines="50" w:before="156" w:afterLines="50" w:after="156"/>
        <w:ind w:firstLineChars="0"/>
        <w:rPr>
          <w:rFonts w:ascii="宋体" w:eastAsia="宋体" w:hAnsi="宋体"/>
        </w:rPr>
      </w:pPr>
      <w:r>
        <w:rPr>
          <w:rFonts w:ascii="宋体" w:eastAsia="宋体" w:hAnsi="宋体" w:hint="eastAsia"/>
        </w:rPr>
        <w:t>测量液体压力，取样点在管道下侧；测量气体压力，取样点在管道上侧。</w:t>
      </w:r>
    </w:p>
    <w:p w14:paraId="65D9DA05" w14:textId="001C1D42" w:rsidR="00DD607F" w:rsidRPr="00DD607F" w:rsidRDefault="00DD607F" w:rsidP="00DD607F">
      <w:pPr>
        <w:pStyle w:val="a3"/>
        <w:numPr>
          <w:ilvl w:val="0"/>
          <w:numId w:val="19"/>
        </w:numPr>
        <w:spacing w:beforeLines="50" w:before="156" w:afterLines="50" w:after="156"/>
        <w:ind w:firstLineChars="0"/>
        <w:rPr>
          <w:rFonts w:ascii="宋体" w:eastAsia="宋体" w:hAnsi="宋体"/>
        </w:rPr>
      </w:pPr>
      <w:r>
        <w:rPr>
          <w:rFonts w:ascii="宋体" w:eastAsia="宋体" w:hAnsi="宋体" w:hint="eastAsia"/>
        </w:rPr>
        <w:t>测压管道安装切断阀便于检修；</w:t>
      </w:r>
    </w:p>
    <w:p w14:paraId="0EB389B4" w14:textId="6D18CFC7" w:rsidR="000D25BA" w:rsidRDefault="000D25BA" w:rsidP="00F0196F">
      <w:pPr>
        <w:pStyle w:val="a3"/>
        <w:numPr>
          <w:ilvl w:val="0"/>
          <w:numId w:val="19"/>
        </w:numPr>
        <w:spacing w:beforeLines="50" w:before="156" w:afterLines="50" w:after="156"/>
        <w:ind w:firstLineChars="0"/>
        <w:rPr>
          <w:rFonts w:ascii="宋体" w:eastAsia="宋体" w:hAnsi="宋体"/>
        </w:rPr>
      </w:pPr>
      <w:r>
        <w:rPr>
          <w:rFonts w:ascii="宋体" w:eastAsia="宋体" w:hAnsi="宋体" w:hint="eastAsia"/>
        </w:rPr>
        <w:t>测量高温蒸气时要安装凝液管；测量腐蚀性介质时安装隔离罐</w:t>
      </w:r>
      <w:r w:rsidR="00054B3A">
        <w:rPr>
          <w:rFonts w:ascii="宋体" w:eastAsia="宋体" w:hAnsi="宋体" w:hint="eastAsia"/>
        </w:rPr>
        <w:t>；</w:t>
      </w:r>
    </w:p>
    <w:p w14:paraId="056E9464" w14:textId="44493307" w:rsidR="00DD607F" w:rsidRDefault="00064EEB" w:rsidP="00F0196F">
      <w:pPr>
        <w:pStyle w:val="a3"/>
        <w:numPr>
          <w:ilvl w:val="0"/>
          <w:numId w:val="19"/>
        </w:numPr>
        <w:spacing w:beforeLines="50" w:before="156" w:afterLines="50" w:after="156"/>
        <w:ind w:firstLineChars="0"/>
        <w:rPr>
          <w:rFonts w:ascii="宋体" w:eastAsia="宋体" w:hAnsi="宋体"/>
        </w:rPr>
      </w:pPr>
      <w:r>
        <w:rPr>
          <w:rFonts w:ascii="宋体" w:eastAsia="宋体" w:hAnsi="宋体" w:hint="eastAsia"/>
        </w:rPr>
        <w:t>使用精度较高的活塞式压力计或者标准压力表校验。</w:t>
      </w:r>
    </w:p>
    <w:p w14:paraId="31E4A935" w14:textId="23CF6B2E" w:rsidR="008D44C0" w:rsidRDefault="008D44C0" w:rsidP="008D44C0">
      <w:pPr>
        <w:pStyle w:val="2"/>
        <w:numPr>
          <w:ilvl w:val="0"/>
          <w:numId w:val="9"/>
        </w:numPr>
        <w:spacing w:before="120" w:after="120"/>
        <w:rPr>
          <w:rFonts w:ascii="楷体" w:eastAsia="楷体" w:hAnsi="楷体"/>
          <w:sz w:val="28"/>
          <w:szCs w:val="28"/>
        </w:rPr>
      </w:pPr>
      <w:bookmarkStart w:id="17" w:name="_Toc157079786"/>
      <w:r w:rsidRPr="008D44C0">
        <w:rPr>
          <w:rFonts w:ascii="楷体" w:eastAsia="楷体" w:hAnsi="楷体" w:hint="eastAsia"/>
          <w:sz w:val="28"/>
          <w:szCs w:val="28"/>
        </w:rPr>
        <w:t>流量检测仪表</w:t>
      </w:r>
      <w:bookmarkEnd w:id="17"/>
    </w:p>
    <w:p w14:paraId="4A4A6281" w14:textId="28691366" w:rsidR="00AF6F43" w:rsidRDefault="00CD2CEC" w:rsidP="00AB6159">
      <w:pPr>
        <w:spacing w:beforeLines="50" w:before="156" w:afterLines="50" w:after="156"/>
        <w:ind w:firstLine="420"/>
        <w:rPr>
          <w:rFonts w:ascii="宋体" w:eastAsia="宋体" w:hAnsi="宋体"/>
          <w:iCs/>
        </w:rPr>
      </w:pPr>
      <w:r w:rsidRPr="00AB6159">
        <w:rPr>
          <w:rFonts w:ascii="宋体" w:eastAsia="宋体" w:hAnsi="宋体" w:hint="eastAsia"/>
          <w:iCs/>
        </w:rPr>
        <w:t>流量指的是单位时间内流过某一截面的流体数量</w:t>
      </w:r>
      <w:r w:rsidR="002F0FDD">
        <w:rPr>
          <w:rFonts w:ascii="宋体" w:eastAsia="宋体" w:hAnsi="宋体" w:hint="eastAsia"/>
          <w:iCs/>
        </w:rPr>
        <w:t>（瞬时流量）</w:t>
      </w:r>
      <w:r w:rsidR="00AB6159">
        <w:rPr>
          <w:rFonts w:ascii="宋体" w:eastAsia="宋体" w:hAnsi="宋体" w:hint="eastAsia"/>
          <w:iCs/>
        </w:rPr>
        <w:t>，若用质量表示则为质量流量</w:t>
      </w:r>
      <w:r w:rsidR="000C0894">
        <w:rPr>
          <w:rFonts w:ascii="宋体" w:eastAsia="宋体" w:hAnsi="宋体" w:hint="eastAsia"/>
          <w:iCs/>
        </w:rPr>
        <w:t>（</w:t>
      </w:r>
      <m:oMath>
        <m:r>
          <m:rPr>
            <m:sty m:val="p"/>
          </m:rPr>
          <w:rPr>
            <w:rFonts w:ascii="Cambria Math" w:eastAsia="宋体" w:hAnsi="Cambria Math"/>
          </w:rPr>
          <m:t>kg/s</m:t>
        </m:r>
      </m:oMath>
      <w:r w:rsidR="000C0894">
        <w:rPr>
          <w:rFonts w:ascii="宋体" w:eastAsia="宋体" w:hAnsi="宋体" w:hint="eastAsia"/>
          <w:iCs/>
        </w:rPr>
        <w:t>）</w:t>
      </w:r>
      <w:r w:rsidR="00AB6159">
        <w:rPr>
          <w:rFonts w:ascii="宋体" w:eastAsia="宋体" w:hAnsi="宋体" w:hint="eastAsia"/>
          <w:iCs/>
        </w:rPr>
        <w:t>，用体积表示则为体积流量</w:t>
      </w:r>
      <w:r w:rsidR="000C0894">
        <w:rPr>
          <w:rFonts w:ascii="宋体" w:eastAsia="宋体" w:hAnsi="宋体" w:hint="eastAsia"/>
          <w:iCs/>
        </w:rPr>
        <w:t>（</w:t>
      </w:r>
      <m:oMath>
        <m:sSup>
          <m:sSupPr>
            <m:ctrlPr>
              <w:rPr>
                <w:rFonts w:ascii="Cambria Math" w:eastAsia="宋体" w:hAnsi="Cambria Math"/>
              </w:rPr>
            </m:ctrlPr>
          </m:sSupPr>
          <m:e>
            <m:r>
              <m:rPr>
                <m:sty m:val="p"/>
              </m:rPr>
              <w:rPr>
                <w:rFonts w:ascii="Cambria Math" w:eastAsia="宋体" w:hAnsi="Cambria Math"/>
              </w:rPr>
              <m:t>m</m:t>
            </m:r>
          </m:e>
          <m:sup>
            <m:r>
              <m:rPr>
                <m:sty m:val="p"/>
              </m:rPr>
              <w:rPr>
                <w:rFonts w:ascii="Cambria Math" w:eastAsia="宋体" w:hAnsi="Cambria Math"/>
              </w:rPr>
              <m:t>3</m:t>
            </m:r>
          </m:sup>
        </m:sSup>
        <m:r>
          <m:rPr>
            <m:sty m:val="p"/>
          </m:rPr>
          <w:rPr>
            <w:rFonts w:ascii="Cambria Math" w:eastAsia="宋体" w:hAnsi="Cambria Math"/>
          </w:rPr>
          <m:t>/s</m:t>
        </m:r>
      </m:oMath>
      <w:r w:rsidR="000C0894">
        <w:rPr>
          <w:rFonts w:ascii="宋体" w:eastAsia="宋体" w:hAnsi="宋体" w:hint="eastAsia"/>
          <w:iCs/>
        </w:rPr>
        <w:t>）</w:t>
      </w:r>
      <w:r w:rsidR="00B178A1">
        <w:rPr>
          <w:rFonts w:ascii="宋体" w:eastAsia="宋体" w:hAnsi="宋体" w:hint="eastAsia"/>
          <w:iCs/>
        </w:rPr>
        <w:t>，两者由被测流体密度</w:t>
      </w:r>
      <m:oMath>
        <m:r>
          <w:rPr>
            <w:rFonts w:ascii="Cambria Math" w:eastAsia="宋体" w:hAnsi="Cambria Math"/>
          </w:rPr>
          <m:t>ρ</m:t>
        </m:r>
      </m:oMath>
      <w:r w:rsidR="00B178A1">
        <w:rPr>
          <w:rFonts w:ascii="宋体" w:eastAsia="宋体" w:hAnsi="宋体" w:hint="eastAsia"/>
          <w:iCs/>
        </w:rPr>
        <w:t>相互转换。</w:t>
      </w:r>
    </w:p>
    <w:p w14:paraId="3BB33AEC" w14:textId="4D7CF4FF" w:rsidR="00751495" w:rsidRDefault="00323B45" w:rsidP="00323B45">
      <w:pPr>
        <w:pStyle w:val="3"/>
        <w:numPr>
          <w:ilvl w:val="0"/>
          <w:numId w:val="20"/>
        </w:numPr>
        <w:rPr>
          <w:rFonts w:ascii="幼圆" w:eastAsia="幼圆"/>
          <w:sz w:val="24"/>
          <w:szCs w:val="24"/>
        </w:rPr>
      </w:pPr>
      <w:bookmarkStart w:id="18" w:name="_Toc157079787"/>
      <w:r w:rsidRPr="00323B45">
        <w:rPr>
          <w:rFonts w:ascii="幼圆" w:eastAsia="幼圆" w:hint="eastAsia"/>
          <w:sz w:val="24"/>
          <w:szCs w:val="24"/>
        </w:rPr>
        <w:t>差压式流量计</w:t>
      </w:r>
      <w:bookmarkEnd w:id="18"/>
    </w:p>
    <w:p w14:paraId="28AC89B5" w14:textId="08ABDD52" w:rsidR="00211F2F" w:rsidRDefault="00211F2F" w:rsidP="00211F2F">
      <w:pPr>
        <w:spacing w:beforeLines="50" w:before="156" w:afterLines="50" w:after="156"/>
        <w:ind w:firstLine="420"/>
        <w:rPr>
          <w:rFonts w:ascii="宋体" w:eastAsia="宋体" w:hAnsi="宋体"/>
          <w:iCs/>
        </w:rPr>
      </w:pPr>
      <w:r w:rsidRPr="00211F2F">
        <w:rPr>
          <w:rFonts w:ascii="宋体" w:eastAsia="宋体" w:hAnsi="宋体" w:hint="eastAsia"/>
          <w:iCs/>
        </w:rPr>
        <w:t>差压式流量计</w:t>
      </w:r>
      <w:r>
        <w:rPr>
          <w:rFonts w:ascii="宋体" w:eastAsia="宋体" w:hAnsi="宋体" w:hint="eastAsia"/>
          <w:iCs/>
        </w:rPr>
        <w:t>基于液体节流原理，将</w:t>
      </w:r>
      <w:r w:rsidR="007E16BF">
        <w:rPr>
          <w:rFonts w:ascii="宋体" w:eastAsia="宋体" w:hAnsi="宋体" w:hint="eastAsia"/>
          <w:iCs/>
        </w:rPr>
        <w:t>对流量的检测改为对节流板两边压力的差值</w:t>
      </w:r>
      <w:r w:rsidR="00E35C0E">
        <w:rPr>
          <w:rFonts w:ascii="宋体" w:eastAsia="宋体" w:hAnsi="宋体" w:hint="eastAsia"/>
          <w:iCs/>
        </w:rPr>
        <w:t>的检测。</w:t>
      </w:r>
      <w:r w:rsidR="00F94BAF">
        <w:rPr>
          <w:rFonts w:ascii="宋体" w:eastAsia="宋体" w:hAnsi="宋体" w:hint="eastAsia"/>
          <w:iCs/>
        </w:rPr>
        <w:t>属于恒节流面积、变压力测量。</w:t>
      </w:r>
      <w:r w:rsidR="00B5463A">
        <w:rPr>
          <w:rFonts w:ascii="宋体" w:eastAsia="宋体" w:hAnsi="宋体" w:hint="eastAsia"/>
          <w:iCs/>
        </w:rPr>
        <w:t>适用于流速稳定，雷诺数在</w:t>
      </w:r>
      <m:oMath>
        <m:sSup>
          <m:sSupPr>
            <m:ctrlPr>
              <w:rPr>
                <w:rFonts w:ascii="Cambria Math" w:eastAsia="宋体" w:hAnsi="Cambria Math"/>
                <w:i/>
                <w:iCs/>
              </w:rPr>
            </m:ctrlPr>
          </m:sSupPr>
          <m:e>
            <m:r>
              <w:rPr>
                <w:rFonts w:ascii="Cambria Math" w:eastAsia="宋体" w:hAnsi="Cambria Math"/>
              </w:rPr>
              <m:t>10</m:t>
            </m:r>
          </m:e>
          <m:sup>
            <m:r>
              <w:rPr>
                <w:rFonts w:ascii="Cambria Math" w:eastAsia="宋体" w:hAnsi="Cambria Math"/>
              </w:rPr>
              <m:t>4</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10</m:t>
            </m:r>
          </m:e>
          <m:sup>
            <m:r>
              <w:rPr>
                <w:rFonts w:ascii="Cambria Math" w:eastAsia="宋体" w:hAnsi="Cambria Math"/>
              </w:rPr>
              <m:t>5</m:t>
            </m:r>
          </m:sup>
        </m:sSup>
      </m:oMath>
      <w:r w:rsidR="00B5463A">
        <w:rPr>
          <w:rFonts w:ascii="宋体" w:eastAsia="宋体" w:hAnsi="宋体" w:hint="eastAsia"/>
          <w:iCs/>
        </w:rPr>
        <w:t>以上的流体</w:t>
      </w:r>
      <w:r w:rsidR="00C107B7">
        <w:rPr>
          <w:rFonts w:ascii="宋体" w:eastAsia="宋体" w:hAnsi="宋体" w:hint="eastAsia"/>
          <w:iCs/>
        </w:rPr>
        <w:t>，不适用于流量小、管径小</w:t>
      </w:r>
      <w:r w:rsidR="00C2140C">
        <w:rPr>
          <w:rFonts w:ascii="宋体" w:eastAsia="宋体" w:hAnsi="宋体" w:hint="eastAsia"/>
          <w:iCs/>
        </w:rPr>
        <w:t>于</w:t>
      </w:r>
      <m:oMath>
        <m:r>
          <w:rPr>
            <w:rFonts w:ascii="Cambria Math" w:eastAsia="宋体" w:hAnsi="Cambria Math"/>
          </w:rPr>
          <m:t>50</m:t>
        </m:r>
        <m:r>
          <m:rPr>
            <m:sty m:val="p"/>
          </m:rPr>
          <w:rPr>
            <w:rFonts w:ascii="Cambria Math" w:eastAsia="宋体" w:hAnsi="Cambria Math" w:hint="eastAsia"/>
          </w:rPr>
          <m:t>mm</m:t>
        </m:r>
      </m:oMath>
      <w:r w:rsidR="00C107B7">
        <w:rPr>
          <w:rFonts w:ascii="宋体" w:eastAsia="宋体" w:hAnsi="宋体" w:hint="eastAsia"/>
          <w:iCs/>
        </w:rPr>
        <w:t>的场景</w:t>
      </w:r>
      <w:r w:rsidR="00B5463A">
        <w:rPr>
          <w:rFonts w:ascii="宋体" w:eastAsia="宋体" w:hAnsi="宋体" w:hint="eastAsia"/>
          <w:iCs/>
        </w:rPr>
        <w:t>。</w:t>
      </w:r>
    </w:p>
    <w:p w14:paraId="2D60B128" w14:textId="71790A8B" w:rsidR="00745D25" w:rsidRDefault="00745D25" w:rsidP="00745D25">
      <w:pPr>
        <w:spacing w:beforeLines="50" w:before="156" w:afterLines="50" w:after="156"/>
        <w:ind w:firstLine="420"/>
        <w:jc w:val="center"/>
        <w:rPr>
          <w:rFonts w:ascii="宋体" w:eastAsia="宋体" w:hAnsi="宋体"/>
          <w:iCs/>
        </w:rPr>
      </w:pPr>
      <w:r w:rsidRPr="00745D25">
        <w:rPr>
          <w:rFonts w:ascii="宋体" w:eastAsia="宋体" w:hAnsi="宋体"/>
          <w:iCs/>
          <w:noProof/>
        </w:rPr>
        <w:lastRenderedPageBreak/>
        <w:drawing>
          <wp:inline distT="0" distB="0" distL="0" distR="0" wp14:anchorId="4B966D7B" wp14:editId="64F2F29B">
            <wp:extent cx="2228850" cy="2927264"/>
            <wp:effectExtent l="0" t="0" r="0" b="6985"/>
            <wp:docPr id="1583238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38002" name=""/>
                    <pic:cNvPicPr/>
                  </pic:nvPicPr>
                  <pic:blipFill>
                    <a:blip r:embed="rId14"/>
                    <a:stretch>
                      <a:fillRect/>
                    </a:stretch>
                  </pic:blipFill>
                  <pic:spPr>
                    <a:xfrm>
                      <a:off x="0" y="0"/>
                      <a:ext cx="2238362" cy="2939756"/>
                    </a:xfrm>
                    <a:prstGeom prst="rect">
                      <a:avLst/>
                    </a:prstGeom>
                  </pic:spPr>
                </pic:pic>
              </a:graphicData>
            </a:graphic>
          </wp:inline>
        </w:drawing>
      </w:r>
    </w:p>
    <w:p w14:paraId="6E8BC458" w14:textId="24B66A0B" w:rsidR="002366CC" w:rsidRDefault="002366CC" w:rsidP="002366CC">
      <w:pPr>
        <w:spacing w:beforeLines="50" w:before="156" w:afterLines="50" w:after="156"/>
        <w:rPr>
          <w:rFonts w:ascii="宋体" w:eastAsia="宋体" w:hAnsi="宋体"/>
          <w:iCs/>
        </w:rPr>
      </w:pPr>
      <w:r>
        <w:rPr>
          <w:rFonts w:ascii="宋体" w:eastAsia="宋体" w:hAnsi="宋体" w:hint="eastAsia"/>
          <w:iCs/>
        </w:rPr>
        <w:t>·流体的静压能和动能：</w:t>
      </w:r>
      <w:r w:rsidR="00933854">
        <w:rPr>
          <w:rFonts w:ascii="宋体" w:eastAsia="宋体" w:hAnsi="宋体" w:hint="eastAsia"/>
          <w:iCs/>
        </w:rPr>
        <w:t>静压能体现为流体的压力，动能体现为流体的速度</w:t>
      </w:r>
      <w:r w:rsidR="00620926">
        <w:rPr>
          <w:rFonts w:ascii="宋体" w:eastAsia="宋体" w:hAnsi="宋体" w:hint="eastAsia"/>
          <w:iCs/>
        </w:rPr>
        <w:t>，在忽略流体的能量损耗和压缩能力时，静压能和动能守恒</w:t>
      </w:r>
      <w:r w:rsidR="003C620F">
        <w:rPr>
          <w:rFonts w:ascii="宋体" w:eastAsia="宋体" w:hAnsi="宋体" w:hint="eastAsia"/>
          <w:iCs/>
        </w:rPr>
        <w:t>。</w:t>
      </w:r>
    </w:p>
    <w:p w14:paraId="283149AC" w14:textId="325BE310" w:rsidR="003C620F" w:rsidRDefault="003C620F" w:rsidP="002366CC">
      <w:pPr>
        <w:spacing w:beforeLines="50" w:before="156" w:afterLines="50" w:after="156"/>
        <w:rPr>
          <w:rFonts w:ascii="宋体" w:eastAsia="宋体" w:hAnsi="宋体"/>
          <w:iCs/>
        </w:rPr>
      </w:pPr>
      <w:r>
        <w:rPr>
          <w:rFonts w:ascii="宋体" w:eastAsia="宋体" w:hAnsi="宋体" w:hint="eastAsia"/>
          <w:iCs/>
        </w:rPr>
        <w:t>·</w:t>
      </w:r>
      <w:r w:rsidR="00133FF3">
        <w:rPr>
          <w:rFonts w:ascii="宋体" w:eastAsia="宋体" w:hAnsi="宋体" w:hint="eastAsia"/>
          <w:iCs/>
        </w:rPr>
        <w:t>节流现象：</w:t>
      </w:r>
      <w:r w:rsidR="00844462">
        <w:rPr>
          <w:rFonts w:ascii="宋体" w:eastAsia="宋体" w:hAnsi="宋体" w:hint="eastAsia"/>
          <w:iCs/>
        </w:rPr>
        <w:t>当流体被节流时（管道横截面积</w:t>
      </w:r>
      <w:r w:rsidR="00B25081">
        <w:rPr>
          <w:rFonts w:ascii="宋体" w:eastAsia="宋体" w:hAnsi="宋体" w:hint="eastAsia"/>
          <w:iCs/>
        </w:rPr>
        <w:t>变小</w:t>
      </w:r>
      <w:r w:rsidR="00844462">
        <w:rPr>
          <w:rFonts w:ascii="宋体" w:eastAsia="宋体" w:hAnsi="宋体" w:hint="eastAsia"/>
          <w:iCs/>
        </w:rPr>
        <w:t>），</w:t>
      </w:r>
      <w:r w:rsidR="00B920C4">
        <w:rPr>
          <w:rFonts w:ascii="宋体" w:eastAsia="宋体" w:hAnsi="宋体" w:hint="eastAsia"/>
          <w:iCs/>
        </w:rPr>
        <w:t>由于流量守恒，</w:t>
      </w:r>
      <w:r w:rsidR="00B25081">
        <w:rPr>
          <w:rFonts w:ascii="宋体" w:eastAsia="宋体" w:hAnsi="宋体" w:hint="eastAsia"/>
          <w:iCs/>
        </w:rPr>
        <w:t>节流处</w:t>
      </w:r>
      <w:r w:rsidR="00116D80">
        <w:rPr>
          <w:rFonts w:ascii="宋体" w:eastAsia="宋体" w:hAnsi="宋体" w:hint="eastAsia"/>
          <w:iCs/>
        </w:rPr>
        <w:t>流体速度会变大</w:t>
      </w:r>
      <w:r w:rsidR="00F53C41">
        <w:rPr>
          <w:rFonts w:ascii="宋体" w:eastAsia="宋体" w:hAnsi="宋体" w:hint="eastAsia"/>
          <w:iCs/>
        </w:rPr>
        <w:t>，压力变小</w:t>
      </w:r>
      <w:r w:rsidR="00C76A62">
        <w:rPr>
          <w:rFonts w:ascii="宋体" w:eastAsia="宋体" w:hAnsi="宋体" w:hint="eastAsia"/>
          <w:iCs/>
        </w:rPr>
        <w:t>，</w:t>
      </w:r>
      <w:r w:rsidR="00063281">
        <w:rPr>
          <w:rFonts w:ascii="宋体" w:eastAsia="宋体" w:hAnsi="宋体" w:hint="eastAsia"/>
          <w:iCs/>
        </w:rPr>
        <w:t>使</w:t>
      </w:r>
      <w:r w:rsidR="00C76A62">
        <w:rPr>
          <w:rFonts w:ascii="宋体" w:eastAsia="宋体" w:hAnsi="宋体" w:hint="eastAsia"/>
          <w:iCs/>
        </w:rPr>
        <w:t>节流板前后的流体静压力</w:t>
      </w:r>
      <w:r w:rsidR="00206F58">
        <w:rPr>
          <w:rFonts w:ascii="宋体" w:eastAsia="宋体" w:hAnsi="宋体" w:hint="eastAsia"/>
          <w:iCs/>
        </w:rPr>
        <w:t>产生差值。</w:t>
      </w:r>
    </w:p>
    <w:p w14:paraId="598ED206" w14:textId="64B4F7AC" w:rsidR="00F53C41" w:rsidRPr="001002D0" w:rsidRDefault="00E3156F" w:rsidP="002366CC">
      <w:pPr>
        <w:spacing w:beforeLines="50" w:before="156" w:afterLines="50" w:after="156"/>
        <w:rPr>
          <w:rFonts w:ascii="宋体" w:eastAsia="宋体" w:hAnsi="宋体"/>
          <w:iCs/>
        </w:rPr>
      </w:pPr>
      <m:oMathPara>
        <m:oMath>
          <m:r>
            <w:rPr>
              <w:rFonts w:ascii="Cambria Math" w:eastAsia="宋体" w:hAnsi="Cambria Math"/>
            </w:rPr>
            <m:t>Q</m:t>
          </m:r>
          <m:r>
            <m:rPr>
              <m:sty m:val="p"/>
            </m:rPr>
            <w:rPr>
              <w:rFonts w:ascii="Cambria Math" w:eastAsia="宋体" w:hAnsi="Cambria Math" w:hint="eastAsia"/>
            </w:rPr>
            <m:t>（体积流量）</m:t>
          </m:r>
          <m:r>
            <w:rPr>
              <w:rFonts w:ascii="Cambria Math" w:eastAsia="宋体" w:hAnsi="Cambria Math"/>
            </w:rPr>
            <m:t>=α</m:t>
          </m:r>
          <m:sSub>
            <m:sSubPr>
              <m:ctrlPr>
                <w:rPr>
                  <w:rFonts w:ascii="Cambria Math" w:eastAsia="宋体" w:hAnsi="Cambria Math"/>
                  <w:i/>
                  <w:iCs/>
                </w:rPr>
              </m:ctrlPr>
            </m:sSubPr>
            <m:e>
              <m:r>
                <w:rPr>
                  <w:rFonts w:ascii="Cambria Math" w:eastAsia="宋体" w:hAnsi="Cambria Math"/>
                </w:rPr>
                <m:t>S</m:t>
              </m:r>
            </m:e>
            <m:sub>
              <m:r>
                <w:rPr>
                  <w:rFonts w:ascii="Cambria Math" w:eastAsia="宋体" w:hAnsi="Cambria Math"/>
                </w:rPr>
                <m:t>0</m:t>
              </m:r>
            </m:sub>
          </m:sSub>
          <m:rad>
            <m:radPr>
              <m:degHide m:val="1"/>
              <m:ctrlPr>
                <w:rPr>
                  <w:rFonts w:ascii="Cambria Math" w:eastAsia="宋体" w:hAnsi="Cambria Math"/>
                  <w:i/>
                  <w:iCs/>
                </w:rPr>
              </m:ctrlPr>
            </m:radPr>
            <m:deg/>
            <m:e>
              <m:f>
                <m:fPr>
                  <m:ctrlPr>
                    <w:rPr>
                      <w:rFonts w:ascii="Cambria Math" w:eastAsia="宋体" w:hAnsi="Cambria Math"/>
                      <w:i/>
                      <w:iCs/>
                    </w:rPr>
                  </m:ctrlPr>
                </m:fPr>
                <m:num>
                  <m:r>
                    <w:rPr>
                      <w:rFonts w:ascii="Cambria Math" w:eastAsia="宋体" w:hAnsi="Cambria Math"/>
                    </w:rPr>
                    <m:t>2</m:t>
                  </m:r>
                </m:num>
                <m:den>
                  <m:r>
                    <w:rPr>
                      <w:rFonts w:ascii="Cambria Math" w:eastAsia="宋体" w:hAnsi="Cambria Math"/>
                    </w:rPr>
                    <m:t>ρ</m:t>
                  </m:r>
                </m:den>
              </m:f>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2</m:t>
                  </m:r>
                </m:sub>
              </m:sSub>
              <m:r>
                <w:rPr>
                  <w:rFonts w:ascii="Cambria Math" w:eastAsia="宋体" w:hAnsi="Cambria Math"/>
                </w:rPr>
                <m:t>)</m:t>
              </m:r>
            </m:e>
          </m:rad>
        </m:oMath>
      </m:oMathPara>
    </w:p>
    <w:p w14:paraId="77A53AB0" w14:textId="630E5945" w:rsidR="00745D25" w:rsidRDefault="001002D0" w:rsidP="00745D25">
      <w:pPr>
        <w:spacing w:beforeLines="50" w:before="156" w:afterLines="50" w:after="156"/>
        <w:rPr>
          <w:rFonts w:ascii="宋体" w:eastAsia="宋体" w:hAnsi="宋体"/>
          <w:iCs/>
        </w:rPr>
      </w:pPr>
      <w:r>
        <w:rPr>
          <w:rFonts w:ascii="宋体" w:eastAsia="宋体" w:hAnsi="宋体" w:hint="eastAsia"/>
          <w:iCs/>
        </w:rPr>
        <w:t>（流量系数</w:t>
      </w:r>
      <m:oMath>
        <m:r>
          <w:rPr>
            <w:rFonts w:ascii="Cambria Math" w:eastAsia="宋体" w:hAnsi="Cambria Math"/>
          </w:rPr>
          <m:t>α</m:t>
        </m:r>
      </m:oMath>
      <w:r w:rsidR="00F81CB9">
        <w:rPr>
          <w:rFonts w:ascii="宋体" w:eastAsia="宋体" w:hAnsi="宋体" w:hint="eastAsia"/>
          <w:iCs/>
        </w:rPr>
        <w:t>，节流孔面积</w:t>
      </w:r>
      <m:oMath>
        <m:sSub>
          <m:sSubPr>
            <m:ctrlPr>
              <w:rPr>
                <w:rFonts w:ascii="Cambria Math" w:eastAsia="宋体" w:hAnsi="Cambria Math"/>
                <w:i/>
                <w:iCs/>
              </w:rPr>
            </m:ctrlPr>
          </m:sSubPr>
          <m:e>
            <m:r>
              <w:rPr>
                <w:rFonts w:ascii="Cambria Math" w:eastAsia="宋体" w:hAnsi="Cambria Math"/>
              </w:rPr>
              <m:t>S</m:t>
            </m:r>
          </m:e>
          <m:sub>
            <m:r>
              <w:rPr>
                <w:rFonts w:ascii="Cambria Math" w:eastAsia="宋体" w:hAnsi="Cambria Math"/>
              </w:rPr>
              <m:t>0</m:t>
            </m:r>
          </m:sub>
        </m:sSub>
      </m:oMath>
      <w:r w:rsidR="00DE55A5">
        <w:rPr>
          <w:rFonts w:ascii="宋体" w:eastAsia="宋体" w:hAnsi="宋体" w:hint="eastAsia"/>
          <w:iCs/>
        </w:rPr>
        <w:t>，被测流体密度</w:t>
      </w:r>
      <m:oMath>
        <m:r>
          <w:rPr>
            <w:rFonts w:ascii="Cambria Math" w:eastAsia="宋体" w:hAnsi="Cambria Math"/>
          </w:rPr>
          <m:t>ρ</m:t>
        </m:r>
      </m:oMath>
      <w:r w:rsidR="00DE55A5">
        <w:rPr>
          <w:rFonts w:ascii="宋体" w:eastAsia="宋体" w:hAnsi="宋体" w:hint="eastAsia"/>
          <w:iCs/>
        </w:rPr>
        <w:t>，节流装置前、后的流体压力</w:t>
      </w:r>
      <m:oMath>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2</m:t>
            </m:r>
          </m:sub>
        </m:sSub>
      </m:oMath>
      <w:r>
        <w:rPr>
          <w:rFonts w:ascii="宋体" w:eastAsia="宋体" w:hAnsi="宋体" w:hint="eastAsia"/>
          <w:iCs/>
        </w:rPr>
        <w:t>）</w:t>
      </w:r>
    </w:p>
    <w:p w14:paraId="5C7D2BD5" w14:textId="2A941CE0" w:rsidR="00745D25" w:rsidRDefault="00E01638" w:rsidP="002366CC">
      <w:pPr>
        <w:spacing w:beforeLines="50" w:before="156" w:afterLines="50" w:after="156"/>
        <w:rPr>
          <w:rFonts w:ascii="宋体" w:eastAsia="宋体" w:hAnsi="宋体"/>
          <w:iCs/>
        </w:rPr>
      </w:pPr>
      <w:r>
        <w:rPr>
          <w:rFonts w:ascii="宋体" w:eastAsia="宋体" w:hAnsi="宋体"/>
          <w:iCs/>
        </w:rPr>
        <w:tab/>
      </w:r>
      <w:r>
        <w:rPr>
          <w:rFonts w:ascii="宋体" w:eastAsia="宋体" w:hAnsi="宋体" w:hint="eastAsia"/>
          <w:iCs/>
        </w:rPr>
        <w:t>可见，</w:t>
      </w:r>
      <w:r w:rsidRPr="001C5580">
        <w:rPr>
          <w:rFonts w:ascii="宋体" w:eastAsia="宋体" w:hAnsi="宋体" w:hint="eastAsia"/>
          <w:b/>
          <w:bCs/>
          <w:iCs/>
        </w:rPr>
        <w:t>流量与</w:t>
      </w:r>
      <w:r w:rsidR="00716B54">
        <w:rPr>
          <w:rFonts w:ascii="宋体" w:eastAsia="宋体" w:hAnsi="宋体" w:hint="eastAsia"/>
          <w:b/>
          <w:bCs/>
          <w:iCs/>
        </w:rPr>
        <w:t>节流</w:t>
      </w:r>
      <w:r w:rsidR="005E0943">
        <w:rPr>
          <w:rFonts w:ascii="宋体" w:eastAsia="宋体" w:hAnsi="宋体" w:hint="eastAsia"/>
          <w:b/>
          <w:bCs/>
          <w:iCs/>
        </w:rPr>
        <w:t>装置</w:t>
      </w:r>
      <w:r w:rsidR="00716B54">
        <w:rPr>
          <w:rFonts w:ascii="宋体" w:eastAsia="宋体" w:hAnsi="宋体" w:hint="eastAsia"/>
          <w:b/>
          <w:bCs/>
          <w:iCs/>
        </w:rPr>
        <w:t>前后</w:t>
      </w:r>
      <w:r w:rsidRPr="001C5580">
        <w:rPr>
          <w:rFonts w:ascii="宋体" w:eastAsia="宋体" w:hAnsi="宋体" w:hint="eastAsia"/>
          <w:b/>
          <w:bCs/>
          <w:iCs/>
        </w:rPr>
        <w:t>压差的平方</w:t>
      </w:r>
      <w:r w:rsidR="008204C9">
        <w:rPr>
          <w:rFonts w:ascii="宋体" w:eastAsia="宋体" w:hAnsi="宋体" w:hint="eastAsia"/>
          <w:b/>
          <w:bCs/>
          <w:iCs/>
        </w:rPr>
        <w:t>根</w:t>
      </w:r>
      <w:r w:rsidRPr="001C5580">
        <w:rPr>
          <w:rFonts w:ascii="宋体" w:eastAsia="宋体" w:hAnsi="宋体" w:hint="eastAsia"/>
          <w:b/>
          <w:bCs/>
          <w:iCs/>
        </w:rPr>
        <w:t>成正比</w:t>
      </w:r>
      <w:r w:rsidR="00A14FC7">
        <w:rPr>
          <w:rFonts w:ascii="宋体" w:eastAsia="宋体" w:hAnsi="宋体" w:hint="eastAsia"/>
          <w:iCs/>
        </w:rPr>
        <w:t>。</w:t>
      </w:r>
      <w:r w:rsidR="00284402">
        <w:rPr>
          <w:rFonts w:ascii="宋体" w:eastAsia="宋体" w:hAnsi="宋体" w:hint="eastAsia"/>
          <w:iCs/>
        </w:rPr>
        <w:t>测得压差即得流量。</w:t>
      </w:r>
    </w:p>
    <w:p w14:paraId="131C2E64" w14:textId="618C5FE3" w:rsidR="00C107B7" w:rsidRDefault="007419D8" w:rsidP="007419D8">
      <w:pPr>
        <w:pStyle w:val="3"/>
        <w:numPr>
          <w:ilvl w:val="0"/>
          <w:numId w:val="20"/>
        </w:numPr>
        <w:rPr>
          <w:rFonts w:ascii="幼圆" w:eastAsia="幼圆"/>
          <w:sz w:val="24"/>
          <w:szCs w:val="24"/>
        </w:rPr>
      </w:pPr>
      <w:bookmarkStart w:id="19" w:name="_Toc157079788"/>
      <w:r w:rsidRPr="007419D8">
        <w:rPr>
          <w:rFonts w:ascii="幼圆" w:eastAsia="幼圆" w:hint="eastAsia"/>
          <w:sz w:val="24"/>
          <w:szCs w:val="24"/>
        </w:rPr>
        <w:t>转子流量计</w:t>
      </w:r>
      <w:bookmarkEnd w:id="19"/>
    </w:p>
    <w:p w14:paraId="0AE34EF2" w14:textId="7C2A507D" w:rsidR="00622B95" w:rsidRDefault="00823C75" w:rsidP="00622B95">
      <w:pPr>
        <w:spacing w:beforeLines="50" w:before="156" w:afterLines="50" w:after="156"/>
        <w:ind w:firstLine="420"/>
        <w:rPr>
          <w:rFonts w:ascii="宋体" w:eastAsia="宋体" w:hAnsi="宋体"/>
          <w:iCs/>
        </w:rPr>
      </w:pPr>
      <w:r w:rsidRPr="00823C75">
        <w:rPr>
          <w:rFonts w:ascii="宋体" w:eastAsia="宋体" w:hAnsi="宋体" w:hint="eastAsia"/>
          <w:iCs/>
        </w:rPr>
        <w:t>转子流量计适用于小</w:t>
      </w:r>
      <w:r w:rsidR="0003769E">
        <w:rPr>
          <w:rFonts w:ascii="宋体" w:eastAsia="宋体" w:hAnsi="宋体" w:hint="eastAsia"/>
          <w:iCs/>
        </w:rPr>
        <w:t>流量的场景。属于变</w:t>
      </w:r>
      <w:r w:rsidR="0009079D">
        <w:rPr>
          <w:rFonts w:ascii="宋体" w:eastAsia="宋体" w:hAnsi="宋体" w:hint="eastAsia"/>
          <w:iCs/>
        </w:rPr>
        <w:t>节流</w:t>
      </w:r>
      <w:r w:rsidR="0003769E">
        <w:rPr>
          <w:rFonts w:ascii="宋体" w:eastAsia="宋体" w:hAnsi="宋体" w:hint="eastAsia"/>
          <w:iCs/>
        </w:rPr>
        <w:t>面积，恒压测量。</w:t>
      </w:r>
    </w:p>
    <w:p w14:paraId="21AD61A0" w14:textId="176D79CB" w:rsidR="0009079D" w:rsidRDefault="00670874" w:rsidP="00670874">
      <w:pPr>
        <w:spacing w:beforeLines="50" w:before="156" w:afterLines="50" w:after="156"/>
        <w:rPr>
          <w:rFonts w:ascii="宋体" w:eastAsia="宋体" w:hAnsi="宋体"/>
          <w:iCs/>
        </w:rPr>
      </w:pPr>
      <w:r>
        <w:rPr>
          <w:rFonts w:ascii="宋体" w:eastAsia="宋体" w:hAnsi="宋体" w:hint="eastAsia"/>
          <w:iCs/>
        </w:rPr>
        <w:t>·基本原理：在倒锥形管（</w:t>
      </w:r>
      <w:r w:rsidR="00580AFA">
        <w:rPr>
          <w:rFonts w:ascii="宋体" w:eastAsia="宋体" w:hAnsi="宋体" w:hint="eastAsia"/>
          <w:iCs/>
        </w:rPr>
        <w:t>位置</w:t>
      </w:r>
      <w:r>
        <w:rPr>
          <w:rFonts w:ascii="宋体" w:eastAsia="宋体" w:hAnsi="宋体" w:hint="eastAsia"/>
          <w:iCs/>
        </w:rPr>
        <w:t>越高截面面积越大）中</w:t>
      </w:r>
      <w:r w:rsidR="00C5729C">
        <w:rPr>
          <w:rFonts w:ascii="宋体" w:eastAsia="宋体" w:hAnsi="宋体" w:hint="eastAsia"/>
          <w:iCs/>
        </w:rPr>
        <w:t>，转子受到</w:t>
      </w:r>
      <w:r w:rsidR="008C494A">
        <w:rPr>
          <w:rFonts w:ascii="宋体" w:eastAsia="宋体" w:hAnsi="宋体" w:hint="eastAsia"/>
          <w:iCs/>
        </w:rPr>
        <w:t>流体</w:t>
      </w:r>
      <w:r w:rsidR="00C5729C">
        <w:rPr>
          <w:rFonts w:ascii="宋体" w:eastAsia="宋体" w:hAnsi="宋体" w:hint="eastAsia"/>
          <w:iCs/>
        </w:rPr>
        <w:t>的浮力、推力</w:t>
      </w:r>
      <w:r w:rsidR="004E3950">
        <w:rPr>
          <w:rFonts w:ascii="宋体" w:eastAsia="宋体" w:hAnsi="宋体" w:hint="eastAsia"/>
          <w:iCs/>
        </w:rPr>
        <w:t>（压差力）</w:t>
      </w:r>
      <w:r w:rsidR="00C5729C">
        <w:rPr>
          <w:rFonts w:ascii="宋体" w:eastAsia="宋体" w:hAnsi="宋体" w:hint="eastAsia"/>
          <w:iCs/>
        </w:rPr>
        <w:t>与自身重力平衡而悬浮在某一高度</w:t>
      </w:r>
      <w:r w:rsidR="008C494A">
        <w:rPr>
          <w:rFonts w:ascii="宋体" w:eastAsia="宋体" w:hAnsi="宋体" w:hint="eastAsia"/>
          <w:iCs/>
        </w:rPr>
        <w:t>。流体流量增大时</w:t>
      </w:r>
      <w:r w:rsidR="000B610C">
        <w:rPr>
          <w:rFonts w:ascii="宋体" w:eastAsia="宋体" w:hAnsi="宋体" w:hint="eastAsia"/>
          <w:iCs/>
        </w:rPr>
        <w:t>流速增大</w:t>
      </w:r>
      <w:r w:rsidR="008C494A">
        <w:rPr>
          <w:rFonts w:ascii="宋体" w:eastAsia="宋体" w:hAnsi="宋体" w:hint="eastAsia"/>
          <w:iCs/>
        </w:rPr>
        <w:t>，对转子的推力增大使其上浮</w:t>
      </w:r>
      <w:r w:rsidR="00230C14">
        <w:rPr>
          <w:rFonts w:ascii="宋体" w:eastAsia="宋体" w:hAnsi="宋体" w:hint="eastAsia"/>
          <w:iCs/>
        </w:rPr>
        <w:t>，节流面积变大，流体局部流速减慢，对转子的推力变小，从而使转子稳定在新的高度</w:t>
      </w:r>
      <w:r w:rsidR="003E3D3B">
        <w:rPr>
          <w:rFonts w:ascii="宋体" w:eastAsia="宋体" w:hAnsi="宋体" w:hint="eastAsia"/>
          <w:iCs/>
        </w:rPr>
        <w:t>。</w:t>
      </w:r>
      <w:r w:rsidR="007979D7">
        <w:rPr>
          <w:rFonts w:ascii="宋体" w:eastAsia="宋体" w:hAnsi="宋体" w:hint="eastAsia"/>
          <w:iCs/>
        </w:rPr>
        <w:t>因此转子的悬浮高度与流量一一对应。</w:t>
      </w:r>
    </w:p>
    <w:p w14:paraId="4E0FC029" w14:textId="668CEA65" w:rsidR="0048408E" w:rsidRPr="00041BE1" w:rsidRDefault="0048408E" w:rsidP="00670874">
      <w:pPr>
        <w:spacing w:beforeLines="50" w:before="156" w:afterLines="50" w:after="156"/>
        <w:rPr>
          <w:rFonts w:ascii="宋体" w:eastAsia="宋体" w:hAnsi="宋体"/>
          <w:iCs/>
        </w:rPr>
      </w:pPr>
      <m:oMathPara>
        <m:oMath>
          <m:r>
            <w:rPr>
              <w:rFonts w:ascii="Cambria Math" w:eastAsia="宋体" w:hAnsi="Cambria Math"/>
            </w:rPr>
            <m:t>Q</m:t>
          </m:r>
          <m:r>
            <m:rPr>
              <m:sty m:val="p"/>
            </m:rPr>
            <w:rPr>
              <w:rFonts w:ascii="Cambria Math" w:eastAsia="宋体" w:hAnsi="Cambria Math" w:hint="eastAsia"/>
            </w:rPr>
            <m:t>（体积流量）</m:t>
          </m:r>
          <m:r>
            <w:rPr>
              <w:rFonts w:ascii="Cambria Math" w:eastAsia="宋体" w:hAnsi="Cambria Math"/>
            </w:rPr>
            <m:t>=αkh</m:t>
          </m:r>
          <m:rad>
            <m:radPr>
              <m:degHide m:val="1"/>
              <m:ctrlPr>
                <w:rPr>
                  <w:rFonts w:ascii="Cambria Math" w:eastAsia="宋体" w:hAnsi="Cambria Math"/>
                  <w:i/>
                  <w:iCs/>
                </w:rPr>
              </m:ctrlPr>
            </m:radPr>
            <m:deg/>
            <m:e>
              <m:f>
                <m:fPr>
                  <m:ctrlPr>
                    <w:rPr>
                      <w:rFonts w:ascii="Cambria Math" w:eastAsia="宋体" w:hAnsi="Cambria Math"/>
                      <w:i/>
                      <w:iCs/>
                    </w:rPr>
                  </m:ctrlPr>
                </m:fPr>
                <m:num>
                  <m:r>
                    <w:rPr>
                      <w:rFonts w:ascii="Cambria Math" w:eastAsia="宋体" w:hAnsi="Cambria Math"/>
                    </w:rPr>
                    <m:t>2(</m:t>
                  </m:r>
                  <m:sSub>
                    <m:sSubPr>
                      <m:ctrlPr>
                        <w:rPr>
                          <w:rFonts w:ascii="Cambria Math" w:eastAsia="宋体" w:hAnsi="Cambria Math"/>
                          <w:i/>
                          <w:iCs/>
                        </w:rPr>
                      </m:ctrlPr>
                    </m:sSubPr>
                    <m:e>
                      <m:r>
                        <w:rPr>
                          <w:rFonts w:ascii="Cambria Math" w:eastAsia="宋体" w:hAnsi="Cambria Math"/>
                        </w:rPr>
                        <m:t>ρ</m:t>
                      </m:r>
                    </m:e>
                    <m:sub>
                      <m:r>
                        <w:rPr>
                          <w:rFonts w:ascii="Cambria Math" w:eastAsia="宋体" w:hAnsi="Cambria Math"/>
                        </w:rPr>
                        <m:t>z</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ρ</m:t>
                      </m:r>
                    </m:e>
                    <m:sub>
                      <m:r>
                        <w:rPr>
                          <w:rFonts w:ascii="Cambria Math" w:eastAsia="宋体" w:hAnsi="Cambria Math"/>
                        </w:rPr>
                        <m:t>f</m:t>
                      </m:r>
                    </m:sub>
                  </m:sSub>
                  <m:r>
                    <w:rPr>
                      <w:rFonts w:ascii="Cambria Math" w:eastAsia="宋体" w:hAnsi="Cambria Math"/>
                    </w:rPr>
                    <m:t>)gV</m:t>
                  </m:r>
                </m:num>
                <m:den>
                  <m:sSub>
                    <m:sSubPr>
                      <m:ctrlPr>
                        <w:rPr>
                          <w:rFonts w:ascii="Cambria Math" w:eastAsia="宋体" w:hAnsi="Cambria Math"/>
                          <w:i/>
                          <w:iCs/>
                        </w:rPr>
                      </m:ctrlPr>
                    </m:sSubPr>
                    <m:e>
                      <m:r>
                        <w:rPr>
                          <w:rFonts w:ascii="Cambria Math" w:eastAsia="宋体" w:hAnsi="Cambria Math"/>
                        </w:rPr>
                        <m:t>ρ</m:t>
                      </m:r>
                    </m:e>
                    <m:sub>
                      <m:r>
                        <w:rPr>
                          <w:rFonts w:ascii="Cambria Math" w:eastAsia="宋体" w:hAnsi="Cambria Math"/>
                        </w:rPr>
                        <m:t>f</m:t>
                      </m:r>
                    </m:sub>
                  </m:sSub>
                  <m:r>
                    <w:rPr>
                      <w:rFonts w:ascii="Cambria Math" w:eastAsia="宋体" w:hAnsi="Cambria Math"/>
                    </w:rPr>
                    <m:t>S</m:t>
                  </m:r>
                </m:den>
              </m:f>
            </m:e>
          </m:rad>
        </m:oMath>
      </m:oMathPara>
    </w:p>
    <w:p w14:paraId="6FA23AAA" w14:textId="5E07E735" w:rsidR="00041BE1" w:rsidRDefault="00041BE1" w:rsidP="00670874">
      <w:pPr>
        <w:spacing w:beforeLines="50" w:before="156" w:afterLines="50" w:after="156"/>
        <w:rPr>
          <w:rFonts w:ascii="宋体" w:eastAsia="宋体" w:hAnsi="宋体"/>
          <w:iCs/>
        </w:rPr>
      </w:pPr>
      <w:r>
        <w:rPr>
          <w:rFonts w:ascii="宋体" w:eastAsia="宋体" w:hAnsi="宋体" w:hint="eastAsia"/>
          <w:iCs/>
        </w:rPr>
        <w:t>（流量系数</w:t>
      </w:r>
      <m:oMath>
        <m:r>
          <w:rPr>
            <w:rFonts w:ascii="Cambria Math" w:eastAsia="宋体" w:hAnsi="Cambria Math"/>
          </w:rPr>
          <m:t>α</m:t>
        </m:r>
      </m:oMath>
      <w:r>
        <w:rPr>
          <w:rFonts w:ascii="宋体" w:eastAsia="宋体" w:hAnsi="宋体" w:hint="eastAsia"/>
          <w:iCs/>
        </w:rPr>
        <w:t>，节流环隙面积与高度比值</w:t>
      </w:r>
      <m:oMath>
        <m:r>
          <w:rPr>
            <w:rFonts w:ascii="Cambria Math" w:eastAsia="宋体" w:hAnsi="Cambria Math"/>
          </w:rPr>
          <m:t>k</m:t>
        </m:r>
      </m:oMath>
      <w:r>
        <w:rPr>
          <w:rFonts w:ascii="宋体" w:eastAsia="宋体" w:hAnsi="宋体" w:hint="eastAsia"/>
          <w:iCs/>
        </w:rPr>
        <w:t>，高度</w:t>
      </w:r>
      <m:oMath>
        <m:r>
          <w:rPr>
            <w:rFonts w:ascii="Cambria Math" w:eastAsia="宋体" w:hAnsi="Cambria Math"/>
          </w:rPr>
          <m:t>h</m:t>
        </m:r>
      </m:oMath>
      <w:r>
        <w:rPr>
          <w:rFonts w:ascii="宋体" w:eastAsia="宋体" w:hAnsi="宋体" w:hint="eastAsia"/>
          <w:iCs/>
        </w:rPr>
        <w:t>，转子密度</w:t>
      </w:r>
      <m:oMath>
        <m:sSub>
          <m:sSubPr>
            <m:ctrlPr>
              <w:rPr>
                <w:rFonts w:ascii="Cambria Math" w:eastAsia="宋体" w:hAnsi="Cambria Math"/>
                <w:i/>
                <w:iCs/>
              </w:rPr>
            </m:ctrlPr>
          </m:sSubPr>
          <m:e>
            <m:r>
              <w:rPr>
                <w:rFonts w:ascii="Cambria Math" w:eastAsia="宋体" w:hAnsi="Cambria Math"/>
              </w:rPr>
              <m:t>ρ</m:t>
            </m:r>
          </m:e>
          <m:sub>
            <m:r>
              <w:rPr>
                <w:rFonts w:ascii="Cambria Math" w:eastAsia="宋体" w:hAnsi="Cambria Math"/>
              </w:rPr>
              <m:t>z</m:t>
            </m:r>
          </m:sub>
        </m:sSub>
      </m:oMath>
      <w:r>
        <w:rPr>
          <w:rFonts w:ascii="宋体" w:eastAsia="宋体" w:hAnsi="宋体" w:hint="eastAsia"/>
          <w:iCs/>
        </w:rPr>
        <w:t>，被测流量密度</w:t>
      </w:r>
      <m:oMath>
        <m:sSub>
          <m:sSubPr>
            <m:ctrlPr>
              <w:rPr>
                <w:rFonts w:ascii="Cambria Math" w:eastAsia="宋体" w:hAnsi="Cambria Math"/>
                <w:i/>
                <w:iCs/>
              </w:rPr>
            </m:ctrlPr>
          </m:sSubPr>
          <m:e>
            <m:r>
              <w:rPr>
                <w:rFonts w:ascii="Cambria Math" w:eastAsia="宋体" w:hAnsi="Cambria Math"/>
              </w:rPr>
              <m:t>ρ</m:t>
            </m:r>
          </m:e>
          <m:sub>
            <m:r>
              <w:rPr>
                <w:rFonts w:ascii="Cambria Math" w:eastAsia="宋体" w:hAnsi="Cambria Math"/>
              </w:rPr>
              <m:t>f</m:t>
            </m:r>
          </m:sub>
        </m:sSub>
      </m:oMath>
      <w:r>
        <w:rPr>
          <w:rFonts w:ascii="宋体" w:eastAsia="宋体" w:hAnsi="宋体" w:hint="eastAsia"/>
          <w:iCs/>
        </w:rPr>
        <w:t>，重力加速度</w:t>
      </w:r>
      <m:oMath>
        <m:r>
          <w:rPr>
            <w:rFonts w:ascii="Cambria Math" w:eastAsia="宋体" w:hAnsi="Cambria Math"/>
          </w:rPr>
          <m:t>g</m:t>
        </m:r>
      </m:oMath>
      <w:r>
        <w:rPr>
          <w:rFonts w:ascii="宋体" w:eastAsia="宋体" w:hAnsi="宋体" w:hint="eastAsia"/>
          <w:iCs/>
        </w:rPr>
        <w:t>，转子体积</w:t>
      </w:r>
      <m:oMath>
        <m:r>
          <w:rPr>
            <w:rFonts w:ascii="Cambria Math" w:eastAsia="宋体" w:hAnsi="Cambria Math"/>
          </w:rPr>
          <m:t>V</m:t>
        </m:r>
      </m:oMath>
      <w:r>
        <w:rPr>
          <w:rFonts w:ascii="宋体" w:eastAsia="宋体" w:hAnsi="宋体" w:hint="eastAsia"/>
          <w:iCs/>
        </w:rPr>
        <w:t>，转子最大横截面积</w:t>
      </w:r>
      <m:oMath>
        <m:r>
          <w:rPr>
            <w:rFonts w:ascii="Cambria Math" w:eastAsia="宋体" w:hAnsi="Cambria Math"/>
          </w:rPr>
          <m:t>S</m:t>
        </m:r>
      </m:oMath>
      <w:r>
        <w:rPr>
          <w:rFonts w:ascii="宋体" w:eastAsia="宋体" w:hAnsi="宋体" w:hint="eastAsia"/>
          <w:iCs/>
        </w:rPr>
        <w:t>）</w:t>
      </w:r>
    </w:p>
    <w:p w14:paraId="0AB823BA" w14:textId="2E58A17F" w:rsidR="0006448E" w:rsidRDefault="00EE556E" w:rsidP="0006448E">
      <w:pPr>
        <w:pStyle w:val="3"/>
        <w:numPr>
          <w:ilvl w:val="0"/>
          <w:numId w:val="20"/>
        </w:numPr>
        <w:rPr>
          <w:rFonts w:ascii="幼圆" w:eastAsia="幼圆"/>
          <w:sz w:val="24"/>
          <w:szCs w:val="24"/>
        </w:rPr>
      </w:pPr>
      <w:bookmarkStart w:id="20" w:name="_Toc157079789"/>
      <w:r>
        <w:rPr>
          <w:rFonts w:ascii="幼圆" w:eastAsia="幼圆" w:hint="eastAsia"/>
          <w:sz w:val="24"/>
          <w:szCs w:val="24"/>
        </w:rPr>
        <w:lastRenderedPageBreak/>
        <w:t>其他</w:t>
      </w:r>
      <w:r w:rsidR="00622B95" w:rsidRPr="00622B95">
        <w:rPr>
          <w:rFonts w:ascii="幼圆" w:eastAsia="幼圆" w:hint="eastAsia"/>
          <w:sz w:val="24"/>
          <w:szCs w:val="24"/>
        </w:rPr>
        <w:t>流量计</w:t>
      </w:r>
      <w:bookmarkEnd w:id="20"/>
    </w:p>
    <w:p w14:paraId="3570A918" w14:textId="2247AC75" w:rsidR="0006448E" w:rsidRDefault="00EE556E" w:rsidP="00EE556E">
      <w:pPr>
        <w:spacing w:beforeLines="50" w:before="156" w:afterLines="50" w:after="156"/>
        <w:rPr>
          <w:rFonts w:ascii="宋体" w:eastAsia="宋体" w:hAnsi="宋体"/>
          <w:iCs/>
        </w:rPr>
      </w:pPr>
      <w:r>
        <w:rPr>
          <w:rFonts w:ascii="宋体" w:eastAsia="宋体" w:hAnsi="宋体" w:hint="eastAsia"/>
          <w:iCs/>
        </w:rPr>
        <w:t>·</w:t>
      </w:r>
      <w:r w:rsidR="0006448E" w:rsidRPr="0006448E">
        <w:rPr>
          <w:rFonts w:ascii="宋体" w:eastAsia="宋体" w:hAnsi="宋体" w:hint="eastAsia"/>
          <w:iCs/>
        </w:rPr>
        <w:t>椭圆齿轮流量计</w:t>
      </w:r>
      <w:r>
        <w:rPr>
          <w:rFonts w:ascii="宋体" w:eastAsia="宋体" w:hAnsi="宋体" w:hint="eastAsia"/>
          <w:iCs/>
        </w:rPr>
        <w:t>：</w:t>
      </w:r>
      <w:r w:rsidR="0006448E">
        <w:rPr>
          <w:rFonts w:ascii="宋体" w:eastAsia="宋体" w:hAnsi="宋体" w:hint="eastAsia"/>
          <w:iCs/>
        </w:rPr>
        <w:t>利用压力差推动齿轮旋转的原理制成，</w:t>
      </w:r>
      <w:r w:rsidR="004C0835">
        <w:rPr>
          <w:rFonts w:ascii="宋体" w:eastAsia="宋体" w:hAnsi="宋体" w:hint="eastAsia"/>
          <w:iCs/>
        </w:rPr>
        <w:t>由于其属于容积式流量计</w:t>
      </w:r>
      <w:r w:rsidR="004D6F9F">
        <w:rPr>
          <w:rFonts w:ascii="宋体" w:eastAsia="宋体" w:hAnsi="宋体" w:hint="eastAsia"/>
          <w:iCs/>
        </w:rPr>
        <w:t>，测量精度高</w:t>
      </w:r>
      <w:r w:rsidR="004C0835">
        <w:rPr>
          <w:rFonts w:ascii="宋体" w:eastAsia="宋体" w:hAnsi="宋体" w:hint="eastAsia"/>
          <w:iCs/>
        </w:rPr>
        <w:t>，</w:t>
      </w:r>
      <w:r w:rsidR="006561E4">
        <w:rPr>
          <w:rFonts w:ascii="宋体" w:eastAsia="宋体" w:hAnsi="宋体" w:hint="eastAsia"/>
          <w:iCs/>
        </w:rPr>
        <w:t>对流体的状态无要求，</w:t>
      </w:r>
      <w:r w:rsidR="00493D08">
        <w:rPr>
          <w:rFonts w:ascii="宋体" w:eastAsia="宋体" w:hAnsi="宋体" w:hint="eastAsia"/>
          <w:iCs/>
        </w:rPr>
        <w:t>只是不能用于高温或流体带有颗粒物的场景。</w:t>
      </w:r>
    </w:p>
    <w:p w14:paraId="1060AD9E" w14:textId="77777777" w:rsidR="008B3309" w:rsidRDefault="008B3309" w:rsidP="008B3309">
      <w:pPr>
        <w:spacing w:beforeLines="50" w:before="156" w:afterLines="50" w:after="156"/>
        <w:rPr>
          <w:rFonts w:ascii="宋体" w:eastAsia="宋体" w:hAnsi="宋体"/>
          <w:iCs/>
        </w:rPr>
      </w:pPr>
      <m:oMathPara>
        <m:oMath>
          <m:r>
            <w:rPr>
              <w:rFonts w:ascii="Cambria Math" w:eastAsia="宋体" w:hAnsi="Cambria Math"/>
            </w:rPr>
            <m:t>Q</m:t>
          </m:r>
          <m:r>
            <m:rPr>
              <m:sty m:val="p"/>
            </m:rPr>
            <w:rPr>
              <w:rFonts w:ascii="Cambria Math" w:eastAsia="宋体" w:hAnsi="Cambria Math" w:hint="eastAsia"/>
            </w:rPr>
            <m:t>（体积流量）</m:t>
          </m:r>
          <m:r>
            <w:rPr>
              <w:rFonts w:ascii="Cambria Math" w:eastAsia="宋体" w:hAnsi="Cambria Math"/>
            </w:rPr>
            <m:t>=4n</m:t>
          </m:r>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0</m:t>
              </m:r>
            </m:sub>
          </m:sSub>
        </m:oMath>
      </m:oMathPara>
    </w:p>
    <w:p w14:paraId="37A925B4" w14:textId="285EE2E8" w:rsidR="00EE556E" w:rsidRDefault="008B3309" w:rsidP="008B3309">
      <w:pPr>
        <w:spacing w:beforeLines="50" w:before="156" w:afterLines="50" w:after="156"/>
        <w:rPr>
          <w:rFonts w:ascii="宋体" w:eastAsia="宋体" w:hAnsi="宋体"/>
          <w:iCs/>
        </w:rPr>
      </w:pPr>
      <w:r>
        <w:rPr>
          <w:rFonts w:ascii="宋体" w:eastAsia="宋体" w:hAnsi="宋体" w:hint="eastAsia"/>
          <w:iCs/>
        </w:rPr>
        <w:t>（齿轮转速</w:t>
      </w:r>
      <m:oMath>
        <m:r>
          <w:rPr>
            <w:rFonts w:ascii="Cambria Math" w:eastAsia="宋体" w:hAnsi="Cambria Math"/>
          </w:rPr>
          <m:t>n</m:t>
        </m:r>
      </m:oMath>
      <w:r>
        <w:rPr>
          <w:rFonts w:ascii="宋体" w:eastAsia="宋体" w:hAnsi="宋体" w:hint="eastAsia"/>
          <w:iCs/>
        </w:rPr>
        <w:t>，半月形区域</w:t>
      </w:r>
      <m:oMath>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0</m:t>
            </m:r>
          </m:sub>
        </m:sSub>
      </m:oMath>
      <w:r>
        <w:rPr>
          <w:rFonts w:ascii="宋体" w:eastAsia="宋体" w:hAnsi="宋体" w:hint="eastAsia"/>
          <w:iCs/>
        </w:rPr>
        <w:t>容积）</w:t>
      </w:r>
    </w:p>
    <w:p w14:paraId="39AAAC76" w14:textId="7A7BE196" w:rsidR="00C27DAC" w:rsidRPr="008B3309" w:rsidRDefault="00C27DAC" w:rsidP="008B3309">
      <w:pPr>
        <w:spacing w:beforeLines="50" w:before="156" w:afterLines="50" w:after="156"/>
        <w:rPr>
          <w:rFonts w:ascii="宋体" w:eastAsia="宋体" w:hAnsi="宋体"/>
          <w:iCs/>
        </w:rPr>
      </w:pPr>
      <w:r>
        <w:rPr>
          <w:rFonts w:ascii="宋体" w:eastAsia="宋体" w:hAnsi="宋体" w:hint="eastAsia"/>
          <w:iCs/>
        </w:rPr>
        <w:t>·涡街流量计：</w:t>
      </w:r>
      <w:r w:rsidR="008E3A04">
        <w:rPr>
          <w:rFonts w:ascii="宋体" w:eastAsia="宋体" w:hAnsi="宋体" w:hint="eastAsia"/>
          <w:iCs/>
        </w:rPr>
        <w:t>利用“卡门涡街”现象</w:t>
      </w:r>
      <w:r w:rsidR="00565EFB">
        <w:rPr>
          <w:rFonts w:ascii="宋体" w:eastAsia="宋体" w:hAnsi="宋体" w:hint="eastAsia"/>
          <w:iCs/>
        </w:rPr>
        <w:t>测量。</w:t>
      </w:r>
      <w:r w:rsidR="005858A0">
        <w:rPr>
          <w:rFonts w:ascii="宋体" w:eastAsia="宋体" w:hAnsi="宋体" w:hint="eastAsia"/>
          <w:iCs/>
        </w:rPr>
        <w:t>流量与单侧漩涡发生频率成正比。</w:t>
      </w:r>
    </w:p>
    <w:p w14:paraId="7FAE402C" w14:textId="085F6C11" w:rsidR="00A40AC2" w:rsidRDefault="00A40AC2" w:rsidP="008B3309">
      <w:pPr>
        <w:spacing w:beforeLines="50" w:before="156" w:afterLines="50" w:after="156"/>
        <w:rPr>
          <w:rFonts w:ascii="宋体" w:eastAsia="宋体" w:hAnsi="宋体"/>
          <w:iCs/>
        </w:rPr>
      </w:pPr>
      <w:r>
        <w:rPr>
          <w:rFonts w:ascii="宋体" w:eastAsia="宋体" w:hAnsi="宋体" w:hint="eastAsia"/>
          <w:iCs/>
        </w:rPr>
        <w:t>·靶式流量计：</w:t>
      </w:r>
      <w:r w:rsidR="00A067F4">
        <w:rPr>
          <w:rFonts w:ascii="宋体" w:eastAsia="宋体" w:hAnsi="宋体" w:hint="eastAsia"/>
          <w:iCs/>
        </w:rPr>
        <w:t>利用流体速度与推力的关系测量流速，从而得到流量</w:t>
      </w:r>
      <w:r w:rsidR="00EC15B2">
        <w:rPr>
          <w:rFonts w:ascii="宋体" w:eastAsia="宋体" w:hAnsi="宋体" w:hint="eastAsia"/>
          <w:iCs/>
        </w:rPr>
        <w:t>，流量与推力开方成正比</w:t>
      </w:r>
      <w:r w:rsidR="005B5CA7">
        <w:rPr>
          <w:rFonts w:ascii="宋体" w:eastAsia="宋体" w:hAnsi="宋体" w:hint="eastAsia"/>
          <w:iCs/>
        </w:rPr>
        <w:t>。</w:t>
      </w:r>
      <w:r w:rsidR="0043184A">
        <w:rPr>
          <w:rFonts w:ascii="宋体" w:eastAsia="宋体" w:hAnsi="宋体" w:hint="eastAsia"/>
          <w:iCs/>
        </w:rPr>
        <w:t>精度一般</w:t>
      </w:r>
      <w:r w:rsidR="00C27DAC">
        <w:rPr>
          <w:rFonts w:ascii="宋体" w:eastAsia="宋体" w:hAnsi="宋体" w:hint="eastAsia"/>
          <w:iCs/>
        </w:rPr>
        <w:t>。</w:t>
      </w:r>
    </w:p>
    <w:p w14:paraId="6F3FD332" w14:textId="3128A77D" w:rsidR="008B3309" w:rsidRDefault="004D6F9F" w:rsidP="008B3309">
      <w:pPr>
        <w:spacing w:beforeLines="50" w:before="156" w:afterLines="50" w:after="156"/>
        <w:rPr>
          <w:rFonts w:ascii="宋体" w:eastAsia="宋体" w:hAnsi="宋体"/>
          <w:iCs/>
        </w:rPr>
      </w:pPr>
      <w:r>
        <w:rPr>
          <w:rFonts w:ascii="宋体" w:eastAsia="宋体" w:hAnsi="宋体" w:hint="eastAsia"/>
          <w:iCs/>
        </w:rPr>
        <w:t>·</w:t>
      </w:r>
      <w:r w:rsidR="00535D62">
        <w:rPr>
          <w:rFonts w:ascii="宋体" w:eastAsia="宋体" w:hAnsi="宋体" w:hint="eastAsia"/>
          <w:iCs/>
        </w:rPr>
        <w:t>涡轮流量计：</w:t>
      </w:r>
      <w:r w:rsidR="009E02D6">
        <w:rPr>
          <w:rFonts w:ascii="宋体" w:eastAsia="宋体" w:hAnsi="宋体" w:hint="eastAsia"/>
          <w:iCs/>
        </w:rPr>
        <w:t>利用流体带动涡轮旋转的原理制成，属于速度式流量计，精度高。</w:t>
      </w:r>
      <w:r w:rsidR="002622B5">
        <w:rPr>
          <w:rFonts w:ascii="宋体" w:eastAsia="宋体" w:hAnsi="宋体" w:hint="eastAsia"/>
          <w:iCs/>
        </w:rPr>
        <w:t>由于涡轮转速与流体流速成正比，通过电磁感应测量涡轮流速即可测得流量。</w:t>
      </w:r>
    </w:p>
    <w:p w14:paraId="7AF47865" w14:textId="15B72C96" w:rsidR="00A40AC2" w:rsidRDefault="00232142" w:rsidP="008B3309">
      <w:pPr>
        <w:spacing w:beforeLines="50" w:before="156" w:afterLines="50" w:after="156"/>
        <w:rPr>
          <w:rFonts w:ascii="宋体" w:eastAsia="宋体" w:hAnsi="宋体"/>
          <w:iCs/>
        </w:rPr>
      </w:pPr>
      <w:r>
        <w:rPr>
          <w:rFonts w:ascii="宋体" w:eastAsia="宋体" w:hAnsi="宋体" w:hint="eastAsia"/>
          <w:iCs/>
        </w:rPr>
        <w:t>·电磁流量计：适用于导电性液体，利用流体流动切割磁感线产生感应电势差的原理测量，</w:t>
      </w:r>
      <w:r w:rsidR="00032937">
        <w:rPr>
          <w:rFonts w:ascii="宋体" w:eastAsia="宋体" w:hAnsi="宋体" w:hint="eastAsia"/>
          <w:iCs/>
        </w:rPr>
        <w:t>感应电势与流体流速成正比。</w:t>
      </w:r>
    </w:p>
    <w:p w14:paraId="55848718" w14:textId="6B41ADBF" w:rsidR="005B162B" w:rsidRPr="005B162B" w:rsidRDefault="005B162B" w:rsidP="005B162B">
      <w:pPr>
        <w:pStyle w:val="1"/>
        <w:numPr>
          <w:ilvl w:val="0"/>
          <w:numId w:val="1"/>
        </w:numPr>
        <w:spacing w:before="240" w:after="240"/>
        <w:rPr>
          <w:rFonts w:ascii="楷体" w:eastAsia="楷体" w:hAnsi="楷体"/>
          <w:sz w:val="32"/>
          <w:szCs w:val="32"/>
        </w:rPr>
      </w:pPr>
      <w:bookmarkStart w:id="21" w:name="_Toc157079790"/>
      <w:r w:rsidRPr="005B162B">
        <w:rPr>
          <w:rFonts w:ascii="楷体" w:eastAsia="楷体" w:hAnsi="楷体" w:hint="eastAsia"/>
          <w:sz w:val="32"/>
          <w:szCs w:val="32"/>
        </w:rPr>
        <w:t>过程控制系统的</w:t>
      </w:r>
      <w:r>
        <w:rPr>
          <w:rFonts w:ascii="楷体" w:eastAsia="楷体" w:hAnsi="楷体" w:hint="eastAsia"/>
          <w:sz w:val="32"/>
          <w:szCs w:val="32"/>
        </w:rPr>
        <w:t>控制仪表</w:t>
      </w:r>
      <w:bookmarkEnd w:id="21"/>
    </w:p>
    <w:p w14:paraId="4BFD8061" w14:textId="5C1B9AA1" w:rsidR="005B162B" w:rsidRDefault="005C59B3" w:rsidP="00206BE7">
      <w:pPr>
        <w:spacing w:beforeLines="50" w:before="156" w:afterLines="50" w:after="156"/>
        <w:ind w:firstLine="420"/>
        <w:rPr>
          <w:rFonts w:ascii="宋体" w:eastAsia="宋体" w:hAnsi="宋体"/>
          <w:iCs/>
        </w:rPr>
      </w:pPr>
      <w:r>
        <w:rPr>
          <w:rFonts w:ascii="宋体" w:eastAsia="宋体" w:hAnsi="宋体" w:hint="eastAsia"/>
          <w:iCs/>
        </w:rPr>
        <w:t>在过程控制系统中，控制仪表相当于控制器</w:t>
      </w:r>
      <w:r w:rsidR="00492B78">
        <w:rPr>
          <w:rFonts w:ascii="宋体" w:eastAsia="宋体" w:hAnsi="宋体" w:hint="eastAsia"/>
          <w:iCs/>
        </w:rPr>
        <w:t>。</w:t>
      </w:r>
      <w:r w:rsidR="00206BE7">
        <w:rPr>
          <w:rFonts w:ascii="宋体" w:eastAsia="宋体" w:hAnsi="宋体" w:hint="eastAsia"/>
          <w:iCs/>
        </w:rPr>
        <w:t>控制仪表接受</w:t>
      </w:r>
      <w:r w:rsidR="00543753">
        <w:rPr>
          <w:rFonts w:ascii="宋体" w:eastAsia="宋体" w:hAnsi="宋体" w:hint="eastAsia"/>
          <w:iCs/>
        </w:rPr>
        <w:t>两路输入</w:t>
      </w:r>
      <w:r w:rsidR="00AF27B3">
        <w:rPr>
          <w:rFonts w:ascii="宋体" w:eastAsia="宋体" w:hAnsi="宋体" w:hint="eastAsia"/>
          <w:iCs/>
        </w:rPr>
        <w:t>——</w:t>
      </w:r>
      <w:r w:rsidR="00206BE7">
        <w:rPr>
          <w:rFonts w:ascii="宋体" w:eastAsia="宋体" w:hAnsi="宋体" w:hint="eastAsia"/>
          <w:iCs/>
        </w:rPr>
        <w:t>设定值</w:t>
      </w:r>
      <m:oMath>
        <m:r>
          <w:rPr>
            <w:rFonts w:ascii="Cambria Math" w:eastAsia="宋体" w:hAnsi="Cambria Math"/>
          </w:rPr>
          <m:t>r</m:t>
        </m:r>
      </m:oMath>
      <w:r w:rsidR="00206BE7">
        <w:rPr>
          <w:rFonts w:ascii="宋体" w:eastAsia="宋体" w:hAnsi="宋体" w:hint="eastAsia"/>
          <w:iCs/>
        </w:rPr>
        <w:t>和变送器输出的测量值</w:t>
      </w:r>
      <m:oMath>
        <m:r>
          <w:rPr>
            <w:rFonts w:ascii="Cambria Math" w:eastAsia="宋体" w:hAnsi="Cambria Math"/>
          </w:rPr>
          <m:t>x</m:t>
        </m:r>
      </m:oMath>
      <w:r w:rsidR="00206BE7">
        <w:rPr>
          <w:rFonts w:ascii="宋体" w:eastAsia="宋体" w:hAnsi="宋体" w:hint="eastAsia"/>
          <w:iCs/>
        </w:rPr>
        <w:t>，将两者作差后得到偏差量</w:t>
      </w:r>
      <m:oMath>
        <m:r>
          <w:rPr>
            <w:rFonts w:ascii="Cambria Math" w:eastAsia="宋体" w:hAnsi="Cambria Math"/>
          </w:rPr>
          <m:t>e</m:t>
        </m:r>
      </m:oMath>
      <w:r w:rsidR="00206BE7">
        <w:rPr>
          <w:rFonts w:ascii="宋体" w:eastAsia="宋体" w:hAnsi="宋体" w:hint="eastAsia"/>
          <w:iCs/>
        </w:rPr>
        <w:t>，</w:t>
      </w:r>
      <w:r w:rsidR="00D86D5C">
        <w:rPr>
          <w:rFonts w:ascii="宋体" w:eastAsia="宋体" w:hAnsi="宋体" w:hint="eastAsia"/>
          <w:iCs/>
        </w:rPr>
        <w:t>以一定的控制律由偏差量得到控制量</w:t>
      </w:r>
      <m:oMath>
        <m:r>
          <w:rPr>
            <w:rFonts w:ascii="Cambria Math" w:eastAsia="宋体" w:hAnsi="Cambria Math"/>
          </w:rPr>
          <m:t>y</m:t>
        </m:r>
      </m:oMath>
      <w:r w:rsidR="00D86D5C">
        <w:rPr>
          <w:rFonts w:ascii="宋体" w:eastAsia="宋体" w:hAnsi="宋体" w:hint="eastAsia"/>
          <w:iCs/>
        </w:rPr>
        <w:t>，输出到执行器</w:t>
      </w:r>
      <w:r w:rsidR="00543753">
        <w:rPr>
          <w:rFonts w:ascii="宋体" w:eastAsia="宋体" w:hAnsi="宋体" w:hint="eastAsia"/>
          <w:iCs/>
        </w:rPr>
        <w:t>。</w:t>
      </w:r>
    </w:p>
    <w:p w14:paraId="4A028F62" w14:textId="5CD1DC37" w:rsidR="00E43EFA" w:rsidRDefault="00E43EFA" w:rsidP="00206BE7">
      <w:pPr>
        <w:spacing w:beforeLines="50" w:before="156" w:afterLines="50" w:after="156"/>
        <w:ind w:firstLine="420"/>
        <w:rPr>
          <w:rFonts w:ascii="宋体" w:eastAsia="宋体" w:hAnsi="宋体"/>
          <w:iCs/>
        </w:rPr>
      </w:pPr>
      <m:oMathPara>
        <m:oMath>
          <m:r>
            <w:rPr>
              <w:rFonts w:ascii="Cambria Math" w:eastAsia="宋体" w:hAnsi="Cambria Math"/>
            </w:rPr>
            <m:t>y=f</m:t>
          </m:r>
          <m:d>
            <m:dPr>
              <m:ctrlPr>
                <w:rPr>
                  <w:rFonts w:ascii="Cambria Math" w:eastAsia="宋体" w:hAnsi="Cambria Math"/>
                  <w:i/>
                  <w:iCs/>
                </w:rPr>
              </m:ctrlPr>
            </m:dPr>
            <m:e>
              <m:r>
                <w:rPr>
                  <w:rFonts w:ascii="Cambria Math" w:eastAsia="宋体" w:hAnsi="Cambria Math"/>
                </w:rPr>
                <m:t>e</m:t>
              </m:r>
            </m:e>
          </m:d>
          <m:r>
            <w:rPr>
              <w:rFonts w:ascii="Cambria Math" w:eastAsia="宋体" w:hAnsi="Cambria Math"/>
            </w:rPr>
            <m:t>=f(r-x)</m:t>
          </m:r>
        </m:oMath>
      </m:oMathPara>
    </w:p>
    <w:p w14:paraId="495EBE0F" w14:textId="4F7E688D" w:rsidR="00543753" w:rsidRDefault="00C07758" w:rsidP="00206BE7">
      <w:pPr>
        <w:spacing w:beforeLines="50" w:before="156" w:afterLines="50" w:after="156"/>
        <w:ind w:firstLine="420"/>
        <w:rPr>
          <w:rFonts w:ascii="宋体" w:eastAsia="宋体" w:hAnsi="宋体"/>
          <w:iCs/>
        </w:rPr>
      </w:pPr>
      <w:r>
        <w:rPr>
          <w:rFonts w:ascii="宋体" w:eastAsia="宋体" w:hAnsi="宋体" w:hint="eastAsia"/>
          <w:iCs/>
        </w:rPr>
        <w:t>工业上的控制仪表一般分为电动、气动两种</w:t>
      </w:r>
      <w:r w:rsidR="0032527A">
        <w:rPr>
          <w:rFonts w:ascii="宋体" w:eastAsia="宋体" w:hAnsi="宋体" w:hint="eastAsia"/>
          <w:iCs/>
        </w:rPr>
        <w:t>，电动仪表以</w:t>
      </w:r>
      <m:oMath>
        <m:r>
          <w:rPr>
            <w:rFonts w:ascii="Cambria Math" w:eastAsia="宋体" w:hAnsi="Cambria Math"/>
          </w:rPr>
          <m:t>4~20</m:t>
        </m:r>
        <m:r>
          <m:rPr>
            <m:sty m:val="p"/>
          </m:rPr>
          <w:rPr>
            <w:rFonts w:ascii="Cambria Math" w:eastAsia="宋体" w:hAnsi="Cambria Math"/>
          </w:rPr>
          <m:t>mA</m:t>
        </m:r>
      </m:oMath>
      <w:r w:rsidR="0032527A">
        <w:rPr>
          <w:rFonts w:ascii="宋体" w:eastAsia="宋体" w:hAnsi="宋体" w:hint="eastAsia"/>
          <w:iCs/>
        </w:rPr>
        <w:t>电流为标准输入输出信号，</w:t>
      </w:r>
      <m:oMath>
        <m:r>
          <w:rPr>
            <w:rFonts w:ascii="Cambria Math" w:eastAsia="宋体" w:hAnsi="Cambria Math" w:hint="eastAsia"/>
          </w:rPr>
          <m:t>2</m:t>
        </m:r>
        <m:r>
          <w:rPr>
            <w:rFonts w:ascii="Cambria Math" w:eastAsia="宋体" w:hAnsi="Cambria Math"/>
          </w:rPr>
          <m:t>20</m:t>
        </m:r>
        <m:r>
          <m:rPr>
            <m:sty m:val="p"/>
          </m:rPr>
          <w:rPr>
            <w:rFonts w:ascii="Cambria Math" w:eastAsia="宋体" w:hAnsi="Cambria Math"/>
          </w:rPr>
          <m:t>V</m:t>
        </m:r>
      </m:oMath>
      <w:r w:rsidR="0032527A">
        <w:rPr>
          <w:rFonts w:ascii="宋体" w:eastAsia="宋体" w:hAnsi="宋体" w:hint="eastAsia"/>
          <w:iCs/>
        </w:rPr>
        <w:t>交流或</w:t>
      </w:r>
      <m:oMath>
        <m:r>
          <w:rPr>
            <w:rFonts w:ascii="Cambria Math" w:eastAsia="宋体" w:hAnsi="Cambria Math" w:hint="eastAsia"/>
          </w:rPr>
          <m:t>2</m:t>
        </m:r>
        <m:r>
          <w:rPr>
            <w:rFonts w:ascii="Cambria Math" w:eastAsia="宋体" w:hAnsi="Cambria Math"/>
          </w:rPr>
          <m:t>4</m:t>
        </m:r>
        <m:r>
          <m:rPr>
            <m:sty m:val="p"/>
          </m:rPr>
          <w:rPr>
            <w:rFonts w:ascii="Cambria Math" w:eastAsia="宋体" w:hAnsi="Cambria Math"/>
          </w:rPr>
          <m:t>V</m:t>
        </m:r>
      </m:oMath>
      <w:r w:rsidR="0032527A">
        <w:rPr>
          <w:rFonts w:ascii="宋体" w:eastAsia="宋体" w:hAnsi="宋体" w:hint="eastAsia"/>
          <w:iCs/>
        </w:rPr>
        <w:t>直流为能源</w:t>
      </w:r>
      <w:r w:rsidR="0032527A">
        <w:rPr>
          <w:rFonts w:ascii="宋体" w:eastAsia="宋体" w:hAnsi="宋体" w:hint="eastAsia"/>
        </w:rPr>
        <w:t>；气动仪表以气压</w:t>
      </w:r>
      <m:oMath>
        <m:r>
          <w:rPr>
            <w:rFonts w:ascii="Cambria Math" w:eastAsia="宋体" w:hAnsi="Cambria Math"/>
          </w:rPr>
          <m:t>20~100</m:t>
        </m:r>
        <m:r>
          <m:rPr>
            <m:sty m:val="p"/>
          </m:rPr>
          <w:rPr>
            <w:rFonts w:ascii="Cambria Math" w:eastAsia="宋体" w:hAnsi="Cambria Math"/>
          </w:rPr>
          <m:t>kPa</m:t>
        </m:r>
      </m:oMath>
      <w:r w:rsidR="0032527A">
        <w:rPr>
          <w:rFonts w:ascii="宋体" w:eastAsia="宋体" w:hAnsi="宋体" w:hint="eastAsia"/>
          <w:iCs/>
        </w:rPr>
        <w:t>为标准输入输出信号</w:t>
      </w:r>
      <w:r w:rsidR="009272A8">
        <w:rPr>
          <w:rFonts w:ascii="宋体" w:eastAsia="宋体" w:hAnsi="宋体" w:hint="eastAsia"/>
          <w:iCs/>
        </w:rPr>
        <w:t>，</w:t>
      </w:r>
      <m:oMath>
        <m:r>
          <w:rPr>
            <w:rFonts w:ascii="Cambria Math" w:eastAsia="宋体" w:hAnsi="Cambria Math"/>
          </w:rPr>
          <m:t>140</m:t>
        </m:r>
        <m:r>
          <m:rPr>
            <m:sty m:val="p"/>
          </m:rPr>
          <w:rPr>
            <w:rFonts w:ascii="Cambria Math" w:eastAsia="宋体" w:hAnsi="Cambria Math"/>
          </w:rPr>
          <m:t>kPa</m:t>
        </m:r>
      </m:oMath>
      <w:r w:rsidR="009272A8">
        <w:rPr>
          <w:rFonts w:ascii="宋体" w:eastAsia="宋体" w:hAnsi="宋体" w:hint="eastAsia"/>
          <w:iCs/>
        </w:rPr>
        <w:t>为能源</w:t>
      </w:r>
      <w:r w:rsidR="0032527A">
        <w:rPr>
          <w:rFonts w:ascii="宋体" w:eastAsia="宋体" w:hAnsi="宋体" w:hint="eastAsia"/>
          <w:iCs/>
        </w:rPr>
        <w:t>。</w:t>
      </w:r>
    </w:p>
    <w:p w14:paraId="27493A97" w14:textId="0058F477" w:rsidR="00CC3119" w:rsidRDefault="001C4AEC" w:rsidP="00230EF8">
      <w:pPr>
        <w:spacing w:beforeLines="50" w:before="156" w:afterLines="50" w:after="156"/>
        <w:ind w:firstLine="420"/>
        <w:rPr>
          <w:rFonts w:ascii="宋体" w:eastAsia="宋体" w:hAnsi="宋体"/>
          <w:iCs/>
        </w:rPr>
      </w:pPr>
      <w:r>
        <w:rPr>
          <w:rFonts w:ascii="宋体" w:eastAsia="宋体" w:hAnsi="宋体" w:hint="eastAsia"/>
          <w:iCs/>
        </w:rPr>
        <w:t>常见的控制规律分为断续（离散）和连续两大类。</w:t>
      </w:r>
    </w:p>
    <w:p w14:paraId="7BDDE840" w14:textId="03883411" w:rsidR="00230EF8" w:rsidRDefault="00230EF8" w:rsidP="00230EF8">
      <w:pPr>
        <w:spacing w:beforeLines="50" w:before="156" w:afterLines="50" w:after="156"/>
        <w:rPr>
          <w:rFonts w:ascii="宋体" w:eastAsia="宋体" w:hAnsi="宋体"/>
          <w:iCs/>
        </w:rPr>
      </w:pPr>
      <w:r>
        <w:rPr>
          <w:rFonts w:ascii="宋体" w:eastAsia="宋体" w:hAnsi="宋体" w:hint="eastAsia"/>
          <w:iCs/>
        </w:rPr>
        <w:t>·断续控制：输出量是离散的</w:t>
      </w:r>
      <w:r w:rsidR="00214A02">
        <w:rPr>
          <w:rFonts w:ascii="宋体" w:eastAsia="宋体" w:hAnsi="宋体" w:hint="eastAsia"/>
          <w:iCs/>
        </w:rPr>
        <w:t>。</w:t>
      </w:r>
      <w:r w:rsidR="00E0372C">
        <w:rPr>
          <w:rFonts w:ascii="宋体" w:eastAsia="宋体" w:hAnsi="宋体" w:hint="eastAsia"/>
          <w:iCs/>
        </w:rPr>
        <w:t>典型如</w:t>
      </w:r>
      <w:r w:rsidR="00214A02" w:rsidRPr="00460DF8">
        <w:rPr>
          <w:rFonts w:ascii="宋体" w:eastAsia="宋体" w:hAnsi="宋体" w:hint="eastAsia"/>
          <w:b/>
          <w:bCs/>
          <w:iCs/>
        </w:rPr>
        <w:t>双位控制</w:t>
      </w:r>
      <w:r w:rsidR="00214A02">
        <w:rPr>
          <w:rFonts w:ascii="宋体" w:eastAsia="宋体" w:hAnsi="宋体" w:hint="eastAsia"/>
          <w:iCs/>
        </w:rPr>
        <w:t>的输出仅有开、关两种状态，用于驱动继电器或其他开关元件</w:t>
      </w:r>
      <w:r w:rsidR="008B3369">
        <w:rPr>
          <w:rFonts w:ascii="宋体" w:eastAsia="宋体" w:hAnsi="宋体" w:hint="eastAsia"/>
          <w:iCs/>
        </w:rPr>
        <w:t>。</w:t>
      </w:r>
      <w:r w:rsidR="00D620CB">
        <w:rPr>
          <w:rFonts w:ascii="宋体" w:eastAsia="宋体" w:hAnsi="宋体" w:hint="eastAsia"/>
          <w:iCs/>
        </w:rPr>
        <w:t>（继电器的特性可能会产生滞环）</w:t>
      </w:r>
    </w:p>
    <w:p w14:paraId="150A749F" w14:textId="064F7A5A" w:rsidR="00D620CB" w:rsidRDefault="00D620CB" w:rsidP="00230EF8">
      <w:pPr>
        <w:spacing w:beforeLines="50" w:before="156" w:afterLines="50" w:after="156"/>
        <w:rPr>
          <w:rFonts w:ascii="宋体" w:eastAsia="宋体" w:hAnsi="宋体"/>
          <w:iCs/>
        </w:rPr>
      </w:pPr>
      <w:r>
        <w:rPr>
          <w:rFonts w:ascii="宋体" w:eastAsia="宋体" w:hAnsi="宋体" w:hint="eastAsia"/>
          <w:iCs/>
        </w:rPr>
        <w:t>·</w:t>
      </w:r>
      <w:r w:rsidR="00F471A7">
        <w:rPr>
          <w:rFonts w:ascii="宋体" w:eastAsia="宋体" w:hAnsi="宋体" w:hint="eastAsia"/>
          <w:iCs/>
        </w:rPr>
        <w:t>连续控制：</w:t>
      </w:r>
      <w:r w:rsidR="00FB6C1A">
        <w:rPr>
          <w:rFonts w:ascii="宋体" w:eastAsia="宋体" w:hAnsi="宋体" w:hint="eastAsia"/>
          <w:iCs/>
        </w:rPr>
        <w:t>输出量是连续的</w:t>
      </w:r>
      <w:r w:rsidR="00F6432A">
        <w:rPr>
          <w:rFonts w:ascii="宋体" w:eastAsia="宋体" w:hAnsi="宋体" w:hint="eastAsia"/>
          <w:iCs/>
        </w:rPr>
        <w:t>，计算机控制虽然本质上是离散的，但是由于采样率高、量化误差小，也可以当成连续控制。</w:t>
      </w:r>
    </w:p>
    <w:p w14:paraId="4AF255D0" w14:textId="524E0583" w:rsidR="00345168" w:rsidRPr="00EC34B1" w:rsidRDefault="00C15010" w:rsidP="00012E89">
      <w:pPr>
        <w:pStyle w:val="2"/>
        <w:numPr>
          <w:ilvl w:val="0"/>
          <w:numId w:val="29"/>
        </w:numPr>
        <w:spacing w:before="120" w:after="120"/>
        <w:rPr>
          <w:rFonts w:ascii="楷体" w:eastAsia="楷体" w:hAnsi="楷体"/>
          <w:sz w:val="28"/>
          <w:szCs w:val="28"/>
        </w:rPr>
      </w:pPr>
      <w:bookmarkStart w:id="22" w:name="_Toc157079791"/>
      <w:r w:rsidRPr="00EC34B1">
        <w:rPr>
          <w:rFonts w:ascii="楷体" w:eastAsia="楷体" w:hAnsi="楷体" w:hint="eastAsia"/>
          <w:sz w:val="28"/>
          <w:szCs w:val="28"/>
        </w:rPr>
        <w:t>比例控制</w:t>
      </w:r>
      <w:bookmarkEnd w:id="22"/>
    </w:p>
    <w:p w14:paraId="1785D62F" w14:textId="215017DC" w:rsidR="00683852" w:rsidRDefault="00641D3E" w:rsidP="00D777FA">
      <w:pPr>
        <w:spacing w:beforeLines="50" w:before="156" w:afterLines="50" w:after="156"/>
        <w:ind w:firstLine="420"/>
        <w:rPr>
          <w:rFonts w:ascii="宋体" w:eastAsia="宋体" w:hAnsi="宋体"/>
          <w:iCs/>
        </w:rPr>
      </w:pPr>
      <w:r w:rsidRPr="00641D3E">
        <w:rPr>
          <w:rFonts w:ascii="宋体" w:eastAsia="宋体" w:hAnsi="宋体" w:hint="eastAsia"/>
          <w:iCs/>
        </w:rPr>
        <w:t>比例控制的</w:t>
      </w:r>
      <w:r w:rsidR="00D777FA">
        <w:rPr>
          <w:rFonts w:ascii="宋体" w:eastAsia="宋体" w:hAnsi="宋体" w:hint="eastAsia"/>
          <w:iCs/>
        </w:rPr>
        <w:t>输出</w:t>
      </w:r>
      <m:oMath>
        <m:r>
          <w:rPr>
            <w:rFonts w:ascii="Cambria Math" w:eastAsia="宋体" w:hAnsi="Cambria Math"/>
          </w:rPr>
          <m:t>y</m:t>
        </m:r>
      </m:oMath>
      <w:r w:rsidR="00D777FA">
        <w:rPr>
          <w:rFonts w:ascii="宋体" w:eastAsia="宋体" w:hAnsi="宋体" w:hint="eastAsia"/>
          <w:iCs/>
        </w:rPr>
        <w:t>与偏差</w:t>
      </w:r>
      <m:oMath>
        <m:r>
          <w:rPr>
            <w:rFonts w:ascii="Cambria Math" w:eastAsia="宋体" w:hAnsi="Cambria Math"/>
          </w:rPr>
          <m:t>e</m:t>
        </m:r>
      </m:oMath>
      <w:r w:rsidR="00AB6E16">
        <w:rPr>
          <w:rFonts w:ascii="宋体" w:eastAsia="宋体" w:hAnsi="宋体" w:hint="eastAsia"/>
          <w:iCs/>
        </w:rPr>
        <w:t>成正比</w:t>
      </w:r>
      <w:r w:rsidR="003723BB">
        <w:rPr>
          <w:rFonts w:ascii="宋体" w:eastAsia="宋体" w:hAnsi="宋体" w:hint="eastAsia"/>
          <w:iCs/>
        </w:rPr>
        <w:t>，偏差越大作用效果越强</w:t>
      </w:r>
      <w:r w:rsidR="00F51A86">
        <w:rPr>
          <w:rFonts w:ascii="宋体" w:eastAsia="宋体" w:hAnsi="宋体" w:hint="eastAsia"/>
          <w:iCs/>
        </w:rPr>
        <w:t>。其控制作用非常及时，但无法消除静态误差</w:t>
      </w:r>
      <w:r w:rsidR="003047BC">
        <w:rPr>
          <w:rFonts w:ascii="宋体" w:eastAsia="宋体" w:hAnsi="宋体" w:hint="eastAsia"/>
          <w:iCs/>
        </w:rPr>
        <w:t>。</w:t>
      </w:r>
    </w:p>
    <w:p w14:paraId="04813ABA" w14:textId="5810F72A" w:rsidR="003D36DD" w:rsidRPr="003D36DD" w:rsidRDefault="003D36DD" w:rsidP="00D777FA">
      <w:pPr>
        <w:spacing w:beforeLines="50" w:before="156" w:afterLines="50" w:after="156"/>
        <w:ind w:firstLine="420"/>
        <w:rPr>
          <w:rFonts w:ascii="宋体" w:eastAsia="宋体" w:hAnsi="宋体"/>
          <w:i/>
          <w:iCs/>
        </w:rPr>
      </w:pPr>
      <m:oMathPara>
        <m:oMath>
          <m:r>
            <m:rPr>
              <m:sty m:val="p"/>
            </m:rPr>
            <w:rPr>
              <w:rFonts w:ascii="Cambria Math" w:eastAsia="宋体" w:hAnsi="Cambria Math" w:hint="eastAsia"/>
            </w:rPr>
            <m:t>时域：</m:t>
          </m:r>
          <m:r>
            <w:rPr>
              <w:rFonts w:ascii="Cambria Math" w:eastAsia="宋体" w:hAnsi="Cambria Math"/>
            </w:rPr>
            <m:t>y</m:t>
          </m:r>
          <m:d>
            <m:dPr>
              <m:ctrlPr>
                <w:rPr>
                  <w:rFonts w:ascii="Cambria Math" w:eastAsia="宋体" w:hAnsi="Cambria Math"/>
                  <w:i/>
                  <w:iCs/>
                </w:rPr>
              </m:ctrlPr>
            </m:dPr>
            <m:e>
              <m:r>
                <w:rPr>
                  <w:rFonts w:ascii="Cambria Math" w:eastAsia="宋体" w:hAnsi="Cambria Math"/>
                </w:rPr>
                <m:t>t</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K</m:t>
              </m:r>
            </m:e>
            <m:sub>
              <m:r>
                <w:rPr>
                  <w:rFonts w:ascii="Cambria Math" w:eastAsia="宋体" w:hAnsi="Cambria Math"/>
                </w:rPr>
                <m:t>p</m:t>
              </m:r>
            </m:sub>
          </m:sSub>
          <m:r>
            <w:rPr>
              <w:rFonts w:ascii="Cambria Math" w:eastAsia="宋体" w:hAnsi="Cambria Math"/>
            </w:rPr>
            <m:t>e(t)</m:t>
          </m:r>
        </m:oMath>
      </m:oMathPara>
    </w:p>
    <w:p w14:paraId="40CD871C" w14:textId="21249A70" w:rsidR="003D36DD" w:rsidRPr="00556720" w:rsidRDefault="009C0371" w:rsidP="00D777FA">
      <w:pPr>
        <w:spacing w:beforeLines="50" w:before="156" w:afterLines="50" w:after="156"/>
        <w:ind w:firstLine="420"/>
        <w:rPr>
          <w:rFonts w:ascii="宋体" w:eastAsia="宋体" w:hAnsi="宋体"/>
          <w:i/>
          <w:iCs/>
        </w:rPr>
      </w:pPr>
      <m:oMathPara>
        <m:oMath>
          <m:r>
            <m:rPr>
              <m:sty m:val="p"/>
            </m:rPr>
            <w:rPr>
              <w:rFonts w:ascii="Cambria Math" w:eastAsia="宋体" w:hAnsi="Cambria Math" w:hint="eastAsia"/>
            </w:rPr>
            <m:t>传递函数：</m:t>
          </m:r>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K</m:t>
              </m:r>
            </m:e>
            <m:sub>
              <m:r>
                <w:rPr>
                  <w:rFonts w:ascii="Cambria Math" w:eastAsia="宋体" w:hAnsi="Cambria Math"/>
                </w:rPr>
                <m:t>p</m:t>
              </m:r>
            </m:sub>
          </m:sSub>
        </m:oMath>
      </m:oMathPara>
    </w:p>
    <w:p w14:paraId="6998E712" w14:textId="292D06D5" w:rsidR="00556720" w:rsidRDefault="00556720" w:rsidP="00D777FA">
      <w:pPr>
        <w:spacing w:beforeLines="50" w:before="156" w:afterLines="50" w:after="156"/>
        <w:ind w:firstLine="420"/>
        <w:rPr>
          <w:rFonts w:ascii="宋体" w:eastAsia="宋体" w:hAnsi="宋体"/>
        </w:rPr>
      </w:pPr>
      <w:r>
        <w:rPr>
          <w:rFonts w:ascii="宋体" w:eastAsia="宋体" w:hAnsi="宋体" w:hint="eastAsia"/>
        </w:rPr>
        <w:t>实际的比例控制系统</w:t>
      </w:r>
      <w:r w:rsidR="00567B76">
        <w:rPr>
          <w:rFonts w:ascii="宋体" w:eastAsia="宋体" w:hAnsi="宋体" w:hint="eastAsia"/>
        </w:rPr>
        <w:t>使用</w:t>
      </w:r>
      <w:r w:rsidR="00567B76" w:rsidRPr="002E014C">
        <w:rPr>
          <w:rFonts w:ascii="宋体" w:eastAsia="宋体" w:hAnsi="宋体" w:hint="eastAsia"/>
          <w:b/>
          <w:bCs/>
        </w:rPr>
        <w:t>比例度</w:t>
      </w:r>
      <m:oMath>
        <m:r>
          <m:rPr>
            <m:sty m:val="bi"/>
          </m:rPr>
          <w:rPr>
            <w:rFonts w:ascii="Cambria Math" w:eastAsia="宋体" w:hAnsi="Cambria Math" w:hint="eastAsia"/>
          </w:rPr>
          <m:t>P</m:t>
        </m:r>
      </m:oMath>
      <w:r w:rsidR="00567B76">
        <w:rPr>
          <w:rFonts w:ascii="宋体" w:eastAsia="宋体" w:hAnsi="宋体" w:hint="eastAsia"/>
        </w:rPr>
        <w:t>代表比例作用的强弱</w:t>
      </w:r>
      <w:r w:rsidR="00FD759D">
        <w:rPr>
          <w:rFonts w:ascii="宋体" w:eastAsia="宋体" w:hAnsi="宋体" w:hint="eastAsia"/>
        </w:rPr>
        <w:t>以及</w:t>
      </w:r>
      <w:r w:rsidR="00D665A8">
        <w:rPr>
          <w:rFonts w:ascii="宋体" w:eastAsia="宋体" w:hAnsi="宋体" w:hint="eastAsia"/>
        </w:rPr>
        <w:t>比例作用的有效区间</w:t>
      </w:r>
      <w:r w:rsidR="00FD759D">
        <w:rPr>
          <w:rFonts w:ascii="宋体" w:eastAsia="宋体" w:hAnsi="宋体" w:hint="eastAsia"/>
        </w:rPr>
        <w:t>，要注</w:t>
      </w:r>
      <w:r w:rsidR="00FD759D">
        <w:rPr>
          <w:rFonts w:ascii="宋体" w:eastAsia="宋体" w:hAnsi="宋体" w:hint="eastAsia"/>
        </w:rPr>
        <w:lastRenderedPageBreak/>
        <w:t>意</w:t>
      </w:r>
      <w:r w:rsidR="002C50BD">
        <w:rPr>
          <w:rFonts w:ascii="宋体" w:eastAsia="宋体" w:hAnsi="宋体" w:hint="eastAsia"/>
        </w:rPr>
        <w:t>：</w:t>
      </w:r>
      <w:r w:rsidR="00FD759D" w:rsidRPr="007276A3">
        <w:rPr>
          <w:rFonts w:ascii="宋体" w:eastAsia="宋体" w:hAnsi="宋体" w:hint="eastAsia"/>
          <w:b/>
          <w:bCs/>
        </w:rPr>
        <w:t>比例作用越强</w:t>
      </w:r>
      <w:r w:rsidR="00D665A8" w:rsidRPr="007276A3">
        <w:rPr>
          <w:rFonts w:ascii="宋体" w:eastAsia="宋体" w:hAnsi="宋体" w:hint="eastAsia"/>
          <w:b/>
          <w:bCs/>
        </w:rPr>
        <w:t>，比例度越小</w:t>
      </w:r>
      <w:r w:rsidR="0017172C">
        <w:rPr>
          <w:rFonts w:ascii="宋体" w:eastAsia="宋体" w:hAnsi="宋体" w:hint="eastAsia"/>
        </w:rPr>
        <w:t>。</w:t>
      </w:r>
    </w:p>
    <w:p w14:paraId="6259402D" w14:textId="47FFB39A" w:rsidR="0017172C" w:rsidRPr="002E014C" w:rsidRDefault="0017172C" w:rsidP="0017172C">
      <w:pPr>
        <w:spacing w:beforeLines="50" w:before="156" w:afterLines="50" w:after="156"/>
        <w:rPr>
          <w:rFonts w:ascii="宋体" w:eastAsia="宋体" w:hAnsi="宋体"/>
        </w:rPr>
      </w:pPr>
      <m:oMathPara>
        <m:oMath>
          <m:r>
            <w:rPr>
              <w:rFonts w:ascii="Cambria Math" w:eastAsia="宋体" w:hAnsi="Cambria Math"/>
            </w:rPr>
            <m:t>P=</m:t>
          </m:r>
          <m:f>
            <m:fPr>
              <m:ctrlPr>
                <w:rPr>
                  <w:rFonts w:ascii="Cambria Math" w:eastAsia="宋体" w:hAnsi="Cambria Math"/>
                  <w:i/>
                </w:rPr>
              </m:ctrlPr>
            </m:fPr>
            <m:num>
              <m:r>
                <w:rPr>
                  <w:rFonts w:ascii="Cambria Math" w:eastAsia="宋体" w:hAnsi="Cambria Math"/>
                </w:rPr>
                <m:t>e</m:t>
              </m:r>
            </m:num>
            <m:den>
              <m:r>
                <m:rPr>
                  <m:sty m:val="p"/>
                </m:rPr>
                <w:rPr>
                  <w:rFonts w:ascii="Cambria Math" w:eastAsia="宋体" w:hAnsi="Cambria Math"/>
                </w:rPr>
                <m:t>Δ</m:t>
              </m:r>
              <m:r>
                <w:rPr>
                  <w:rFonts w:ascii="Cambria Math" w:eastAsia="宋体" w:hAnsi="Cambria Math"/>
                </w:rPr>
                <m:t>x</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y</m:t>
              </m:r>
            </m:num>
            <m:den>
              <m:r>
                <m:rPr>
                  <m:sty m:val="p"/>
                </m:rPr>
                <w:rPr>
                  <w:rFonts w:ascii="Cambria Math" w:eastAsia="宋体" w:hAnsi="Cambria Math"/>
                </w:rPr>
                <m:t>Δ</m:t>
              </m:r>
              <m:r>
                <w:rPr>
                  <w:rFonts w:ascii="Cambria Math" w:eastAsia="宋体" w:hAnsi="Cambria Math"/>
                </w:rPr>
                <m:t>y</m:t>
              </m:r>
            </m:den>
          </m:f>
        </m:oMath>
      </m:oMathPara>
    </w:p>
    <w:p w14:paraId="6EC4322F" w14:textId="3F083AA7" w:rsidR="002E014C" w:rsidRPr="002E014C" w:rsidRDefault="002E014C" w:rsidP="0017172C">
      <w:pPr>
        <w:spacing w:beforeLines="50" w:before="156" w:afterLines="50" w:after="156"/>
        <w:rPr>
          <w:rFonts w:ascii="宋体" w:eastAsia="宋体" w:hAnsi="宋体"/>
        </w:rPr>
      </w:pPr>
      <w:r>
        <w:rPr>
          <w:rFonts w:ascii="宋体" w:eastAsia="宋体" w:hAnsi="宋体" w:hint="eastAsia"/>
        </w:rPr>
        <w:t>（</w:t>
      </w:r>
      <w:r>
        <w:rPr>
          <w:rFonts w:ascii="宋体" w:eastAsia="宋体" w:hAnsi="宋体" w:hint="eastAsia"/>
          <w:iCs/>
        </w:rPr>
        <w:t>偏差</w:t>
      </w:r>
      <m:oMath>
        <m:r>
          <w:rPr>
            <w:rFonts w:ascii="Cambria Math" w:eastAsia="宋体" w:hAnsi="Cambria Math"/>
          </w:rPr>
          <m:t>e</m:t>
        </m:r>
      </m:oMath>
      <w:r>
        <w:rPr>
          <w:rFonts w:ascii="宋体" w:eastAsia="宋体" w:hAnsi="宋体" w:hint="eastAsia"/>
          <w:iCs/>
        </w:rPr>
        <w:t>，测量值输入量程</w:t>
      </w:r>
      <m:oMath>
        <m:r>
          <m:rPr>
            <m:sty m:val="p"/>
          </m:rPr>
          <w:rPr>
            <w:rFonts w:ascii="Cambria Math" w:eastAsia="宋体" w:hAnsi="Cambria Math"/>
          </w:rPr>
          <m:t>Δ</m:t>
        </m:r>
        <m:r>
          <w:rPr>
            <w:rFonts w:ascii="Cambria Math" w:eastAsia="宋体" w:hAnsi="Cambria Math"/>
          </w:rPr>
          <m:t>x</m:t>
        </m:r>
      </m:oMath>
      <w:r>
        <w:rPr>
          <w:rFonts w:ascii="宋体" w:eastAsia="宋体" w:hAnsi="宋体" w:hint="eastAsia"/>
        </w:rPr>
        <w:t>，输出控制量</w:t>
      </w:r>
      <m:oMath>
        <m:r>
          <w:rPr>
            <w:rFonts w:ascii="Cambria Math" w:eastAsia="宋体" w:hAnsi="Cambria Math"/>
          </w:rPr>
          <m:t>y</m:t>
        </m:r>
      </m:oMath>
      <w:r>
        <w:rPr>
          <w:rFonts w:ascii="宋体" w:eastAsia="宋体" w:hAnsi="宋体" w:hint="eastAsia"/>
        </w:rPr>
        <w:t>，输出量程</w:t>
      </w:r>
      <m:oMath>
        <m:r>
          <m:rPr>
            <m:sty m:val="p"/>
          </m:rPr>
          <w:rPr>
            <w:rFonts w:ascii="Cambria Math" w:eastAsia="宋体" w:hAnsi="Cambria Math"/>
          </w:rPr>
          <m:t>Δ</m:t>
        </m:r>
        <m:r>
          <w:rPr>
            <w:rFonts w:ascii="Cambria Math" w:eastAsia="宋体" w:hAnsi="Cambria Math"/>
          </w:rPr>
          <m:t>y</m:t>
        </m:r>
      </m:oMath>
      <w:r>
        <w:rPr>
          <w:rFonts w:ascii="宋体" w:eastAsia="宋体" w:hAnsi="宋体" w:hint="eastAsia"/>
        </w:rPr>
        <w:t>）</w:t>
      </w:r>
    </w:p>
    <w:p w14:paraId="2A618866" w14:textId="754BAA83" w:rsidR="002E014C" w:rsidRPr="00012E89" w:rsidRDefault="002E014C" w:rsidP="00012E89">
      <w:pPr>
        <w:pStyle w:val="2"/>
        <w:numPr>
          <w:ilvl w:val="0"/>
          <w:numId w:val="29"/>
        </w:numPr>
        <w:spacing w:before="120" w:after="120"/>
        <w:rPr>
          <w:rFonts w:ascii="楷体" w:eastAsia="楷体" w:hAnsi="楷体"/>
          <w:sz w:val="28"/>
          <w:szCs w:val="28"/>
        </w:rPr>
      </w:pPr>
      <w:bookmarkStart w:id="23" w:name="_Toc157079792"/>
      <w:r w:rsidRPr="00012E89">
        <w:rPr>
          <w:rFonts w:ascii="楷体" w:eastAsia="楷体" w:hAnsi="楷体" w:hint="eastAsia"/>
          <w:sz w:val="28"/>
          <w:szCs w:val="28"/>
        </w:rPr>
        <w:t>积分控制</w:t>
      </w:r>
      <w:bookmarkEnd w:id="23"/>
    </w:p>
    <w:p w14:paraId="2E4B7285" w14:textId="3C700853" w:rsidR="002E014C" w:rsidRDefault="00810685" w:rsidP="00810685">
      <w:pPr>
        <w:spacing w:beforeLines="50" w:before="156" w:afterLines="50" w:after="156"/>
        <w:ind w:firstLine="420"/>
        <w:rPr>
          <w:rFonts w:ascii="宋体" w:eastAsia="宋体" w:hAnsi="宋体"/>
          <w:iCs/>
        </w:rPr>
      </w:pPr>
      <w:r w:rsidRPr="00810685">
        <w:rPr>
          <w:rFonts w:ascii="宋体" w:eastAsia="宋体" w:hAnsi="宋体" w:hint="eastAsia"/>
          <w:iCs/>
        </w:rPr>
        <w:t>积分控制的输出</w:t>
      </w:r>
      <m:oMath>
        <m:r>
          <w:rPr>
            <w:rFonts w:ascii="Cambria Math" w:eastAsia="宋体" w:hAnsi="Cambria Math"/>
          </w:rPr>
          <m:t>y</m:t>
        </m:r>
      </m:oMath>
      <w:r>
        <w:rPr>
          <w:rFonts w:ascii="宋体" w:eastAsia="宋体" w:hAnsi="宋体" w:hint="eastAsia"/>
          <w:iCs/>
        </w:rPr>
        <w:t>与偏差</w:t>
      </w:r>
      <m:oMath>
        <m:r>
          <w:rPr>
            <w:rFonts w:ascii="Cambria Math" w:eastAsia="宋体" w:hAnsi="Cambria Math"/>
          </w:rPr>
          <m:t>e</m:t>
        </m:r>
      </m:oMath>
      <w:r>
        <w:rPr>
          <w:rFonts w:ascii="宋体" w:eastAsia="宋体" w:hAnsi="宋体" w:hint="eastAsia"/>
          <w:iCs/>
        </w:rPr>
        <w:t>的积分（积分区间为全</w:t>
      </w:r>
      <w:r w:rsidR="002D55A1">
        <w:rPr>
          <w:rFonts w:ascii="宋体" w:eastAsia="宋体" w:hAnsi="宋体" w:hint="eastAsia"/>
          <w:iCs/>
        </w:rPr>
        <w:t>时域</w:t>
      </w:r>
      <w:r>
        <w:rPr>
          <w:rFonts w:ascii="宋体" w:eastAsia="宋体" w:hAnsi="宋体" w:hint="eastAsia"/>
          <w:iCs/>
        </w:rPr>
        <w:t>）成正比</w:t>
      </w:r>
      <w:r w:rsidR="00DC68F2">
        <w:rPr>
          <w:rFonts w:ascii="宋体" w:eastAsia="宋体" w:hAnsi="宋体" w:hint="eastAsia"/>
          <w:iCs/>
        </w:rPr>
        <w:t>，当偏差存在时，积分输出值随时间增长，因此控制较缓慢，</w:t>
      </w:r>
      <w:r w:rsidR="00F85E15">
        <w:rPr>
          <w:rFonts w:ascii="宋体" w:eastAsia="宋体" w:hAnsi="宋体" w:hint="eastAsia"/>
          <w:iCs/>
        </w:rPr>
        <w:t>但可以消除稳态误差</w:t>
      </w:r>
      <w:r w:rsidR="00610B42">
        <w:rPr>
          <w:rFonts w:ascii="宋体" w:eastAsia="宋体" w:hAnsi="宋体" w:hint="eastAsia"/>
          <w:iCs/>
        </w:rPr>
        <w:t>。一般结合比例控制使用。</w:t>
      </w:r>
    </w:p>
    <w:p w14:paraId="18871B61" w14:textId="68002717" w:rsidR="00DC0E25" w:rsidRPr="003D36DD" w:rsidRDefault="00DC0E25" w:rsidP="00DC0E25">
      <w:pPr>
        <w:spacing w:beforeLines="50" w:before="156" w:afterLines="50" w:after="156"/>
        <w:ind w:firstLine="420"/>
        <w:rPr>
          <w:rFonts w:ascii="宋体" w:eastAsia="宋体" w:hAnsi="宋体"/>
          <w:i/>
          <w:iCs/>
        </w:rPr>
      </w:pPr>
      <m:oMathPara>
        <m:oMath>
          <m:r>
            <m:rPr>
              <m:sty m:val="p"/>
            </m:rPr>
            <w:rPr>
              <w:rFonts w:ascii="Cambria Math" w:eastAsia="宋体" w:hAnsi="Cambria Math" w:hint="eastAsia"/>
            </w:rPr>
            <m:t>时域：</m:t>
          </m:r>
          <m:r>
            <w:rPr>
              <w:rFonts w:ascii="Cambria Math" w:eastAsia="宋体" w:hAnsi="Cambria Math"/>
            </w:rPr>
            <m:t>y</m:t>
          </m:r>
          <m:d>
            <m:dPr>
              <m:ctrlPr>
                <w:rPr>
                  <w:rFonts w:ascii="Cambria Math" w:eastAsia="宋体" w:hAnsi="Cambria Math"/>
                  <w:i/>
                  <w:iCs/>
                </w:rPr>
              </m:ctrlPr>
            </m:dPr>
            <m:e>
              <m:r>
                <w:rPr>
                  <w:rFonts w:ascii="Cambria Math" w:eastAsia="宋体" w:hAnsi="Cambria Math"/>
                </w:rPr>
                <m:t>t</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i</m:t>
                  </m:r>
                </m:sub>
              </m:sSub>
            </m:den>
          </m:f>
          <m:nary>
            <m:naryPr>
              <m:limLoc m:val="subSup"/>
              <m:ctrlPr>
                <w:rPr>
                  <w:rFonts w:ascii="Cambria Math" w:eastAsia="宋体" w:hAnsi="Cambria Math"/>
                  <w:i/>
                  <w:iCs/>
                </w:rPr>
              </m:ctrlPr>
            </m:naryPr>
            <m:sub>
              <m:r>
                <w:rPr>
                  <w:rFonts w:ascii="Cambria Math" w:eastAsia="宋体" w:hAnsi="Cambria Math"/>
                </w:rPr>
                <m:t>0</m:t>
              </m:r>
            </m:sub>
            <m:sup>
              <m:r>
                <w:rPr>
                  <w:rFonts w:ascii="Cambria Math" w:eastAsia="宋体" w:hAnsi="Cambria Math" w:hint="eastAsia"/>
                </w:rPr>
                <m:t>t</m:t>
              </m:r>
            </m:sup>
            <m:e>
              <m:r>
                <w:rPr>
                  <w:rFonts w:ascii="Cambria Math" w:eastAsia="宋体" w:hAnsi="Cambria Math"/>
                </w:rPr>
                <m:t>e(t)dt</m:t>
              </m:r>
            </m:e>
          </m:nary>
        </m:oMath>
      </m:oMathPara>
    </w:p>
    <w:p w14:paraId="1D350E50" w14:textId="3013FC40" w:rsidR="00DC0E25" w:rsidRPr="00D861C1" w:rsidRDefault="00DC0E25" w:rsidP="00DC0E25">
      <w:pPr>
        <w:spacing w:beforeLines="50" w:before="156" w:afterLines="50" w:after="156"/>
        <w:ind w:firstLine="420"/>
        <w:rPr>
          <w:rFonts w:ascii="宋体" w:eastAsia="宋体" w:hAnsi="宋体"/>
          <w:iCs/>
        </w:rPr>
      </w:pPr>
      <m:oMathPara>
        <m:oMath>
          <m:r>
            <m:rPr>
              <m:sty m:val="p"/>
            </m:rPr>
            <w:rPr>
              <w:rFonts w:ascii="Cambria Math" w:eastAsia="宋体" w:hAnsi="Cambria Math" w:hint="eastAsia"/>
            </w:rPr>
            <m:t>传递函数：</m:t>
          </m:r>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i</m:t>
                  </m:r>
                </m:sub>
              </m:sSub>
              <m:r>
                <w:rPr>
                  <w:rFonts w:ascii="Cambria Math" w:eastAsia="宋体" w:hAnsi="Cambria Math"/>
                </w:rPr>
                <m:t>s</m:t>
              </m:r>
            </m:den>
          </m:f>
        </m:oMath>
      </m:oMathPara>
    </w:p>
    <w:p w14:paraId="44592E59" w14:textId="75D9C9C5" w:rsidR="00D861C1" w:rsidRDefault="00A849BD" w:rsidP="00DC0E25">
      <w:pPr>
        <w:spacing w:beforeLines="50" w:before="156" w:afterLines="50" w:after="156"/>
        <w:ind w:firstLine="420"/>
        <w:rPr>
          <w:rFonts w:ascii="宋体" w:eastAsia="宋体" w:hAnsi="宋体"/>
          <w:iCs/>
        </w:rPr>
      </w:pPr>
      <w:r>
        <w:rPr>
          <w:rFonts w:ascii="宋体" w:eastAsia="宋体" w:hAnsi="宋体" w:hint="eastAsia"/>
          <w:iCs/>
        </w:rPr>
        <w:t>比例积分控制</w:t>
      </w:r>
      <w:r w:rsidR="00D861C1">
        <w:rPr>
          <w:rFonts w:ascii="宋体" w:eastAsia="宋体" w:hAnsi="宋体" w:hint="eastAsia"/>
          <w:iCs/>
        </w:rPr>
        <w:t>将比例与积分控制结合在一起，既能快速控制，又能消除稳态误差</w:t>
      </w:r>
      <w:r w:rsidR="005E23AD">
        <w:rPr>
          <w:rFonts w:ascii="宋体" w:eastAsia="宋体" w:hAnsi="宋体" w:hint="eastAsia"/>
          <w:iCs/>
        </w:rPr>
        <w:t>。</w:t>
      </w:r>
    </w:p>
    <w:p w14:paraId="67C71169" w14:textId="0264DE43" w:rsidR="000F16B8" w:rsidRPr="00A849BD" w:rsidRDefault="00A849BD" w:rsidP="000F16B8">
      <w:pPr>
        <w:spacing w:beforeLines="50" w:before="156" w:afterLines="50" w:after="156"/>
        <w:rPr>
          <w:rFonts w:ascii="宋体" w:eastAsia="宋体" w:hAnsi="宋体"/>
          <w:iCs/>
        </w:rPr>
      </w:pPr>
      <m:oMathPara>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P</m:t>
              </m:r>
            </m:den>
          </m:f>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i</m:t>
                      </m:r>
                    </m:sub>
                  </m:sSub>
                  <m:r>
                    <w:rPr>
                      <w:rFonts w:ascii="Cambria Math" w:eastAsia="宋体" w:hAnsi="Cambria Math"/>
                    </w:rPr>
                    <m:t>s</m:t>
                  </m:r>
                </m:den>
              </m:f>
            </m:e>
          </m:d>
        </m:oMath>
      </m:oMathPara>
    </w:p>
    <w:p w14:paraId="159062AD" w14:textId="07064C51" w:rsidR="00A849BD" w:rsidRPr="00012E89" w:rsidRDefault="00B17184" w:rsidP="00012E89">
      <w:pPr>
        <w:pStyle w:val="2"/>
        <w:numPr>
          <w:ilvl w:val="0"/>
          <w:numId w:val="29"/>
        </w:numPr>
        <w:spacing w:before="120" w:after="120"/>
        <w:rPr>
          <w:rFonts w:ascii="楷体" w:eastAsia="楷体" w:hAnsi="楷体"/>
          <w:sz w:val="28"/>
          <w:szCs w:val="28"/>
        </w:rPr>
      </w:pPr>
      <w:bookmarkStart w:id="24" w:name="_Toc157079793"/>
      <w:r w:rsidRPr="00012E89">
        <w:rPr>
          <w:rFonts w:ascii="楷体" w:eastAsia="楷体" w:hAnsi="楷体" w:hint="eastAsia"/>
          <w:sz w:val="28"/>
          <w:szCs w:val="28"/>
        </w:rPr>
        <w:t>微分控制</w:t>
      </w:r>
      <w:bookmarkEnd w:id="24"/>
    </w:p>
    <w:p w14:paraId="724AC443" w14:textId="734E3677" w:rsidR="000C0E0A" w:rsidRDefault="00400AC5" w:rsidP="00CE6571">
      <w:pPr>
        <w:spacing w:beforeLines="50" w:before="156" w:afterLines="50" w:after="156"/>
        <w:ind w:firstLine="420"/>
        <w:rPr>
          <w:rFonts w:ascii="宋体" w:eastAsia="宋体" w:hAnsi="宋体"/>
          <w:iCs/>
        </w:rPr>
      </w:pPr>
      <w:r w:rsidRPr="00810685">
        <w:rPr>
          <w:rFonts w:ascii="宋体" w:eastAsia="宋体" w:hAnsi="宋体" w:hint="eastAsia"/>
          <w:iCs/>
        </w:rPr>
        <w:t>积分控制的输出</w:t>
      </w:r>
      <m:oMath>
        <m:r>
          <w:rPr>
            <w:rFonts w:ascii="Cambria Math" w:eastAsia="宋体" w:hAnsi="Cambria Math"/>
          </w:rPr>
          <m:t>y</m:t>
        </m:r>
      </m:oMath>
      <w:r>
        <w:rPr>
          <w:rFonts w:ascii="宋体" w:eastAsia="宋体" w:hAnsi="宋体" w:hint="eastAsia"/>
          <w:iCs/>
        </w:rPr>
        <w:t>与偏差</w:t>
      </w:r>
      <m:oMath>
        <m:r>
          <w:rPr>
            <w:rFonts w:ascii="Cambria Math" w:eastAsia="宋体" w:hAnsi="Cambria Math"/>
          </w:rPr>
          <m:t>e</m:t>
        </m:r>
      </m:oMath>
      <w:r>
        <w:rPr>
          <w:rFonts w:ascii="宋体" w:eastAsia="宋体" w:hAnsi="宋体" w:hint="eastAsia"/>
          <w:iCs/>
        </w:rPr>
        <w:t>的</w:t>
      </w:r>
      <w:r w:rsidR="0003132B">
        <w:rPr>
          <w:rFonts w:ascii="宋体" w:eastAsia="宋体" w:hAnsi="宋体" w:hint="eastAsia"/>
          <w:iCs/>
        </w:rPr>
        <w:t>导数</w:t>
      </w:r>
      <w:r>
        <w:rPr>
          <w:rFonts w:ascii="宋体" w:eastAsia="宋体" w:hAnsi="宋体" w:hint="eastAsia"/>
          <w:iCs/>
        </w:rPr>
        <w:t>成正比</w:t>
      </w:r>
      <w:r w:rsidR="006A3022">
        <w:rPr>
          <w:rFonts w:ascii="宋体" w:eastAsia="宋体" w:hAnsi="宋体" w:hint="eastAsia"/>
          <w:iCs/>
        </w:rPr>
        <w:t>，在偏差变化瞬间，微分控制已经产生较大作用的输出</w:t>
      </w:r>
      <w:r w:rsidR="00101336">
        <w:rPr>
          <w:rFonts w:ascii="宋体" w:eastAsia="宋体" w:hAnsi="宋体" w:hint="eastAsia"/>
          <w:iCs/>
        </w:rPr>
        <w:t>，因此</w:t>
      </w:r>
      <w:r w:rsidR="00213B53">
        <w:rPr>
          <w:rFonts w:ascii="宋体" w:eastAsia="宋体" w:hAnsi="宋体" w:hint="eastAsia"/>
          <w:iCs/>
        </w:rPr>
        <w:t>具有一定的超前调节作用。</w:t>
      </w:r>
      <w:r w:rsidR="007C7E9B">
        <w:rPr>
          <w:rFonts w:ascii="宋体" w:eastAsia="宋体" w:hAnsi="宋体" w:hint="eastAsia"/>
          <w:iCs/>
        </w:rPr>
        <w:t>但由于微分控制只对偏差</w:t>
      </w:r>
      <m:oMath>
        <m:r>
          <w:rPr>
            <w:rFonts w:ascii="Cambria Math" w:eastAsia="宋体" w:hAnsi="Cambria Math"/>
          </w:rPr>
          <m:t>e</m:t>
        </m:r>
      </m:oMath>
      <w:r w:rsidR="007C7E9B">
        <w:rPr>
          <w:rFonts w:ascii="宋体" w:eastAsia="宋体" w:hAnsi="宋体" w:hint="eastAsia"/>
          <w:iCs/>
        </w:rPr>
        <w:t>的变化产生响应，只要偏差量不变化，微分控制即无控制力，因此无法单独使用。</w:t>
      </w:r>
    </w:p>
    <w:p w14:paraId="209B9C14" w14:textId="29430F3E" w:rsidR="00CE6571" w:rsidRPr="003D36DD" w:rsidRDefault="00CE6571" w:rsidP="00CE6571">
      <w:pPr>
        <w:spacing w:beforeLines="50" w:before="156" w:afterLines="50" w:after="156"/>
        <w:ind w:firstLine="420"/>
        <w:rPr>
          <w:rFonts w:ascii="宋体" w:eastAsia="宋体" w:hAnsi="宋体"/>
          <w:i/>
          <w:iCs/>
        </w:rPr>
      </w:pPr>
      <m:oMathPara>
        <m:oMath>
          <m:r>
            <m:rPr>
              <m:sty m:val="p"/>
            </m:rPr>
            <w:rPr>
              <w:rFonts w:ascii="Cambria Math" w:eastAsia="宋体" w:hAnsi="Cambria Math" w:hint="eastAsia"/>
            </w:rPr>
            <m:t>时域：</m:t>
          </m:r>
          <m:r>
            <w:rPr>
              <w:rFonts w:ascii="Cambria Math" w:eastAsia="宋体" w:hAnsi="Cambria Math"/>
            </w:rPr>
            <m:t>y</m:t>
          </m:r>
          <m:d>
            <m:dPr>
              <m:ctrlPr>
                <w:rPr>
                  <w:rFonts w:ascii="Cambria Math" w:eastAsia="宋体" w:hAnsi="Cambria Math"/>
                  <w:i/>
                  <w:iCs/>
                </w:rPr>
              </m:ctrlPr>
            </m:dPr>
            <m:e>
              <m:r>
                <w:rPr>
                  <w:rFonts w:ascii="Cambria Math" w:eastAsia="宋体" w:hAnsi="Cambria Math"/>
                </w:rPr>
                <m:t>t</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d</m:t>
              </m:r>
            </m:sub>
          </m:sSub>
          <m:f>
            <m:fPr>
              <m:ctrlPr>
                <w:rPr>
                  <w:rFonts w:ascii="Cambria Math" w:eastAsia="宋体" w:hAnsi="Cambria Math"/>
                  <w:i/>
                  <w:iCs/>
                </w:rPr>
              </m:ctrlPr>
            </m:fPr>
            <m:num>
              <m:r>
                <w:rPr>
                  <w:rFonts w:ascii="Cambria Math" w:eastAsia="宋体" w:hAnsi="Cambria Math"/>
                </w:rPr>
                <m:t>de</m:t>
              </m:r>
            </m:num>
            <m:den>
              <m:r>
                <w:rPr>
                  <w:rFonts w:ascii="Cambria Math" w:eastAsia="宋体" w:hAnsi="Cambria Math"/>
                </w:rPr>
                <m:t>dt</m:t>
              </m:r>
            </m:den>
          </m:f>
        </m:oMath>
      </m:oMathPara>
    </w:p>
    <w:p w14:paraId="203951B3" w14:textId="51FFF706" w:rsidR="004708F4" w:rsidRDefault="00CE6571" w:rsidP="004708F4">
      <w:pPr>
        <w:spacing w:beforeLines="50" w:before="156" w:afterLines="50" w:after="156"/>
        <w:ind w:firstLine="420"/>
        <w:rPr>
          <w:rFonts w:ascii="宋体" w:eastAsia="宋体" w:hAnsi="宋体"/>
          <w:iCs/>
        </w:rPr>
      </w:pPr>
      <m:oMathPara>
        <m:oMath>
          <m:r>
            <m:rPr>
              <m:sty m:val="p"/>
            </m:rPr>
            <w:rPr>
              <w:rFonts w:ascii="Cambria Math" w:eastAsia="宋体" w:hAnsi="Cambria Math" w:hint="eastAsia"/>
            </w:rPr>
            <m:t>传递函数：</m:t>
          </m:r>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d</m:t>
              </m:r>
            </m:sub>
          </m:sSub>
          <m:r>
            <w:rPr>
              <w:rFonts w:ascii="Cambria Math" w:eastAsia="宋体" w:hAnsi="Cambria Math"/>
            </w:rPr>
            <m:t>s</m:t>
          </m:r>
        </m:oMath>
      </m:oMathPara>
    </w:p>
    <w:p w14:paraId="341DC7B1" w14:textId="1D109538" w:rsidR="00CE6571" w:rsidRDefault="004C14F9" w:rsidP="004C14F9">
      <w:pPr>
        <w:spacing w:beforeLines="50" w:before="156" w:afterLines="50" w:after="156"/>
        <w:ind w:firstLine="420"/>
        <w:rPr>
          <w:rFonts w:ascii="宋体" w:eastAsia="宋体" w:hAnsi="宋体"/>
          <w:iCs/>
        </w:rPr>
      </w:pPr>
      <w:r w:rsidRPr="004C14F9">
        <w:rPr>
          <w:rFonts w:ascii="宋体" w:eastAsia="宋体" w:hAnsi="宋体" w:hint="eastAsia"/>
          <w:iCs/>
        </w:rPr>
        <w:t>理想的</w:t>
      </w:r>
      <w:r>
        <w:rPr>
          <w:rFonts w:ascii="宋体" w:eastAsia="宋体" w:hAnsi="宋体" w:hint="eastAsia"/>
          <w:iCs/>
        </w:rPr>
        <w:t>微分环节物理不可实现</w:t>
      </w:r>
      <w:r w:rsidR="003A736B">
        <w:rPr>
          <w:rFonts w:ascii="宋体" w:eastAsia="宋体" w:hAnsi="宋体" w:hint="eastAsia"/>
          <w:iCs/>
        </w:rPr>
        <w:t>，因此一般会使用改进的</w:t>
      </w:r>
      <w:r w:rsidR="002C79D0">
        <w:rPr>
          <w:rFonts w:ascii="宋体" w:eastAsia="宋体" w:hAnsi="宋体" w:hint="eastAsia"/>
          <w:iCs/>
        </w:rPr>
        <w:t>微分环节。</w:t>
      </w:r>
    </w:p>
    <w:p w14:paraId="1FBD6B06" w14:textId="3FB1BAC5" w:rsidR="004708F4" w:rsidRDefault="004708F4" w:rsidP="004708F4">
      <w:pPr>
        <w:spacing w:beforeLines="50" w:before="156" w:afterLines="50" w:after="156"/>
        <w:rPr>
          <w:rFonts w:ascii="宋体" w:eastAsia="宋体" w:hAnsi="宋体"/>
          <w:iCs/>
        </w:rPr>
      </w:pPr>
      <w:r>
        <w:rPr>
          <w:rFonts w:ascii="宋体" w:eastAsia="宋体" w:hAnsi="宋体" w:hint="eastAsia"/>
          <w:iCs/>
        </w:rPr>
        <w:t>·微分先行：</w:t>
      </w:r>
      <w:r w:rsidR="006E5510">
        <w:rPr>
          <w:rFonts w:ascii="宋体" w:eastAsia="宋体" w:hAnsi="宋体" w:hint="eastAsia"/>
          <w:iCs/>
        </w:rPr>
        <w:t>为了避免设定值</w:t>
      </w:r>
      <m:oMath>
        <m:r>
          <w:rPr>
            <w:rFonts w:ascii="Cambria Math" w:eastAsia="宋体" w:hAnsi="Cambria Math"/>
          </w:rPr>
          <m:t>r</m:t>
        </m:r>
      </m:oMath>
      <w:r w:rsidR="006E5510">
        <w:rPr>
          <w:rFonts w:ascii="宋体" w:eastAsia="宋体" w:hAnsi="宋体" w:hint="eastAsia"/>
          <w:iCs/>
        </w:rPr>
        <w:t>的剧烈变动引起微分输出值的剧变</w:t>
      </w:r>
      <w:r w:rsidR="00123C15">
        <w:rPr>
          <w:rFonts w:ascii="宋体" w:eastAsia="宋体" w:hAnsi="宋体" w:hint="eastAsia"/>
          <w:iCs/>
        </w:rPr>
        <w:t>，改为仅使用测量值</w:t>
      </w:r>
      <m:oMath>
        <m:r>
          <w:rPr>
            <w:rFonts w:ascii="Cambria Math" w:eastAsia="宋体" w:hAnsi="Cambria Math"/>
          </w:rPr>
          <m:t>x</m:t>
        </m:r>
      </m:oMath>
      <w:r w:rsidR="007960C9">
        <w:rPr>
          <w:rFonts w:ascii="宋体" w:eastAsia="宋体" w:hAnsi="宋体" w:hint="eastAsia"/>
          <w:iCs/>
        </w:rPr>
        <w:t>驱动微分环节。</w:t>
      </w:r>
    </w:p>
    <w:p w14:paraId="6EDC4348" w14:textId="4B49AE87" w:rsidR="003F4CA2" w:rsidRPr="00012E89" w:rsidRDefault="006C0789" w:rsidP="00012E89">
      <w:pPr>
        <w:pStyle w:val="2"/>
        <w:numPr>
          <w:ilvl w:val="0"/>
          <w:numId w:val="29"/>
        </w:numPr>
        <w:spacing w:before="120" w:after="120"/>
        <w:rPr>
          <w:rFonts w:ascii="楷体" w:eastAsia="楷体" w:hAnsi="楷体"/>
          <w:sz w:val="28"/>
          <w:szCs w:val="28"/>
        </w:rPr>
      </w:pPr>
      <w:bookmarkStart w:id="25" w:name="_Toc157079794"/>
      <w:r w:rsidRPr="00012E89">
        <w:rPr>
          <w:rFonts w:ascii="楷体" w:eastAsia="楷体" w:hAnsi="楷体" w:hint="eastAsia"/>
          <w:sz w:val="28"/>
          <w:szCs w:val="28"/>
        </w:rPr>
        <w:t>P</w:t>
      </w:r>
      <w:r w:rsidRPr="00012E89">
        <w:rPr>
          <w:rFonts w:ascii="楷体" w:eastAsia="楷体" w:hAnsi="楷体"/>
          <w:sz w:val="28"/>
          <w:szCs w:val="28"/>
        </w:rPr>
        <w:t>ID</w:t>
      </w:r>
      <w:r w:rsidR="003F4CA2" w:rsidRPr="00012E89">
        <w:rPr>
          <w:rFonts w:ascii="楷体" w:eastAsia="楷体" w:hAnsi="楷体" w:hint="eastAsia"/>
          <w:sz w:val="28"/>
          <w:szCs w:val="28"/>
        </w:rPr>
        <w:t>控制</w:t>
      </w:r>
      <w:bookmarkEnd w:id="25"/>
    </w:p>
    <w:p w14:paraId="13DB27F6" w14:textId="41436B94" w:rsidR="00A21471" w:rsidRDefault="00A21471" w:rsidP="00A21471">
      <w:pPr>
        <w:spacing w:beforeLines="50" w:before="156" w:afterLines="50" w:after="156"/>
        <w:ind w:firstLine="420"/>
        <w:rPr>
          <w:rFonts w:ascii="宋体" w:eastAsia="宋体" w:hAnsi="宋体"/>
          <w:iCs/>
        </w:rPr>
      </w:pPr>
      <w:r w:rsidRPr="00A21471">
        <w:rPr>
          <w:rFonts w:ascii="宋体" w:eastAsia="宋体" w:hAnsi="宋体" w:hint="eastAsia"/>
          <w:iCs/>
        </w:rPr>
        <w:t>将</w:t>
      </w:r>
      <w:r>
        <w:rPr>
          <w:rFonts w:ascii="宋体" w:eastAsia="宋体" w:hAnsi="宋体" w:hint="eastAsia"/>
          <w:iCs/>
        </w:rPr>
        <w:t>比例、积分、微分控制结合在一起即成为经典控制框架下常用的</w:t>
      </w:r>
      <w:r w:rsidRPr="00F1362A">
        <w:rPr>
          <w:rFonts w:ascii="Times New Roman" w:eastAsia="宋体" w:hAnsi="Times New Roman" w:cs="Times New Roman"/>
          <w:iCs/>
        </w:rPr>
        <w:t>PID</w:t>
      </w:r>
      <w:r>
        <w:rPr>
          <w:rFonts w:ascii="宋体" w:eastAsia="宋体" w:hAnsi="宋体" w:hint="eastAsia"/>
          <w:iCs/>
        </w:rPr>
        <w:t>控制律</w:t>
      </w:r>
      <w:r w:rsidR="00384E67">
        <w:rPr>
          <w:rFonts w:ascii="宋体" w:eastAsia="宋体" w:hAnsi="宋体" w:hint="eastAsia"/>
          <w:iCs/>
        </w:rPr>
        <w:t>，只要参数合适，控制器同时具有快速调节、消除静态误差的优点。</w:t>
      </w:r>
    </w:p>
    <w:p w14:paraId="08006EE1" w14:textId="13AA6A22" w:rsidR="00E17210" w:rsidRPr="00E17210" w:rsidRDefault="00300E1D" w:rsidP="00E17210">
      <w:pPr>
        <w:spacing w:beforeLines="50" w:before="156" w:afterLines="50" w:after="156"/>
        <w:ind w:firstLine="420"/>
        <w:rPr>
          <w:rFonts w:ascii="宋体" w:eastAsia="宋体" w:hAnsi="宋体"/>
          <w:iCs/>
        </w:rPr>
      </w:pPr>
      <m:oMathPara>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P</m:t>
              </m:r>
            </m:den>
          </m:f>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i</m:t>
                  </m:r>
                </m:sub>
              </m:sSub>
              <m:r>
                <w:rPr>
                  <w:rFonts w:ascii="Cambria Math" w:eastAsia="宋体" w:hAnsi="Cambria Math"/>
                </w:rPr>
                <m:t>s</m:t>
              </m:r>
            </m:den>
          </m:f>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d</m:t>
              </m:r>
            </m:sub>
          </m:sSub>
          <m:r>
            <w:rPr>
              <w:rFonts w:ascii="Cambria Math" w:eastAsia="宋体" w:hAnsi="Cambria Math"/>
            </w:rPr>
            <m:t>s)</m:t>
          </m:r>
        </m:oMath>
      </m:oMathPara>
    </w:p>
    <w:p w14:paraId="1ADF0EEA" w14:textId="2C6111FC" w:rsidR="00E17210" w:rsidRPr="005B162B" w:rsidRDefault="00E17210" w:rsidP="00E17210">
      <w:pPr>
        <w:pStyle w:val="1"/>
        <w:numPr>
          <w:ilvl w:val="0"/>
          <w:numId w:val="1"/>
        </w:numPr>
        <w:spacing w:before="240" w:after="240"/>
        <w:rPr>
          <w:rFonts w:ascii="楷体" w:eastAsia="楷体" w:hAnsi="楷体"/>
          <w:sz w:val="32"/>
          <w:szCs w:val="32"/>
        </w:rPr>
      </w:pPr>
      <w:bookmarkStart w:id="26" w:name="_Toc157079795"/>
      <w:r w:rsidRPr="005B162B">
        <w:rPr>
          <w:rFonts w:ascii="楷体" w:eastAsia="楷体" w:hAnsi="楷体" w:hint="eastAsia"/>
          <w:sz w:val="32"/>
          <w:szCs w:val="32"/>
        </w:rPr>
        <w:lastRenderedPageBreak/>
        <w:t>过程控制系统的</w:t>
      </w:r>
      <w:r>
        <w:rPr>
          <w:rFonts w:ascii="楷体" w:eastAsia="楷体" w:hAnsi="楷体" w:hint="eastAsia"/>
          <w:sz w:val="32"/>
          <w:szCs w:val="32"/>
        </w:rPr>
        <w:t>执行器</w:t>
      </w:r>
      <w:bookmarkEnd w:id="26"/>
    </w:p>
    <w:p w14:paraId="31D586F1" w14:textId="16EBF0FF" w:rsidR="00770BFE" w:rsidRDefault="00CA64D8" w:rsidP="00D33F3F">
      <w:pPr>
        <w:spacing w:beforeLines="50" w:before="156" w:afterLines="50" w:after="156"/>
        <w:ind w:firstLine="420"/>
        <w:rPr>
          <w:rFonts w:ascii="宋体" w:eastAsia="宋体" w:hAnsi="宋体"/>
          <w:iCs/>
        </w:rPr>
      </w:pPr>
      <w:r>
        <w:rPr>
          <w:rFonts w:ascii="宋体" w:eastAsia="宋体" w:hAnsi="宋体" w:hint="eastAsia"/>
          <w:iCs/>
        </w:rPr>
        <w:t>在过程控制系统中，执行器</w:t>
      </w:r>
      <w:r w:rsidR="00475A80">
        <w:rPr>
          <w:rFonts w:ascii="宋体" w:eastAsia="宋体" w:hAnsi="宋体" w:hint="eastAsia"/>
          <w:iCs/>
        </w:rPr>
        <w:t>根据控制信号执行动作，直接控制被控对象的物质能量流动。</w:t>
      </w:r>
      <w:r w:rsidR="001C643B">
        <w:rPr>
          <w:rFonts w:ascii="宋体" w:eastAsia="宋体" w:hAnsi="宋体" w:hint="eastAsia"/>
          <w:iCs/>
        </w:rPr>
        <w:t>常见的执行器包括自动阀门、</w:t>
      </w:r>
      <w:r w:rsidR="00B86058">
        <w:rPr>
          <w:rFonts w:ascii="宋体" w:eastAsia="宋体" w:hAnsi="宋体" w:hint="eastAsia"/>
          <w:iCs/>
        </w:rPr>
        <w:t>电压电流调节器、电机，</w:t>
      </w:r>
      <w:r w:rsidR="00012DC2">
        <w:rPr>
          <w:rFonts w:ascii="宋体" w:eastAsia="宋体" w:hAnsi="宋体" w:hint="eastAsia"/>
          <w:iCs/>
        </w:rPr>
        <w:t>最常用的是自动阀门</w:t>
      </w:r>
      <w:r w:rsidR="00756548">
        <w:rPr>
          <w:rFonts w:ascii="宋体" w:eastAsia="宋体" w:hAnsi="宋体" w:hint="eastAsia"/>
          <w:iCs/>
        </w:rPr>
        <w:t>，</w:t>
      </w:r>
      <w:r w:rsidR="003A4C6E">
        <w:rPr>
          <w:rFonts w:ascii="宋体" w:eastAsia="宋体" w:hAnsi="宋体" w:hint="eastAsia"/>
          <w:iCs/>
        </w:rPr>
        <w:t>常</w:t>
      </w:r>
      <w:r w:rsidR="000E4B74">
        <w:rPr>
          <w:rFonts w:ascii="宋体" w:eastAsia="宋体" w:hAnsi="宋体" w:hint="eastAsia"/>
          <w:iCs/>
        </w:rPr>
        <w:t>使用气压作为驱动信号</w:t>
      </w:r>
      <w:r w:rsidR="00D33F3F">
        <w:rPr>
          <w:rFonts w:ascii="宋体" w:eastAsia="宋体" w:hAnsi="宋体" w:hint="eastAsia"/>
          <w:iCs/>
        </w:rPr>
        <w:t>。</w:t>
      </w:r>
    </w:p>
    <w:p w14:paraId="68CFA71E" w14:textId="77777777" w:rsidR="00842901" w:rsidRDefault="001C5461" w:rsidP="00D33F3F">
      <w:pPr>
        <w:spacing w:beforeLines="50" w:before="156" w:afterLines="50" w:after="156"/>
        <w:ind w:firstLine="420"/>
        <w:rPr>
          <w:rFonts w:ascii="宋体" w:eastAsia="宋体" w:hAnsi="宋体"/>
          <w:iCs/>
        </w:rPr>
      </w:pPr>
      <w:r>
        <w:rPr>
          <w:rFonts w:ascii="宋体" w:eastAsia="宋体" w:hAnsi="宋体" w:hint="eastAsia"/>
          <w:iCs/>
        </w:rPr>
        <w:t>结构上，自动阀门分为执行机构、调节机构两部分</w:t>
      </w:r>
    </w:p>
    <w:p w14:paraId="7A6BBC20" w14:textId="3C0EB35D" w:rsidR="00A54937" w:rsidRDefault="00DE4A24" w:rsidP="00842901">
      <w:pPr>
        <w:pStyle w:val="a3"/>
        <w:numPr>
          <w:ilvl w:val="0"/>
          <w:numId w:val="23"/>
        </w:numPr>
        <w:spacing w:beforeLines="50" w:before="156" w:afterLines="50" w:after="156"/>
        <w:ind w:firstLineChars="0"/>
        <w:rPr>
          <w:rFonts w:ascii="宋体" w:eastAsia="宋体" w:hAnsi="宋体"/>
          <w:iCs/>
        </w:rPr>
      </w:pPr>
      <w:r w:rsidRPr="00842901">
        <w:rPr>
          <w:rFonts w:ascii="宋体" w:eastAsia="宋体" w:hAnsi="宋体" w:hint="eastAsia"/>
          <w:iCs/>
        </w:rPr>
        <w:t>执行机构</w:t>
      </w:r>
      <w:r w:rsidR="00842901">
        <w:rPr>
          <w:rFonts w:ascii="宋体" w:eastAsia="宋体" w:hAnsi="宋体" w:hint="eastAsia"/>
          <w:iCs/>
        </w:rPr>
        <w:t>：</w:t>
      </w:r>
      <w:r w:rsidRPr="00842901">
        <w:rPr>
          <w:rFonts w:ascii="宋体" w:eastAsia="宋体" w:hAnsi="宋体" w:hint="eastAsia"/>
          <w:iCs/>
        </w:rPr>
        <w:t>接受控制信号，驱动调节</w:t>
      </w:r>
      <w:r w:rsidR="00DE73FC" w:rsidRPr="00842901">
        <w:rPr>
          <w:rFonts w:ascii="宋体" w:eastAsia="宋体" w:hAnsi="宋体" w:hint="eastAsia"/>
          <w:iCs/>
        </w:rPr>
        <w:t>机构</w:t>
      </w:r>
      <w:r w:rsidR="00C81458">
        <w:rPr>
          <w:rFonts w:ascii="宋体" w:eastAsia="宋体" w:hAnsi="宋体" w:hint="eastAsia"/>
          <w:iCs/>
        </w:rPr>
        <w:t>，根据运动</w:t>
      </w:r>
      <w:r w:rsidR="00C02AB2">
        <w:rPr>
          <w:rFonts w:ascii="宋体" w:eastAsia="宋体" w:hAnsi="宋体" w:hint="eastAsia"/>
          <w:iCs/>
        </w:rPr>
        <w:t>轨迹</w:t>
      </w:r>
      <w:r w:rsidR="00A4519B">
        <w:rPr>
          <w:rFonts w:ascii="宋体" w:eastAsia="宋体" w:hAnsi="宋体" w:hint="eastAsia"/>
          <w:iCs/>
        </w:rPr>
        <w:t>可</w:t>
      </w:r>
      <w:r w:rsidR="00C81458">
        <w:rPr>
          <w:rFonts w:ascii="宋体" w:eastAsia="宋体" w:hAnsi="宋体" w:hint="eastAsia"/>
          <w:iCs/>
        </w:rPr>
        <w:t>分为直行程、角行程两种</w:t>
      </w:r>
      <w:r w:rsidR="00A4519B">
        <w:rPr>
          <w:rFonts w:ascii="宋体" w:eastAsia="宋体" w:hAnsi="宋体" w:hint="eastAsia"/>
          <w:iCs/>
        </w:rPr>
        <w:t>；根据运动方向可分为正作用、反作用两种</w:t>
      </w:r>
      <w:r w:rsidR="00C02AB2">
        <w:rPr>
          <w:rFonts w:ascii="宋体" w:eastAsia="宋体" w:hAnsi="宋体" w:hint="eastAsia"/>
          <w:iCs/>
        </w:rPr>
        <w:t>；</w:t>
      </w:r>
    </w:p>
    <w:p w14:paraId="0A8BE62A" w14:textId="376A25DF" w:rsidR="001C5461" w:rsidRDefault="000232EB" w:rsidP="00842901">
      <w:pPr>
        <w:pStyle w:val="a3"/>
        <w:numPr>
          <w:ilvl w:val="0"/>
          <w:numId w:val="23"/>
        </w:numPr>
        <w:spacing w:beforeLines="50" w:before="156" w:afterLines="50" w:after="156"/>
        <w:ind w:firstLineChars="0"/>
        <w:rPr>
          <w:rFonts w:ascii="宋体" w:eastAsia="宋体" w:hAnsi="宋体"/>
          <w:iCs/>
        </w:rPr>
      </w:pPr>
      <w:r w:rsidRPr="00842901">
        <w:rPr>
          <w:rFonts w:ascii="宋体" w:eastAsia="宋体" w:hAnsi="宋体" w:hint="eastAsia"/>
          <w:iCs/>
        </w:rPr>
        <w:t>调节机构</w:t>
      </w:r>
      <w:r w:rsidR="00286E4D">
        <w:rPr>
          <w:rFonts w:ascii="宋体" w:eastAsia="宋体" w:hAnsi="宋体" w:hint="eastAsia"/>
          <w:iCs/>
        </w:rPr>
        <w:t>：</w:t>
      </w:r>
      <w:r w:rsidR="00C44C4A">
        <w:rPr>
          <w:rFonts w:ascii="宋体" w:eastAsia="宋体" w:hAnsi="宋体" w:hint="eastAsia"/>
          <w:iCs/>
        </w:rPr>
        <w:t>阀门本体，</w:t>
      </w:r>
      <w:r w:rsidR="009E74AC">
        <w:rPr>
          <w:rFonts w:ascii="宋体" w:eastAsia="宋体" w:hAnsi="宋体" w:hint="eastAsia"/>
          <w:iCs/>
        </w:rPr>
        <w:t>是安装在管道中的节流元件，</w:t>
      </w:r>
      <w:r w:rsidR="00A80DDC" w:rsidRPr="00842901">
        <w:rPr>
          <w:rFonts w:ascii="宋体" w:eastAsia="宋体" w:hAnsi="宋体" w:hint="eastAsia"/>
          <w:iCs/>
        </w:rPr>
        <w:t>直接干预</w:t>
      </w:r>
      <w:r w:rsidR="00D9655D" w:rsidRPr="00842901">
        <w:rPr>
          <w:rFonts w:ascii="宋体" w:eastAsia="宋体" w:hAnsi="宋体" w:hint="eastAsia"/>
          <w:iCs/>
        </w:rPr>
        <w:t>被控对象</w:t>
      </w:r>
      <w:r w:rsidR="002D1537">
        <w:rPr>
          <w:rFonts w:ascii="宋体" w:eastAsia="宋体" w:hAnsi="宋体" w:hint="eastAsia"/>
          <w:iCs/>
        </w:rPr>
        <w:t>（</w:t>
      </w:r>
      <w:r w:rsidR="004845F9">
        <w:rPr>
          <w:rFonts w:ascii="宋体" w:eastAsia="宋体" w:hAnsi="宋体" w:hint="eastAsia"/>
          <w:iCs/>
        </w:rPr>
        <w:t>管道</w:t>
      </w:r>
      <w:r w:rsidR="002D1537">
        <w:rPr>
          <w:rFonts w:ascii="宋体" w:eastAsia="宋体" w:hAnsi="宋体" w:hint="eastAsia"/>
          <w:iCs/>
        </w:rPr>
        <w:t>）</w:t>
      </w:r>
      <w:r w:rsidR="0029524E">
        <w:rPr>
          <w:rFonts w:ascii="宋体" w:eastAsia="宋体" w:hAnsi="宋体" w:hint="eastAsia"/>
          <w:iCs/>
        </w:rPr>
        <w:t>；根据</w:t>
      </w:r>
      <w:r w:rsidR="00E356A1">
        <w:rPr>
          <w:rFonts w:ascii="宋体" w:eastAsia="宋体" w:hAnsi="宋体" w:hint="eastAsia"/>
          <w:iCs/>
        </w:rPr>
        <w:t>作用方向可分为正装、反装两种</w:t>
      </w:r>
      <w:r w:rsidR="00DE73FC" w:rsidRPr="00842901">
        <w:rPr>
          <w:rFonts w:ascii="宋体" w:eastAsia="宋体" w:hAnsi="宋体" w:hint="eastAsia"/>
          <w:iCs/>
        </w:rPr>
        <w:t>。</w:t>
      </w:r>
    </w:p>
    <w:p w14:paraId="1D3117B6" w14:textId="344B3159" w:rsidR="00F85412" w:rsidRPr="00012E89" w:rsidRDefault="001D5B4E" w:rsidP="00012E89">
      <w:pPr>
        <w:pStyle w:val="2"/>
        <w:numPr>
          <w:ilvl w:val="0"/>
          <w:numId w:val="30"/>
        </w:numPr>
        <w:spacing w:before="120" w:after="120"/>
        <w:rPr>
          <w:rFonts w:ascii="楷体" w:eastAsia="楷体" w:hAnsi="楷体"/>
          <w:sz w:val="28"/>
          <w:szCs w:val="28"/>
        </w:rPr>
      </w:pPr>
      <w:bookmarkStart w:id="27" w:name="_Toc157079796"/>
      <w:r w:rsidRPr="00012E89">
        <w:rPr>
          <w:rFonts w:ascii="楷体" w:eastAsia="楷体" w:hAnsi="楷体" w:hint="eastAsia"/>
          <w:sz w:val="28"/>
          <w:szCs w:val="28"/>
        </w:rPr>
        <w:t>执行机构</w:t>
      </w:r>
      <w:bookmarkEnd w:id="27"/>
    </w:p>
    <w:p w14:paraId="41D6BBA0" w14:textId="0027E90B" w:rsidR="001F27DD" w:rsidRDefault="001F27DD" w:rsidP="001F27DD">
      <w:pPr>
        <w:spacing w:beforeLines="50" w:before="156" w:afterLines="50" w:after="156"/>
        <w:ind w:firstLine="420"/>
        <w:rPr>
          <w:rFonts w:ascii="宋体" w:eastAsia="宋体" w:hAnsi="宋体"/>
          <w:iCs/>
        </w:rPr>
      </w:pPr>
      <w:r w:rsidRPr="001F27DD">
        <w:rPr>
          <w:rFonts w:ascii="宋体" w:eastAsia="宋体" w:hAnsi="宋体" w:hint="eastAsia"/>
          <w:iCs/>
        </w:rPr>
        <w:t>直行程的自动阀门执行机构</w:t>
      </w:r>
      <w:r w:rsidR="00886BAF">
        <w:rPr>
          <w:rFonts w:ascii="宋体" w:eastAsia="宋体" w:hAnsi="宋体" w:hint="eastAsia"/>
          <w:iCs/>
        </w:rPr>
        <w:t>主要有</w:t>
      </w:r>
      <w:r w:rsidR="00BE4361">
        <w:rPr>
          <w:rFonts w:ascii="宋体" w:eastAsia="宋体" w:hAnsi="宋体" w:hint="eastAsia"/>
          <w:iCs/>
        </w:rPr>
        <w:t>气动薄膜式、气动活塞式两种</w:t>
      </w:r>
      <w:r w:rsidR="00C81D3F">
        <w:rPr>
          <w:rFonts w:ascii="宋体" w:eastAsia="宋体" w:hAnsi="宋体" w:hint="eastAsia"/>
          <w:iCs/>
        </w:rPr>
        <w:t>，气动薄膜式的薄膜只能向一个方向移动</w:t>
      </w:r>
      <w:r w:rsidR="00317200">
        <w:rPr>
          <w:rFonts w:ascii="宋体" w:eastAsia="宋体" w:hAnsi="宋体" w:hint="eastAsia"/>
          <w:iCs/>
        </w:rPr>
        <w:t>，而气动活塞式的活塞上下</w:t>
      </w:r>
      <w:r w:rsidR="00235113">
        <w:rPr>
          <w:rFonts w:ascii="宋体" w:eastAsia="宋体" w:hAnsi="宋体" w:hint="eastAsia"/>
          <w:iCs/>
        </w:rPr>
        <w:t>空间</w:t>
      </w:r>
      <w:r w:rsidR="00317200">
        <w:rPr>
          <w:rFonts w:ascii="宋体" w:eastAsia="宋体" w:hAnsi="宋体" w:hint="eastAsia"/>
          <w:iCs/>
        </w:rPr>
        <w:t>均可进气</w:t>
      </w:r>
      <w:r w:rsidR="009508AD">
        <w:rPr>
          <w:rFonts w:ascii="宋体" w:eastAsia="宋体" w:hAnsi="宋体" w:hint="eastAsia"/>
          <w:iCs/>
        </w:rPr>
        <w:t>，可以朝两个方向移动。</w:t>
      </w:r>
    </w:p>
    <w:p w14:paraId="421DE8A3" w14:textId="3FF8C670" w:rsidR="009508AD" w:rsidRDefault="009508AD" w:rsidP="001F27DD">
      <w:pPr>
        <w:spacing w:beforeLines="50" w:before="156" w:afterLines="50" w:after="156"/>
        <w:ind w:firstLine="420"/>
        <w:rPr>
          <w:rFonts w:ascii="宋体" w:eastAsia="宋体" w:hAnsi="宋体"/>
          <w:iCs/>
        </w:rPr>
      </w:pPr>
      <w:r>
        <w:rPr>
          <w:rFonts w:ascii="宋体" w:eastAsia="宋体" w:hAnsi="宋体" w:hint="eastAsia"/>
          <w:iCs/>
        </w:rPr>
        <w:t>此外，若</w:t>
      </w:r>
      <w:r w:rsidRPr="004F5D3D">
        <w:rPr>
          <w:rFonts w:ascii="宋体" w:eastAsia="宋体" w:hAnsi="宋体" w:hint="eastAsia"/>
          <w:b/>
          <w:bCs/>
          <w:iCs/>
        </w:rPr>
        <w:t>有气压信号时导杆向下</w:t>
      </w:r>
      <w:r>
        <w:rPr>
          <w:rFonts w:ascii="宋体" w:eastAsia="宋体" w:hAnsi="宋体" w:hint="eastAsia"/>
          <w:iCs/>
        </w:rPr>
        <w:t>移动，则为正作用的执行机构</w:t>
      </w:r>
      <w:r w:rsidR="004F5D3D">
        <w:rPr>
          <w:rFonts w:ascii="宋体" w:eastAsia="宋体" w:hAnsi="宋体" w:hint="eastAsia"/>
          <w:iCs/>
        </w:rPr>
        <w:t>。</w:t>
      </w:r>
    </w:p>
    <w:p w14:paraId="3334ACA0" w14:textId="57E9B7C4" w:rsidR="00F4227A" w:rsidRPr="00012E89" w:rsidRDefault="00F4227A" w:rsidP="00012E89">
      <w:pPr>
        <w:pStyle w:val="2"/>
        <w:numPr>
          <w:ilvl w:val="0"/>
          <w:numId w:val="30"/>
        </w:numPr>
        <w:spacing w:before="120" w:after="120"/>
        <w:rPr>
          <w:rFonts w:ascii="楷体" w:eastAsia="楷体" w:hAnsi="楷体"/>
          <w:sz w:val="28"/>
          <w:szCs w:val="28"/>
        </w:rPr>
      </w:pPr>
      <w:bookmarkStart w:id="28" w:name="_Toc157079797"/>
      <w:r w:rsidRPr="00012E89">
        <w:rPr>
          <w:rFonts w:ascii="楷体" w:eastAsia="楷体" w:hAnsi="楷体" w:hint="eastAsia"/>
          <w:sz w:val="28"/>
          <w:szCs w:val="28"/>
        </w:rPr>
        <w:t>调节机构</w:t>
      </w:r>
      <w:bookmarkEnd w:id="28"/>
    </w:p>
    <w:p w14:paraId="7FB9A940" w14:textId="522A5D39" w:rsidR="00CA5485" w:rsidRDefault="00900543" w:rsidP="00844988">
      <w:pPr>
        <w:spacing w:beforeLines="50" w:before="156" w:afterLines="50" w:after="156"/>
        <w:ind w:firstLine="420"/>
        <w:rPr>
          <w:rFonts w:ascii="宋体" w:eastAsia="宋体" w:hAnsi="宋体"/>
          <w:iCs/>
        </w:rPr>
      </w:pPr>
      <w:r>
        <w:rPr>
          <w:rFonts w:ascii="宋体" w:eastAsia="宋体" w:hAnsi="宋体" w:hint="eastAsia"/>
          <w:iCs/>
        </w:rPr>
        <w:t>阀门的</w:t>
      </w:r>
      <w:r w:rsidR="00CA5485" w:rsidRPr="00844988">
        <w:rPr>
          <w:rFonts w:ascii="宋体" w:eastAsia="宋体" w:hAnsi="宋体" w:hint="eastAsia"/>
          <w:iCs/>
        </w:rPr>
        <w:t>调节机构</w:t>
      </w:r>
      <w:r>
        <w:rPr>
          <w:rFonts w:ascii="宋体" w:eastAsia="宋体" w:hAnsi="宋体" w:hint="eastAsia"/>
          <w:iCs/>
        </w:rPr>
        <w:t>指的就是阀门本身，</w:t>
      </w:r>
      <w:r w:rsidR="003505F8">
        <w:rPr>
          <w:rFonts w:ascii="宋体" w:eastAsia="宋体" w:hAnsi="宋体" w:hint="eastAsia"/>
          <w:iCs/>
        </w:rPr>
        <w:t>若执行机构带动</w:t>
      </w:r>
      <w:r w:rsidR="003505F8" w:rsidRPr="00341F58">
        <w:rPr>
          <w:rFonts w:ascii="宋体" w:eastAsia="宋体" w:hAnsi="宋体" w:hint="eastAsia"/>
          <w:b/>
          <w:bCs/>
          <w:iCs/>
        </w:rPr>
        <w:t>阀芯下移时管道流通面积变小</w:t>
      </w:r>
      <w:r w:rsidR="003505F8">
        <w:rPr>
          <w:rFonts w:ascii="宋体" w:eastAsia="宋体" w:hAnsi="宋体" w:hint="eastAsia"/>
          <w:iCs/>
        </w:rPr>
        <w:t>，则为正装的阀门。</w:t>
      </w:r>
    </w:p>
    <w:p w14:paraId="71BAC7F4" w14:textId="67180446" w:rsidR="000A29E0" w:rsidRDefault="000A29E0" w:rsidP="00844988">
      <w:pPr>
        <w:spacing w:beforeLines="50" w:before="156" w:afterLines="50" w:after="156"/>
        <w:ind w:firstLine="420"/>
        <w:rPr>
          <w:rFonts w:ascii="宋体" w:eastAsia="宋体" w:hAnsi="宋体"/>
          <w:iCs/>
        </w:rPr>
      </w:pPr>
      <w:r>
        <w:rPr>
          <w:rFonts w:ascii="宋体" w:eastAsia="宋体" w:hAnsi="宋体" w:hint="eastAsia"/>
          <w:iCs/>
        </w:rPr>
        <w:t>阀门也有多种类型：</w:t>
      </w:r>
    </w:p>
    <w:p w14:paraId="3874C967" w14:textId="1A1ADA50" w:rsidR="005459BE" w:rsidRDefault="00CF0D17" w:rsidP="009F0233">
      <w:pPr>
        <w:pStyle w:val="a3"/>
        <w:numPr>
          <w:ilvl w:val="0"/>
          <w:numId w:val="25"/>
        </w:numPr>
        <w:spacing w:beforeLines="50" w:before="156" w:afterLines="50" w:after="156"/>
        <w:ind w:firstLineChars="0"/>
        <w:rPr>
          <w:rFonts w:ascii="宋体" w:eastAsia="宋体" w:hAnsi="宋体"/>
          <w:iCs/>
        </w:rPr>
      </w:pPr>
      <w:r w:rsidRPr="009F0233">
        <w:rPr>
          <w:rFonts w:ascii="宋体" w:eastAsia="宋体" w:hAnsi="宋体" w:hint="eastAsia"/>
          <w:iCs/>
        </w:rPr>
        <w:t>直通单座阀：</w:t>
      </w:r>
      <w:r w:rsidR="009F0233">
        <w:rPr>
          <w:rFonts w:ascii="宋体" w:eastAsia="宋体" w:hAnsi="宋体" w:hint="eastAsia"/>
          <w:iCs/>
        </w:rPr>
        <w:t>结构最简单，泄漏量小，但流体对阀芯不平衡作用力大</w:t>
      </w:r>
      <w:r w:rsidR="00FD3406">
        <w:rPr>
          <w:rFonts w:ascii="宋体" w:eastAsia="宋体" w:hAnsi="宋体" w:hint="eastAsia"/>
          <w:iCs/>
        </w:rPr>
        <w:t>，仅适用于窄管低压场合</w:t>
      </w:r>
      <w:r w:rsidR="00FD02DE">
        <w:rPr>
          <w:rFonts w:ascii="宋体" w:eastAsia="宋体" w:hAnsi="宋体" w:hint="eastAsia"/>
          <w:iCs/>
        </w:rPr>
        <w:t>。</w:t>
      </w:r>
    </w:p>
    <w:p w14:paraId="60D86ED1" w14:textId="0E1578B5" w:rsidR="00FD02DE" w:rsidRDefault="00FD02DE"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直通双座阀：</w:t>
      </w:r>
      <w:r w:rsidR="00815F85">
        <w:rPr>
          <w:rFonts w:ascii="宋体" w:eastAsia="宋体" w:hAnsi="宋体" w:hint="eastAsia"/>
          <w:iCs/>
        </w:rPr>
        <w:t>有两个同时移动的阀芯和阀座，</w:t>
      </w:r>
      <w:r w:rsidR="00CF4CA9">
        <w:rPr>
          <w:rFonts w:ascii="宋体" w:eastAsia="宋体" w:hAnsi="宋体" w:hint="eastAsia"/>
          <w:iCs/>
        </w:rPr>
        <w:t>很难完全密封，泄漏量大</w:t>
      </w:r>
      <w:r w:rsidR="00737FD9">
        <w:rPr>
          <w:rFonts w:ascii="宋体" w:eastAsia="宋体" w:hAnsi="宋体" w:hint="eastAsia"/>
          <w:iCs/>
        </w:rPr>
        <w:t>，但上下阀芯受到的推力相互抵消，不平衡作用力小。</w:t>
      </w:r>
    </w:p>
    <w:p w14:paraId="3D7BA541" w14:textId="50F4DCB5" w:rsidR="00292E93" w:rsidRDefault="00292E93"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角形控制阀：</w:t>
      </w:r>
      <w:r w:rsidR="00F114C4">
        <w:rPr>
          <w:rFonts w:ascii="宋体" w:eastAsia="宋体" w:hAnsi="宋体" w:hint="eastAsia"/>
          <w:iCs/>
        </w:rPr>
        <w:t>与直通单座阀类似，但流体的流入流出方向呈直角（下进侧出）</w:t>
      </w:r>
      <w:r w:rsidR="00AF0322">
        <w:rPr>
          <w:rFonts w:ascii="宋体" w:eastAsia="宋体" w:hAnsi="宋体" w:hint="eastAsia"/>
          <w:iCs/>
        </w:rPr>
        <w:t>，因此对流体的阻力小</w:t>
      </w:r>
      <w:r w:rsidR="00496AF3">
        <w:rPr>
          <w:rFonts w:ascii="宋体" w:eastAsia="宋体" w:hAnsi="宋体" w:hint="eastAsia"/>
          <w:iCs/>
        </w:rPr>
        <w:t>。可用于高粘度高压差的</w:t>
      </w:r>
      <w:r w:rsidR="00F83949">
        <w:rPr>
          <w:rFonts w:ascii="宋体" w:eastAsia="宋体" w:hAnsi="宋体" w:hint="eastAsia"/>
          <w:iCs/>
        </w:rPr>
        <w:t>流体</w:t>
      </w:r>
      <w:r w:rsidR="00496AF3">
        <w:rPr>
          <w:rFonts w:ascii="宋体" w:eastAsia="宋体" w:hAnsi="宋体" w:hint="eastAsia"/>
          <w:iCs/>
        </w:rPr>
        <w:t>。</w:t>
      </w:r>
    </w:p>
    <w:p w14:paraId="7BFB4A65" w14:textId="38B12BF2" w:rsidR="00502F5B" w:rsidRDefault="00502F5B"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三通控制阀：</w:t>
      </w:r>
      <w:r w:rsidR="007E7482">
        <w:rPr>
          <w:rFonts w:ascii="宋体" w:eastAsia="宋体" w:hAnsi="宋体" w:hint="eastAsia"/>
          <w:iCs/>
        </w:rPr>
        <w:t>有三个出入口，使介质可以合流、分流，用于配比控制、旁路控制。</w:t>
      </w:r>
    </w:p>
    <w:p w14:paraId="6D68D761" w14:textId="73B4435E" w:rsidR="002E2E25" w:rsidRDefault="002E2E25"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隔膜控制阀：</w:t>
      </w:r>
      <w:r w:rsidR="00AE4C1F">
        <w:rPr>
          <w:rFonts w:ascii="宋体" w:eastAsia="宋体" w:hAnsi="宋体" w:hint="eastAsia"/>
          <w:iCs/>
        </w:rPr>
        <w:t>阀芯、流体由耐腐蚀材料隔开</w:t>
      </w:r>
      <w:r w:rsidR="006123D3">
        <w:rPr>
          <w:rFonts w:ascii="宋体" w:eastAsia="宋体" w:hAnsi="宋体" w:hint="eastAsia"/>
          <w:iCs/>
        </w:rPr>
        <w:t>，</w:t>
      </w:r>
      <w:r w:rsidR="003D6BE4">
        <w:rPr>
          <w:rFonts w:ascii="宋体" w:eastAsia="宋体" w:hAnsi="宋体" w:hint="eastAsia"/>
          <w:iCs/>
        </w:rPr>
        <w:t>流阻小，</w:t>
      </w:r>
      <w:r w:rsidR="005170F7">
        <w:rPr>
          <w:rFonts w:ascii="宋体" w:eastAsia="宋体" w:hAnsi="宋体" w:hint="eastAsia"/>
          <w:iCs/>
        </w:rPr>
        <w:t>流体</w:t>
      </w:r>
      <w:r w:rsidR="006123D3">
        <w:rPr>
          <w:rFonts w:ascii="宋体" w:eastAsia="宋体" w:hAnsi="宋体" w:hint="eastAsia"/>
          <w:iCs/>
        </w:rPr>
        <w:t>不会泄露</w:t>
      </w:r>
      <w:r w:rsidR="005170F7">
        <w:rPr>
          <w:rFonts w:ascii="宋体" w:eastAsia="宋体" w:hAnsi="宋体" w:hint="eastAsia"/>
          <w:iCs/>
        </w:rPr>
        <w:t>，</w:t>
      </w:r>
      <w:r w:rsidR="00C1165C">
        <w:rPr>
          <w:rFonts w:ascii="宋体" w:eastAsia="宋体" w:hAnsi="宋体" w:hint="eastAsia"/>
          <w:iCs/>
        </w:rPr>
        <w:t>耐腐蚀能力强。</w:t>
      </w:r>
    </w:p>
    <w:p w14:paraId="5BD7BC6F" w14:textId="601613DB" w:rsidR="00EC78D0" w:rsidRDefault="00EC78D0"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蝶阀</w:t>
      </w:r>
      <w:r w:rsidR="00C10810">
        <w:rPr>
          <w:rFonts w:ascii="宋体" w:eastAsia="宋体" w:hAnsi="宋体" w:hint="eastAsia"/>
          <w:iCs/>
        </w:rPr>
        <w:t>（翻板阀）</w:t>
      </w:r>
      <w:r>
        <w:rPr>
          <w:rFonts w:ascii="宋体" w:eastAsia="宋体" w:hAnsi="宋体" w:hint="eastAsia"/>
          <w:iCs/>
        </w:rPr>
        <w:t>：</w:t>
      </w:r>
      <w:r w:rsidR="003D7D09">
        <w:rPr>
          <w:rFonts w:ascii="宋体" w:eastAsia="宋体" w:hAnsi="宋体" w:hint="eastAsia"/>
          <w:iCs/>
        </w:rPr>
        <w:t>由旋转挡板改变流通面积，</w:t>
      </w:r>
      <w:r w:rsidR="00622DBA">
        <w:rPr>
          <w:rFonts w:ascii="宋体" w:eastAsia="宋体" w:hAnsi="宋体" w:hint="eastAsia"/>
          <w:iCs/>
        </w:rPr>
        <w:t>相应执行机构为角行程</w:t>
      </w:r>
      <w:r w:rsidR="00C62C1F">
        <w:rPr>
          <w:rFonts w:ascii="宋体" w:eastAsia="宋体" w:hAnsi="宋体" w:hint="eastAsia"/>
          <w:iCs/>
        </w:rPr>
        <w:t>，流阻小，泄漏量大。</w:t>
      </w:r>
    </w:p>
    <w:p w14:paraId="7ECD502B" w14:textId="45795E05" w:rsidR="00114100" w:rsidRDefault="00114100"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球阀：</w:t>
      </w:r>
      <w:r w:rsidR="00881C89">
        <w:rPr>
          <w:rFonts w:ascii="宋体" w:eastAsia="宋体" w:hAnsi="宋体" w:hint="eastAsia"/>
          <w:iCs/>
        </w:rPr>
        <w:t>相应执行机构为角行程，控制速度快</w:t>
      </w:r>
      <w:r w:rsidR="00997902">
        <w:rPr>
          <w:rFonts w:ascii="宋体" w:eastAsia="宋体" w:hAnsi="宋体" w:hint="eastAsia"/>
          <w:iCs/>
        </w:rPr>
        <w:t>。</w:t>
      </w:r>
    </w:p>
    <w:p w14:paraId="55376E4B" w14:textId="71D6147F" w:rsidR="00207F83" w:rsidRDefault="00997902" w:rsidP="00207F8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笼式阀：</w:t>
      </w:r>
      <w:r w:rsidR="006267EB">
        <w:rPr>
          <w:rFonts w:ascii="宋体" w:eastAsia="宋体" w:hAnsi="宋体" w:hint="eastAsia"/>
          <w:iCs/>
        </w:rPr>
        <w:t>不平衡力小</w:t>
      </w:r>
      <w:r w:rsidR="003D7D09">
        <w:rPr>
          <w:rFonts w:ascii="宋体" w:eastAsia="宋体" w:hAnsi="宋体" w:hint="eastAsia"/>
          <w:iCs/>
        </w:rPr>
        <w:t>，不适用于</w:t>
      </w:r>
      <w:r w:rsidR="008136F4">
        <w:rPr>
          <w:rFonts w:ascii="宋体" w:eastAsia="宋体" w:hAnsi="宋体" w:hint="eastAsia"/>
          <w:iCs/>
        </w:rPr>
        <w:t>高粘度、带悬浮物的介质。</w:t>
      </w:r>
    </w:p>
    <w:p w14:paraId="3701E241" w14:textId="1A1871DF" w:rsidR="00457C99" w:rsidRPr="00475ED4" w:rsidRDefault="00457C99" w:rsidP="00475ED4">
      <w:pPr>
        <w:pStyle w:val="2"/>
        <w:numPr>
          <w:ilvl w:val="0"/>
          <w:numId w:val="30"/>
        </w:numPr>
        <w:spacing w:before="120" w:after="120"/>
        <w:rPr>
          <w:rFonts w:ascii="楷体" w:eastAsia="楷体" w:hAnsi="楷体"/>
          <w:sz w:val="28"/>
          <w:szCs w:val="28"/>
        </w:rPr>
      </w:pPr>
      <w:bookmarkStart w:id="29" w:name="_Toc157079798"/>
      <w:r w:rsidRPr="00475ED4">
        <w:rPr>
          <w:rFonts w:ascii="楷体" w:eastAsia="楷体" w:hAnsi="楷体" w:hint="eastAsia"/>
          <w:sz w:val="28"/>
          <w:szCs w:val="28"/>
        </w:rPr>
        <w:lastRenderedPageBreak/>
        <w:t>调节阀的流量特性</w:t>
      </w:r>
      <w:bookmarkEnd w:id="29"/>
    </w:p>
    <w:p w14:paraId="27ACCE2D" w14:textId="1380F340" w:rsidR="00983C91" w:rsidRDefault="00044A2E" w:rsidP="00A93B05">
      <w:pPr>
        <w:spacing w:beforeLines="50" w:before="156" w:afterLines="50" w:after="156"/>
        <w:ind w:firstLine="420"/>
        <w:rPr>
          <w:rFonts w:ascii="宋体" w:eastAsia="宋体" w:hAnsi="宋体"/>
          <w:iCs/>
        </w:rPr>
      </w:pPr>
      <w:r w:rsidRPr="00044A2E">
        <w:rPr>
          <w:rFonts w:ascii="宋体" w:eastAsia="宋体" w:hAnsi="宋体" w:hint="eastAsia"/>
          <w:iCs/>
        </w:rPr>
        <w:t>阀门的流量特性</w:t>
      </w:r>
      <w:r w:rsidR="00A93B05">
        <w:rPr>
          <w:rFonts w:ascii="宋体" w:eastAsia="宋体" w:hAnsi="宋体" w:hint="eastAsia"/>
          <w:iCs/>
        </w:rPr>
        <w:t>定义为相对流量和相对开度（执行机构相对位移）</w:t>
      </w:r>
      <w:r w:rsidR="00B725D0">
        <w:rPr>
          <w:rFonts w:ascii="宋体" w:eastAsia="宋体" w:hAnsi="宋体" w:hint="eastAsia"/>
          <w:iCs/>
        </w:rPr>
        <w:t>之间的函数关系</w:t>
      </w:r>
      <w:r w:rsidRPr="00044A2E">
        <w:rPr>
          <w:rFonts w:ascii="宋体" w:eastAsia="宋体" w:hAnsi="宋体" w:hint="eastAsia"/>
          <w:iCs/>
        </w:rPr>
        <w:t>，直接决定了</w:t>
      </w:r>
      <w:r w:rsidR="005C0006">
        <w:rPr>
          <w:rFonts w:ascii="宋体" w:eastAsia="宋体" w:hAnsi="宋体" w:hint="eastAsia"/>
          <w:iCs/>
        </w:rPr>
        <w:t>控制系统的调节质量</w:t>
      </w:r>
      <w:r w:rsidR="00B42B0D">
        <w:rPr>
          <w:rFonts w:ascii="宋体" w:eastAsia="宋体" w:hAnsi="宋体" w:hint="eastAsia"/>
          <w:iCs/>
        </w:rPr>
        <w:t>。</w:t>
      </w:r>
    </w:p>
    <w:p w14:paraId="619EA0FB" w14:textId="394934A8" w:rsidR="008944C8" w:rsidRPr="008944C8" w:rsidRDefault="00000000" w:rsidP="008944C8">
      <w:pPr>
        <w:spacing w:beforeLines="50" w:before="156" w:afterLines="50" w:after="156"/>
        <w:rPr>
          <w:rFonts w:ascii="宋体" w:eastAsia="宋体" w:hAnsi="宋体"/>
          <w:iCs/>
        </w:rPr>
      </w:pPr>
      <m:oMathPara>
        <m:oMath>
          <m:f>
            <m:fPr>
              <m:ctrlPr>
                <w:rPr>
                  <w:rFonts w:ascii="Cambria Math" w:eastAsia="宋体" w:hAnsi="Cambria Math"/>
                  <w:i/>
                  <w:iCs/>
                </w:rPr>
              </m:ctrlPr>
            </m:fPr>
            <m:num>
              <m:r>
                <w:rPr>
                  <w:rFonts w:ascii="Cambria Math" w:eastAsia="宋体" w:hAnsi="Cambria Math"/>
                </w:rPr>
                <m:t>Q</m:t>
              </m:r>
            </m:num>
            <m:den>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max</m:t>
                  </m:r>
                </m:sub>
              </m:sSub>
            </m:den>
          </m:f>
          <m:r>
            <w:rPr>
              <w:rFonts w:ascii="Cambria Math" w:eastAsia="宋体" w:hAnsi="Cambria Math"/>
            </w:rPr>
            <m:t>=f</m:t>
          </m:r>
          <m:d>
            <m:dPr>
              <m:ctrlPr>
                <w:rPr>
                  <w:rFonts w:ascii="Cambria Math" w:eastAsia="宋体" w:hAnsi="Cambria Math"/>
                  <w:i/>
                  <w:iCs/>
                </w:rPr>
              </m:ctrlPr>
            </m:dPr>
            <m:e>
              <m:f>
                <m:fPr>
                  <m:ctrlPr>
                    <w:rPr>
                      <w:rFonts w:ascii="Cambria Math" w:eastAsia="宋体" w:hAnsi="Cambria Math"/>
                      <w:i/>
                      <w:iCs/>
                    </w:rPr>
                  </m:ctrlPr>
                </m:fPr>
                <m:num>
                  <m:r>
                    <w:rPr>
                      <w:rFonts w:ascii="Cambria Math" w:eastAsia="宋体" w:hAnsi="Cambria Math"/>
                    </w:rPr>
                    <m:t>l</m:t>
                  </m:r>
                </m:num>
                <m:den>
                  <m:r>
                    <w:rPr>
                      <w:rFonts w:ascii="Cambria Math" w:eastAsia="宋体" w:hAnsi="Cambria Math"/>
                    </w:rPr>
                    <m:t>L</m:t>
                  </m:r>
                </m:den>
              </m:f>
            </m:e>
          </m:d>
        </m:oMath>
      </m:oMathPara>
    </w:p>
    <w:p w14:paraId="66247F5E" w14:textId="513051AD" w:rsidR="008944C8" w:rsidRDefault="008944C8" w:rsidP="008944C8">
      <w:pPr>
        <w:spacing w:beforeLines="50" w:before="156" w:afterLines="50" w:after="156"/>
        <w:rPr>
          <w:rFonts w:ascii="宋体" w:eastAsia="宋体" w:hAnsi="宋体"/>
          <w:iCs/>
        </w:rPr>
      </w:pPr>
      <w:r>
        <w:rPr>
          <w:rFonts w:ascii="宋体" w:eastAsia="宋体" w:hAnsi="宋体" w:hint="eastAsia"/>
          <w:iCs/>
        </w:rPr>
        <w:t>(某一开度流量</w:t>
      </w:r>
      <m:oMath>
        <m:r>
          <w:rPr>
            <w:rFonts w:ascii="Cambria Math" w:eastAsia="宋体" w:hAnsi="Cambria Math"/>
          </w:rPr>
          <m:t>Q</m:t>
        </m:r>
      </m:oMath>
      <w:r>
        <w:rPr>
          <w:rFonts w:ascii="宋体" w:eastAsia="宋体" w:hAnsi="宋体" w:hint="eastAsia"/>
          <w:iCs/>
        </w:rPr>
        <w:t>，全开（最大）流量</w:t>
      </w:r>
      <m:oMath>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max</m:t>
            </m:r>
          </m:sub>
        </m:sSub>
      </m:oMath>
      <w:r>
        <w:rPr>
          <w:rFonts w:ascii="宋体" w:eastAsia="宋体" w:hAnsi="宋体" w:hint="eastAsia"/>
          <w:iCs/>
        </w:rPr>
        <w:t>，某一开度导杆位移</w:t>
      </w:r>
      <m:oMath>
        <m:r>
          <w:rPr>
            <w:rFonts w:ascii="Cambria Math" w:eastAsia="宋体" w:hAnsi="Cambria Math"/>
          </w:rPr>
          <m:t>l</m:t>
        </m:r>
      </m:oMath>
      <w:r>
        <w:rPr>
          <w:rFonts w:ascii="宋体" w:eastAsia="宋体" w:hAnsi="宋体" w:hint="eastAsia"/>
          <w:iCs/>
        </w:rPr>
        <w:t>，全开导杆位移</w:t>
      </w:r>
      <m:oMath>
        <m:r>
          <w:rPr>
            <w:rFonts w:ascii="Cambria Math" w:eastAsia="宋体" w:hAnsi="Cambria Math"/>
          </w:rPr>
          <m:t>L</m:t>
        </m:r>
      </m:oMath>
      <w:r>
        <w:rPr>
          <w:rFonts w:ascii="宋体" w:eastAsia="宋体" w:hAnsi="宋体"/>
          <w:iCs/>
        </w:rPr>
        <w:t>)</w:t>
      </w:r>
    </w:p>
    <w:p w14:paraId="2A39970D" w14:textId="37D7A966" w:rsidR="00DE5734" w:rsidRDefault="002F1F0A" w:rsidP="008944C8">
      <w:pPr>
        <w:spacing w:beforeLines="50" w:before="156" w:afterLines="50" w:after="156"/>
        <w:rPr>
          <w:rFonts w:ascii="宋体" w:eastAsia="宋体" w:hAnsi="宋体"/>
          <w:iCs/>
        </w:rPr>
      </w:pPr>
      <w:r>
        <w:rPr>
          <w:rFonts w:ascii="宋体" w:eastAsia="宋体" w:hAnsi="宋体"/>
          <w:iCs/>
        </w:rPr>
        <w:tab/>
      </w:r>
      <w:r>
        <w:rPr>
          <w:rFonts w:ascii="宋体" w:eastAsia="宋体" w:hAnsi="宋体" w:hint="eastAsia"/>
          <w:iCs/>
        </w:rPr>
        <w:t>实际流量特性与阀门结构、前后压差有关。</w:t>
      </w:r>
      <w:r w:rsidR="00B6282E">
        <w:rPr>
          <w:rFonts w:ascii="宋体" w:eastAsia="宋体" w:hAnsi="宋体" w:hint="eastAsia"/>
          <w:iCs/>
        </w:rPr>
        <w:t>若忽略</w:t>
      </w:r>
      <w:r w:rsidR="00485011">
        <w:rPr>
          <w:rFonts w:ascii="宋体" w:eastAsia="宋体" w:hAnsi="宋体" w:hint="eastAsia"/>
          <w:iCs/>
        </w:rPr>
        <w:t>前后压差，则得到</w:t>
      </w:r>
      <w:r w:rsidR="00A62D7E">
        <w:rPr>
          <w:rFonts w:ascii="宋体" w:eastAsia="宋体" w:hAnsi="宋体" w:hint="eastAsia"/>
          <w:iCs/>
        </w:rPr>
        <w:t>阀门的</w:t>
      </w:r>
      <w:r w:rsidR="00485011">
        <w:rPr>
          <w:rFonts w:ascii="宋体" w:eastAsia="宋体" w:hAnsi="宋体" w:hint="eastAsia"/>
          <w:iCs/>
        </w:rPr>
        <w:t>固有流量特性</w:t>
      </w:r>
      <w:r w:rsidR="007B7545">
        <w:rPr>
          <w:rFonts w:ascii="宋体" w:eastAsia="宋体" w:hAnsi="宋体" w:hint="eastAsia"/>
          <w:iCs/>
        </w:rPr>
        <w:t>。</w:t>
      </w:r>
    </w:p>
    <w:p w14:paraId="2D547EE0" w14:textId="77777777" w:rsidR="00EE4392" w:rsidRPr="00EE4392" w:rsidRDefault="00EE4392" w:rsidP="00EE4392">
      <w:pPr>
        <w:pStyle w:val="3"/>
        <w:numPr>
          <w:ilvl w:val="0"/>
          <w:numId w:val="32"/>
        </w:numPr>
        <w:rPr>
          <w:rFonts w:ascii="幼圆" w:eastAsia="幼圆"/>
          <w:sz w:val="24"/>
          <w:szCs w:val="24"/>
        </w:rPr>
      </w:pPr>
      <w:bookmarkStart w:id="30" w:name="_Toc157079799"/>
      <w:r w:rsidRPr="00EE4392">
        <w:rPr>
          <w:rFonts w:ascii="幼圆" w:eastAsia="幼圆" w:hint="eastAsia"/>
          <w:sz w:val="24"/>
          <w:szCs w:val="24"/>
        </w:rPr>
        <w:t>固有流量特性</w:t>
      </w:r>
      <w:bookmarkEnd w:id="30"/>
    </w:p>
    <w:p w14:paraId="48BA2BCB" w14:textId="4600F219" w:rsidR="007B7545" w:rsidRDefault="007B7545" w:rsidP="008944C8">
      <w:pPr>
        <w:spacing w:beforeLines="50" w:before="156" w:afterLines="50" w:after="156"/>
        <w:rPr>
          <w:rFonts w:ascii="宋体" w:eastAsia="宋体" w:hAnsi="宋体"/>
          <w:iCs/>
        </w:rPr>
      </w:pPr>
      <w:r w:rsidRPr="00064C55">
        <w:rPr>
          <w:rFonts w:ascii="宋体" w:eastAsia="宋体" w:hAnsi="宋体" w:hint="eastAsia"/>
          <w:b/>
          <w:bCs/>
          <w:iCs/>
        </w:rPr>
        <w:t>·可调比</w:t>
      </w:r>
      <m:oMath>
        <m:r>
          <m:rPr>
            <m:sty m:val="bi"/>
          </m:rPr>
          <w:rPr>
            <w:rFonts w:ascii="Cambria Math" w:eastAsia="宋体" w:hAnsi="Cambria Math"/>
          </w:rPr>
          <m:t>R</m:t>
        </m:r>
      </m:oMath>
      <w:r>
        <w:rPr>
          <w:rFonts w:ascii="宋体" w:eastAsia="宋体" w:hAnsi="宋体" w:hint="eastAsia"/>
          <w:iCs/>
        </w:rPr>
        <w:t>：</w:t>
      </w:r>
      <w:r w:rsidR="006A3A8A">
        <w:rPr>
          <w:rFonts w:ascii="宋体" w:eastAsia="宋体" w:hAnsi="宋体" w:hint="eastAsia"/>
          <w:iCs/>
        </w:rPr>
        <w:t>阀门所能平稳控制的最大与最小流量之比，一般为3</w:t>
      </w:r>
      <w:r w:rsidR="006A3A8A">
        <w:rPr>
          <w:rFonts w:ascii="宋体" w:eastAsia="宋体" w:hAnsi="宋体"/>
          <w:iCs/>
        </w:rPr>
        <w:t>0</w:t>
      </w:r>
      <w:r w:rsidR="006A3A8A">
        <w:rPr>
          <w:rFonts w:ascii="宋体" w:eastAsia="宋体" w:hAnsi="宋体" w:hint="eastAsia"/>
          <w:iCs/>
        </w:rPr>
        <w:t>左右</w:t>
      </w:r>
      <w:r w:rsidR="00A34DC0">
        <w:rPr>
          <w:rFonts w:ascii="宋体" w:eastAsia="宋体" w:hAnsi="宋体" w:hint="eastAsia"/>
          <w:iCs/>
        </w:rPr>
        <w:t>。</w:t>
      </w:r>
    </w:p>
    <w:p w14:paraId="44B05FEF" w14:textId="41B9365D" w:rsidR="00A34DC0" w:rsidRPr="00B02D17" w:rsidRDefault="00A34DC0" w:rsidP="008944C8">
      <w:pPr>
        <w:spacing w:beforeLines="50" w:before="156" w:afterLines="50" w:after="156"/>
        <w:rPr>
          <w:rFonts w:ascii="宋体" w:eastAsia="宋体" w:hAnsi="宋体"/>
          <w:iCs/>
        </w:rPr>
      </w:pPr>
      <m:oMathPara>
        <m:oMath>
          <m:r>
            <w:rPr>
              <w:rFonts w:ascii="Cambria Math" w:eastAsia="宋体" w:hAnsi="Cambria Math"/>
            </w:rPr>
            <m:t>R=</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max</m:t>
                  </m:r>
                </m:sub>
              </m:sSub>
            </m:num>
            <m:den>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min</m:t>
                  </m:r>
                </m:sub>
              </m:sSub>
            </m:den>
          </m:f>
        </m:oMath>
      </m:oMathPara>
    </w:p>
    <w:p w14:paraId="0B3B0583" w14:textId="012DC58C" w:rsidR="00B02D17" w:rsidRPr="00075A15" w:rsidRDefault="00B02D17" w:rsidP="008944C8">
      <w:pPr>
        <w:spacing w:beforeLines="50" w:before="156" w:afterLines="50" w:after="156"/>
        <w:rPr>
          <w:rFonts w:ascii="宋体" w:eastAsia="宋体" w:hAnsi="宋体"/>
          <w:iCs/>
        </w:rPr>
      </w:pPr>
      <w:r w:rsidRPr="00064C55">
        <w:rPr>
          <w:rFonts w:ascii="宋体" w:eastAsia="宋体" w:hAnsi="宋体" w:hint="eastAsia"/>
          <w:b/>
          <w:bCs/>
          <w:iCs/>
        </w:rPr>
        <w:t>·控制力</w:t>
      </w:r>
      <w:r>
        <w:rPr>
          <w:rFonts w:ascii="宋体" w:eastAsia="宋体" w:hAnsi="宋体" w:hint="eastAsia"/>
          <w:iCs/>
        </w:rPr>
        <w:t>：</w:t>
      </w:r>
      <w:r w:rsidR="00DA6FB3">
        <w:rPr>
          <w:rFonts w:ascii="宋体" w:eastAsia="宋体" w:hAnsi="宋体" w:hint="eastAsia"/>
          <w:iCs/>
        </w:rPr>
        <w:t>阀门开度改变时，</w:t>
      </w:r>
      <w:r w:rsidR="00E25D83">
        <w:rPr>
          <w:rFonts w:ascii="宋体" w:eastAsia="宋体" w:hAnsi="宋体" w:hint="eastAsia"/>
          <w:iCs/>
        </w:rPr>
        <w:t>相对流量的改变</w:t>
      </w:r>
      <w:r w:rsidR="00735512">
        <w:rPr>
          <w:rFonts w:ascii="宋体" w:eastAsia="宋体" w:hAnsi="宋体" w:hint="eastAsia"/>
          <w:iCs/>
        </w:rPr>
        <w:t>率（改变量与原有量之比）</w:t>
      </w:r>
    </w:p>
    <w:p w14:paraId="035A3DD3" w14:textId="4503DF63" w:rsidR="00075A15" w:rsidRDefault="00075A15" w:rsidP="008944C8">
      <w:pPr>
        <w:spacing w:beforeLines="50" w:before="156" w:afterLines="50" w:after="156"/>
        <w:rPr>
          <w:rFonts w:ascii="宋体" w:eastAsia="宋体" w:hAnsi="宋体"/>
          <w:iCs/>
        </w:rPr>
      </w:pPr>
      <w:r>
        <w:rPr>
          <w:rFonts w:ascii="宋体" w:eastAsia="宋体" w:hAnsi="宋体" w:hint="eastAsia"/>
          <w:iCs/>
        </w:rPr>
        <w:t>·四种常见的固有流量特性是：</w:t>
      </w:r>
    </w:p>
    <w:p w14:paraId="4B9051D3" w14:textId="7A9FC7C0" w:rsidR="00A1648A" w:rsidRDefault="00A1648A" w:rsidP="00A1648A">
      <w:pPr>
        <w:pStyle w:val="a3"/>
        <w:numPr>
          <w:ilvl w:val="0"/>
          <w:numId w:val="26"/>
        </w:numPr>
        <w:spacing w:beforeLines="50" w:before="156" w:afterLines="50" w:after="156"/>
        <w:ind w:firstLineChars="0"/>
        <w:rPr>
          <w:rFonts w:ascii="宋体" w:eastAsia="宋体" w:hAnsi="宋体"/>
          <w:iCs/>
        </w:rPr>
      </w:pPr>
      <w:r w:rsidRPr="006103C1">
        <w:rPr>
          <w:rFonts w:ascii="宋体" w:eastAsia="宋体" w:hAnsi="宋体" w:hint="eastAsia"/>
          <w:b/>
          <w:bCs/>
          <w:iCs/>
        </w:rPr>
        <w:t>快开特性</w:t>
      </w:r>
      <w:r>
        <w:rPr>
          <w:rFonts w:ascii="宋体" w:eastAsia="宋体" w:hAnsi="宋体" w:hint="eastAsia"/>
          <w:iCs/>
        </w:rPr>
        <w:t>：</w:t>
      </w:r>
      <w:r w:rsidR="00B72727">
        <w:rPr>
          <w:rFonts w:ascii="宋体" w:eastAsia="宋体" w:hAnsi="宋体" w:hint="eastAsia"/>
          <w:iCs/>
        </w:rPr>
        <w:t>小开度时流量很快增加到很大，适用于</w:t>
      </w:r>
      <w:r w:rsidR="00855C4E">
        <w:rPr>
          <w:rFonts w:ascii="宋体" w:eastAsia="宋体" w:hAnsi="宋体" w:hint="eastAsia"/>
          <w:iCs/>
        </w:rPr>
        <w:t>切断阀和双位控制</w:t>
      </w:r>
      <w:r w:rsidR="00C80D82">
        <w:rPr>
          <w:rFonts w:ascii="宋体" w:eastAsia="宋体" w:hAnsi="宋体" w:hint="eastAsia"/>
          <w:iCs/>
        </w:rPr>
        <w:t>。</w:t>
      </w:r>
      <w:r w:rsidR="008B6474">
        <w:rPr>
          <w:rFonts w:ascii="宋体" w:eastAsia="宋体" w:hAnsi="宋体" w:hint="eastAsia"/>
          <w:iCs/>
        </w:rPr>
        <w:t>函数形状为凸函数。</w:t>
      </w:r>
    </w:p>
    <w:p w14:paraId="0CA1D3A5" w14:textId="4E0939DE" w:rsidR="00705629" w:rsidRDefault="00705629" w:rsidP="00A1648A">
      <w:pPr>
        <w:pStyle w:val="a3"/>
        <w:numPr>
          <w:ilvl w:val="0"/>
          <w:numId w:val="26"/>
        </w:numPr>
        <w:spacing w:beforeLines="50" w:before="156" w:afterLines="50" w:after="156"/>
        <w:ind w:firstLineChars="0"/>
        <w:rPr>
          <w:rFonts w:ascii="宋体" w:eastAsia="宋体" w:hAnsi="宋体"/>
          <w:iCs/>
        </w:rPr>
      </w:pPr>
      <w:r w:rsidRPr="006103C1">
        <w:rPr>
          <w:rFonts w:ascii="宋体" w:eastAsia="宋体" w:hAnsi="宋体" w:hint="eastAsia"/>
          <w:b/>
          <w:bCs/>
          <w:iCs/>
        </w:rPr>
        <w:t>直线特性</w:t>
      </w:r>
      <w:r>
        <w:rPr>
          <w:rFonts w:ascii="宋体" w:eastAsia="宋体" w:hAnsi="宋体" w:hint="eastAsia"/>
          <w:iCs/>
        </w:rPr>
        <w:t>：</w:t>
      </w:r>
      <w:r w:rsidR="00C80D82">
        <w:rPr>
          <w:rFonts w:ascii="宋体" w:eastAsia="宋体" w:hAnsi="宋体" w:hint="eastAsia"/>
          <w:iCs/>
        </w:rPr>
        <w:t>每一点上开度变化引起的流量变化相同，但控制力</w:t>
      </w:r>
      <w:r w:rsidR="00064C55">
        <w:rPr>
          <w:rFonts w:ascii="宋体" w:eastAsia="宋体" w:hAnsi="宋体" w:hint="eastAsia"/>
          <w:iCs/>
        </w:rPr>
        <w:t>随开度</w:t>
      </w:r>
      <w:r w:rsidR="004F12B6">
        <w:rPr>
          <w:rFonts w:ascii="宋体" w:eastAsia="宋体" w:hAnsi="宋体" w:hint="eastAsia"/>
          <w:iCs/>
        </w:rPr>
        <w:t>增加而减小</w:t>
      </w:r>
      <w:r w:rsidR="006103C1">
        <w:rPr>
          <w:rFonts w:ascii="宋体" w:eastAsia="宋体" w:hAnsi="宋体" w:hint="eastAsia"/>
          <w:iCs/>
        </w:rPr>
        <w:t>。</w:t>
      </w:r>
      <w:r w:rsidR="00E933C9">
        <w:rPr>
          <w:rFonts w:ascii="宋体" w:eastAsia="宋体" w:hAnsi="宋体" w:hint="eastAsia"/>
          <w:iCs/>
        </w:rPr>
        <w:t>函数形状为直线。</w:t>
      </w:r>
    </w:p>
    <w:p w14:paraId="35BDCA14" w14:textId="46FC9A30" w:rsidR="00E54237" w:rsidRPr="00E54237" w:rsidRDefault="00000000" w:rsidP="00E54237">
      <w:pPr>
        <w:spacing w:beforeLines="50" w:before="156" w:afterLines="50" w:after="156"/>
        <w:rPr>
          <w:rFonts w:ascii="宋体" w:eastAsia="宋体" w:hAnsi="宋体"/>
          <w:iCs/>
        </w:rPr>
      </w:pPr>
      <m:oMathPara>
        <m:oMath>
          <m:f>
            <m:fPr>
              <m:ctrlPr>
                <w:rPr>
                  <w:rFonts w:ascii="Cambria Math" w:eastAsia="宋体" w:hAnsi="Cambria Math"/>
                  <w:i/>
                  <w:iCs/>
                </w:rPr>
              </m:ctrlPr>
            </m:fPr>
            <m:num>
              <m:r>
                <w:rPr>
                  <w:rFonts w:ascii="Cambria Math" w:eastAsia="宋体" w:hAnsi="Cambria Math"/>
                </w:rPr>
                <m:t>Q</m:t>
              </m:r>
            </m:num>
            <m:den>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max</m:t>
                  </m:r>
                </m:sub>
              </m:sSub>
            </m:den>
          </m:f>
          <m:r>
            <w:rPr>
              <w:rFonts w:ascii="Cambria Math" w:eastAsia="宋体" w:hAnsi="Cambria Math"/>
            </w:rPr>
            <m:t>=</m:t>
          </m:r>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R</m:t>
                  </m:r>
                </m:den>
              </m:f>
            </m:e>
          </m:d>
          <m:f>
            <m:fPr>
              <m:ctrlPr>
                <w:rPr>
                  <w:rFonts w:ascii="Cambria Math" w:eastAsia="宋体" w:hAnsi="Cambria Math"/>
                  <w:i/>
                  <w:iCs/>
                </w:rPr>
              </m:ctrlPr>
            </m:fPr>
            <m:num>
              <m:r>
                <w:rPr>
                  <w:rFonts w:ascii="Cambria Math" w:eastAsia="宋体" w:hAnsi="Cambria Math"/>
                </w:rPr>
                <m:t>l</m:t>
              </m:r>
            </m:num>
            <m:den>
              <m:r>
                <w:rPr>
                  <w:rFonts w:ascii="Cambria Math" w:eastAsia="宋体" w:hAnsi="Cambria Math"/>
                </w:rPr>
                <m:t>L</m:t>
              </m:r>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R</m:t>
              </m:r>
            </m:den>
          </m:f>
        </m:oMath>
      </m:oMathPara>
    </w:p>
    <w:p w14:paraId="14FF3084" w14:textId="2A01A7E7" w:rsidR="00705629" w:rsidRDefault="00705629" w:rsidP="00A1648A">
      <w:pPr>
        <w:pStyle w:val="a3"/>
        <w:numPr>
          <w:ilvl w:val="0"/>
          <w:numId w:val="26"/>
        </w:numPr>
        <w:spacing w:beforeLines="50" w:before="156" w:afterLines="50" w:after="156"/>
        <w:ind w:firstLineChars="0"/>
        <w:rPr>
          <w:rFonts w:ascii="宋体" w:eastAsia="宋体" w:hAnsi="宋体"/>
          <w:iCs/>
        </w:rPr>
      </w:pPr>
      <w:r w:rsidRPr="006103C1">
        <w:rPr>
          <w:rFonts w:ascii="宋体" w:eastAsia="宋体" w:hAnsi="宋体" w:hint="eastAsia"/>
          <w:b/>
          <w:bCs/>
          <w:iCs/>
        </w:rPr>
        <w:t>等百分比（对数）特性</w:t>
      </w:r>
      <w:r>
        <w:rPr>
          <w:rFonts w:ascii="宋体" w:eastAsia="宋体" w:hAnsi="宋体" w:hint="eastAsia"/>
          <w:iCs/>
        </w:rPr>
        <w:t>：</w:t>
      </w:r>
      <w:r w:rsidR="008B6474">
        <w:rPr>
          <w:rFonts w:ascii="宋体" w:eastAsia="宋体" w:hAnsi="宋体" w:hint="eastAsia"/>
          <w:iCs/>
        </w:rPr>
        <w:t>每一点上开度变化</w:t>
      </w:r>
      <w:r w:rsidR="00871B83">
        <w:rPr>
          <w:rFonts w:ascii="宋体" w:eastAsia="宋体" w:hAnsi="宋体" w:hint="eastAsia"/>
          <w:iCs/>
        </w:rPr>
        <w:t>引起流量变化量不同，但控制力相同。函数形状为凹函数。</w:t>
      </w:r>
    </w:p>
    <w:p w14:paraId="4EB4B3B8" w14:textId="358FA1E5" w:rsidR="00E54237" w:rsidRPr="00E54237" w:rsidRDefault="00000000" w:rsidP="00E54237">
      <w:pPr>
        <w:spacing w:beforeLines="50" w:before="156" w:afterLines="50" w:after="156"/>
        <w:rPr>
          <w:rFonts w:ascii="宋体" w:eastAsia="宋体" w:hAnsi="宋体"/>
          <w:iCs/>
        </w:rPr>
      </w:pPr>
      <m:oMathPara>
        <m:oMath>
          <m:f>
            <m:fPr>
              <m:ctrlPr>
                <w:rPr>
                  <w:rFonts w:ascii="Cambria Math" w:eastAsia="宋体" w:hAnsi="Cambria Math"/>
                  <w:i/>
                  <w:iCs/>
                </w:rPr>
              </m:ctrlPr>
            </m:fPr>
            <m:num>
              <m:r>
                <w:rPr>
                  <w:rFonts w:ascii="Cambria Math" w:eastAsia="宋体" w:hAnsi="Cambria Math"/>
                </w:rPr>
                <m:t>Q</m:t>
              </m:r>
            </m:num>
            <m:den>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max</m:t>
                  </m:r>
                </m:sub>
              </m:sSub>
            </m:den>
          </m:f>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R</m:t>
              </m:r>
            </m:e>
            <m:sup>
              <m:f>
                <m:fPr>
                  <m:ctrlPr>
                    <w:rPr>
                      <w:rFonts w:ascii="Cambria Math" w:eastAsia="宋体" w:hAnsi="Cambria Math"/>
                      <w:i/>
                      <w:iCs/>
                    </w:rPr>
                  </m:ctrlPr>
                </m:fPr>
                <m:num>
                  <m:r>
                    <w:rPr>
                      <w:rFonts w:ascii="Cambria Math" w:eastAsia="宋体" w:hAnsi="Cambria Math"/>
                    </w:rPr>
                    <m:t>l</m:t>
                  </m:r>
                </m:num>
                <m:den>
                  <m:r>
                    <w:rPr>
                      <w:rFonts w:ascii="Cambria Math" w:eastAsia="宋体" w:hAnsi="Cambria Math"/>
                    </w:rPr>
                    <m:t>L</m:t>
                  </m:r>
                </m:den>
              </m:f>
              <m:r>
                <w:rPr>
                  <w:rFonts w:ascii="Cambria Math" w:eastAsia="宋体" w:hAnsi="Cambria Math"/>
                </w:rPr>
                <m:t>-1</m:t>
              </m:r>
            </m:sup>
          </m:sSup>
        </m:oMath>
      </m:oMathPara>
    </w:p>
    <w:p w14:paraId="2FB2AC4D" w14:textId="1679E5C6" w:rsidR="00705629" w:rsidRDefault="00705629" w:rsidP="00A1648A">
      <w:pPr>
        <w:pStyle w:val="a3"/>
        <w:numPr>
          <w:ilvl w:val="0"/>
          <w:numId w:val="26"/>
        </w:numPr>
        <w:spacing w:beforeLines="50" w:before="156" w:afterLines="50" w:after="156"/>
        <w:ind w:firstLineChars="0"/>
        <w:rPr>
          <w:rFonts w:ascii="宋体" w:eastAsia="宋体" w:hAnsi="宋体"/>
          <w:iCs/>
        </w:rPr>
      </w:pPr>
      <w:r w:rsidRPr="006103C1">
        <w:rPr>
          <w:rFonts w:ascii="宋体" w:eastAsia="宋体" w:hAnsi="宋体" w:hint="eastAsia"/>
          <w:b/>
          <w:bCs/>
          <w:iCs/>
        </w:rPr>
        <w:t>抛物线特性</w:t>
      </w:r>
      <w:r>
        <w:rPr>
          <w:rFonts w:ascii="宋体" w:eastAsia="宋体" w:hAnsi="宋体" w:hint="eastAsia"/>
          <w:iCs/>
        </w:rPr>
        <w:t>：</w:t>
      </w:r>
      <w:r w:rsidR="009E1DD6">
        <w:rPr>
          <w:rFonts w:ascii="宋体" w:eastAsia="宋体" w:hAnsi="宋体" w:hint="eastAsia"/>
          <w:iCs/>
        </w:rPr>
        <w:t>函数特性为抛物线，介于直线、等百分比特性之间</w:t>
      </w:r>
      <w:r w:rsidR="00BE6B8C">
        <w:rPr>
          <w:rFonts w:ascii="宋体" w:eastAsia="宋体" w:hAnsi="宋体" w:hint="eastAsia"/>
          <w:iCs/>
        </w:rPr>
        <w:t>。</w:t>
      </w:r>
    </w:p>
    <w:p w14:paraId="3A480E51" w14:textId="4AF02235" w:rsidR="00F8756D" w:rsidRPr="00F8756D" w:rsidRDefault="00F8756D" w:rsidP="00F8756D">
      <w:pPr>
        <w:spacing w:beforeLines="50" w:before="156" w:afterLines="50" w:after="156"/>
        <w:jc w:val="center"/>
        <w:rPr>
          <w:rFonts w:ascii="宋体" w:eastAsia="宋体" w:hAnsi="宋体"/>
          <w:iCs/>
        </w:rPr>
      </w:pPr>
      <w:r w:rsidRPr="00F8756D">
        <w:rPr>
          <w:noProof/>
        </w:rPr>
        <w:lastRenderedPageBreak/>
        <w:drawing>
          <wp:inline distT="0" distB="0" distL="0" distR="0" wp14:anchorId="795D3B58" wp14:editId="38BF97D2">
            <wp:extent cx="2212041" cy="2001370"/>
            <wp:effectExtent l="0" t="0" r="0" b="0"/>
            <wp:docPr id="125967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76265" name=""/>
                    <pic:cNvPicPr/>
                  </pic:nvPicPr>
                  <pic:blipFill>
                    <a:blip r:embed="rId15"/>
                    <a:stretch>
                      <a:fillRect/>
                    </a:stretch>
                  </pic:blipFill>
                  <pic:spPr>
                    <a:xfrm>
                      <a:off x="0" y="0"/>
                      <a:ext cx="2218920" cy="2007594"/>
                    </a:xfrm>
                    <a:prstGeom prst="rect">
                      <a:avLst/>
                    </a:prstGeom>
                  </pic:spPr>
                </pic:pic>
              </a:graphicData>
            </a:graphic>
          </wp:inline>
        </w:drawing>
      </w:r>
    </w:p>
    <w:p w14:paraId="4A58B837" w14:textId="65513F57" w:rsidR="00EE4392" w:rsidRPr="00EE4392" w:rsidRDefault="00EE4392" w:rsidP="00EE4392">
      <w:pPr>
        <w:pStyle w:val="3"/>
        <w:numPr>
          <w:ilvl w:val="0"/>
          <w:numId w:val="32"/>
        </w:numPr>
        <w:rPr>
          <w:rFonts w:ascii="幼圆" w:eastAsia="幼圆"/>
          <w:sz w:val="24"/>
          <w:szCs w:val="24"/>
        </w:rPr>
      </w:pPr>
      <w:bookmarkStart w:id="31" w:name="_Toc157079800"/>
      <w:r w:rsidRPr="00EE4392">
        <w:rPr>
          <w:rFonts w:ascii="幼圆" w:eastAsia="幼圆" w:hint="eastAsia"/>
          <w:sz w:val="24"/>
          <w:szCs w:val="24"/>
        </w:rPr>
        <w:t>考虑压力的流量特性</w:t>
      </w:r>
      <w:bookmarkEnd w:id="31"/>
    </w:p>
    <w:p w14:paraId="53E91075" w14:textId="426C2874" w:rsidR="00236267" w:rsidRDefault="00236267" w:rsidP="008F04B3">
      <w:pPr>
        <w:spacing w:beforeLines="50" w:before="156" w:afterLines="50" w:after="156"/>
        <w:ind w:firstLine="420"/>
        <w:rPr>
          <w:rFonts w:ascii="宋体" w:eastAsia="宋体" w:hAnsi="宋体"/>
          <w:iCs/>
        </w:rPr>
      </w:pPr>
      <w:r>
        <w:rPr>
          <w:rFonts w:ascii="宋体" w:eastAsia="宋体" w:hAnsi="宋体" w:hint="eastAsia"/>
          <w:iCs/>
        </w:rPr>
        <w:t>实际分析时必须考虑压差对流量特性的影响</w:t>
      </w:r>
      <w:r w:rsidR="00F619AE">
        <w:rPr>
          <w:rFonts w:ascii="宋体" w:eastAsia="宋体" w:hAnsi="宋体" w:hint="eastAsia"/>
          <w:iCs/>
        </w:rPr>
        <w:t>。</w:t>
      </w:r>
      <w:r w:rsidR="008F04B3">
        <w:rPr>
          <w:rFonts w:ascii="宋体" w:eastAsia="宋体" w:hAnsi="宋体" w:hint="eastAsia"/>
          <w:iCs/>
        </w:rPr>
        <w:t>系统总压差</w:t>
      </w:r>
      <m:oMath>
        <m:r>
          <m:rPr>
            <m:sty m:val="p"/>
          </m:rPr>
          <w:rPr>
            <w:rFonts w:ascii="Cambria Math" w:eastAsia="宋体" w:hAnsi="Cambria Math"/>
          </w:rPr>
          <m:t>Δ</m:t>
        </m:r>
        <m:r>
          <w:rPr>
            <w:rFonts w:ascii="Cambria Math" w:eastAsia="宋体" w:hAnsi="Cambria Math"/>
          </w:rPr>
          <m:t>P</m:t>
        </m:r>
      </m:oMath>
      <w:r w:rsidR="008F04B3">
        <w:rPr>
          <w:rFonts w:ascii="宋体" w:eastAsia="宋体" w:hAnsi="宋体" w:hint="eastAsia"/>
          <w:iCs/>
        </w:rPr>
        <w:t>由阀门压差</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T</m:t>
            </m:r>
          </m:sub>
        </m:sSub>
      </m:oMath>
      <w:r w:rsidR="008F04B3">
        <w:rPr>
          <w:rFonts w:ascii="宋体" w:eastAsia="宋体" w:hAnsi="宋体" w:hint="eastAsia"/>
          <w:iCs/>
        </w:rPr>
        <w:t>、管道压差</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G</m:t>
            </m:r>
          </m:sub>
        </m:sSub>
      </m:oMath>
      <w:r w:rsidR="008F04B3">
        <w:rPr>
          <w:rFonts w:ascii="宋体" w:eastAsia="宋体" w:hAnsi="宋体" w:hint="eastAsia"/>
          <w:iCs/>
        </w:rPr>
        <w:t>两部分组成，若阀门全关，阀门压差最大，基本等于系统总压差；</w:t>
      </w:r>
      <w:r w:rsidR="0062406D">
        <w:rPr>
          <w:rFonts w:ascii="宋体" w:eastAsia="宋体" w:hAnsi="宋体" w:hint="eastAsia"/>
          <w:iCs/>
        </w:rPr>
        <w:t>阀门全开时前后压差也不为0</w:t>
      </w:r>
      <w:r w:rsidR="002D5161">
        <w:rPr>
          <w:rFonts w:ascii="宋体" w:eastAsia="宋体" w:hAnsi="宋体" w:hint="eastAsia"/>
          <w:iCs/>
        </w:rPr>
        <w:t>。</w:t>
      </w:r>
    </w:p>
    <w:p w14:paraId="5E10D55C" w14:textId="250E82BC" w:rsidR="00F619AE" w:rsidRDefault="00F619AE" w:rsidP="00F619AE">
      <w:pPr>
        <w:spacing w:beforeLines="50" w:before="156" w:afterLines="50" w:after="156"/>
        <w:rPr>
          <w:rFonts w:ascii="宋体" w:eastAsia="宋体" w:hAnsi="宋体"/>
          <w:iCs/>
        </w:rPr>
      </w:pPr>
      <w:r w:rsidRPr="005958D2">
        <w:rPr>
          <w:rFonts w:ascii="宋体" w:eastAsia="宋体" w:hAnsi="宋体" w:hint="eastAsia"/>
          <w:b/>
          <w:bCs/>
          <w:iCs/>
        </w:rPr>
        <w:t>·阀权度</w:t>
      </w:r>
      <m:oMath>
        <m:r>
          <m:rPr>
            <m:sty m:val="bi"/>
          </m:rPr>
          <w:rPr>
            <w:rFonts w:ascii="Cambria Math" w:eastAsia="宋体" w:hAnsi="Cambria Math" w:hint="eastAsia"/>
          </w:rPr>
          <m:t>S</m:t>
        </m:r>
      </m:oMath>
      <w:r>
        <w:rPr>
          <w:rFonts w:ascii="宋体" w:eastAsia="宋体" w:hAnsi="宋体" w:hint="eastAsia"/>
          <w:iCs/>
        </w:rPr>
        <w:t>：</w:t>
      </w:r>
      <w:r w:rsidR="008F04B3">
        <w:rPr>
          <w:rFonts w:ascii="宋体" w:eastAsia="宋体" w:hAnsi="宋体" w:hint="eastAsia"/>
          <w:iCs/>
        </w:rPr>
        <w:t>阀门全开时，前后最小压差与</w:t>
      </w:r>
      <w:r w:rsidR="002D5161">
        <w:rPr>
          <w:rFonts w:ascii="宋体" w:eastAsia="宋体" w:hAnsi="宋体" w:hint="eastAsia"/>
          <w:iCs/>
        </w:rPr>
        <w:t>系统总压差的比值</w:t>
      </w:r>
      <w:r w:rsidR="00F8756D">
        <w:rPr>
          <w:rFonts w:ascii="宋体" w:eastAsia="宋体" w:hAnsi="宋体" w:hint="eastAsia"/>
          <w:iCs/>
        </w:rPr>
        <w:t>，衡量了串联管道的阻力。</w:t>
      </w:r>
    </w:p>
    <w:p w14:paraId="59195478" w14:textId="79CA9F95" w:rsidR="00F8756D" w:rsidRPr="00F8756D" w:rsidRDefault="00F8756D" w:rsidP="00F619AE">
      <w:pPr>
        <w:spacing w:beforeLines="50" w:before="156" w:afterLines="50" w:after="156"/>
        <w:rPr>
          <w:rFonts w:ascii="宋体" w:eastAsia="宋体" w:hAnsi="宋体"/>
          <w:iCs/>
        </w:rPr>
      </w:pPr>
      <m:oMathPara>
        <m:oMath>
          <m:r>
            <w:rPr>
              <w:rFonts w:ascii="Cambria Math" w:eastAsia="宋体" w:hAnsi="Cambria Math"/>
            </w:rPr>
            <m:t>S=</m:t>
          </m:r>
          <m:f>
            <m:fPr>
              <m:ctrlPr>
                <w:rPr>
                  <w:rFonts w:ascii="Cambria Math" w:eastAsia="宋体" w:hAnsi="Cambria Math"/>
                  <w:i/>
                  <w:iCs/>
                </w:rPr>
              </m:ctrlPr>
            </m:fPr>
            <m:num>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T</m:t>
                  </m:r>
                  <m:r>
                    <m:rPr>
                      <m:sty m:val="p"/>
                    </m:rPr>
                    <w:rPr>
                      <w:rFonts w:ascii="Cambria Math" w:eastAsia="宋体" w:hAnsi="Cambria Math"/>
                    </w:rPr>
                    <m:t>min</m:t>
                  </m:r>
                </m:sub>
              </m:sSub>
            </m:num>
            <m:den>
              <m:r>
                <m:rPr>
                  <m:sty m:val="p"/>
                </m:rPr>
                <w:rPr>
                  <w:rFonts w:ascii="Cambria Math" w:eastAsia="宋体" w:hAnsi="Cambria Math"/>
                </w:rPr>
                <m:t>Δ</m:t>
              </m:r>
              <m:r>
                <w:rPr>
                  <w:rFonts w:ascii="Cambria Math" w:eastAsia="宋体" w:hAnsi="Cambria Math"/>
                </w:rPr>
                <m:t>P</m:t>
              </m:r>
            </m:den>
          </m:f>
        </m:oMath>
      </m:oMathPara>
    </w:p>
    <w:p w14:paraId="633776A9" w14:textId="4FBE9024" w:rsidR="000F10D0" w:rsidRDefault="00F8756D" w:rsidP="000F10D0">
      <w:pPr>
        <w:spacing w:beforeLines="50" w:before="156" w:afterLines="50" w:after="156"/>
        <w:ind w:firstLine="420"/>
        <w:rPr>
          <w:rFonts w:ascii="宋体" w:eastAsia="宋体" w:hAnsi="宋体"/>
          <w:iCs/>
        </w:rPr>
      </w:pPr>
      <w:r>
        <w:rPr>
          <w:rFonts w:ascii="宋体" w:eastAsia="宋体" w:hAnsi="宋体" w:hint="eastAsia"/>
          <w:iCs/>
        </w:rPr>
        <w:t>阀权度为1时，流量特性即为理想的固有流量特性；阀权度小于1，流量特性函数往变凸的方向畸变</w:t>
      </w:r>
      <w:r w:rsidR="00192997">
        <w:rPr>
          <w:rFonts w:ascii="宋体" w:eastAsia="宋体" w:hAnsi="宋体" w:hint="eastAsia"/>
          <w:iCs/>
        </w:rPr>
        <w:t>（等百分比</w:t>
      </w:r>
      <m:oMath>
        <m:r>
          <w:rPr>
            <w:rFonts w:ascii="Cambria Math" w:eastAsia="宋体" w:hAnsi="Cambria Math"/>
          </w:rPr>
          <m:t>→</m:t>
        </m:r>
      </m:oMath>
      <w:r w:rsidR="00192997">
        <w:rPr>
          <w:rFonts w:ascii="宋体" w:eastAsia="宋体" w:hAnsi="宋体" w:hint="eastAsia"/>
          <w:iCs/>
        </w:rPr>
        <w:t>直线</w:t>
      </w:r>
      <m:oMath>
        <m:r>
          <w:rPr>
            <w:rFonts w:ascii="Cambria Math" w:eastAsia="宋体" w:hAnsi="Cambria Math"/>
          </w:rPr>
          <m:t>→</m:t>
        </m:r>
      </m:oMath>
      <w:r w:rsidR="00192997">
        <w:rPr>
          <w:rFonts w:ascii="宋体" w:eastAsia="宋体" w:hAnsi="宋体" w:hint="eastAsia"/>
          <w:iCs/>
        </w:rPr>
        <w:t>快开）</w:t>
      </w:r>
      <w:r w:rsidR="00140987">
        <w:rPr>
          <w:rFonts w:ascii="宋体" w:eastAsia="宋体" w:hAnsi="宋体" w:hint="eastAsia"/>
          <w:iCs/>
        </w:rPr>
        <w:t>；阀权度小于0</w:t>
      </w:r>
      <w:r w:rsidR="00140987">
        <w:rPr>
          <w:rFonts w:ascii="宋体" w:eastAsia="宋体" w:hAnsi="宋体"/>
          <w:iCs/>
        </w:rPr>
        <w:t>.3</w:t>
      </w:r>
      <w:r w:rsidR="00140987">
        <w:rPr>
          <w:rFonts w:ascii="宋体" w:eastAsia="宋体" w:hAnsi="宋体" w:hint="eastAsia"/>
          <w:iCs/>
        </w:rPr>
        <w:t>时阀门基本失去调节能力。</w:t>
      </w:r>
      <w:r w:rsidR="000F10D0">
        <w:rPr>
          <w:rFonts w:ascii="宋体" w:eastAsia="宋体" w:hAnsi="宋体" w:hint="eastAsia"/>
          <w:iCs/>
        </w:rPr>
        <w:t>因此，对流量特性进行补偿时，要往函数变凹的方向补偿</w:t>
      </w:r>
      <w:r w:rsidR="00D57909">
        <w:rPr>
          <w:rFonts w:ascii="宋体" w:eastAsia="宋体" w:hAnsi="宋体" w:hint="eastAsia"/>
          <w:iCs/>
        </w:rPr>
        <w:t>。</w:t>
      </w:r>
    </w:p>
    <w:p w14:paraId="6CABCFCA" w14:textId="3F4715C5" w:rsidR="000F10D0" w:rsidRDefault="000F10D0" w:rsidP="000F10D0">
      <w:pPr>
        <w:spacing w:beforeLines="50" w:before="156" w:afterLines="50" w:after="156"/>
        <w:ind w:left="420"/>
        <w:rPr>
          <w:rFonts w:ascii="宋体" w:eastAsia="宋体" w:hAnsi="宋体"/>
          <w:iCs/>
        </w:rPr>
      </w:pPr>
      <w:r>
        <w:rPr>
          <w:rFonts w:ascii="宋体" w:eastAsia="宋体" w:hAnsi="宋体" w:hint="eastAsia"/>
          <w:iCs/>
        </w:rPr>
        <w:t>阀门的选择主要需要决定气开气关、流通能力系数</w:t>
      </w:r>
      <w:r w:rsidR="00410DF9">
        <w:rPr>
          <w:rFonts w:ascii="宋体" w:eastAsia="宋体" w:hAnsi="宋体" w:hint="eastAsia"/>
          <w:iCs/>
        </w:rPr>
        <w:t>。</w:t>
      </w:r>
    </w:p>
    <w:p w14:paraId="16B7D54B" w14:textId="1E40682F" w:rsidR="00410DF9" w:rsidRPr="00CE366C" w:rsidRDefault="00410DF9" w:rsidP="00410DF9">
      <w:pPr>
        <w:spacing w:beforeLines="50" w:before="156" w:afterLines="50" w:after="156"/>
        <w:rPr>
          <w:rFonts w:ascii="宋体" w:eastAsia="宋体" w:hAnsi="宋体"/>
          <w:iCs/>
        </w:rPr>
      </w:pPr>
      <w:r w:rsidRPr="003A4ACC">
        <w:rPr>
          <w:rFonts w:ascii="宋体" w:eastAsia="宋体" w:hAnsi="宋体" w:hint="eastAsia"/>
          <w:b/>
          <w:bCs/>
          <w:iCs/>
        </w:rPr>
        <w:t>·气开</w:t>
      </w:r>
      <w:r w:rsidR="00F55C19">
        <w:rPr>
          <w:rFonts w:ascii="宋体" w:eastAsia="宋体" w:hAnsi="宋体" w:hint="eastAsia"/>
          <w:b/>
          <w:bCs/>
          <w:iCs/>
        </w:rPr>
        <w:t>/气关</w:t>
      </w:r>
      <w:r>
        <w:rPr>
          <w:rFonts w:ascii="宋体" w:eastAsia="宋体" w:hAnsi="宋体" w:hint="eastAsia"/>
          <w:iCs/>
        </w:rPr>
        <w:t>：</w:t>
      </w:r>
      <w:r w:rsidR="003A4ACC">
        <w:rPr>
          <w:rFonts w:ascii="宋体" w:eastAsia="宋体" w:hAnsi="宋体" w:hint="eastAsia"/>
          <w:iCs/>
        </w:rPr>
        <w:t>阀门有气压信号时为开启状态，否则为关闭状态</w:t>
      </w:r>
      <w:r w:rsidR="00F55C19">
        <w:rPr>
          <w:rFonts w:ascii="宋体" w:eastAsia="宋体" w:hAnsi="宋体" w:hint="eastAsia"/>
          <w:iCs/>
        </w:rPr>
        <w:t>，称为“气开”</w:t>
      </w:r>
      <w:r w:rsidR="003A4ACC">
        <w:rPr>
          <w:rFonts w:ascii="宋体" w:eastAsia="宋体" w:hAnsi="宋体" w:hint="eastAsia"/>
          <w:iCs/>
        </w:rPr>
        <w:t>。反之则为“气关”</w:t>
      </w:r>
      <w:r w:rsidR="00FB42FC">
        <w:rPr>
          <w:rFonts w:ascii="宋体" w:eastAsia="宋体" w:hAnsi="宋体" w:hint="eastAsia"/>
          <w:iCs/>
        </w:rPr>
        <w:t>。</w:t>
      </w:r>
      <w:r w:rsidR="00180391">
        <w:rPr>
          <w:rFonts w:ascii="宋体" w:eastAsia="宋体" w:hAnsi="宋体" w:hint="eastAsia"/>
          <w:iCs/>
        </w:rPr>
        <w:t>安全性要求阀门在控制信号切断时的状态不会使系统陷入危险</w:t>
      </w:r>
      <w:r w:rsidR="00FB42FC">
        <w:rPr>
          <w:rFonts w:ascii="宋体" w:eastAsia="宋体" w:hAnsi="宋体" w:hint="eastAsia"/>
          <w:iCs/>
        </w:rPr>
        <w:t>。</w:t>
      </w:r>
    </w:p>
    <w:p w14:paraId="4D7716A0" w14:textId="3AF878D4" w:rsidR="000F10D0" w:rsidRDefault="00F55C19" w:rsidP="00F55C19">
      <w:pPr>
        <w:spacing w:beforeLines="50" w:before="156" w:afterLines="50" w:after="156"/>
        <w:rPr>
          <w:rFonts w:ascii="宋体" w:eastAsia="宋体" w:hAnsi="宋体"/>
        </w:rPr>
      </w:pPr>
      <w:r w:rsidRPr="00315419">
        <w:rPr>
          <w:rFonts w:ascii="宋体" w:eastAsia="宋体" w:hAnsi="宋体" w:hint="eastAsia"/>
          <w:b/>
          <w:bCs/>
          <w:iCs/>
        </w:rPr>
        <w:t>·流通能力系数</w:t>
      </w:r>
      <m:oMath>
        <m:r>
          <m:rPr>
            <m:sty m:val="bi"/>
          </m:rPr>
          <w:rPr>
            <w:rFonts w:ascii="Cambria Math" w:eastAsia="宋体" w:hAnsi="Cambria Math" w:hint="eastAsia"/>
          </w:rPr>
          <m:t>C</m:t>
        </m:r>
      </m:oMath>
      <w:r>
        <w:rPr>
          <w:rFonts w:ascii="宋体" w:eastAsia="宋体" w:hAnsi="宋体" w:hint="eastAsia"/>
          <w:iCs/>
        </w:rPr>
        <w:t>：</w:t>
      </w:r>
      <w:r w:rsidR="00EE1768">
        <w:rPr>
          <w:rFonts w:ascii="宋体" w:eastAsia="宋体" w:hAnsi="宋体" w:hint="eastAsia"/>
          <w:iCs/>
        </w:rPr>
        <w:t>定义为</w:t>
      </w:r>
      <w:r w:rsidR="00EE1768" w:rsidRPr="00315419">
        <w:rPr>
          <w:rFonts w:ascii="宋体" w:eastAsia="宋体" w:hAnsi="宋体" w:hint="eastAsia"/>
          <w:b/>
          <w:bCs/>
          <w:iCs/>
        </w:rPr>
        <w:t>阀门全开</w:t>
      </w:r>
      <w:r w:rsidR="00EE1768">
        <w:rPr>
          <w:rFonts w:ascii="宋体" w:eastAsia="宋体" w:hAnsi="宋体" w:hint="eastAsia"/>
          <w:iCs/>
        </w:rPr>
        <w:t>时两端压差</w:t>
      </w:r>
      <m:oMath>
        <m:r>
          <w:rPr>
            <w:rFonts w:ascii="Cambria Math" w:eastAsia="宋体" w:hAnsi="Cambria Math"/>
          </w:rPr>
          <m:t>100</m:t>
        </m:r>
        <m:r>
          <m:rPr>
            <m:sty m:val="p"/>
          </m:rPr>
          <w:rPr>
            <w:rFonts w:ascii="Cambria Math" w:eastAsia="宋体" w:hAnsi="Cambria Math" w:hint="eastAsia"/>
          </w:rPr>
          <m:t>k</m:t>
        </m:r>
        <m:r>
          <m:rPr>
            <m:sty m:val="p"/>
          </m:rPr>
          <w:rPr>
            <w:rFonts w:ascii="Cambria Math" w:eastAsia="宋体" w:hAnsi="Cambria Math"/>
          </w:rPr>
          <m:t>P</m:t>
        </m:r>
        <m:r>
          <m:rPr>
            <m:sty m:val="p"/>
          </m:rPr>
          <w:rPr>
            <w:rFonts w:ascii="Cambria Math" w:eastAsia="宋体" w:hAnsi="Cambria Math" w:hint="eastAsia"/>
          </w:rPr>
          <m:t>a</m:t>
        </m:r>
      </m:oMath>
      <w:r w:rsidR="00EE1768">
        <w:rPr>
          <w:rFonts w:ascii="宋体" w:eastAsia="宋体" w:hAnsi="宋体" w:hint="eastAsia"/>
        </w:rPr>
        <w:t>，流量为水的状态下，</w:t>
      </w:r>
      <w:r w:rsidR="00EE1768" w:rsidRPr="00EE1768">
        <w:rPr>
          <w:rFonts w:ascii="宋体" w:eastAsia="宋体" w:hAnsi="宋体" w:hint="eastAsia"/>
          <w:b/>
          <w:bCs/>
        </w:rPr>
        <w:t>每小时</w:t>
      </w:r>
      <w:r w:rsidR="00EE1768">
        <w:rPr>
          <w:rFonts w:ascii="宋体" w:eastAsia="宋体" w:hAnsi="宋体" w:hint="eastAsia"/>
        </w:rPr>
        <w:t>能通过阀门的体积流量的数值。</w:t>
      </w:r>
    </w:p>
    <w:p w14:paraId="235DAD3C" w14:textId="07CABD58" w:rsidR="00315419" w:rsidRPr="002579C2" w:rsidRDefault="00315419" w:rsidP="00F55C19">
      <w:pPr>
        <w:spacing w:beforeLines="50" w:before="156" w:afterLines="50" w:after="156"/>
        <w:rPr>
          <w:rFonts w:ascii="宋体" w:eastAsia="宋体" w:hAnsi="宋体"/>
          <w:iCs/>
        </w:rPr>
      </w:pPr>
      <m:oMathPara>
        <m:oMath>
          <m:r>
            <w:rPr>
              <w:rFonts w:ascii="Cambria Math" w:eastAsia="宋体" w:hAnsi="Cambria Math"/>
            </w:rPr>
            <m:t>C=Q</m:t>
          </m:r>
          <m:rad>
            <m:radPr>
              <m:degHide m:val="1"/>
              <m:ctrlPr>
                <w:rPr>
                  <w:rFonts w:ascii="Cambria Math" w:eastAsia="宋体" w:hAnsi="Cambria Math"/>
                  <w:i/>
                  <w:iCs/>
                </w:rPr>
              </m:ctrlPr>
            </m:radPr>
            <m:deg/>
            <m:e>
              <m:f>
                <m:fPr>
                  <m:ctrlPr>
                    <w:rPr>
                      <w:rFonts w:ascii="Cambria Math" w:eastAsia="宋体" w:hAnsi="Cambria Math"/>
                      <w:i/>
                      <w:iCs/>
                    </w:rPr>
                  </m:ctrlPr>
                </m:fPr>
                <m:num>
                  <m:r>
                    <w:rPr>
                      <w:rFonts w:ascii="Cambria Math" w:eastAsia="宋体" w:hAnsi="Cambria Math"/>
                    </w:rPr>
                    <m:t>ρ</m:t>
                  </m:r>
                </m:num>
                <m:den>
                  <m:r>
                    <w:rPr>
                      <w:rFonts w:ascii="Cambria Math" w:eastAsia="宋体" w:hAnsi="Cambria Math"/>
                    </w:rPr>
                    <m:t>10</m:t>
                  </m:r>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T</m:t>
                      </m:r>
                      <m:r>
                        <m:rPr>
                          <m:sty m:val="p"/>
                        </m:rPr>
                        <w:rPr>
                          <w:rFonts w:ascii="Cambria Math" w:eastAsia="宋体" w:hAnsi="Cambria Math"/>
                        </w:rPr>
                        <m:t>min</m:t>
                      </m:r>
                    </m:sub>
                  </m:sSub>
                </m:den>
              </m:f>
            </m:e>
          </m:rad>
        </m:oMath>
      </m:oMathPara>
    </w:p>
    <w:p w14:paraId="6045E5C9" w14:textId="1138C7BC" w:rsidR="002579C2" w:rsidRDefault="00443E73" w:rsidP="002579C2">
      <w:pPr>
        <w:pStyle w:val="1"/>
        <w:numPr>
          <w:ilvl w:val="0"/>
          <w:numId w:val="1"/>
        </w:numPr>
        <w:spacing w:before="240" w:after="240"/>
        <w:rPr>
          <w:rFonts w:ascii="楷体" w:eastAsia="楷体" w:hAnsi="楷体"/>
          <w:sz w:val="32"/>
          <w:szCs w:val="32"/>
        </w:rPr>
      </w:pPr>
      <w:bookmarkStart w:id="32" w:name="_Toc157079801"/>
      <w:r>
        <w:rPr>
          <w:rFonts w:ascii="楷体" w:eastAsia="楷体" w:hAnsi="楷体" w:hint="eastAsia"/>
          <w:sz w:val="32"/>
          <w:szCs w:val="32"/>
        </w:rPr>
        <w:t>过程</w:t>
      </w:r>
      <w:r w:rsidR="00C44A15">
        <w:rPr>
          <w:rFonts w:ascii="楷体" w:eastAsia="楷体" w:hAnsi="楷体" w:hint="eastAsia"/>
          <w:sz w:val="32"/>
          <w:szCs w:val="32"/>
        </w:rPr>
        <w:t>控制系统</w:t>
      </w:r>
      <w:r w:rsidR="002579C2" w:rsidRPr="002579C2">
        <w:rPr>
          <w:rFonts w:ascii="楷体" w:eastAsia="楷体" w:hAnsi="楷体" w:hint="eastAsia"/>
          <w:sz w:val="32"/>
          <w:szCs w:val="32"/>
        </w:rPr>
        <w:t>的数学建模</w:t>
      </w:r>
      <w:bookmarkEnd w:id="32"/>
    </w:p>
    <w:p w14:paraId="3EF66ED9" w14:textId="77777777" w:rsidR="00F45608" w:rsidRDefault="00315F76" w:rsidP="00F45608">
      <w:pPr>
        <w:spacing w:beforeLines="50" w:before="156" w:afterLines="50" w:after="156"/>
        <w:ind w:firstLine="420"/>
        <w:rPr>
          <w:rFonts w:ascii="宋体" w:eastAsia="宋体" w:hAnsi="宋体"/>
          <w:iCs/>
        </w:rPr>
      </w:pPr>
      <w:r w:rsidRPr="00315F76">
        <w:rPr>
          <w:rFonts w:ascii="宋体" w:eastAsia="宋体" w:hAnsi="宋体" w:hint="eastAsia"/>
          <w:iCs/>
        </w:rPr>
        <w:t>数学模型是指导控制系统设计</w:t>
      </w:r>
      <w:r>
        <w:rPr>
          <w:rFonts w:ascii="宋体" w:eastAsia="宋体" w:hAnsi="宋体" w:hint="eastAsia"/>
          <w:iCs/>
        </w:rPr>
        <w:t>、参数整定的重要依据</w:t>
      </w:r>
      <w:r w:rsidR="00785E65">
        <w:rPr>
          <w:rFonts w:ascii="宋体" w:eastAsia="宋体" w:hAnsi="宋体" w:hint="eastAsia"/>
          <w:iCs/>
        </w:rPr>
        <w:t>。因此要求建立的模型尽量简单、准确可靠。</w:t>
      </w:r>
      <w:r w:rsidR="00E5440E">
        <w:rPr>
          <w:rFonts w:ascii="宋体" w:eastAsia="宋体" w:hAnsi="宋体" w:hint="eastAsia"/>
          <w:iCs/>
        </w:rPr>
        <w:t>过程控制系统中最常用的数学模型是带纯滞后的传递函数一阶、二阶模型</w:t>
      </w:r>
      <w:r w:rsidR="00F45608">
        <w:rPr>
          <w:rFonts w:ascii="宋体" w:eastAsia="宋体" w:hAnsi="宋体" w:hint="eastAsia"/>
          <w:iCs/>
        </w:rPr>
        <w:t>。</w:t>
      </w:r>
    </w:p>
    <w:p w14:paraId="728D2756" w14:textId="1453652E" w:rsidR="00F45608" w:rsidRPr="007E17BF" w:rsidRDefault="007E17BF" w:rsidP="00F45608">
      <w:pPr>
        <w:spacing w:beforeLines="50" w:before="156" w:afterLines="50" w:after="156"/>
        <w:ind w:firstLine="420"/>
        <w:rPr>
          <w:rFonts w:ascii="宋体" w:eastAsia="宋体" w:hAnsi="宋体"/>
          <w:iCs/>
        </w:rPr>
      </w:pPr>
      <m:oMathPara>
        <m:oMath>
          <m:r>
            <m:rPr>
              <m:sty m:val="p"/>
            </m:rPr>
            <w:rPr>
              <w:rFonts w:ascii="Cambria Math" w:eastAsia="宋体" w:hAnsi="Cambria Math" w:hint="eastAsia"/>
            </w:rPr>
            <m:t>纯滞后一阶：</m:t>
          </m:r>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K</m:t>
              </m:r>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-τs</m:t>
                  </m:r>
                </m:sup>
              </m:sSup>
            </m:num>
            <m:den>
              <m:r>
                <w:rPr>
                  <w:rFonts w:ascii="Cambria Math" w:eastAsia="宋体" w:hAnsi="Cambria Math"/>
                </w:rPr>
                <m:t>Ts+1</m:t>
              </m:r>
            </m:den>
          </m:f>
        </m:oMath>
      </m:oMathPara>
    </w:p>
    <w:p w14:paraId="1CCE571C" w14:textId="0EEF1CA8" w:rsidR="007E17BF" w:rsidRPr="007E17BF" w:rsidRDefault="007E17BF" w:rsidP="007E17BF">
      <w:pPr>
        <w:spacing w:beforeLines="50" w:before="156" w:afterLines="50" w:after="156"/>
        <w:ind w:firstLine="420"/>
        <w:rPr>
          <w:rFonts w:ascii="宋体" w:eastAsia="宋体" w:hAnsi="宋体"/>
          <w:iCs/>
        </w:rPr>
      </w:pPr>
      <m:oMathPara>
        <m:oMath>
          <m:r>
            <m:rPr>
              <m:sty m:val="p"/>
            </m:rPr>
            <w:rPr>
              <w:rFonts w:ascii="Cambria Math" w:eastAsia="宋体" w:hAnsi="Cambria Math" w:hint="eastAsia"/>
            </w:rPr>
            <w:lastRenderedPageBreak/>
            <m:t>纯滞后二阶：</m:t>
          </m:r>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Ke</m:t>
                  </m:r>
                </m:e>
                <m:sup>
                  <m:r>
                    <w:rPr>
                      <w:rFonts w:ascii="Cambria Math" w:eastAsia="宋体" w:hAnsi="Cambria Math"/>
                    </w:rPr>
                    <m:t>-τs</m:t>
                  </m:r>
                </m:sup>
              </m:sSup>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s+1)</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r>
                <w:rPr>
                  <w:rFonts w:ascii="Cambria Math" w:eastAsia="宋体" w:hAnsi="Cambria Math"/>
                </w:rPr>
                <m:t>s+1)</m:t>
              </m:r>
            </m:den>
          </m:f>
        </m:oMath>
      </m:oMathPara>
    </w:p>
    <w:p w14:paraId="090134C1" w14:textId="1D4C139C" w:rsidR="007E17BF" w:rsidRDefault="00237B9F" w:rsidP="00F45608">
      <w:pPr>
        <w:spacing w:beforeLines="50" w:before="156" w:afterLines="50" w:after="156"/>
        <w:ind w:firstLine="420"/>
        <w:rPr>
          <w:rFonts w:ascii="宋体" w:eastAsia="宋体" w:hAnsi="宋体"/>
          <w:iCs/>
        </w:rPr>
      </w:pPr>
      <w:r>
        <w:rPr>
          <w:rFonts w:ascii="宋体" w:eastAsia="宋体" w:hAnsi="宋体" w:hint="eastAsia"/>
          <w:iCs/>
        </w:rPr>
        <w:t>常用的数学建模方法有机理法、测试法</w:t>
      </w:r>
      <w:r w:rsidR="00AE2A76">
        <w:rPr>
          <w:rFonts w:ascii="宋体" w:eastAsia="宋体" w:hAnsi="宋体" w:hint="eastAsia"/>
          <w:iCs/>
        </w:rPr>
        <w:t>，两者混合使用则称混合法。</w:t>
      </w:r>
    </w:p>
    <w:p w14:paraId="486FB51E" w14:textId="7C75BB37" w:rsidR="00EE4392" w:rsidRPr="00224F1A" w:rsidRDefault="00F34C2C" w:rsidP="00224F1A">
      <w:pPr>
        <w:pStyle w:val="2"/>
        <w:numPr>
          <w:ilvl w:val="0"/>
          <w:numId w:val="31"/>
        </w:numPr>
        <w:spacing w:before="120" w:after="120"/>
        <w:rPr>
          <w:rFonts w:ascii="楷体" w:eastAsia="楷体" w:hAnsi="楷体"/>
          <w:sz w:val="28"/>
          <w:szCs w:val="28"/>
        </w:rPr>
      </w:pPr>
      <w:bookmarkStart w:id="33" w:name="_Toc157079802"/>
      <w:r w:rsidRPr="00E4711F">
        <w:rPr>
          <w:rFonts w:ascii="楷体" w:eastAsia="楷体" w:hAnsi="楷体" w:hint="eastAsia"/>
          <w:sz w:val="28"/>
          <w:szCs w:val="28"/>
        </w:rPr>
        <w:t>机理法</w:t>
      </w:r>
      <w:bookmarkEnd w:id="33"/>
    </w:p>
    <w:p w14:paraId="4AC63834" w14:textId="20286321" w:rsidR="007A763F" w:rsidRDefault="007A763F" w:rsidP="007A763F">
      <w:pPr>
        <w:spacing w:beforeLines="50" w:before="156" w:afterLines="50" w:after="156"/>
        <w:ind w:firstLine="420"/>
        <w:rPr>
          <w:rFonts w:ascii="宋体" w:eastAsia="宋体" w:hAnsi="宋体"/>
          <w:iCs/>
        </w:rPr>
      </w:pPr>
      <w:r w:rsidRPr="007A763F">
        <w:rPr>
          <w:rFonts w:ascii="宋体" w:eastAsia="宋体" w:hAnsi="宋体" w:hint="eastAsia"/>
          <w:iCs/>
        </w:rPr>
        <w:t>机理法建模</w:t>
      </w:r>
      <w:r>
        <w:rPr>
          <w:rFonts w:ascii="宋体" w:eastAsia="宋体" w:hAnsi="宋体" w:hint="eastAsia"/>
          <w:iCs/>
        </w:rPr>
        <w:t>从系统最底层的物理、化学物质能源</w:t>
      </w:r>
      <w:r w:rsidR="007531AB">
        <w:rPr>
          <w:rFonts w:ascii="宋体" w:eastAsia="宋体" w:hAnsi="宋体" w:hint="eastAsia"/>
          <w:iCs/>
        </w:rPr>
        <w:t>守恒</w:t>
      </w:r>
      <w:r>
        <w:rPr>
          <w:rFonts w:ascii="宋体" w:eastAsia="宋体" w:hAnsi="宋体" w:hint="eastAsia"/>
          <w:iCs/>
        </w:rPr>
        <w:t>关系</w:t>
      </w:r>
      <w:r w:rsidR="0063280D">
        <w:rPr>
          <w:rFonts w:ascii="宋体" w:eastAsia="宋体" w:hAnsi="宋体" w:hint="eastAsia"/>
          <w:iCs/>
        </w:rPr>
        <w:t>建立方程</w:t>
      </w:r>
      <w:r w:rsidR="000D27DC">
        <w:rPr>
          <w:rFonts w:ascii="宋体" w:eastAsia="宋体" w:hAnsi="宋体" w:hint="eastAsia"/>
          <w:iCs/>
        </w:rPr>
        <w:t>，建模过程中根据实际系统的结构可能需要用到其他物理、化学定理或方程</w:t>
      </w:r>
      <w:r w:rsidR="00D05916">
        <w:rPr>
          <w:rFonts w:ascii="宋体" w:eastAsia="宋体" w:hAnsi="宋体" w:hint="eastAsia"/>
          <w:iCs/>
        </w:rPr>
        <w:t>。</w:t>
      </w:r>
    </w:p>
    <w:p w14:paraId="5E2C90C8" w14:textId="4E8E086B" w:rsidR="00585AFB" w:rsidRPr="00585AFB" w:rsidRDefault="00585AFB" w:rsidP="00585AFB">
      <w:pPr>
        <w:pStyle w:val="3"/>
        <w:numPr>
          <w:ilvl w:val="0"/>
          <w:numId w:val="33"/>
        </w:numPr>
        <w:rPr>
          <w:rFonts w:ascii="幼圆" w:eastAsia="幼圆"/>
          <w:sz w:val="24"/>
          <w:szCs w:val="24"/>
        </w:rPr>
      </w:pPr>
      <w:bookmarkStart w:id="34" w:name="_Toc157079803"/>
      <w:r w:rsidRPr="00585AFB">
        <w:rPr>
          <w:rFonts w:ascii="幼圆" w:eastAsia="幼圆" w:hint="eastAsia"/>
          <w:sz w:val="24"/>
          <w:szCs w:val="24"/>
        </w:rPr>
        <w:t>物质能量平衡方程</w:t>
      </w:r>
      <w:bookmarkEnd w:id="34"/>
    </w:p>
    <w:p w14:paraId="02FF39A7" w14:textId="6FD9416E" w:rsidR="00D05916" w:rsidRDefault="008F63CC" w:rsidP="008F63CC">
      <w:pPr>
        <w:spacing w:beforeLines="50" w:before="156" w:afterLines="50" w:after="156"/>
        <w:rPr>
          <w:rFonts w:ascii="宋体" w:eastAsia="宋体" w:hAnsi="宋体"/>
          <w:iCs/>
        </w:rPr>
      </w:pPr>
      <w:r>
        <w:rPr>
          <w:rFonts w:ascii="宋体" w:eastAsia="宋体" w:hAnsi="宋体" w:hint="eastAsia"/>
          <w:iCs/>
        </w:rPr>
        <w:t>·物质</w:t>
      </w:r>
      <w:r w:rsidR="008B43A3">
        <w:rPr>
          <w:rFonts w:ascii="宋体" w:eastAsia="宋体" w:hAnsi="宋体" w:hint="eastAsia"/>
          <w:iCs/>
        </w:rPr>
        <w:t>/</w:t>
      </w:r>
      <w:r>
        <w:rPr>
          <w:rFonts w:ascii="宋体" w:eastAsia="宋体" w:hAnsi="宋体" w:hint="eastAsia"/>
          <w:iCs/>
        </w:rPr>
        <w:t>能量</w:t>
      </w:r>
      <w:r w:rsidR="008B43A3">
        <w:rPr>
          <w:rFonts w:ascii="宋体" w:eastAsia="宋体" w:hAnsi="宋体" w:hint="eastAsia"/>
          <w:iCs/>
        </w:rPr>
        <w:t>平衡关系</w:t>
      </w:r>
      <w:r>
        <w:rPr>
          <w:rFonts w:ascii="宋体" w:eastAsia="宋体" w:hAnsi="宋体" w:hint="eastAsia"/>
          <w:iCs/>
        </w:rPr>
        <w:t>：</w:t>
      </w:r>
      <w:r w:rsidRPr="007F0CEB">
        <w:rPr>
          <w:rFonts w:ascii="宋体" w:eastAsia="宋体" w:hAnsi="宋体" w:hint="eastAsia"/>
          <w:b/>
          <w:bCs/>
          <w:iCs/>
        </w:rPr>
        <w:t>单位时间</w:t>
      </w:r>
      <w:r>
        <w:rPr>
          <w:rFonts w:ascii="宋体" w:eastAsia="宋体" w:hAnsi="宋体" w:hint="eastAsia"/>
          <w:iCs/>
        </w:rPr>
        <w:t>内系统物质/能量的流入量和流出量之差</w:t>
      </w:r>
      <w:r w:rsidR="00F64519">
        <w:rPr>
          <w:rFonts w:ascii="宋体" w:eastAsia="宋体" w:hAnsi="宋体" w:hint="eastAsia"/>
          <w:iCs/>
        </w:rPr>
        <w:t>，等于物质/能量储存量的</w:t>
      </w:r>
      <w:r w:rsidR="00F64519" w:rsidRPr="007F0CEB">
        <w:rPr>
          <w:rFonts w:ascii="宋体" w:eastAsia="宋体" w:hAnsi="宋体" w:hint="eastAsia"/>
          <w:b/>
          <w:bCs/>
          <w:iCs/>
        </w:rPr>
        <w:t>变化率</w:t>
      </w:r>
      <w:r w:rsidR="007F0CEB">
        <w:rPr>
          <w:rFonts w:ascii="宋体" w:eastAsia="宋体" w:hAnsi="宋体" w:hint="eastAsia"/>
          <w:iCs/>
        </w:rPr>
        <w:t>。</w:t>
      </w:r>
    </w:p>
    <w:p w14:paraId="7B6273DE" w14:textId="3D7B10F2" w:rsidR="000D27DC" w:rsidRPr="00CC6722" w:rsidRDefault="000D27DC" w:rsidP="008F63CC">
      <w:pPr>
        <w:spacing w:beforeLines="50" w:before="156" w:afterLines="50" w:after="156"/>
        <w:rPr>
          <w:rFonts w:ascii="宋体" w:eastAsia="宋体" w:hAnsi="宋体"/>
          <w:iCs/>
        </w:rPr>
      </w:pPr>
      <m:oMathPara>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in</m:t>
              </m:r>
            </m:sub>
          </m:sSub>
          <m:r>
            <w:rPr>
              <w:rFonts w:ascii="Cambria Math" w:eastAsia="宋体" w:hAnsi="Cambria Math"/>
            </w:rPr>
            <m:t>-</m:t>
          </m:r>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out</m:t>
              </m:r>
            </m:sub>
          </m:sSub>
          <m:r>
            <w:rPr>
              <w:rFonts w:ascii="Cambria Math" w:eastAsia="宋体" w:hAnsi="Cambria Math"/>
            </w:rPr>
            <m:t>=</m:t>
          </m:r>
          <m:f>
            <m:fPr>
              <m:ctrlPr>
                <w:rPr>
                  <w:rFonts w:ascii="Cambria Math" w:eastAsia="宋体" w:hAnsi="Cambria Math"/>
                  <w:i/>
                  <w:iCs/>
                </w:rPr>
              </m:ctrlPr>
            </m:fPr>
            <m:num>
              <m:r>
                <w:rPr>
                  <w:rFonts w:ascii="Cambria Math" w:eastAsia="宋体" w:hAnsi="Cambria Math"/>
                </w:rPr>
                <m:t>d</m:t>
              </m:r>
              <m:r>
                <m:rPr>
                  <m:sty m:val="p"/>
                </m:rPr>
                <w:rPr>
                  <w:rFonts w:ascii="Cambria Math" w:eastAsia="宋体" w:hAnsi="Cambria Math"/>
                </w:rPr>
                <m:t>Δ</m:t>
              </m:r>
              <m:r>
                <w:rPr>
                  <w:rFonts w:ascii="Cambria Math" w:eastAsia="宋体" w:hAnsi="Cambria Math"/>
                </w:rPr>
                <m:t>V</m:t>
              </m:r>
            </m:num>
            <m:den>
              <m:r>
                <w:rPr>
                  <w:rFonts w:ascii="Cambria Math" w:eastAsia="宋体" w:hAnsi="Cambria Math"/>
                </w:rPr>
                <m:t>dt</m:t>
              </m:r>
            </m:den>
          </m:f>
        </m:oMath>
      </m:oMathPara>
    </w:p>
    <w:p w14:paraId="136939F1" w14:textId="173D664D" w:rsidR="00734EB6" w:rsidRDefault="00CC6722" w:rsidP="00734EB6">
      <w:pPr>
        <w:spacing w:beforeLines="50" w:before="156" w:afterLines="50" w:after="156"/>
        <w:rPr>
          <w:rFonts w:ascii="宋体" w:eastAsia="宋体" w:hAnsi="宋体"/>
          <w:iCs/>
        </w:rPr>
      </w:pPr>
      <w:r>
        <w:rPr>
          <w:rFonts w:ascii="宋体" w:eastAsia="宋体" w:hAnsi="宋体" w:hint="eastAsia"/>
          <w:iCs/>
        </w:rPr>
        <w:t>（单位时间内系统的流入量/流出量：</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in</m:t>
            </m:r>
          </m:sub>
        </m:sSub>
      </m:oMath>
      <w:r w:rsidR="00944785">
        <w:rPr>
          <w:rFonts w:ascii="宋体" w:eastAsia="宋体" w:hAnsi="宋体" w:hint="eastAsia"/>
          <w:iCs/>
        </w:rPr>
        <w:t>/</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out</m:t>
            </m:r>
          </m:sub>
        </m:sSub>
      </m:oMath>
      <w:r w:rsidR="00C25A93">
        <w:rPr>
          <w:rFonts w:ascii="宋体" w:eastAsia="宋体" w:hAnsi="宋体" w:hint="eastAsia"/>
          <w:iCs/>
        </w:rPr>
        <w:t>，储存量的改变量</w:t>
      </w:r>
      <m:oMath>
        <m:r>
          <m:rPr>
            <m:sty m:val="p"/>
          </m:rPr>
          <w:rPr>
            <w:rFonts w:ascii="Cambria Math" w:eastAsia="宋体" w:hAnsi="Cambria Math"/>
          </w:rPr>
          <m:t>Δ</m:t>
        </m:r>
        <m:r>
          <w:rPr>
            <w:rFonts w:ascii="Cambria Math" w:eastAsia="宋体" w:hAnsi="Cambria Math"/>
          </w:rPr>
          <m:t>V</m:t>
        </m:r>
      </m:oMath>
      <w:r>
        <w:rPr>
          <w:rFonts w:ascii="宋体" w:eastAsia="宋体" w:hAnsi="宋体" w:hint="eastAsia"/>
          <w:iCs/>
        </w:rPr>
        <w:t>）</w:t>
      </w:r>
    </w:p>
    <w:p w14:paraId="163CEC40" w14:textId="1FB6A61A" w:rsidR="005B7A2C" w:rsidRDefault="005B7A2C" w:rsidP="00734EB6">
      <w:pPr>
        <w:spacing w:beforeLines="50" w:before="156" w:afterLines="50" w:after="156"/>
        <w:rPr>
          <w:rFonts w:ascii="宋体" w:eastAsia="宋体" w:hAnsi="宋体"/>
          <w:iCs/>
        </w:rPr>
      </w:pPr>
      <w:r>
        <w:rPr>
          <w:rFonts w:ascii="宋体" w:eastAsia="宋体" w:hAnsi="宋体" w:hint="eastAsia"/>
          <w:iCs/>
        </w:rPr>
        <w:t>·</w:t>
      </w:r>
      <w:r w:rsidR="00224F1A">
        <w:rPr>
          <w:rFonts w:ascii="宋体" w:eastAsia="宋体" w:hAnsi="宋体" w:hint="eastAsia"/>
          <w:iCs/>
        </w:rPr>
        <w:t>单容</w:t>
      </w:r>
      <w:r>
        <w:rPr>
          <w:rFonts w:ascii="宋体" w:eastAsia="宋体" w:hAnsi="宋体" w:hint="eastAsia"/>
          <w:iCs/>
        </w:rPr>
        <w:t>水箱</w:t>
      </w:r>
      <w:r w:rsidR="00224F1A">
        <w:rPr>
          <w:rFonts w:ascii="宋体" w:eastAsia="宋体" w:hAnsi="宋体" w:hint="eastAsia"/>
          <w:iCs/>
        </w:rPr>
        <w:t>的液位平衡方程</w:t>
      </w:r>
      <w:r w:rsidR="003B109A">
        <w:rPr>
          <w:rFonts w:ascii="宋体" w:eastAsia="宋体" w:hAnsi="宋体" w:hint="eastAsia"/>
          <w:iCs/>
        </w:rPr>
        <w:t>：</w:t>
      </w:r>
    </w:p>
    <w:p w14:paraId="04BCE3DC" w14:textId="41E6324F" w:rsidR="003B109A" w:rsidRPr="00DB3749" w:rsidRDefault="00000000" w:rsidP="00734EB6">
      <w:pPr>
        <w:spacing w:beforeLines="50" w:before="156" w:afterLines="50" w:after="156"/>
        <w:rPr>
          <w:rFonts w:ascii="宋体" w:eastAsia="宋体" w:hAnsi="宋体"/>
          <w:iCs/>
        </w:rPr>
      </w:pPr>
      <m:oMathPara>
        <m:oMath>
          <m:f>
            <m:fPr>
              <m:ctrlPr>
                <w:rPr>
                  <w:rFonts w:ascii="Cambria Math" w:eastAsia="宋体" w:hAnsi="Cambria Math"/>
                  <w:i/>
                  <w:iCs/>
                </w:rPr>
              </m:ctrlPr>
            </m:fPr>
            <m:num>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1</m:t>
                  </m:r>
                </m:sub>
              </m:sSub>
              <m:r>
                <w:rPr>
                  <w:rFonts w:ascii="Cambria Math" w:eastAsia="宋体" w:hAnsi="Cambria Math"/>
                </w:rPr>
                <m:t>-</m:t>
              </m:r>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2</m:t>
                  </m:r>
                </m:sub>
              </m:sSub>
            </m:num>
            <m:den>
              <m:r>
                <w:rPr>
                  <w:rFonts w:ascii="Cambria Math" w:eastAsia="宋体" w:hAnsi="Cambria Math"/>
                </w:rPr>
                <m:t>A</m:t>
              </m:r>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d</m:t>
              </m:r>
              <m:r>
                <m:rPr>
                  <m:sty m:val="p"/>
                </m:rPr>
                <w:rPr>
                  <w:rFonts w:ascii="Cambria Math" w:eastAsia="宋体" w:hAnsi="Cambria Math"/>
                </w:rPr>
                <m:t>Δ</m:t>
              </m:r>
              <m:r>
                <w:rPr>
                  <w:rFonts w:ascii="Cambria Math" w:eastAsia="宋体" w:hAnsi="Cambria Math"/>
                </w:rPr>
                <m:t>V</m:t>
              </m:r>
            </m:num>
            <m:den>
              <m:r>
                <w:rPr>
                  <w:rFonts w:ascii="Cambria Math" w:eastAsia="宋体" w:hAnsi="Cambria Math"/>
                </w:rPr>
                <m:t>dt</m:t>
              </m:r>
            </m:den>
          </m:f>
        </m:oMath>
      </m:oMathPara>
    </w:p>
    <w:p w14:paraId="30B035D6" w14:textId="45F3075E" w:rsidR="00DB3749" w:rsidRDefault="00DB3749" w:rsidP="00734EB6">
      <w:pPr>
        <w:spacing w:beforeLines="50" w:before="156" w:afterLines="50" w:after="156"/>
        <w:rPr>
          <w:rFonts w:ascii="宋体" w:eastAsia="宋体" w:hAnsi="宋体"/>
          <w:iCs/>
        </w:rPr>
      </w:pPr>
      <w:r>
        <w:rPr>
          <w:rFonts w:ascii="宋体" w:eastAsia="宋体" w:hAnsi="宋体" w:hint="eastAsia"/>
          <w:iCs/>
        </w:rPr>
        <w:t>（单位时间内的流入量/流出量：</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1</m:t>
            </m:r>
          </m:sub>
        </m:sSub>
      </m:oMath>
      <w:r>
        <w:rPr>
          <w:rFonts w:ascii="宋体" w:eastAsia="宋体" w:hAnsi="宋体" w:hint="eastAsia"/>
          <w:iCs/>
        </w:rPr>
        <w:t>/</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2</m:t>
            </m:r>
          </m:sub>
        </m:sSub>
      </m:oMath>
      <w:r>
        <w:rPr>
          <w:rFonts w:ascii="宋体" w:eastAsia="宋体" w:hAnsi="宋体" w:hint="eastAsia"/>
          <w:iCs/>
        </w:rPr>
        <w:t>，水箱截面积</w:t>
      </w:r>
      <m:oMath>
        <m:r>
          <w:rPr>
            <w:rFonts w:ascii="Cambria Math" w:eastAsia="宋体" w:hAnsi="Cambria Math"/>
          </w:rPr>
          <m:t>A</m:t>
        </m:r>
      </m:oMath>
      <w:r>
        <w:rPr>
          <w:rFonts w:ascii="宋体" w:eastAsia="宋体" w:hAnsi="宋体" w:hint="eastAsia"/>
          <w:iCs/>
        </w:rPr>
        <w:t>，液位变化量</w:t>
      </w:r>
      <m:oMath>
        <m:r>
          <m:rPr>
            <m:sty m:val="p"/>
          </m:rPr>
          <w:rPr>
            <w:rFonts w:ascii="Cambria Math" w:eastAsia="宋体" w:hAnsi="Cambria Math"/>
          </w:rPr>
          <m:t>Δ</m:t>
        </m:r>
        <m:r>
          <w:rPr>
            <w:rFonts w:ascii="Cambria Math" w:eastAsia="宋体" w:hAnsi="Cambria Math"/>
          </w:rPr>
          <m:t>V</m:t>
        </m:r>
      </m:oMath>
      <w:r>
        <w:rPr>
          <w:rFonts w:ascii="宋体" w:eastAsia="宋体" w:hAnsi="宋体" w:hint="eastAsia"/>
          <w:iCs/>
        </w:rPr>
        <w:t>）</w:t>
      </w:r>
    </w:p>
    <w:p w14:paraId="3B7A1D4D" w14:textId="7E130FCD" w:rsidR="00F52A0A" w:rsidRDefault="00F52A0A" w:rsidP="00734EB6">
      <w:pPr>
        <w:spacing w:beforeLines="50" w:before="156" w:afterLines="50" w:after="156"/>
        <w:rPr>
          <w:rFonts w:ascii="宋体" w:eastAsia="宋体" w:hAnsi="宋体"/>
          <w:iCs/>
        </w:rPr>
      </w:pPr>
      <w:r w:rsidRPr="00F52A0A">
        <w:rPr>
          <w:rFonts w:ascii="宋体" w:eastAsia="宋体" w:hAnsi="宋体"/>
          <w:iCs/>
          <w:noProof/>
        </w:rPr>
        <w:drawing>
          <wp:inline distT="0" distB="0" distL="0" distR="0" wp14:anchorId="679E7277" wp14:editId="2DAF8A46">
            <wp:extent cx="2400300" cy="2088311"/>
            <wp:effectExtent l="0" t="0" r="0" b="7620"/>
            <wp:docPr id="73488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8401" name=""/>
                    <pic:cNvPicPr/>
                  </pic:nvPicPr>
                  <pic:blipFill>
                    <a:blip r:embed="rId16"/>
                    <a:stretch>
                      <a:fillRect/>
                    </a:stretch>
                  </pic:blipFill>
                  <pic:spPr>
                    <a:xfrm>
                      <a:off x="0" y="0"/>
                      <a:ext cx="2419316" cy="2104855"/>
                    </a:xfrm>
                    <a:prstGeom prst="rect">
                      <a:avLst/>
                    </a:prstGeom>
                  </pic:spPr>
                </pic:pic>
              </a:graphicData>
            </a:graphic>
          </wp:inline>
        </w:drawing>
      </w:r>
      <w:r w:rsidRPr="00F52A0A">
        <w:rPr>
          <w:noProof/>
        </w:rPr>
        <w:t xml:space="preserve"> </w:t>
      </w:r>
      <w:r w:rsidRPr="00F52A0A">
        <w:rPr>
          <w:rFonts w:ascii="宋体" w:eastAsia="宋体" w:hAnsi="宋体"/>
          <w:iCs/>
          <w:noProof/>
        </w:rPr>
        <w:drawing>
          <wp:inline distT="0" distB="0" distL="0" distR="0" wp14:anchorId="63C004B6" wp14:editId="63EFA511">
            <wp:extent cx="2738455" cy="1642213"/>
            <wp:effectExtent l="0" t="0" r="5080" b="0"/>
            <wp:docPr id="2022027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27715" name=""/>
                    <pic:cNvPicPr/>
                  </pic:nvPicPr>
                  <pic:blipFill>
                    <a:blip r:embed="rId17"/>
                    <a:stretch>
                      <a:fillRect/>
                    </a:stretch>
                  </pic:blipFill>
                  <pic:spPr>
                    <a:xfrm>
                      <a:off x="0" y="0"/>
                      <a:ext cx="2770848" cy="1661639"/>
                    </a:xfrm>
                    <a:prstGeom prst="rect">
                      <a:avLst/>
                    </a:prstGeom>
                  </pic:spPr>
                </pic:pic>
              </a:graphicData>
            </a:graphic>
          </wp:inline>
        </w:drawing>
      </w:r>
    </w:p>
    <w:p w14:paraId="29867F42" w14:textId="468B9F1B" w:rsidR="004D4DC8" w:rsidRDefault="004D4DC8" w:rsidP="00734EB6">
      <w:pPr>
        <w:spacing w:beforeLines="50" w:before="156" w:afterLines="50" w:after="156"/>
        <w:rPr>
          <w:rFonts w:ascii="宋体" w:eastAsia="宋体" w:hAnsi="宋体"/>
          <w:iCs/>
        </w:rPr>
      </w:pPr>
      <w:r>
        <w:rPr>
          <w:rFonts w:ascii="宋体" w:eastAsia="宋体" w:hAnsi="宋体" w:hint="eastAsia"/>
          <w:iCs/>
        </w:rPr>
        <w:t>·加热器的温度平衡方程：</w:t>
      </w:r>
    </w:p>
    <w:p w14:paraId="6969EC1C" w14:textId="75EAC166" w:rsidR="00F52A0A" w:rsidRPr="003840C5" w:rsidRDefault="00000000" w:rsidP="00734EB6">
      <w:pPr>
        <w:spacing w:beforeLines="50" w:before="156" w:afterLines="50" w:after="156"/>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hint="eastAsia"/>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o</m:t>
              </m:r>
            </m:sub>
          </m:sSub>
          <m:r>
            <w:rPr>
              <w:rFonts w:ascii="Cambria Math" w:eastAsia="宋体" w:hAnsi="Cambria Math"/>
            </w:rPr>
            <m:t>=C</m:t>
          </m:r>
          <m:f>
            <m:fPr>
              <m:ctrlPr>
                <w:rPr>
                  <w:rFonts w:ascii="Cambria Math" w:eastAsia="宋体" w:hAnsi="Cambria Math"/>
                  <w:i/>
                  <w:iCs/>
                </w:rPr>
              </m:ctrlPr>
            </m:fPr>
            <m:num>
              <m:r>
                <w:rPr>
                  <w:rFonts w:ascii="Cambria Math" w:eastAsia="宋体" w:hAnsi="Cambria Math"/>
                </w:rPr>
                <m:t>d</m:t>
              </m:r>
              <m:r>
                <m:rPr>
                  <m:sty m:val="p"/>
                </m:rPr>
                <w:rPr>
                  <w:rFonts w:ascii="Cambria Math" w:eastAsia="宋体" w:hAnsi="Cambria Math"/>
                </w:rPr>
                <m:t>T</m:t>
              </m:r>
            </m:num>
            <m:den>
              <m:r>
                <w:rPr>
                  <w:rFonts w:ascii="Cambria Math" w:eastAsia="宋体" w:hAnsi="Cambria Math"/>
                </w:rPr>
                <m:t>dt</m:t>
              </m:r>
            </m:den>
          </m:f>
        </m:oMath>
      </m:oMathPara>
    </w:p>
    <w:p w14:paraId="0AD50F64" w14:textId="6D2B9B3C" w:rsidR="003840C5" w:rsidRPr="004D4DC8" w:rsidRDefault="00333FF1" w:rsidP="00734EB6">
      <w:pPr>
        <w:spacing w:beforeLines="50" w:before="156" w:afterLines="50" w:after="156"/>
        <w:rPr>
          <w:rFonts w:ascii="宋体" w:eastAsia="宋体" w:hAnsi="宋体"/>
          <w:iCs/>
        </w:rPr>
      </w:pPr>
      <w:r>
        <w:rPr>
          <w:rFonts w:ascii="宋体" w:eastAsia="宋体" w:hAnsi="宋体" w:hint="eastAsia"/>
          <w:iCs/>
        </w:rPr>
        <w:t>（</w:t>
      </w:r>
      <w:r w:rsidR="00DD1F2F">
        <w:rPr>
          <w:rFonts w:ascii="宋体" w:eastAsia="宋体" w:hAnsi="宋体" w:hint="eastAsia"/>
          <w:iCs/>
        </w:rPr>
        <w:t>单位时间内流入/流出容器的热量</w:t>
      </w:r>
      <m:oMath>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hint="eastAsia"/>
              </w:rPr>
              <m:t>i</m:t>
            </m:r>
          </m:sub>
        </m:sSub>
      </m:oMath>
      <w:r w:rsidR="00DD1F2F">
        <w:rPr>
          <w:rFonts w:ascii="宋体" w:eastAsia="宋体" w:hAnsi="宋体" w:hint="eastAsia"/>
          <w:iCs/>
        </w:rPr>
        <w:t>/</w:t>
      </w:r>
      <m:oMath>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o</m:t>
            </m:r>
          </m:sub>
        </m:sSub>
      </m:oMath>
      <w:r w:rsidR="00DD1F2F">
        <w:rPr>
          <w:rFonts w:ascii="宋体" w:eastAsia="宋体" w:hAnsi="宋体" w:hint="eastAsia"/>
          <w:iCs/>
        </w:rPr>
        <w:t>，物料热容</w:t>
      </w:r>
      <m:oMath>
        <m:r>
          <w:rPr>
            <w:rFonts w:ascii="Cambria Math" w:eastAsia="宋体" w:hAnsi="Cambria Math"/>
          </w:rPr>
          <m:t>C</m:t>
        </m:r>
      </m:oMath>
      <w:r w:rsidR="00DD1F2F">
        <w:rPr>
          <w:rFonts w:ascii="宋体" w:eastAsia="宋体" w:hAnsi="宋体" w:hint="eastAsia"/>
          <w:iCs/>
        </w:rPr>
        <w:t>，温度的变化量</w:t>
      </w:r>
      <m:oMath>
        <m:r>
          <m:rPr>
            <m:sty m:val="p"/>
          </m:rPr>
          <w:rPr>
            <w:rFonts w:ascii="Cambria Math" w:eastAsia="宋体" w:hAnsi="Cambria Math"/>
          </w:rPr>
          <m:t>T</m:t>
        </m:r>
      </m:oMath>
      <w:r>
        <w:rPr>
          <w:rFonts w:ascii="宋体" w:eastAsia="宋体" w:hAnsi="宋体" w:hint="eastAsia"/>
          <w:iCs/>
        </w:rPr>
        <w:t>）</w:t>
      </w:r>
    </w:p>
    <w:p w14:paraId="243F634F" w14:textId="61FA42F9" w:rsidR="00E520EB" w:rsidRDefault="00530B51" w:rsidP="00530B51">
      <w:pPr>
        <w:spacing w:beforeLines="50" w:before="156" w:afterLines="50" w:after="156"/>
        <w:ind w:firstLine="420"/>
        <w:rPr>
          <w:rFonts w:ascii="宋体" w:eastAsia="宋体" w:hAnsi="宋体"/>
          <w:iCs/>
        </w:rPr>
      </w:pPr>
      <w:r>
        <w:rPr>
          <w:rFonts w:ascii="宋体" w:eastAsia="宋体" w:hAnsi="宋体" w:hint="eastAsia"/>
          <w:iCs/>
        </w:rPr>
        <w:t>其实这个公式从积分角度更容易理解，即：物质/能量流速在时间上的积分等于储存量的改变量。</w:t>
      </w:r>
    </w:p>
    <w:p w14:paraId="437293C5" w14:textId="77777777" w:rsidR="004658CD" w:rsidRDefault="004D6BF3" w:rsidP="004D6BF3">
      <w:pPr>
        <w:spacing w:beforeLines="50" w:before="156" w:afterLines="50" w:after="156"/>
        <w:rPr>
          <w:rFonts w:ascii="宋体" w:eastAsia="宋体" w:hAnsi="宋体"/>
          <w:iCs/>
        </w:rPr>
      </w:pPr>
      <w:r>
        <w:rPr>
          <w:rFonts w:ascii="宋体" w:eastAsia="宋体" w:hAnsi="宋体" w:hint="eastAsia"/>
          <w:iCs/>
        </w:rPr>
        <w:t>·单容系统：</w:t>
      </w:r>
      <w:r w:rsidR="00E23F54">
        <w:rPr>
          <w:rFonts w:ascii="宋体" w:eastAsia="宋体" w:hAnsi="宋体" w:hint="eastAsia"/>
          <w:iCs/>
        </w:rPr>
        <w:t>单容系统指的是可以用一阶微分方程描述的系统，</w:t>
      </w:r>
      <w:r w:rsidR="00B86B79">
        <w:rPr>
          <w:rFonts w:ascii="宋体" w:eastAsia="宋体" w:hAnsi="宋体" w:hint="eastAsia"/>
          <w:iCs/>
        </w:rPr>
        <w:t>方程中输出量的一阶微分</w:t>
      </w:r>
      <w:r w:rsidR="00293F0A">
        <w:rPr>
          <w:rFonts w:ascii="宋体" w:eastAsia="宋体" w:hAnsi="宋体" w:hint="eastAsia"/>
          <w:iCs/>
        </w:rPr>
        <w:t>代</w:t>
      </w:r>
      <w:r w:rsidR="00293F0A">
        <w:rPr>
          <w:rFonts w:ascii="宋体" w:eastAsia="宋体" w:hAnsi="宋体" w:hint="eastAsia"/>
          <w:iCs/>
        </w:rPr>
        <w:lastRenderedPageBreak/>
        <w:t>表单容系统在物理上存在一个</w:t>
      </w:r>
      <w:r w:rsidR="00AA4CFC">
        <w:rPr>
          <w:rFonts w:ascii="宋体" w:eastAsia="宋体" w:hAnsi="宋体" w:hint="eastAsia"/>
          <w:iCs/>
        </w:rPr>
        <w:t>“</w:t>
      </w:r>
      <w:r w:rsidR="00293F0A">
        <w:rPr>
          <w:rFonts w:ascii="宋体" w:eastAsia="宋体" w:hAnsi="宋体" w:hint="eastAsia"/>
          <w:iCs/>
        </w:rPr>
        <w:t>储存容器</w:t>
      </w:r>
      <w:r w:rsidR="00AA4CFC">
        <w:rPr>
          <w:rFonts w:ascii="宋体" w:eastAsia="宋体" w:hAnsi="宋体" w:hint="eastAsia"/>
          <w:iCs/>
        </w:rPr>
        <w:t>”</w:t>
      </w:r>
      <w:r w:rsidR="001320D3">
        <w:rPr>
          <w:rFonts w:ascii="宋体" w:eastAsia="宋体" w:hAnsi="宋体" w:hint="eastAsia"/>
          <w:iCs/>
        </w:rPr>
        <w:t>，可以储存物质或能量。</w:t>
      </w:r>
    </w:p>
    <w:p w14:paraId="21FA3BE4" w14:textId="1ADE1DD4" w:rsidR="004D6BF3" w:rsidRDefault="00337B29" w:rsidP="004658CD">
      <w:pPr>
        <w:spacing w:beforeLines="50" w:before="156" w:afterLines="50" w:after="156"/>
        <w:ind w:firstLine="420"/>
        <w:rPr>
          <w:rFonts w:ascii="宋体" w:eastAsia="宋体" w:hAnsi="宋体"/>
          <w:iCs/>
        </w:rPr>
      </w:pPr>
      <w:r>
        <w:rPr>
          <w:rFonts w:ascii="宋体" w:eastAsia="宋体" w:hAnsi="宋体" w:hint="eastAsia"/>
          <w:iCs/>
        </w:rPr>
        <w:t>典型的单容（一阶）系统</w:t>
      </w:r>
      <w:r w:rsidR="007E4AE1">
        <w:rPr>
          <w:rFonts w:ascii="宋体" w:eastAsia="宋体" w:hAnsi="宋体" w:hint="eastAsia"/>
          <w:iCs/>
        </w:rPr>
        <w:t>以及它们的“容器”</w:t>
      </w:r>
      <w:r w:rsidR="00AB40AD">
        <w:rPr>
          <w:rFonts w:ascii="宋体" w:eastAsia="宋体" w:hAnsi="宋体" w:hint="eastAsia"/>
          <w:iCs/>
        </w:rPr>
        <w:t>：</w:t>
      </w:r>
    </w:p>
    <w:p w14:paraId="7A3FF620" w14:textId="5B3C6C39" w:rsidR="004658CD" w:rsidRDefault="004658CD" w:rsidP="004658CD">
      <w:pPr>
        <w:pStyle w:val="a3"/>
        <w:numPr>
          <w:ilvl w:val="0"/>
          <w:numId w:val="28"/>
        </w:numPr>
        <w:spacing w:beforeLines="50" w:before="156" w:afterLines="50" w:after="156"/>
        <w:ind w:firstLineChars="0"/>
        <w:rPr>
          <w:rFonts w:ascii="宋体" w:eastAsia="宋体" w:hAnsi="宋体"/>
          <w:iCs/>
        </w:rPr>
      </w:pPr>
      <w:r>
        <w:rPr>
          <w:rFonts w:ascii="宋体" w:eastAsia="宋体" w:hAnsi="宋体" w:hint="eastAsia"/>
          <w:iCs/>
        </w:rPr>
        <w:t>一阶电路</w:t>
      </w:r>
      <w:r w:rsidR="000029B4">
        <w:rPr>
          <w:rFonts w:ascii="宋体" w:eastAsia="宋体" w:hAnsi="宋体" w:hint="eastAsia"/>
          <w:iCs/>
        </w:rPr>
        <w:t>（电容/电感</w:t>
      </w:r>
      <w:r w:rsidR="007B4378">
        <w:rPr>
          <w:rFonts w:ascii="宋体" w:eastAsia="宋体" w:hAnsi="宋体" w:hint="eastAsia"/>
          <w:iCs/>
        </w:rPr>
        <w:t>，以电场能/磁能储存电能</w:t>
      </w:r>
      <w:r w:rsidR="000029B4">
        <w:rPr>
          <w:rFonts w:ascii="宋体" w:eastAsia="宋体" w:hAnsi="宋体" w:hint="eastAsia"/>
          <w:iCs/>
        </w:rPr>
        <w:t>）</w:t>
      </w:r>
    </w:p>
    <w:p w14:paraId="0EE03006" w14:textId="41A07ADB" w:rsidR="002D3D52" w:rsidRDefault="002D3D52" w:rsidP="004658CD">
      <w:pPr>
        <w:pStyle w:val="a3"/>
        <w:numPr>
          <w:ilvl w:val="0"/>
          <w:numId w:val="28"/>
        </w:numPr>
        <w:spacing w:beforeLines="50" w:before="156" w:afterLines="50" w:after="156"/>
        <w:ind w:firstLineChars="0"/>
        <w:rPr>
          <w:rFonts w:ascii="宋体" w:eastAsia="宋体" w:hAnsi="宋体"/>
          <w:iCs/>
        </w:rPr>
      </w:pPr>
      <w:r>
        <w:rPr>
          <w:rFonts w:ascii="宋体" w:eastAsia="宋体" w:hAnsi="宋体" w:hint="eastAsia"/>
          <w:iCs/>
        </w:rPr>
        <w:t>单水箱系统（水箱</w:t>
      </w:r>
      <w:r w:rsidR="002B1C29">
        <w:rPr>
          <w:rFonts w:ascii="宋体" w:eastAsia="宋体" w:hAnsi="宋体" w:hint="eastAsia"/>
          <w:iCs/>
        </w:rPr>
        <w:t>，储存液体</w:t>
      </w:r>
      <w:r>
        <w:rPr>
          <w:rFonts w:ascii="宋体" w:eastAsia="宋体" w:hAnsi="宋体" w:hint="eastAsia"/>
          <w:iCs/>
        </w:rPr>
        <w:t>）</w:t>
      </w:r>
    </w:p>
    <w:p w14:paraId="21102F7C" w14:textId="239C9088" w:rsidR="00AF55FD" w:rsidRDefault="00AF55FD" w:rsidP="004658CD">
      <w:pPr>
        <w:pStyle w:val="a3"/>
        <w:numPr>
          <w:ilvl w:val="0"/>
          <w:numId w:val="28"/>
        </w:numPr>
        <w:spacing w:beforeLines="50" w:before="156" w:afterLines="50" w:after="156"/>
        <w:ind w:firstLineChars="0"/>
        <w:rPr>
          <w:rFonts w:ascii="宋体" w:eastAsia="宋体" w:hAnsi="宋体"/>
          <w:iCs/>
        </w:rPr>
      </w:pPr>
      <w:r>
        <w:rPr>
          <w:rFonts w:ascii="宋体" w:eastAsia="宋体" w:hAnsi="宋体" w:hint="eastAsia"/>
          <w:iCs/>
        </w:rPr>
        <w:t>加热器（物体的比热容</w:t>
      </w:r>
      <w:r w:rsidR="00D1210D">
        <w:rPr>
          <w:rFonts w:ascii="宋体" w:eastAsia="宋体" w:hAnsi="宋体" w:hint="eastAsia"/>
          <w:iCs/>
        </w:rPr>
        <w:t>，对热量的储存能力</w:t>
      </w:r>
      <w:r>
        <w:rPr>
          <w:rFonts w:ascii="宋体" w:eastAsia="宋体" w:hAnsi="宋体" w:hint="eastAsia"/>
          <w:iCs/>
        </w:rPr>
        <w:t>）</w:t>
      </w:r>
    </w:p>
    <w:p w14:paraId="53B2B37F" w14:textId="6C16E22F" w:rsidR="007B4378" w:rsidRDefault="007B4378" w:rsidP="007B4378">
      <w:pPr>
        <w:spacing w:beforeLines="50" w:before="156" w:afterLines="50" w:after="156"/>
        <w:ind w:left="420"/>
        <w:rPr>
          <w:rFonts w:ascii="宋体" w:eastAsia="宋体" w:hAnsi="宋体"/>
          <w:iCs/>
        </w:rPr>
      </w:pPr>
      <w:r>
        <w:rPr>
          <w:rFonts w:ascii="宋体" w:eastAsia="宋体" w:hAnsi="宋体" w:hint="eastAsia"/>
          <w:iCs/>
        </w:rPr>
        <w:t>若系统内部有</w:t>
      </w:r>
      <m:oMath>
        <m:r>
          <w:rPr>
            <w:rFonts w:ascii="Cambria Math" w:eastAsia="宋体" w:hAnsi="Cambria Math" w:hint="eastAsia"/>
          </w:rPr>
          <m:t>n</m:t>
        </m:r>
      </m:oMath>
      <w:r>
        <w:rPr>
          <w:rFonts w:ascii="宋体" w:eastAsia="宋体" w:hAnsi="宋体" w:hint="eastAsia"/>
          <w:iCs/>
        </w:rPr>
        <w:t>个储存容器，则</w:t>
      </w:r>
      <w:r w:rsidR="007158E3">
        <w:rPr>
          <w:rFonts w:ascii="宋体" w:eastAsia="宋体" w:hAnsi="宋体" w:hint="eastAsia"/>
          <w:iCs/>
        </w:rPr>
        <w:t>必须用</w:t>
      </w:r>
      <m:oMath>
        <m:r>
          <w:rPr>
            <w:rFonts w:ascii="Cambria Math" w:eastAsia="宋体" w:hAnsi="Cambria Math" w:hint="eastAsia"/>
          </w:rPr>
          <m:t>n</m:t>
        </m:r>
      </m:oMath>
      <w:r w:rsidR="007158E3">
        <w:rPr>
          <w:rFonts w:ascii="宋体" w:eastAsia="宋体" w:hAnsi="宋体" w:hint="eastAsia"/>
          <w:iCs/>
        </w:rPr>
        <w:t>阶微分方程描述，称为</w:t>
      </w:r>
      <m:oMath>
        <m:r>
          <w:rPr>
            <w:rFonts w:ascii="Cambria Math" w:eastAsia="宋体" w:hAnsi="Cambria Math" w:hint="eastAsia"/>
          </w:rPr>
          <m:t>n</m:t>
        </m:r>
      </m:oMath>
      <w:r w:rsidR="007158E3">
        <w:rPr>
          <w:rFonts w:ascii="宋体" w:eastAsia="宋体" w:hAnsi="宋体" w:hint="eastAsia"/>
          <w:iCs/>
        </w:rPr>
        <w:t>容系统。</w:t>
      </w:r>
    </w:p>
    <w:p w14:paraId="31444AFF" w14:textId="70FA7912" w:rsidR="00AB40AD" w:rsidRDefault="009A53B4" w:rsidP="00AB40AD">
      <w:pPr>
        <w:spacing w:beforeLines="50" w:before="156" w:afterLines="50" w:after="156"/>
        <w:rPr>
          <w:rFonts w:ascii="宋体" w:eastAsia="宋体" w:hAnsi="宋体"/>
          <w:iCs/>
        </w:rPr>
      </w:pPr>
      <w:r>
        <w:rPr>
          <w:rFonts w:ascii="宋体" w:eastAsia="宋体" w:hAnsi="宋体" w:hint="eastAsia"/>
          <w:iCs/>
        </w:rPr>
        <w:t>·自衡特性：</w:t>
      </w:r>
      <w:r w:rsidR="001443CF">
        <w:rPr>
          <w:rFonts w:ascii="宋体" w:eastAsia="宋体" w:hAnsi="宋体" w:hint="eastAsia"/>
          <w:iCs/>
        </w:rPr>
        <w:t>系统的平衡状态因为扰动或输入量改变而被破坏时，自动会在新的稳态值建立平衡。</w:t>
      </w:r>
      <w:r w:rsidR="003E3EB8">
        <w:rPr>
          <w:rFonts w:ascii="宋体" w:eastAsia="宋体" w:hAnsi="宋体" w:hint="eastAsia"/>
          <w:iCs/>
        </w:rPr>
        <w:t>典型如流出量由液位压强决定的水箱。</w:t>
      </w:r>
    </w:p>
    <w:p w14:paraId="065FBFDE" w14:textId="11A68213" w:rsidR="000542A8" w:rsidRDefault="000542A8" w:rsidP="000542A8">
      <w:pPr>
        <w:pStyle w:val="2"/>
        <w:numPr>
          <w:ilvl w:val="0"/>
          <w:numId w:val="31"/>
        </w:numPr>
        <w:spacing w:before="120" w:after="120"/>
        <w:rPr>
          <w:rFonts w:ascii="楷体" w:eastAsia="楷体" w:hAnsi="楷体"/>
          <w:sz w:val="28"/>
          <w:szCs w:val="28"/>
        </w:rPr>
      </w:pPr>
      <w:bookmarkStart w:id="35" w:name="_Toc157079804"/>
      <w:r w:rsidRPr="000542A8">
        <w:rPr>
          <w:rFonts w:ascii="楷体" w:eastAsia="楷体" w:hAnsi="楷体" w:hint="eastAsia"/>
          <w:sz w:val="28"/>
          <w:szCs w:val="28"/>
        </w:rPr>
        <w:t>测试法</w:t>
      </w:r>
      <w:bookmarkEnd w:id="35"/>
    </w:p>
    <w:p w14:paraId="03254C2F" w14:textId="17F9B0D3" w:rsidR="00661BE4" w:rsidRDefault="00226DB6" w:rsidP="00FE0F47">
      <w:pPr>
        <w:spacing w:beforeLines="50" w:before="156" w:afterLines="50" w:after="156"/>
        <w:ind w:firstLine="420"/>
        <w:rPr>
          <w:rFonts w:ascii="宋体" w:eastAsia="宋体" w:hAnsi="宋体"/>
          <w:iCs/>
        </w:rPr>
      </w:pPr>
      <w:r w:rsidRPr="0078060B">
        <w:rPr>
          <w:rFonts w:ascii="宋体" w:eastAsia="宋体" w:hAnsi="宋体" w:hint="eastAsia"/>
          <w:iCs/>
        </w:rPr>
        <w:t>测试法的建模思想是黑箱分析，</w:t>
      </w:r>
      <w:r w:rsidR="00FE0F47">
        <w:rPr>
          <w:rFonts w:ascii="宋体" w:eastAsia="宋体" w:hAnsi="宋体" w:hint="eastAsia"/>
          <w:iCs/>
        </w:rPr>
        <w:t>向实际系统输入一定的辨识信号，</w:t>
      </w:r>
      <w:r w:rsidR="00C4189C">
        <w:rPr>
          <w:rFonts w:ascii="宋体" w:eastAsia="宋体" w:hAnsi="宋体" w:hint="eastAsia"/>
          <w:iCs/>
        </w:rPr>
        <w:t>通过分析</w:t>
      </w:r>
      <w:r w:rsidR="004F4B4B">
        <w:rPr>
          <w:rFonts w:ascii="宋体" w:eastAsia="宋体" w:hAnsi="宋体" w:hint="eastAsia"/>
          <w:iCs/>
        </w:rPr>
        <w:t>响应输出</w:t>
      </w:r>
      <w:r w:rsidR="00EC6BEA">
        <w:rPr>
          <w:rFonts w:ascii="宋体" w:eastAsia="宋体" w:hAnsi="宋体" w:hint="eastAsia"/>
          <w:iCs/>
        </w:rPr>
        <w:t>得到相应参数，</w:t>
      </w:r>
      <w:r w:rsidR="000962D9">
        <w:rPr>
          <w:rFonts w:ascii="宋体" w:eastAsia="宋体" w:hAnsi="宋体" w:hint="eastAsia"/>
          <w:iCs/>
        </w:rPr>
        <w:t>便可以</w:t>
      </w:r>
      <w:r w:rsidR="00A51C55">
        <w:rPr>
          <w:rFonts w:ascii="宋体" w:eastAsia="宋体" w:hAnsi="宋体" w:hint="eastAsia"/>
          <w:iCs/>
        </w:rPr>
        <w:t>为</w:t>
      </w:r>
      <w:r w:rsidR="000962D9">
        <w:rPr>
          <w:rFonts w:ascii="宋体" w:eastAsia="宋体" w:hAnsi="宋体" w:hint="eastAsia"/>
          <w:iCs/>
        </w:rPr>
        <w:t>未知系统</w:t>
      </w:r>
      <w:r w:rsidR="00A51C55">
        <w:rPr>
          <w:rFonts w:ascii="宋体" w:eastAsia="宋体" w:hAnsi="宋体" w:hint="eastAsia"/>
          <w:iCs/>
        </w:rPr>
        <w:t>建立一个</w:t>
      </w:r>
      <w:r w:rsidR="000962D9">
        <w:rPr>
          <w:rFonts w:ascii="宋体" w:eastAsia="宋体" w:hAnsi="宋体" w:hint="eastAsia"/>
          <w:iCs/>
        </w:rPr>
        <w:t>近似为低阶系统</w:t>
      </w:r>
      <w:r w:rsidR="00A51C55">
        <w:rPr>
          <w:rFonts w:ascii="宋体" w:eastAsia="宋体" w:hAnsi="宋体" w:hint="eastAsia"/>
          <w:iCs/>
        </w:rPr>
        <w:t>的模型</w:t>
      </w:r>
      <w:r w:rsidR="000962D9">
        <w:rPr>
          <w:rFonts w:ascii="宋体" w:eastAsia="宋体" w:hAnsi="宋体" w:hint="eastAsia"/>
          <w:iCs/>
        </w:rPr>
        <w:t>。</w:t>
      </w:r>
    </w:p>
    <w:p w14:paraId="64EA2807" w14:textId="370B44A3" w:rsidR="002C4588" w:rsidRDefault="00762C01" w:rsidP="00E71C7A">
      <w:pPr>
        <w:spacing w:beforeLines="50" w:before="156" w:afterLines="50" w:after="156"/>
        <w:ind w:firstLine="420"/>
        <w:rPr>
          <w:rFonts w:ascii="宋体" w:eastAsia="宋体" w:hAnsi="宋体"/>
          <w:iCs/>
        </w:rPr>
      </w:pPr>
      <w:r>
        <w:rPr>
          <w:rFonts w:ascii="宋体" w:eastAsia="宋体" w:hAnsi="宋体" w:hint="eastAsia"/>
          <w:iCs/>
        </w:rPr>
        <w:t>测试法有三种常用建模方法，</w:t>
      </w:r>
      <w:r w:rsidR="00725212">
        <w:rPr>
          <w:rFonts w:ascii="宋体" w:eastAsia="宋体" w:hAnsi="宋体" w:hint="eastAsia"/>
          <w:iCs/>
        </w:rPr>
        <w:t>时域法输入阶跃响应或方波脉冲</w:t>
      </w:r>
      <w:r w:rsidR="00E71C7A">
        <w:rPr>
          <w:rFonts w:ascii="宋体" w:eastAsia="宋体" w:hAnsi="宋体" w:hint="eastAsia"/>
          <w:iCs/>
        </w:rPr>
        <w:t>（近似为两个阶跃叠加）</w:t>
      </w:r>
      <w:r w:rsidR="00856B7A">
        <w:rPr>
          <w:rFonts w:ascii="宋体" w:eastAsia="宋体" w:hAnsi="宋体" w:hint="eastAsia"/>
          <w:iCs/>
        </w:rPr>
        <w:t>，测量响应曲线；频域法输入正弦信号或扫频信号，测量频率特性</w:t>
      </w:r>
      <w:r w:rsidR="00AD3CB7">
        <w:rPr>
          <w:rFonts w:ascii="宋体" w:eastAsia="宋体" w:hAnsi="宋体" w:hint="eastAsia"/>
          <w:iCs/>
        </w:rPr>
        <w:t>；统计相关法输入噪声信号，测参数的变化。</w:t>
      </w:r>
      <w:r w:rsidR="002C4588">
        <w:rPr>
          <w:rFonts w:ascii="宋体" w:eastAsia="宋体" w:hAnsi="宋体" w:hint="eastAsia"/>
          <w:iCs/>
        </w:rPr>
        <w:t>下面主要介绍时域法。</w:t>
      </w:r>
    </w:p>
    <w:p w14:paraId="13B7AE8A" w14:textId="4316A359" w:rsidR="00225D8B" w:rsidRDefault="00225D8B" w:rsidP="001A4366">
      <w:pPr>
        <w:pStyle w:val="3"/>
        <w:numPr>
          <w:ilvl w:val="0"/>
          <w:numId w:val="34"/>
        </w:numPr>
        <w:rPr>
          <w:rFonts w:ascii="幼圆" w:eastAsia="幼圆"/>
          <w:sz w:val="24"/>
          <w:szCs w:val="24"/>
        </w:rPr>
      </w:pPr>
      <w:bookmarkStart w:id="36" w:name="_Toc157079805"/>
      <w:r w:rsidRPr="00AC4FC6">
        <w:rPr>
          <w:rFonts w:ascii="幼圆" w:eastAsia="幼圆" w:hint="eastAsia"/>
          <w:sz w:val="24"/>
          <w:szCs w:val="24"/>
        </w:rPr>
        <w:t>时域法</w:t>
      </w:r>
      <w:r w:rsidR="00AC4FC6" w:rsidRPr="00AC4FC6">
        <w:rPr>
          <w:rFonts w:ascii="幼圆" w:eastAsia="幼圆" w:hint="eastAsia"/>
          <w:sz w:val="24"/>
          <w:szCs w:val="24"/>
        </w:rPr>
        <w:t>确定一阶模型参数</w:t>
      </w:r>
      <w:bookmarkEnd w:id="36"/>
    </w:p>
    <w:p w14:paraId="29512999" w14:textId="086DE8C9" w:rsidR="001A4366" w:rsidRDefault="00B43E54" w:rsidP="001A4366">
      <w:pPr>
        <w:spacing w:beforeLines="50" w:before="156" w:afterLines="50" w:after="156"/>
        <w:ind w:firstLine="420"/>
        <w:rPr>
          <w:rFonts w:ascii="宋体" w:eastAsia="宋体" w:hAnsi="宋体"/>
          <w:iCs/>
        </w:rPr>
      </w:pPr>
      <w:r>
        <w:rPr>
          <w:rFonts w:ascii="宋体" w:eastAsia="宋体" w:hAnsi="宋体" w:hint="eastAsia"/>
          <w:iCs/>
        </w:rPr>
        <w:t>大多数工业系统可以用带纯滞后的</w:t>
      </w:r>
      <w:r w:rsidR="001A4366" w:rsidRPr="001A4366">
        <w:rPr>
          <w:rFonts w:ascii="宋体" w:eastAsia="宋体" w:hAnsi="宋体" w:hint="eastAsia"/>
          <w:iCs/>
        </w:rPr>
        <w:t>一阶模型</w:t>
      </w:r>
      <w:r>
        <w:rPr>
          <w:rFonts w:ascii="宋体" w:eastAsia="宋体" w:hAnsi="宋体" w:hint="eastAsia"/>
          <w:iCs/>
        </w:rPr>
        <w:t>描述</w:t>
      </w:r>
      <w:r w:rsidR="0068559C">
        <w:rPr>
          <w:rFonts w:ascii="宋体" w:eastAsia="宋体" w:hAnsi="宋体" w:hint="eastAsia"/>
          <w:iCs/>
        </w:rPr>
        <w:t>，一阶模型的</w:t>
      </w:r>
      <w:r w:rsidR="00E05E8A">
        <w:rPr>
          <w:rFonts w:ascii="宋体" w:eastAsia="宋体" w:hAnsi="宋体" w:hint="eastAsia"/>
          <w:iCs/>
        </w:rPr>
        <w:t>三个</w:t>
      </w:r>
      <w:r w:rsidR="0068559C">
        <w:rPr>
          <w:rFonts w:ascii="宋体" w:eastAsia="宋体" w:hAnsi="宋体" w:hint="eastAsia"/>
          <w:iCs/>
        </w:rPr>
        <w:t>参数均具有明显的物理意义</w:t>
      </w:r>
      <w:r w:rsidR="00E05E8A">
        <w:rPr>
          <w:rFonts w:ascii="宋体" w:eastAsia="宋体" w:hAnsi="宋体" w:hint="eastAsia"/>
          <w:iCs/>
        </w:rPr>
        <w:t>。</w:t>
      </w:r>
    </w:p>
    <w:p w14:paraId="5FD467DD" w14:textId="328987FD" w:rsidR="00E05E8A" w:rsidRPr="00E05E8A" w:rsidRDefault="00E05E8A" w:rsidP="001A4366">
      <w:pPr>
        <w:spacing w:beforeLines="50" w:before="156" w:afterLines="50" w:after="156"/>
        <w:ind w:firstLine="420"/>
        <w:rPr>
          <w:rFonts w:ascii="宋体" w:eastAsia="宋体" w:hAnsi="宋体"/>
          <w:iCs/>
        </w:rPr>
      </w:pPr>
      <m:oMathPara>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K</m:t>
              </m:r>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-τs</m:t>
                  </m:r>
                </m:sup>
              </m:sSup>
            </m:num>
            <m:den>
              <m:r>
                <w:rPr>
                  <w:rFonts w:ascii="Cambria Math" w:eastAsia="宋体" w:hAnsi="Cambria Math"/>
                </w:rPr>
                <m:t>Ts+1</m:t>
              </m:r>
            </m:den>
          </m:f>
        </m:oMath>
      </m:oMathPara>
    </w:p>
    <w:p w14:paraId="52ECD571" w14:textId="304E0549" w:rsidR="00532A41" w:rsidRDefault="00E05E8A" w:rsidP="00532A41">
      <w:pPr>
        <w:pStyle w:val="a3"/>
        <w:numPr>
          <w:ilvl w:val="0"/>
          <w:numId w:val="35"/>
        </w:numPr>
        <w:spacing w:beforeLines="50" w:before="156" w:afterLines="50" w:after="156"/>
        <w:ind w:firstLineChars="0"/>
        <w:rPr>
          <w:rFonts w:ascii="宋体" w:eastAsia="宋体" w:hAnsi="宋体"/>
          <w:iCs/>
        </w:rPr>
      </w:pPr>
      <w:r w:rsidRPr="00E05E8A">
        <w:rPr>
          <w:rFonts w:ascii="宋体" w:eastAsia="宋体" w:hAnsi="宋体" w:hint="eastAsia"/>
          <w:b/>
          <w:bCs/>
          <w:iCs/>
        </w:rPr>
        <w:t>增益</w:t>
      </w:r>
      <m:oMath>
        <m:r>
          <m:rPr>
            <m:sty m:val="bi"/>
          </m:rPr>
          <w:rPr>
            <w:rFonts w:ascii="Cambria Math" w:eastAsia="宋体" w:hAnsi="Cambria Math"/>
          </w:rPr>
          <m:t>K</m:t>
        </m:r>
      </m:oMath>
      <w:r>
        <w:rPr>
          <w:rFonts w:ascii="宋体" w:eastAsia="宋体" w:hAnsi="宋体" w:hint="eastAsia"/>
          <w:iCs/>
        </w:rPr>
        <w:t>：</w:t>
      </w:r>
      <w:r w:rsidR="00A62905">
        <w:rPr>
          <w:rFonts w:ascii="宋体" w:eastAsia="宋体" w:hAnsi="宋体" w:hint="eastAsia"/>
          <w:iCs/>
        </w:rPr>
        <w:t>增益描述了输出稳态值相对于输入</w:t>
      </w:r>
      <w:r w:rsidR="00532A41">
        <w:rPr>
          <w:rFonts w:ascii="宋体" w:eastAsia="宋体" w:hAnsi="宋体" w:hint="eastAsia"/>
          <w:iCs/>
        </w:rPr>
        <w:t>阶跃</w:t>
      </w:r>
      <w:r w:rsidR="00A62905">
        <w:rPr>
          <w:rFonts w:ascii="宋体" w:eastAsia="宋体" w:hAnsi="宋体" w:hint="eastAsia"/>
          <w:iCs/>
        </w:rPr>
        <w:t>值的放大倍数</w:t>
      </w:r>
      <w:r w:rsidR="00191BB6">
        <w:rPr>
          <w:rFonts w:ascii="宋体" w:eastAsia="宋体" w:hAnsi="宋体" w:hint="eastAsia"/>
          <w:iCs/>
        </w:rPr>
        <w:t>，衡量了输入对输出的作用大小。</w:t>
      </w:r>
    </w:p>
    <w:p w14:paraId="536DA46C" w14:textId="3EB43E4F" w:rsidR="00532A41" w:rsidRPr="00E41A62" w:rsidRDefault="00532A41" w:rsidP="00532A41">
      <w:pPr>
        <w:spacing w:beforeLines="50" w:before="156" w:afterLines="50" w:after="156"/>
        <w:rPr>
          <w:rFonts w:ascii="宋体" w:eastAsia="宋体" w:hAnsi="宋体"/>
          <w:iCs/>
        </w:rPr>
      </w:pPr>
      <m:oMathPara>
        <m:oMath>
          <m:r>
            <w:rPr>
              <w:rFonts w:ascii="Cambria Math" w:eastAsia="宋体" w:hAnsi="Cambria Math"/>
            </w:rPr>
            <m:t>K=</m:t>
          </m:r>
          <m:f>
            <m:fPr>
              <m:ctrlPr>
                <w:rPr>
                  <w:rFonts w:ascii="Cambria Math" w:eastAsia="宋体" w:hAnsi="Cambria Math"/>
                  <w:i/>
                  <w:iCs/>
                </w:rPr>
              </m:ctrlPr>
            </m:fPr>
            <m:num>
              <m:r>
                <w:rPr>
                  <w:rFonts w:ascii="Cambria Math" w:eastAsia="宋体" w:hAnsi="Cambria Math"/>
                </w:rPr>
                <m:t>y(∞)</m:t>
              </m:r>
            </m:num>
            <m:den>
              <m:r>
                <w:rPr>
                  <w:rFonts w:ascii="Cambria Math" w:eastAsia="宋体" w:hAnsi="Cambria Math"/>
                </w:rPr>
                <m:t>x</m:t>
              </m:r>
            </m:den>
          </m:f>
        </m:oMath>
      </m:oMathPara>
    </w:p>
    <w:p w14:paraId="552429B9" w14:textId="0E074184" w:rsidR="00F9055E" w:rsidRDefault="00E41A62" w:rsidP="00F9055E">
      <w:pPr>
        <w:pStyle w:val="a3"/>
        <w:numPr>
          <w:ilvl w:val="0"/>
          <w:numId w:val="35"/>
        </w:numPr>
        <w:spacing w:beforeLines="50" w:before="156" w:afterLines="50" w:after="156"/>
        <w:ind w:firstLineChars="0"/>
        <w:rPr>
          <w:rFonts w:ascii="宋体" w:eastAsia="宋体" w:hAnsi="宋体"/>
          <w:iCs/>
        </w:rPr>
      </w:pPr>
      <w:r w:rsidRPr="00E41A62">
        <w:rPr>
          <w:rFonts w:ascii="宋体" w:eastAsia="宋体" w:hAnsi="宋体" w:hint="eastAsia"/>
          <w:b/>
          <w:bCs/>
          <w:iCs/>
        </w:rPr>
        <w:t>时间常数</w:t>
      </w:r>
      <m:oMath>
        <m:r>
          <m:rPr>
            <m:sty m:val="bi"/>
          </m:rPr>
          <w:rPr>
            <w:rFonts w:ascii="Cambria Math" w:eastAsia="宋体" w:hAnsi="Cambria Math" w:hint="eastAsia"/>
          </w:rPr>
          <m:t>T</m:t>
        </m:r>
      </m:oMath>
      <w:r>
        <w:rPr>
          <w:rFonts w:ascii="宋体" w:eastAsia="宋体" w:hAnsi="宋体" w:hint="eastAsia"/>
          <w:iCs/>
        </w:rPr>
        <w:t>：</w:t>
      </w:r>
      <w:r w:rsidR="00191BB6">
        <w:rPr>
          <w:rFonts w:ascii="宋体" w:eastAsia="宋体" w:hAnsi="宋体" w:hint="eastAsia"/>
          <w:iCs/>
        </w:rPr>
        <w:t>时间常数</w:t>
      </w:r>
      <w:r w:rsidR="00030762">
        <w:rPr>
          <w:rFonts w:ascii="宋体" w:eastAsia="宋体" w:hAnsi="宋体" w:hint="eastAsia"/>
          <w:iCs/>
        </w:rPr>
        <w:t>反映了系统对输入的响应速度、调节时间</w:t>
      </w:r>
      <w:r w:rsidR="00B562F4">
        <w:rPr>
          <w:rFonts w:ascii="宋体" w:eastAsia="宋体" w:hAnsi="宋体" w:hint="eastAsia"/>
          <w:iCs/>
        </w:rPr>
        <w:t>；对于标准一阶系统，时间常数是输出达到稳态值所需时间的</w:t>
      </w:r>
      <m:oMath>
        <m:r>
          <w:rPr>
            <w:rFonts w:ascii="Cambria Math" w:eastAsia="宋体" w:hAnsi="Cambria Math" w:hint="eastAsia"/>
          </w:rPr>
          <m:t>6</m:t>
        </m:r>
        <m:r>
          <w:rPr>
            <w:rFonts w:ascii="Cambria Math" w:eastAsia="宋体" w:hAnsi="Cambria Math"/>
          </w:rPr>
          <m:t>3.2%</m:t>
        </m:r>
      </m:oMath>
      <w:r w:rsidR="00F132AA">
        <w:rPr>
          <w:rFonts w:ascii="宋体" w:eastAsia="宋体" w:hAnsi="宋体" w:hint="eastAsia"/>
          <w:iCs/>
        </w:rPr>
        <w:t>，也是上升点处切线与</w:t>
      </w:r>
      <w:r w:rsidR="00CB59CA">
        <w:rPr>
          <w:rFonts w:ascii="宋体" w:eastAsia="宋体" w:hAnsi="宋体" w:hint="eastAsia"/>
          <w:iCs/>
        </w:rPr>
        <w:t>稳态值的交点对应时间。</w:t>
      </w:r>
    </w:p>
    <w:p w14:paraId="284AC992" w14:textId="32D42BA8" w:rsidR="00F9055E" w:rsidRDefault="00F9055E" w:rsidP="00F9055E">
      <w:pPr>
        <w:pStyle w:val="a3"/>
        <w:numPr>
          <w:ilvl w:val="0"/>
          <w:numId w:val="35"/>
        </w:numPr>
        <w:spacing w:beforeLines="50" w:before="156" w:afterLines="50" w:after="156"/>
        <w:ind w:firstLineChars="0"/>
        <w:rPr>
          <w:rFonts w:ascii="宋体" w:eastAsia="宋体" w:hAnsi="宋体"/>
          <w:iCs/>
        </w:rPr>
      </w:pPr>
      <w:r>
        <w:rPr>
          <w:rFonts w:ascii="宋体" w:eastAsia="宋体" w:hAnsi="宋体" w:hint="eastAsia"/>
          <w:b/>
          <w:bCs/>
          <w:iCs/>
        </w:rPr>
        <w:t>纯滞后时间</w:t>
      </w:r>
      <m:oMath>
        <m:r>
          <m:rPr>
            <m:sty m:val="bi"/>
          </m:rPr>
          <w:rPr>
            <w:rFonts w:ascii="Cambria Math" w:eastAsia="宋体" w:hAnsi="Cambria Math"/>
          </w:rPr>
          <m:t>τ</m:t>
        </m:r>
      </m:oMath>
      <w:r w:rsidRPr="00F9055E">
        <w:rPr>
          <w:rFonts w:ascii="宋体" w:eastAsia="宋体" w:hAnsi="宋体" w:hint="eastAsia"/>
          <w:iCs/>
        </w:rPr>
        <w:t>：</w:t>
      </w:r>
      <w:r w:rsidR="00363099">
        <w:rPr>
          <w:rFonts w:ascii="宋体" w:eastAsia="宋体" w:hAnsi="宋体" w:hint="eastAsia"/>
          <w:iCs/>
        </w:rPr>
        <w:t>纯滞后时间反映了系统</w:t>
      </w:r>
      <w:r w:rsidR="001D06D3">
        <w:rPr>
          <w:rFonts w:ascii="宋体" w:eastAsia="宋体" w:hAnsi="宋体" w:hint="eastAsia"/>
          <w:iCs/>
        </w:rPr>
        <w:t>输入开始作用到</w:t>
      </w:r>
      <w:r w:rsidR="0028310C">
        <w:rPr>
          <w:rFonts w:ascii="宋体" w:eastAsia="宋体" w:hAnsi="宋体" w:hint="eastAsia"/>
          <w:iCs/>
        </w:rPr>
        <w:t>输出开始响应的时间滞后。</w:t>
      </w:r>
    </w:p>
    <w:p w14:paraId="66FBBA21" w14:textId="1659BBC2" w:rsidR="00D9699A" w:rsidRDefault="00D64CB4" w:rsidP="00D64CB4">
      <w:pPr>
        <w:spacing w:beforeLines="50" w:before="156" w:afterLines="50" w:after="156"/>
        <w:rPr>
          <w:rFonts w:ascii="宋体" w:eastAsia="宋体" w:hAnsi="宋体"/>
          <w:iCs/>
        </w:rPr>
      </w:pPr>
      <w:r>
        <w:rPr>
          <w:rFonts w:ascii="宋体" w:eastAsia="宋体" w:hAnsi="宋体" w:hint="eastAsia"/>
          <w:iCs/>
        </w:rPr>
        <w:t>·作图法：</w:t>
      </w:r>
      <w:r w:rsidR="00943AFC">
        <w:rPr>
          <w:rFonts w:ascii="宋体" w:eastAsia="宋体" w:hAnsi="宋体" w:hint="eastAsia"/>
          <w:iCs/>
        </w:rPr>
        <w:t>在阶跃响应飞升曲线</w:t>
      </w:r>
      <w:r w:rsidR="005B5D49">
        <w:rPr>
          <w:rFonts w:ascii="宋体" w:eastAsia="宋体" w:hAnsi="宋体" w:hint="eastAsia"/>
          <w:iCs/>
        </w:rPr>
        <w:t>的拐点处作切线</w:t>
      </w:r>
      <w:r w:rsidR="00CA2933">
        <w:rPr>
          <w:rFonts w:ascii="宋体" w:eastAsia="宋体" w:hAnsi="宋体" w:hint="eastAsia"/>
          <w:iCs/>
        </w:rPr>
        <w:t>，切线与横轴交点到原点距离即为系统的滞后时间（包括纯滞后、容量滞后）</w:t>
      </w:r>
      <w:r w:rsidR="00A33F52">
        <w:rPr>
          <w:rFonts w:ascii="宋体" w:eastAsia="宋体" w:hAnsi="宋体" w:hint="eastAsia"/>
          <w:iCs/>
        </w:rPr>
        <w:t>；切线与横轴交点到切线与稳态值水平线交点的时间跨度即为时间常数</w:t>
      </w:r>
      <w:r w:rsidR="003B3C89">
        <w:rPr>
          <w:rFonts w:ascii="宋体" w:eastAsia="宋体" w:hAnsi="宋体" w:hint="eastAsia"/>
          <w:iCs/>
        </w:rPr>
        <w:t>。</w:t>
      </w:r>
    </w:p>
    <w:p w14:paraId="4FA66629" w14:textId="3FEF12F6" w:rsidR="003B3C89" w:rsidRDefault="003B3C89" w:rsidP="003B3C89">
      <w:pPr>
        <w:spacing w:beforeLines="50" w:before="156" w:afterLines="50" w:after="156"/>
        <w:jc w:val="center"/>
        <w:rPr>
          <w:rFonts w:ascii="宋体" w:eastAsia="宋体" w:hAnsi="宋体"/>
          <w:iCs/>
        </w:rPr>
      </w:pPr>
      <w:r w:rsidRPr="003B3C89">
        <w:rPr>
          <w:rFonts w:ascii="宋体" w:eastAsia="宋体" w:hAnsi="宋体"/>
          <w:iCs/>
          <w:noProof/>
        </w:rPr>
        <w:lastRenderedPageBreak/>
        <w:drawing>
          <wp:inline distT="0" distB="0" distL="0" distR="0" wp14:anchorId="51B746AD" wp14:editId="256ADA98">
            <wp:extent cx="1887071" cy="1365803"/>
            <wp:effectExtent l="0" t="0" r="0" b="6350"/>
            <wp:docPr id="794676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76966" name=""/>
                    <pic:cNvPicPr/>
                  </pic:nvPicPr>
                  <pic:blipFill>
                    <a:blip r:embed="rId18"/>
                    <a:stretch>
                      <a:fillRect/>
                    </a:stretch>
                  </pic:blipFill>
                  <pic:spPr>
                    <a:xfrm>
                      <a:off x="0" y="0"/>
                      <a:ext cx="1897996" cy="1373710"/>
                    </a:xfrm>
                    <a:prstGeom prst="rect">
                      <a:avLst/>
                    </a:prstGeom>
                  </pic:spPr>
                </pic:pic>
              </a:graphicData>
            </a:graphic>
          </wp:inline>
        </w:drawing>
      </w:r>
    </w:p>
    <w:p w14:paraId="442AECB9" w14:textId="77C344E6" w:rsidR="00FE5844" w:rsidRDefault="003B3C89" w:rsidP="003B3C89">
      <w:pPr>
        <w:spacing w:beforeLines="50" w:before="156" w:afterLines="50" w:after="156"/>
        <w:rPr>
          <w:rFonts w:ascii="宋体" w:eastAsia="宋体" w:hAnsi="宋体"/>
          <w:iCs/>
        </w:rPr>
      </w:pPr>
      <w:r>
        <w:rPr>
          <w:rFonts w:ascii="宋体" w:eastAsia="宋体" w:hAnsi="宋体" w:hint="eastAsia"/>
          <w:iCs/>
        </w:rPr>
        <w:t>·计算法：</w:t>
      </w:r>
      <w:r w:rsidR="00FB7A51">
        <w:rPr>
          <w:rFonts w:ascii="宋体" w:eastAsia="宋体" w:hAnsi="宋体" w:hint="eastAsia"/>
          <w:iCs/>
        </w:rPr>
        <w:t>系统归一化后</w:t>
      </w:r>
      <w:r w:rsidR="007E57EC">
        <w:rPr>
          <w:rFonts w:ascii="宋体" w:eastAsia="宋体" w:hAnsi="宋体" w:hint="eastAsia"/>
          <w:iCs/>
        </w:rPr>
        <w:t>（增益置为1）</w:t>
      </w:r>
      <w:r w:rsidR="00FE5844">
        <w:rPr>
          <w:rFonts w:ascii="宋体" w:eastAsia="宋体" w:hAnsi="宋体" w:hint="eastAsia"/>
          <w:iCs/>
        </w:rPr>
        <w:t>的传递函数如下：</w:t>
      </w:r>
    </w:p>
    <w:p w14:paraId="3A7DBF54" w14:textId="19372F65" w:rsidR="004028D1" w:rsidRDefault="004028D1" w:rsidP="004028D1">
      <w:pPr>
        <w:spacing w:beforeLines="50" w:before="156" w:afterLines="50" w:after="156"/>
        <w:ind w:firstLine="420"/>
        <w:rPr>
          <w:rFonts w:ascii="宋体" w:eastAsia="宋体" w:hAnsi="宋体"/>
          <w:iCs/>
        </w:rPr>
      </w:pPr>
      <m:oMathPara>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-τs</m:t>
                  </m:r>
                </m:sup>
              </m:sSup>
            </m:num>
            <m:den>
              <m:r>
                <w:rPr>
                  <w:rFonts w:ascii="Cambria Math" w:eastAsia="宋体" w:hAnsi="Cambria Math"/>
                </w:rPr>
                <m:t>Ts+1</m:t>
              </m:r>
            </m:den>
          </m:f>
        </m:oMath>
      </m:oMathPara>
    </w:p>
    <w:p w14:paraId="2978E6BD" w14:textId="6C8BA44C" w:rsidR="003B3C89" w:rsidRDefault="0096445F" w:rsidP="00FE5844">
      <w:pPr>
        <w:spacing w:beforeLines="50" w:before="156" w:afterLines="50" w:after="156"/>
        <w:ind w:firstLine="420"/>
        <w:rPr>
          <w:rFonts w:ascii="宋体" w:eastAsia="宋体" w:hAnsi="宋体"/>
          <w:iCs/>
        </w:rPr>
      </w:pPr>
      <w:r>
        <w:rPr>
          <w:rFonts w:ascii="宋体" w:eastAsia="宋体" w:hAnsi="宋体" w:hint="eastAsia"/>
          <w:iCs/>
        </w:rPr>
        <w:t>在曲线上任取两点</w:t>
      </w:r>
      <m:oMath>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e>
        </m:d>
        <m:r>
          <w:rPr>
            <w:rFonts w:ascii="Cambria Math" w:eastAsia="宋体" w:hAnsi="Cambria Math"/>
          </w:rPr>
          <m:t xml:space="preserve">,  </m:t>
        </m:r>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e>
        </m:d>
      </m:oMath>
      <w:r>
        <w:rPr>
          <w:rFonts w:ascii="宋体" w:eastAsia="宋体" w:hAnsi="宋体" w:hint="eastAsia"/>
          <w:iCs/>
        </w:rPr>
        <w:t>，</w:t>
      </w:r>
      <w:r w:rsidR="004F2718">
        <w:rPr>
          <w:rFonts w:ascii="宋体" w:eastAsia="宋体" w:hAnsi="宋体" w:hint="eastAsia"/>
          <w:iCs/>
        </w:rPr>
        <w:t>利用阶跃响应的时域表达式解出</w:t>
      </w:r>
      <m:oMath>
        <m:r>
          <w:rPr>
            <w:rFonts w:ascii="Cambria Math" w:eastAsia="宋体" w:hAnsi="Cambria Math"/>
          </w:rPr>
          <m:t>T,τ</m:t>
        </m:r>
      </m:oMath>
      <w:r w:rsidR="004F2718">
        <w:rPr>
          <w:rFonts w:ascii="宋体" w:eastAsia="宋体" w:hAnsi="宋体" w:hint="eastAsia"/>
          <w:iCs/>
        </w:rPr>
        <w:t>的值</w:t>
      </w:r>
      <w:r w:rsidR="00EF6BF8">
        <w:rPr>
          <w:rFonts w:ascii="宋体" w:eastAsia="宋体" w:hAnsi="宋体" w:hint="eastAsia"/>
          <w:iCs/>
        </w:rPr>
        <w:t>。带纯滞后的一阶系统阶跃响应：</w:t>
      </w:r>
    </w:p>
    <w:p w14:paraId="6D4E3301" w14:textId="70CB2A5B" w:rsidR="002926AF" w:rsidRPr="00B0532A" w:rsidRDefault="002926AF" w:rsidP="003B3C89">
      <w:pPr>
        <w:spacing w:beforeLines="50" w:before="156" w:afterLines="50" w:after="156"/>
        <w:rPr>
          <w:rFonts w:ascii="宋体" w:eastAsia="宋体" w:hAnsi="宋体"/>
          <w:iCs/>
        </w:rPr>
      </w:pPr>
      <m:oMathPara>
        <m:oMath>
          <m:r>
            <w:rPr>
              <w:rFonts w:ascii="Cambria Math" w:eastAsia="宋体" w:hAnsi="Cambria Math"/>
            </w:rPr>
            <m:t>y</m:t>
          </m:r>
          <m:d>
            <m:dPr>
              <m:ctrlPr>
                <w:rPr>
                  <w:rFonts w:ascii="Cambria Math" w:eastAsia="宋体" w:hAnsi="Cambria Math"/>
                  <w:i/>
                  <w:iCs/>
                </w:rPr>
              </m:ctrlPr>
            </m:dPr>
            <m:e>
              <m:r>
                <w:rPr>
                  <w:rFonts w:ascii="Cambria Math" w:eastAsia="宋体" w:hAnsi="Cambria Math"/>
                </w:rPr>
                <m:t>t</m:t>
              </m:r>
            </m:e>
          </m:d>
          <m:r>
            <w:rPr>
              <w:rFonts w:ascii="Cambria Math" w:eastAsia="宋体" w:hAnsi="Cambria Math"/>
            </w:rPr>
            <m:t>=</m:t>
          </m:r>
          <m:d>
            <m:dPr>
              <m:begChr m:val="{"/>
              <m:endChr m:val=""/>
              <m:ctrlPr>
                <w:rPr>
                  <w:rFonts w:ascii="Cambria Math" w:eastAsia="宋体" w:hAnsi="Cambria Math"/>
                  <w:i/>
                  <w:iCs/>
                </w:rPr>
              </m:ctrlPr>
            </m:dPr>
            <m:e>
              <m:eqArr>
                <m:eqArrPr>
                  <m:ctrlPr>
                    <w:rPr>
                      <w:rFonts w:ascii="Cambria Math" w:eastAsia="宋体" w:hAnsi="Cambria Math"/>
                      <w:i/>
                      <w:iCs/>
                    </w:rPr>
                  </m:ctrlPr>
                </m:eqArrPr>
                <m:e>
                  <m:r>
                    <w:rPr>
                      <w:rFonts w:ascii="Cambria Math" w:eastAsia="宋体" w:hAnsi="Cambria Math"/>
                    </w:rPr>
                    <m:t>0                   ,t&lt;τ</m:t>
                  </m:r>
                </m:e>
                <m:e>
                  <m:r>
                    <w:rPr>
                      <w:rFonts w:ascii="Cambria Math" w:eastAsia="宋体" w:hAnsi="Cambria Math"/>
                    </w:rPr>
                    <m:t>1-</m:t>
                  </m:r>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m:t>
                      </m:r>
                      <m:f>
                        <m:fPr>
                          <m:ctrlPr>
                            <w:rPr>
                              <w:rFonts w:ascii="Cambria Math" w:eastAsia="宋体" w:hAnsi="Cambria Math"/>
                              <w:i/>
                              <w:iCs/>
                            </w:rPr>
                          </m:ctrlPr>
                        </m:fPr>
                        <m:num>
                          <m:r>
                            <w:rPr>
                              <w:rFonts w:ascii="Cambria Math" w:eastAsia="宋体" w:hAnsi="Cambria Math"/>
                            </w:rPr>
                            <m:t>t-τ</m:t>
                          </m:r>
                        </m:num>
                        <m:den>
                          <m:r>
                            <w:rPr>
                              <w:rFonts w:ascii="Cambria Math" w:eastAsia="宋体" w:hAnsi="Cambria Math"/>
                            </w:rPr>
                            <m:t>T</m:t>
                          </m:r>
                        </m:den>
                      </m:f>
                    </m:sup>
                  </m:sSup>
                  <m:r>
                    <w:rPr>
                      <w:rFonts w:ascii="Cambria Math" w:eastAsia="宋体" w:hAnsi="Cambria Math"/>
                    </w:rPr>
                    <m:t xml:space="preserve">   ,t≥τ</m:t>
                  </m:r>
                </m:e>
              </m:eqArr>
            </m:e>
          </m:d>
        </m:oMath>
      </m:oMathPara>
    </w:p>
    <w:p w14:paraId="2B571186" w14:textId="78E76A83" w:rsidR="00B0532A" w:rsidRDefault="00AB3B90" w:rsidP="005C4DC6">
      <w:pPr>
        <w:spacing w:beforeLines="50" w:before="156" w:afterLines="50" w:after="156"/>
        <w:ind w:firstLine="420"/>
        <w:rPr>
          <w:rFonts w:ascii="宋体" w:eastAsia="宋体" w:hAnsi="宋体"/>
          <w:iCs/>
        </w:rPr>
      </w:pPr>
      <w:r>
        <w:rPr>
          <w:rFonts w:ascii="宋体" w:eastAsia="宋体" w:hAnsi="宋体" w:hint="eastAsia"/>
          <w:iCs/>
        </w:rPr>
        <w:t>若取与时间常数值相关的特殊点：</w:t>
      </w:r>
      <m:oMath>
        <m:r>
          <w:rPr>
            <w:rFonts w:ascii="Cambria Math" w:eastAsia="宋体" w:hAnsi="Cambria Math"/>
          </w:rPr>
          <m:t>y</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e>
        </m:d>
        <m:r>
          <w:rPr>
            <w:rFonts w:ascii="Cambria Math" w:eastAsia="宋体" w:hAnsi="Cambria Math"/>
          </w:rPr>
          <m:t>=0.39, y</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e>
        </m:d>
        <m:r>
          <w:rPr>
            <w:rFonts w:ascii="Cambria Math" w:eastAsia="宋体" w:hAnsi="Cambria Math"/>
          </w:rPr>
          <m:t>=0.632</m:t>
        </m:r>
      </m:oMath>
      <w:r w:rsidR="008A036E">
        <w:rPr>
          <w:rFonts w:ascii="宋体" w:eastAsia="宋体" w:hAnsi="宋体" w:hint="eastAsia"/>
          <w:iCs/>
        </w:rPr>
        <w:t>，则</w:t>
      </w:r>
      <m:oMath>
        <m:r>
          <w:rPr>
            <w:rFonts w:ascii="Cambria Math" w:eastAsia="宋体" w:hAnsi="Cambria Math"/>
          </w:rPr>
          <m:t>T,τ</m:t>
        </m:r>
      </m:oMath>
      <w:r w:rsidR="008A036E">
        <w:rPr>
          <w:rFonts w:ascii="宋体" w:eastAsia="宋体" w:hAnsi="宋体" w:hint="eastAsia"/>
          <w:iCs/>
        </w:rPr>
        <w:t>的值可以很简便地由两特殊点表达：</w:t>
      </w:r>
    </w:p>
    <w:p w14:paraId="3FF76B0F" w14:textId="04F1A62B" w:rsidR="007764AF" w:rsidRPr="00AD3559" w:rsidRDefault="00000000" w:rsidP="00D8501E">
      <w:pPr>
        <w:spacing w:beforeLines="50" w:before="156" w:afterLines="50" w:after="156" w:line="360" w:lineRule="auto"/>
        <w:rPr>
          <w:rFonts w:ascii="宋体" w:eastAsia="宋体" w:hAnsi="宋体"/>
          <w:iCs/>
        </w:rPr>
      </w:pPr>
      <m:oMathPara>
        <m:oMath>
          <m:d>
            <m:dPr>
              <m:begChr m:val="{"/>
              <m:endChr m:val=""/>
              <m:ctrlPr>
                <w:rPr>
                  <w:rFonts w:ascii="Cambria Math" w:eastAsia="宋体" w:hAnsi="Cambria Math"/>
                  <w:i/>
                  <w:iCs/>
                </w:rPr>
              </m:ctrlPr>
            </m:dPr>
            <m:e>
              <m:eqArr>
                <m:eqArrPr>
                  <m:ctrlPr>
                    <w:rPr>
                      <w:rFonts w:ascii="Cambria Math" w:eastAsia="宋体" w:hAnsi="Cambria Math"/>
                      <w:i/>
                      <w:iCs/>
                    </w:rPr>
                  </m:ctrlPr>
                </m:eqArrPr>
                <m:e>
                  <m:r>
                    <w:rPr>
                      <w:rFonts w:ascii="Cambria Math" w:eastAsia="宋体" w:hAnsi="Cambria Math"/>
                    </w:rPr>
                    <m:t>τ=2</m:t>
                  </m:r>
                  <m:sSub>
                    <m:sSubPr>
                      <m:ctrlPr>
                        <w:rPr>
                          <w:rFonts w:ascii="Cambria Math" w:eastAsia="宋体" w:hAnsi="Cambria Math"/>
                          <w:i/>
                          <w:iCs/>
                        </w:rPr>
                      </m:ctrlPr>
                    </m:sSubPr>
                    <m:e>
                      <m:r>
                        <w:rPr>
                          <w:rFonts w:ascii="Cambria Math" w:eastAsia="宋体" w:hAnsi="Cambria Math" w:hint="eastAsia"/>
                        </w:rPr>
                        <m:t>t</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hint="eastAsia"/>
                        </w:rPr>
                        <m:t>t</m:t>
                      </m:r>
                    </m:e>
                    <m:sub>
                      <m:r>
                        <w:rPr>
                          <w:rFonts w:ascii="Cambria Math" w:eastAsia="宋体" w:hAnsi="Cambria Math"/>
                        </w:rPr>
                        <m:t>2</m:t>
                      </m:r>
                    </m:sub>
                  </m:sSub>
                </m:e>
                <m:e>
                  <m:r>
                    <w:rPr>
                      <w:rFonts w:ascii="Cambria Math" w:eastAsia="宋体" w:hAnsi="Cambria Math"/>
                    </w:rPr>
                    <m:t>T=2</m:t>
                  </m:r>
                  <m:sSub>
                    <m:sSubPr>
                      <m:ctrlPr>
                        <w:rPr>
                          <w:rFonts w:ascii="Cambria Math" w:eastAsia="宋体" w:hAnsi="Cambria Math"/>
                          <w:i/>
                          <w:iCs/>
                        </w:rPr>
                      </m:ctrlPr>
                    </m:sSubPr>
                    <m:e>
                      <m:r>
                        <w:rPr>
                          <w:rFonts w:ascii="Cambria Math" w:eastAsia="宋体" w:hAnsi="Cambria Math"/>
                        </w:rPr>
                        <m:t>(</m:t>
                      </m:r>
                      <m:r>
                        <w:rPr>
                          <w:rFonts w:ascii="Cambria Math" w:eastAsia="宋体" w:hAnsi="Cambria Math" w:hint="eastAsia"/>
                        </w:rPr>
                        <m:t>t</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hint="eastAsia"/>
                        </w:rPr>
                        <m:t>t</m:t>
                      </m:r>
                    </m:e>
                    <m:sub>
                      <m:r>
                        <w:rPr>
                          <w:rFonts w:ascii="Cambria Math" w:eastAsia="宋体" w:hAnsi="Cambria Math"/>
                        </w:rPr>
                        <m:t>1</m:t>
                      </m:r>
                    </m:sub>
                  </m:sSub>
                  <m:r>
                    <w:rPr>
                      <w:rFonts w:ascii="Cambria Math" w:eastAsia="宋体" w:hAnsi="Cambria Math"/>
                    </w:rPr>
                    <m:t>)</m:t>
                  </m:r>
                </m:e>
              </m:eqArr>
            </m:e>
          </m:d>
        </m:oMath>
      </m:oMathPara>
    </w:p>
    <w:p w14:paraId="0C43C6DD" w14:textId="574D322F" w:rsidR="00AD3559" w:rsidRDefault="00AD3559" w:rsidP="003D52DF">
      <w:pPr>
        <w:pStyle w:val="3"/>
        <w:numPr>
          <w:ilvl w:val="0"/>
          <w:numId w:val="34"/>
        </w:numPr>
        <w:rPr>
          <w:rFonts w:ascii="幼圆" w:eastAsia="幼圆"/>
          <w:sz w:val="24"/>
          <w:szCs w:val="24"/>
        </w:rPr>
      </w:pPr>
      <w:bookmarkStart w:id="37" w:name="_Toc157079806"/>
      <w:r w:rsidRPr="00AC4FC6">
        <w:rPr>
          <w:rFonts w:ascii="幼圆" w:eastAsia="幼圆" w:hint="eastAsia"/>
          <w:sz w:val="24"/>
          <w:szCs w:val="24"/>
        </w:rPr>
        <w:t>时域法确定</w:t>
      </w:r>
      <w:r w:rsidR="00F12F82">
        <w:rPr>
          <w:rFonts w:ascii="幼圆" w:eastAsia="幼圆" w:hint="eastAsia"/>
          <w:sz w:val="24"/>
          <w:szCs w:val="24"/>
        </w:rPr>
        <w:t>高</w:t>
      </w:r>
      <w:r w:rsidRPr="00AC4FC6">
        <w:rPr>
          <w:rFonts w:ascii="幼圆" w:eastAsia="幼圆" w:hint="eastAsia"/>
          <w:sz w:val="24"/>
          <w:szCs w:val="24"/>
        </w:rPr>
        <w:t>阶模型参数</w:t>
      </w:r>
      <w:bookmarkEnd w:id="37"/>
    </w:p>
    <w:p w14:paraId="7894FDAD" w14:textId="77777777" w:rsidR="00B25676" w:rsidRDefault="001458F2" w:rsidP="00B25676">
      <w:pPr>
        <w:spacing w:beforeLines="50" w:before="156" w:afterLines="50" w:after="156"/>
        <w:ind w:firstLine="420"/>
        <w:rPr>
          <w:rFonts w:ascii="宋体" w:eastAsia="宋体" w:hAnsi="宋体"/>
          <w:iCs/>
        </w:rPr>
      </w:pPr>
      <w:r>
        <w:rPr>
          <w:rFonts w:ascii="宋体" w:eastAsia="宋体" w:hAnsi="宋体" w:hint="eastAsia"/>
          <w:iCs/>
        </w:rPr>
        <w:t>某些系统不能用一阶模型建模。必须使用二阶以上的模型</w:t>
      </w:r>
      <w:r w:rsidR="00687C8C">
        <w:rPr>
          <w:rFonts w:ascii="宋体" w:eastAsia="宋体" w:hAnsi="宋体" w:hint="eastAsia"/>
          <w:iCs/>
        </w:rPr>
        <w:t>。高阶模型可视为</w:t>
      </w:r>
      <w:r w:rsidR="009F0900">
        <w:rPr>
          <w:rFonts w:ascii="宋体" w:eastAsia="宋体" w:hAnsi="宋体" w:hint="eastAsia"/>
          <w:iCs/>
        </w:rPr>
        <w:t>多个一阶模型串联而成</w:t>
      </w:r>
      <w:r w:rsidR="001A727C">
        <w:rPr>
          <w:rFonts w:ascii="宋体" w:eastAsia="宋体" w:hAnsi="宋体" w:hint="eastAsia"/>
          <w:iCs/>
        </w:rPr>
        <w:t>，其中二阶模型如下：</w:t>
      </w:r>
    </w:p>
    <w:p w14:paraId="702B4198" w14:textId="622D2298" w:rsidR="00E933AA" w:rsidRPr="00B25676" w:rsidRDefault="00E933AA" w:rsidP="00B25676">
      <w:pPr>
        <w:spacing w:beforeLines="50" w:before="156" w:afterLines="50" w:after="156"/>
        <w:ind w:firstLine="420"/>
        <w:rPr>
          <w:rFonts w:ascii="宋体" w:eastAsia="宋体" w:hAnsi="宋体"/>
          <w:iCs/>
        </w:rPr>
      </w:pPr>
      <m:oMathPara>
        <m:oMathParaPr>
          <m:jc m:val="center"/>
        </m:oMathParaPr>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Ke</m:t>
                  </m:r>
                </m:e>
                <m:sup>
                  <m:r>
                    <w:rPr>
                      <w:rFonts w:ascii="Cambria Math" w:eastAsia="宋体" w:hAnsi="Cambria Math"/>
                    </w:rPr>
                    <m:t>-τs</m:t>
                  </m:r>
                </m:sup>
              </m:sSup>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s+1)</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r>
                <w:rPr>
                  <w:rFonts w:ascii="Cambria Math" w:eastAsia="宋体" w:hAnsi="Cambria Math"/>
                </w:rPr>
                <m:t>s+1)</m:t>
              </m:r>
            </m:den>
          </m:f>
        </m:oMath>
      </m:oMathPara>
    </w:p>
    <w:p w14:paraId="79E0EC7B" w14:textId="10569D80" w:rsidR="00E933AA" w:rsidRDefault="00784E51" w:rsidP="00A85648">
      <w:pPr>
        <w:spacing w:beforeLines="50" w:before="156" w:afterLines="50" w:after="156"/>
        <w:ind w:firstLine="420"/>
        <w:rPr>
          <w:rFonts w:ascii="宋体" w:eastAsia="宋体" w:hAnsi="宋体"/>
          <w:iCs/>
        </w:rPr>
      </w:pPr>
      <w:r>
        <w:rPr>
          <w:rFonts w:ascii="宋体" w:eastAsia="宋体" w:hAnsi="宋体" w:hint="eastAsia"/>
          <w:iCs/>
        </w:rPr>
        <w:t>高阶模型一般只能使用计算法求解。</w:t>
      </w:r>
      <w:r w:rsidR="00B54A10">
        <w:rPr>
          <w:rFonts w:ascii="宋体" w:eastAsia="宋体" w:hAnsi="宋体" w:hint="eastAsia"/>
          <w:iCs/>
        </w:rPr>
        <w:t>纯滞后时间</w:t>
      </w:r>
      <m:oMath>
        <m:r>
          <w:rPr>
            <w:rFonts w:ascii="Cambria Math" w:eastAsia="宋体" w:hAnsi="Cambria Math"/>
          </w:rPr>
          <m:t>τ</m:t>
        </m:r>
      </m:oMath>
      <w:r w:rsidR="00B54A10">
        <w:rPr>
          <w:rFonts w:ascii="宋体" w:eastAsia="宋体" w:hAnsi="宋体" w:hint="eastAsia"/>
          <w:iCs/>
        </w:rPr>
        <w:t>直接用响应曲线开始时间来表示。</w:t>
      </w:r>
      <w:r w:rsidR="000535D0">
        <w:rPr>
          <w:rFonts w:ascii="宋体" w:eastAsia="宋体" w:hAnsi="宋体" w:hint="eastAsia"/>
          <w:iCs/>
        </w:rPr>
        <w:t>忽略滞后、增益归一化的二阶</w:t>
      </w:r>
      <w:r w:rsidR="0062061F">
        <w:rPr>
          <w:rFonts w:ascii="宋体" w:eastAsia="宋体" w:hAnsi="宋体" w:hint="eastAsia"/>
          <w:iCs/>
        </w:rPr>
        <w:t>模型</w:t>
      </w:r>
      <w:r w:rsidR="000535D0">
        <w:rPr>
          <w:rFonts w:ascii="宋体" w:eastAsia="宋体" w:hAnsi="宋体" w:hint="eastAsia"/>
          <w:iCs/>
        </w:rPr>
        <w:t>如下</w:t>
      </w:r>
      <w:r w:rsidR="00835743">
        <w:rPr>
          <w:rFonts w:ascii="宋体" w:eastAsia="宋体" w:hAnsi="宋体" w:hint="eastAsia"/>
          <w:iCs/>
        </w:rPr>
        <w:t>，</w:t>
      </w:r>
      <w:r w:rsidR="00D73737">
        <w:rPr>
          <w:rFonts w:ascii="宋体" w:eastAsia="宋体" w:hAnsi="宋体" w:hint="eastAsia"/>
          <w:iCs/>
        </w:rPr>
        <w:t>未知</w:t>
      </w:r>
      <w:r w:rsidR="00835743">
        <w:rPr>
          <w:rFonts w:ascii="宋体" w:eastAsia="宋体" w:hAnsi="宋体" w:hint="eastAsia"/>
          <w:iCs/>
        </w:rPr>
        <w:t>参数仅有两个时间常数</w:t>
      </w:r>
      <w:r w:rsidR="00A81803">
        <w:rPr>
          <w:rFonts w:ascii="宋体" w:eastAsia="宋体" w:hAnsi="宋体" w:hint="eastAsia"/>
          <w:iCs/>
        </w:rPr>
        <w:t>（</w:t>
      </w:r>
      <m:oMath>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&gt;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oMath>
      <w:r w:rsidR="00A81803">
        <w:rPr>
          <w:rFonts w:ascii="宋体" w:eastAsia="宋体" w:hAnsi="宋体" w:hint="eastAsia"/>
          <w:iCs/>
        </w:rPr>
        <w:t>）</w:t>
      </w:r>
      <w:r w:rsidR="0062061F">
        <w:rPr>
          <w:rFonts w:ascii="宋体" w:eastAsia="宋体" w:hAnsi="宋体" w:hint="eastAsia"/>
          <w:iCs/>
        </w:rPr>
        <w:t>：</w:t>
      </w:r>
    </w:p>
    <w:p w14:paraId="314C1471" w14:textId="2EE3D20D" w:rsidR="0062061F" w:rsidRPr="00B25676" w:rsidRDefault="0062061F" w:rsidP="0062061F">
      <w:pPr>
        <w:spacing w:beforeLines="50" w:before="156" w:afterLines="50" w:after="156"/>
        <w:ind w:firstLine="420"/>
        <w:rPr>
          <w:rFonts w:ascii="宋体" w:eastAsia="宋体" w:hAnsi="宋体"/>
          <w:iCs/>
        </w:rPr>
      </w:pPr>
      <m:oMathPara>
        <m:oMathParaPr>
          <m:jc m:val="center"/>
        </m:oMathParaPr>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s+1)</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r>
                <w:rPr>
                  <w:rFonts w:ascii="Cambria Math" w:eastAsia="宋体" w:hAnsi="Cambria Math"/>
                </w:rPr>
                <m:t>s+1)</m:t>
              </m:r>
            </m:den>
          </m:f>
        </m:oMath>
      </m:oMathPara>
    </w:p>
    <w:p w14:paraId="35536AB1" w14:textId="097D5D9C" w:rsidR="00D036C4" w:rsidRDefault="00432208" w:rsidP="00A85648">
      <w:pPr>
        <w:spacing w:beforeLines="50" w:before="156" w:afterLines="50" w:after="156"/>
        <w:ind w:firstLine="420"/>
        <w:rPr>
          <w:rFonts w:ascii="宋体" w:eastAsia="宋体" w:hAnsi="宋体"/>
          <w:iCs/>
        </w:rPr>
      </w:pPr>
      <w:r>
        <w:rPr>
          <w:rFonts w:ascii="宋体" w:eastAsia="宋体" w:hAnsi="宋体" w:hint="eastAsia"/>
          <w:iCs/>
        </w:rPr>
        <w:t>对应的阶跃响应表达式如下：</w:t>
      </w:r>
    </w:p>
    <w:p w14:paraId="1B191E77" w14:textId="4C68F125" w:rsidR="000B7F2E" w:rsidRPr="00EA2590" w:rsidRDefault="000B7F2E" w:rsidP="000B7F2E">
      <w:pPr>
        <w:spacing w:beforeLines="50" w:before="156" w:afterLines="50" w:after="156"/>
        <w:rPr>
          <w:rFonts w:ascii="宋体" w:eastAsia="宋体" w:hAnsi="宋体"/>
          <w:iCs/>
        </w:rPr>
      </w:pPr>
      <m:oMathPara>
        <m:oMath>
          <m:r>
            <w:rPr>
              <w:rFonts w:ascii="Cambria Math" w:eastAsia="宋体" w:hAnsi="Cambria Math"/>
            </w:rPr>
            <m:t>y</m:t>
          </m:r>
          <m:d>
            <m:dPr>
              <m:ctrlPr>
                <w:rPr>
                  <w:rFonts w:ascii="Cambria Math" w:eastAsia="宋体" w:hAnsi="Cambria Math"/>
                  <w:i/>
                  <w:iCs/>
                </w:rPr>
              </m:ctrlPr>
            </m:dPr>
            <m:e>
              <m:r>
                <w:rPr>
                  <w:rFonts w:ascii="Cambria Math" w:eastAsia="宋体" w:hAnsi="Cambria Math"/>
                </w:rPr>
                <m:t>t</m:t>
              </m:r>
            </m:e>
          </m:d>
          <m:r>
            <w:rPr>
              <w:rFonts w:ascii="Cambria Math" w:eastAsia="宋体" w:hAnsi="Cambria Math"/>
            </w:rPr>
            <m:t>=1-</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den>
          </m:f>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m:t>
              </m:r>
              <m:f>
                <m:fPr>
                  <m:ctrlPr>
                    <w:rPr>
                      <w:rFonts w:ascii="Cambria Math" w:eastAsia="宋体" w:hAnsi="Cambria Math"/>
                      <w:i/>
                      <w:iCs/>
                    </w:rPr>
                  </m:ctrlPr>
                </m:fPr>
                <m:num>
                  <m:r>
                    <w:rPr>
                      <w:rFonts w:ascii="Cambria Math" w:eastAsia="宋体" w:hAnsi="Cambria Math"/>
                    </w:rPr>
                    <m:t>t</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den>
              </m:f>
            </m:sup>
          </m:sSup>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den>
          </m:f>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m:t>
              </m:r>
              <m:f>
                <m:fPr>
                  <m:ctrlPr>
                    <w:rPr>
                      <w:rFonts w:ascii="Cambria Math" w:eastAsia="宋体" w:hAnsi="Cambria Math"/>
                      <w:i/>
                      <w:iCs/>
                    </w:rPr>
                  </m:ctrlPr>
                </m:fPr>
                <m:num>
                  <m:r>
                    <w:rPr>
                      <w:rFonts w:ascii="Cambria Math" w:eastAsia="宋体" w:hAnsi="Cambria Math"/>
                    </w:rPr>
                    <m:t>t</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den>
              </m:f>
            </m:sup>
          </m:sSup>
        </m:oMath>
      </m:oMathPara>
    </w:p>
    <w:p w14:paraId="45078F71" w14:textId="340DFACD" w:rsidR="002E581C" w:rsidRDefault="00EA2590" w:rsidP="000B7F2E">
      <w:pPr>
        <w:spacing w:beforeLines="50" w:before="156" w:afterLines="50" w:after="156"/>
        <w:rPr>
          <w:rFonts w:ascii="宋体" w:eastAsia="宋体" w:hAnsi="宋体"/>
          <w:iCs/>
        </w:rPr>
      </w:pPr>
      <w:r>
        <w:rPr>
          <w:rFonts w:ascii="宋体" w:eastAsia="宋体" w:hAnsi="宋体"/>
          <w:iCs/>
        </w:rPr>
        <w:tab/>
      </w:r>
      <w:r w:rsidR="00B3678B">
        <w:rPr>
          <w:rFonts w:ascii="宋体" w:eastAsia="宋体" w:hAnsi="宋体" w:hint="eastAsia"/>
          <w:iCs/>
        </w:rPr>
        <w:t>按照惯例，</w:t>
      </w:r>
      <w:r w:rsidR="00CA3C1F">
        <w:rPr>
          <w:rFonts w:ascii="宋体" w:eastAsia="宋体" w:hAnsi="宋体" w:hint="eastAsia"/>
          <w:iCs/>
        </w:rPr>
        <w:t>选择</w:t>
      </w:r>
      <m:oMath>
        <m:r>
          <w:rPr>
            <w:rFonts w:ascii="Cambria Math" w:eastAsia="宋体" w:hAnsi="Cambria Math"/>
          </w:rPr>
          <m:t>y</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e>
        </m:d>
        <m:r>
          <w:rPr>
            <w:rFonts w:ascii="Cambria Math" w:eastAsia="宋体" w:hAnsi="Cambria Math"/>
          </w:rPr>
          <m:t>=0.4, y</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e>
        </m:d>
        <m:r>
          <w:rPr>
            <w:rFonts w:ascii="Cambria Math" w:eastAsia="宋体" w:hAnsi="Cambria Math"/>
          </w:rPr>
          <m:t>=0.8</m:t>
        </m:r>
      </m:oMath>
      <w:r w:rsidR="00CA3C1F">
        <w:rPr>
          <w:rFonts w:ascii="宋体" w:eastAsia="宋体" w:hAnsi="宋体" w:hint="eastAsia"/>
          <w:iCs/>
        </w:rPr>
        <w:t>代入方程中进行计算</w:t>
      </w:r>
      <w:r w:rsidR="002E581C">
        <w:rPr>
          <w:rFonts w:ascii="宋体" w:eastAsia="宋体" w:hAnsi="宋体" w:hint="eastAsia"/>
          <w:iCs/>
        </w:rPr>
        <w:t>。求解结果较复杂</w:t>
      </w:r>
      <w:r w:rsidR="00125585">
        <w:rPr>
          <w:rFonts w:ascii="宋体" w:eastAsia="宋体" w:hAnsi="宋体" w:hint="eastAsia"/>
          <w:iCs/>
        </w:rPr>
        <w:t>。</w:t>
      </w:r>
    </w:p>
    <w:p w14:paraId="027324F2" w14:textId="16CC5829" w:rsidR="009F11F0" w:rsidRDefault="00125585" w:rsidP="009F11F0">
      <w:pPr>
        <w:spacing w:beforeLines="50" w:before="156" w:afterLines="50" w:after="156"/>
        <w:rPr>
          <w:rFonts w:ascii="宋体" w:eastAsia="宋体" w:hAnsi="宋体"/>
          <w:iCs/>
        </w:rPr>
      </w:pPr>
      <w:r>
        <w:rPr>
          <w:rFonts w:ascii="宋体" w:eastAsia="宋体" w:hAnsi="宋体"/>
          <w:iCs/>
        </w:rPr>
        <w:tab/>
      </w:r>
      <w:r w:rsidR="00267FC2">
        <w:rPr>
          <w:rFonts w:ascii="宋体" w:eastAsia="宋体" w:hAnsi="宋体" w:hint="eastAsia"/>
          <w:iCs/>
        </w:rPr>
        <w:t>实际上，选定这两个点不仅可以用于求解二阶系统的参数</w:t>
      </w:r>
      <w:r w:rsidR="007F2590">
        <w:rPr>
          <w:rFonts w:ascii="宋体" w:eastAsia="宋体" w:hAnsi="宋体" w:hint="eastAsia"/>
          <w:iCs/>
        </w:rPr>
        <w:t>，</w:t>
      </w:r>
      <w:r w:rsidR="005F5C56">
        <w:rPr>
          <w:rFonts w:ascii="宋体" w:eastAsia="宋体" w:hAnsi="宋体" w:hint="eastAsia"/>
          <w:iCs/>
        </w:rPr>
        <w:t>它们时间的比值</w:t>
      </w:r>
      <m:oMath>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den>
        </m:f>
      </m:oMath>
      <w:r w:rsidR="007F2590">
        <w:rPr>
          <w:rFonts w:ascii="宋体" w:eastAsia="宋体" w:hAnsi="宋体" w:hint="eastAsia"/>
          <w:iCs/>
        </w:rPr>
        <w:t>还能确定系统最适宜的模型阶数</w:t>
      </w:r>
      <w:r w:rsidR="00786403">
        <w:rPr>
          <w:rFonts w:ascii="宋体" w:eastAsia="宋体" w:hAnsi="宋体" w:hint="eastAsia"/>
          <w:iCs/>
        </w:rPr>
        <w:t>。</w:t>
      </w:r>
      <w:r w:rsidR="00FB3DD8">
        <w:rPr>
          <w:rFonts w:ascii="宋体" w:eastAsia="宋体" w:hAnsi="宋体" w:hint="eastAsia"/>
          <w:iCs/>
        </w:rPr>
        <w:t>若比值小于0</w:t>
      </w:r>
      <w:r w:rsidR="00FB3DD8">
        <w:rPr>
          <w:rFonts w:ascii="宋体" w:eastAsia="宋体" w:hAnsi="宋体"/>
          <w:iCs/>
        </w:rPr>
        <w:t>.32</w:t>
      </w:r>
      <w:r w:rsidR="00FB3DD8">
        <w:rPr>
          <w:rFonts w:ascii="宋体" w:eastAsia="宋体" w:hAnsi="宋体" w:hint="eastAsia"/>
          <w:iCs/>
        </w:rPr>
        <w:t>，则可使用一阶模型；在0.</w:t>
      </w:r>
      <w:r w:rsidR="00FB3DD8">
        <w:rPr>
          <w:rFonts w:ascii="宋体" w:eastAsia="宋体" w:hAnsi="宋体"/>
          <w:iCs/>
        </w:rPr>
        <w:t>32</w:t>
      </w:r>
      <w:r w:rsidR="00FB3DD8">
        <w:rPr>
          <w:rFonts w:ascii="宋体" w:eastAsia="宋体" w:hAnsi="宋体" w:hint="eastAsia"/>
          <w:iCs/>
        </w:rPr>
        <w:t>到0</w:t>
      </w:r>
      <w:r w:rsidR="00FB3DD8">
        <w:rPr>
          <w:rFonts w:ascii="宋体" w:eastAsia="宋体" w:hAnsi="宋体"/>
          <w:iCs/>
        </w:rPr>
        <w:t>.46</w:t>
      </w:r>
      <w:r w:rsidR="00FB3DD8">
        <w:rPr>
          <w:rFonts w:ascii="宋体" w:eastAsia="宋体" w:hAnsi="宋体" w:hint="eastAsia"/>
          <w:iCs/>
        </w:rPr>
        <w:t>之间可使用二阶模型</w:t>
      </w:r>
      <w:r w:rsidR="007B7655">
        <w:rPr>
          <w:rFonts w:ascii="宋体" w:eastAsia="宋体" w:hAnsi="宋体" w:hint="eastAsia"/>
          <w:iCs/>
        </w:rPr>
        <w:t>；高于0</w:t>
      </w:r>
      <w:r w:rsidR="007B7655">
        <w:rPr>
          <w:rFonts w:ascii="宋体" w:eastAsia="宋体" w:hAnsi="宋体"/>
          <w:iCs/>
        </w:rPr>
        <w:t>.46</w:t>
      </w:r>
      <w:r w:rsidR="007B7655">
        <w:rPr>
          <w:rFonts w:ascii="宋体" w:eastAsia="宋体" w:hAnsi="宋体" w:hint="eastAsia"/>
          <w:iCs/>
        </w:rPr>
        <w:t>则应使用更高阶模型。</w:t>
      </w:r>
    </w:p>
    <w:p w14:paraId="4B4C2F74" w14:textId="35742229" w:rsidR="00847E10" w:rsidRDefault="00CD37AC" w:rsidP="00CD37AC">
      <w:pPr>
        <w:pStyle w:val="1"/>
        <w:numPr>
          <w:ilvl w:val="0"/>
          <w:numId w:val="1"/>
        </w:numPr>
        <w:spacing w:before="240" w:after="240"/>
        <w:rPr>
          <w:rFonts w:ascii="楷体" w:eastAsia="楷体" w:hAnsi="楷体"/>
          <w:sz w:val="32"/>
          <w:szCs w:val="32"/>
        </w:rPr>
      </w:pPr>
      <w:bookmarkStart w:id="38" w:name="_Toc157079807"/>
      <w:r w:rsidRPr="00CD37AC">
        <w:rPr>
          <w:rFonts w:ascii="楷体" w:eastAsia="楷体" w:hAnsi="楷体" w:hint="eastAsia"/>
          <w:sz w:val="32"/>
          <w:szCs w:val="32"/>
        </w:rPr>
        <w:lastRenderedPageBreak/>
        <w:t>简单控制系统的设计</w:t>
      </w:r>
      <w:bookmarkEnd w:id="38"/>
    </w:p>
    <w:p w14:paraId="778665AA" w14:textId="01061C40" w:rsidR="00715588" w:rsidRDefault="00715588" w:rsidP="0054179D">
      <w:pPr>
        <w:spacing w:beforeLines="50" w:before="156" w:afterLines="50" w:after="156"/>
        <w:ind w:firstLine="420"/>
        <w:rPr>
          <w:rFonts w:ascii="宋体" w:eastAsia="宋体" w:hAnsi="宋体"/>
          <w:iCs/>
        </w:rPr>
      </w:pPr>
      <w:r w:rsidRPr="0054179D">
        <w:rPr>
          <w:rFonts w:ascii="宋体" w:eastAsia="宋体" w:hAnsi="宋体" w:hint="eastAsia"/>
          <w:iCs/>
        </w:rPr>
        <w:t>简单控制系统是由测量变送器（传感器）、调节器（控制器）、控制阀（执行器）、对象（被控对象）</w:t>
      </w:r>
      <w:r w:rsidR="00603984">
        <w:rPr>
          <w:rFonts w:ascii="宋体" w:eastAsia="宋体" w:hAnsi="宋体" w:hint="eastAsia"/>
          <w:iCs/>
        </w:rPr>
        <w:t>组成的单回路系统</w:t>
      </w:r>
      <w:r w:rsidR="00F62B47">
        <w:rPr>
          <w:rFonts w:ascii="宋体" w:eastAsia="宋体" w:hAnsi="宋体" w:hint="eastAsia"/>
          <w:iCs/>
        </w:rPr>
        <w:t>。</w:t>
      </w:r>
    </w:p>
    <w:p w14:paraId="1BF942F2" w14:textId="5B7FA5FA" w:rsidR="00F62B47" w:rsidRDefault="00F62B47" w:rsidP="00F62B47">
      <w:pPr>
        <w:spacing w:beforeLines="50" w:before="156" w:afterLines="50" w:after="156"/>
        <w:jc w:val="center"/>
        <w:rPr>
          <w:rFonts w:ascii="宋体" w:eastAsia="宋体" w:hAnsi="宋体"/>
          <w:iCs/>
        </w:rPr>
      </w:pPr>
      <w:r w:rsidRPr="00F62B47">
        <w:rPr>
          <w:rFonts w:ascii="宋体" w:eastAsia="宋体" w:hAnsi="宋体"/>
          <w:iCs/>
          <w:noProof/>
        </w:rPr>
        <w:drawing>
          <wp:inline distT="0" distB="0" distL="0" distR="0" wp14:anchorId="4B0F531E" wp14:editId="02B01F95">
            <wp:extent cx="3654571" cy="2399714"/>
            <wp:effectExtent l="0" t="0" r="3175" b="635"/>
            <wp:docPr id="1594604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04138" name=""/>
                    <pic:cNvPicPr/>
                  </pic:nvPicPr>
                  <pic:blipFill>
                    <a:blip r:embed="rId19"/>
                    <a:stretch>
                      <a:fillRect/>
                    </a:stretch>
                  </pic:blipFill>
                  <pic:spPr>
                    <a:xfrm>
                      <a:off x="0" y="0"/>
                      <a:ext cx="3673811" cy="2412347"/>
                    </a:xfrm>
                    <a:prstGeom prst="rect">
                      <a:avLst/>
                    </a:prstGeom>
                  </pic:spPr>
                </pic:pic>
              </a:graphicData>
            </a:graphic>
          </wp:inline>
        </w:drawing>
      </w:r>
    </w:p>
    <w:p w14:paraId="6B894B35" w14:textId="3FC4F9F1" w:rsidR="00F62B47" w:rsidRDefault="00F62B47" w:rsidP="00F62B47">
      <w:pPr>
        <w:spacing w:beforeLines="50" w:before="156" w:afterLines="50" w:after="156"/>
        <w:rPr>
          <w:rFonts w:ascii="宋体" w:eastAsia="宋体" w:hAnsi="宋体"/>
          <w:iCs/>
        </w:rPr>
      </w:pPr>
      <w:r>
        <w:rPr>
          <w:rFonts w:ascii="宋体" w:eastAsia="宋体" w:hAnsi="宋体"/>
          <w:iCs/>
        </w:rPr>
        <w:tab/>
      </w:r>
      <w:r>
        <w:rPr>
          <w:rFonts w:ascii="宋体" w:eastAsia="宋体" w:hAnsi="宋体" w:hint="eastAsia"/>
          <w:iCs/>
        </w:rPr>
        <w:t>在控制工艺流程图中，“</w:t>
      </w:r>
      <w:r w:rsidRPr="00F62B47">
        <w:rPr>
          <w:rFonts w:ascii="Times New Roman" w:eastAsia="宋体" w:hAnsi="Times New Roman" w:cs="Times New Roman"/>
          <w:iCs/>
        </w:rPr>
        <w:t>TC</w:t>
      </w:r>
      <w:r>
        <w:rPr>
          <w:rFonts w:ascii="宋体" w:eastAsia="宋体" w:hAnsi="宋体" w:hint="eastAsia"/>
          <w:iCs/>
        </w:rPr>
        <w:t>”代表温度控制器，“</w:t>
      </w:r>
      <w:r w:rsidRPr="00F62B47">
        <w:rPr>
          <w:rFonts w:ascii="Times New Roman" w:eastAsia="宋体" w:hAnsi="Times New Roman" w:cs="Times New Roman"/>
          <w:iCs/>
        </w:rPr>
        <w:t>T</w:t>
      </w:r>
      <w:r>
        <w:rPr>
          <w:rFonts w:ascii="Times New Roman" w:eastAsia="宋体" w:hAnsi="Times New Roman" w:cs="Times New Roman"/>
          <w:iCs/>
        </w:rPr>
        <w:t>T</w:t>
      </w:r>
      <w:r>
        <w:rPr>
          <w:rFonts w:ascii="宋体" w:eastAsia="宋体" w:hAnsi="宋体" w:hint="eastAsia"/>
          <w:iCs/>
        </w:rPr>
        <w:t>”代表温度变送器</w:t>
      </w:r>
      <w:r w:rsidR="00E85C75">
        <w:rPr>
          <w:rFonts w:ascii="宋体" w:eastAsia="宋体" w:hAnsi="宋体" w:hint="eastAsia"/>
          <w:iCs/>
        </w:rPr>
        <w:t>。前一个字母代表系统输出被控变量的类型</w:t>
      </w:r>
      <w:r w:rsidR="003F2366">
        <w:rPr>
          <w:rFonts w:ascii="宋体" w:eastAsia="宋体" w:hAnsi="宋体" w:hint="eastAsia"/>
          <w:iCs/>
        </w:rPr>
        <w:t>，“</w:t>
      </w:r>
      <w:r w:rsidR="003F2366" w:rsidRPr="003F2366">
        <w:rPr>
          <w:rFonts w:ascii="Times New Roman" w:eastAsia="宋体" w:hAnsi="Times New Roman" w:cs="Times New Roman"/>
          <w:iCs/>
        </w:rPr>
        <w:t>T</w:t>
      </w:r>
      <w:r w:rsidR="003F2366">
        <w:rPr>
          <w:rFonts w:ascii="宋体" w:eastAsia="宋体" w:hAnsi="宋体" w:hint="eastAsia"/>
          <w:iCs/>
        </w:rPr>
        <w:t>”指温度，“</w:t>
      </w:r>
      <w:r w:rsidR="00464A69" w:rsidRPr="00464A69">
        <w:rPr>
          <w:rFonts w:ascii="Times New Roman" w:eastAsia="宋体" w:hAnsi="Times New Roman" w:cs="Times New Roman"/>
          <w:iCs/>
        </w:rPr>
        <w:t>Q</w:t>
      </w:r>
      <w:r w:rsidR="003F2366">
        <w:rPr>
          <w:rFonts w:ascii="宋体" w:eastAsia="宋体" w:hAnsi="宋体" w:hint="eastAsia"/>
          <w:iCs/>
        </w:rPr>
        <w:t>”指流量，</w:t>
      </w:r>
      <w:r w:rsidR="00464A69">
        <w:rPr>
          <w:rFonts w:ascii="宋体" w:eastAsia="宋体" w:hAnsi="宋体" w:hint="eastAsia"/>
          <w:iCs/>
        </w:rPr>
        <w:t>“</w:t>
      </w:r>
      <w:r w:rsidR="00A2760A" w:rsidRPr="00A2760A">
        <w:rPr>
          <w:rFonts w:ascii="Times New Roman" w:eastAsia="宋体" w:hAnsi="Times New Roman" w:cs="Times New Roman"/>
          <w:iCs/>
        </w:rPr>
        <w:t>L</w:t>
      </w:r>
      <w:r w:rsidR="00464A69">
        <w:rPr>
          <w:rFonts w:ascii="宋体" w:eastAsia="宋体" w:hAnsi="宋体" w:hint="eastAsia"/>
          <w:iCs/>
        </w:rPr>
        <w:t>”指</w:t>
      </w:r>
      <w:r w:rsidR="00A2760A">
        <w:rPr>
          <w:rFonts w:ascii="宋体" w:eastAsia="宋体" w:hAnsi="宋体" w:hint="eastAsia"/>
          <w:iCs/>
        </w:rPr>
        <w:t>液位。</w:t>
      </w:r>
    </w:p>
    <w:p w14:paraId="6D6120F0" w14:textId="1B5E09E9" w:rsidR="006D5456" w:rsidRDefault="006D5456" w:rsidP="00F62B47">
      <w:pPr>
        <w:spacing w:beforeLines="50" w:before="156" w:afterLines="50" w:after="156"/>
        <w:rPr>
          <w:rFonts w:ascii="宋体" w:eastAsia="宋体" w:hAnsi="宋体"/>
          <w:iCs/>
        </w:rPr>
      </w:pPr>
      <w:r>
        <w:rPr>
          <w:rFonts w:ascii="宋体" w:eastAsia="宋体" w:hAnsi="宋体"/>
          <w:iCs/>
        </w:rPr>
        <w:tab/>
      </w:r>
      <w:r>
        <w:rPr>
          <w:rFonts w:ascii="宋体" w:eastAsia="宋体" w:hAnsi="宋体" w:hint="eastAsia"/>
          <w:iCs/>
        </w:rPr>
        <w:t>控制系统的</w:t>
      </w:r>
      <w:r w:rsidR="00A06144">
        <w:rPr>
          <w:rFonts w:ascii="宋体" w:eastAsia="宋体" w:hAnsi="宋体" w:hint="eastAsia"/>
          <w:iCs/>
        </w:rPr>
        <w:t>设计需要考虑</w:t>
      </w:r>
      <w:r w:rsidR="00DE6618">
        <w:rPr>
          <w:rFonts w:ascii="宋体" w:eastAsia="宋体" w:hAnsi="宋体" w:hint="eastAsia"/>
          <w:iCs/>
        </w:rPr>
        <w:t>安全性、稳定性、经济性（越靠前越重要）</w:t>
      </w:r>
      <w:r w:rsidR="00EF0F19">
        <w:rPr>
          <w:rFonts w:ascii="宋体" w:eastAsia="宋体" w:hAnsi="宋体" w:hint="eastAsia"/>
          <w:iCs/>
        </w:rPr>
        <w:t>。</w:t>
      </w:r>
      <w:r w:rsidR="00220DF1">
        <w:rPr>
          <w:rFonts w:ascii="宋体" w:eastAsia="宋体" w:hAnsi="宋体" w:hint="eastAsia"/>
          <w:iCs/>
        </w:rPr>
        <w:t>设计流程包括控制方案设计、工程设计、安装较调、调节器参数整定</w:t>
      </w:r>
      <w:r w:rsidR="00B75C00">
        <w:rPr>
          <w:rFonts w:ascii="宋体" w:eastAsia="宋体" w:hAnsi="宋体" w:hint="eastAsia"/>
          <w:iCs/>
        </w:rPr>
        <w:t>，其中控制方案设计是核心内容。</w:t>
      </w:r>
    </w:p>
    <w:p w14:paraId="782E320E" w14:textId="7198EAA6" w:rsidR="004619B2" w:rsidRDefault="00BE7ABB" w:rsidP="00BE7ABB">
      <w:pPr>
        <w:pStyle w:val="3"/>
        <w:numPr>
          <w:ilvl w:val="0"/>
          <w:numId w:val="38"/>
        </w:numPr>
        <w:rPr>
          <w:rFonts w:ascii="幼圆" w:eastAsia="幼圆"/>
          <w:sz w:val="24"/>
          <w:szCs w:val="24"/>
        </w:rPr>
      </w:pPr>
      <w:bookmarkStart w:id="39" w:name="_Toc157079808"/>
      <w:r w:rsidRPr="00BE7ABB">
        <w:rPr>
          <w:rFonts w:ascii="幼圆" w:eastAsia="幼圆" w:hint="eastAsia"/>
          <w:sz w:val="24"/>
          <w:szCs w:val="24"/>
        </w:rPr>
        <w:t>确定被控变量与控制变量</w:t>
      </w:r>
      <w:bookmarkEnd w:id="39"/>
    </w:p>
    <w:p w14:paraId="64705C49" w14:textId="202B9385" w:rsidR="00BE7ABB" w:rsidRPr="002E58FD" w:rsidRDefault="002E58FD" w:rsidP="004073EE">
      <w:pPr>
        <w:spacing w:beforeLines="50" w:before="156" w:afterLines="50" w:after="156"/>
        <w:ind w:firstLine="180"/>
        <w:rPr>
          <w:rFonts w:ascii="宋体" w:eastAsia="宋体" w:hAnsi="宋体"/>
          <w:iCs/>
        </w:rPr>
      </w:pPr>
      <w:r w:rsidRPr="002E58FD">
        <w:rPr>
          <w:rFonts w:ascii="宋体" w:eastAsia="宋体" w:hAnsi="宋体" w:hint="eastAsia"/>
          <w:iCs/>
        </w:rPr>
        <w:t>·</w:t>
      </w:r>
    </w:p>
    <w:sectPr w:rsidR="00BE7ABB" w:rsidRPr="002E58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9AAF0" w14:textId="77777777" w:rsidR="00316675" w:rsidRDefault="00316675" w:rsidP="000136CD">
      <w:r>
        <w:separator/>
      </w:r>
    </w:p>
  </w:endnote>
  <w:endnote w:type="continuationSeparator" w:id="0">
    <w:p w14:paraId="79DF4E94" w14:textId="77777777" w:rsidR="00316675" w:rsidRDefault="00316675" w:rsidP="00013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349C3" w14:textId="77777777" w:rsidR="00316675" w:rsidRDefault="00316675" w:rsidP="000136CD">
      <w:r>
        <w:separator/>
      </w:r>
    </w:p>
  </w:footnote>
  <w:footnote w:type="continuationSeparator" w:id="0">
    <w:p w14:paraId="05C64FFB" w14:textId="77777777" w:rsidR="00316675" w:rsidRDefault="00316675" w:rsidP="00013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31F"/>
    <w:multiLevelType w:val="hybridMultilevel"/>
    <w:tmpl w:val="40F8E1A6"/>
    <w:lvl w:ilvl="0" w:tplc="505EB16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7C38AB"/>
    <w:multiLevelType w:val="hybridMultilevel"/>
    <w:tmpl w:val="7CFEC09A"/>
    <w:lvl w:ilvl="0" w:tplc="9062975A">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7D6092"/>
    <w:multiLevelType w:val="hybridMultilevel"/>
    <w:tmpl w:val="C7A6B35A"/>
    <w:lvl w:ilvl="0" w:tplc="FFFFFFFF">
      <w:start w:val="1"/>
      <w:numFmt w:val="decimal"/>
      <w:lvlText w:val="（%1）"/>
      <w:lvlJc w:val="left"/>
      <w:pPr>
        <w:ind w:left="720" w:hanging="720"/>
      </w:pPr>
      <w:rPr>
        <w:rFonts w:hint="default"/>
        <w:b/>
        <w:bCs/>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A0E6AB4"/>
    <w:multiLevelType w:val="hybridMultilevel"/>
    <w:tmpl w:val="95DC7D7A"/>
    <w:lvl w:ilvl="0" w:tplc="B8566AB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B974ACC"/>
    <w:multiLevelType w:val="hybridMultilevel"/>
    <w:tmpl w:val="AE603FC8"/>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03C79F8"/>
    <w:multiLevelType w:val="hybridMultilevel"/>
    <w:tmpl w:val="5290F784"/>
    <w:lvl w:ilvl="0" w:tplc="4CE42618">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04968F5"/>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7" w15:restartNumberingAfterBreak="0">
    <w:nsid w:val="15B73A1D"/>
    <w:multiLevelType w:val="hybridMultilevel"/>
    <w:tmpl w:val="CACCA822"/>
    <w:lvl w:ilvl="0" w:tplc="A8AA1B46">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7455E64"/>
    <w:multiLevelType w:val="hybridMultilevel"/>
    <w:tmpl w:val="ABB4C85A"/>
    <w:lvl w:ilvl="0" w:tplc="7C4A97A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C330350"/>
    <w:multiLevelType w:val="hybridMultilevel"/>
    <w:tmpl w:val="5DF28D9A"/>
    <w:lvl w:ilvl="0" w:tplc="FFAC1E3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DA45E9E"/>
    <w:multiLevelType w:val="hybridMultilevel"/>
    <w:tmpl w:val="9904B594"/>
    <w:lvl w:ilvl="0" w:tplc="5F2C77BC">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DB2657D"/>
    <w:multiLevelType w:val="hybridMultilevel"/>
    <w:tmpl w:val="C7A6B35A"/>
    <w:lvl w:ilvl="0" w:tplc="2A4AE4B2">
      <w:start w:val="1"/>
      <w:numFmt w:val="decimal"/>
      <w:lvlText w:val="（%1）"/>
      <w:lvlJc w:val="left"/>
      <w:pPr>
        <w:ind w:left="720" w:hanging="720"/>
      </w:pPr>
      <w:rPr>
        <w:rFonts w:hint="default"/>
        <w:b/>
        <w:bCs/>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26D64CC"/>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13" w15:restartNumberingAfterBreak="0">
    <w:nsid w:val="22957655"/>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14" w15:restartNumberingAfterBreak="0">
    <w:nsid w:val="2463328F"/>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15" w15:restartNumberingAfterBreak="0">
    <w:nsid w:val="34CE0928"/>
    <w:multiLevelType w:val="hybridMultilevel"/>
    <w:tmpl w:val="F8B4C55A"/>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16" w15:restartNumberingAfterBreak="0">
    <w:nsid w:val="35C458BF"/>
    <w:multiLevelType w:val="hybridMultilevel"/>
    <w:tmpl w:val="A7B8E4AC"/>
    <w:lvl w:ilvl="0" w:tplc="0409001B">
      <w:start w:val="1"/>
      <w:numFmt w:val="lowerRoman"/>
      <w:lvlText w:val="%1."/>
      <w:lvlJc w:val="right"/>
      <w:pPr>
        <w:ind w:left="620" w:hanging="440"/>
      </w:p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17" w15:restartNumberingAfterBreak="0">
    <w:nsid w:val="37767A54"/>
    <w:multiLevelType w:val="hybridMultilevel"/>
    <w:tmpl w:val="E25452C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3E382873"/>
    <w:multiLevelType w:val="hybridMultilevel"/>
    <w:tmpl w:val="80B6312C"/>
    <w:lvl w:ilvl="0" w:tplc="E3C807D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13F50AF"/>
    <w:multiLevelType w:val="hybridMultilevel"/>
    <w:tmpl w:val="AE603FC8"/>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3735640"/>
    <w:multiLevelType w:val="hybridMultilevel"/>
    <w:tmpl w:val="62A033D6"/>
    <w:lvl w:ilvl="0" w:tplc="EE54CD1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42F14CA"/>
    <w:multiLevelType w:val="hybridMultilevel"/>
    <w:tmpl w:val="39F8524A"/>
    <w:lvl w:ilvl="0" w:tplc="5A6C47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8760AA5"/>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23" w15:restartNumberingAfterBreak="0">
    <w:nsid w:val="4B8D1EA1"/>
    <w:multiLevelType w:val="hybridMultilevel"/>
    <w:tmpl w:val="27122732"/>
    <w:lvl w:ilvl="0" w:tplc="AEF0C13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52C87920"/>
    <w:multiLevelType w:val="hybridMultilevel"/>
    <w:tmpl w:val="AE603FC8"/>
    <w:lvl w:ilvl="0" w:tplc="90BADC3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37867A2"/>
    <w:multiLevelType w:val="hybridMultilevel"/>
    <w:tmpl w:val="E25452C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5BE6481B"/>
    <w:multiLevelType w:val="hybridMultilevel"/>
    <w:tmpl w:val="E25452C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C1B48F0"/>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28" w15:restartNumberingAfterBreak="0">
    <w:nsid w:val="5D0678A9"/>
    <w:multiLevelType w:val="hybridMultilevel"/>
    <w:tmpl w:val="65B68466"/>
    <w:lvl w:ilvl="0" w:tplc="E086EF80">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0A67CD2"/>
    <w:multiLevelType w:val="hybridMultilevel"/>
    <w:tmpl w:val="E25452C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635162C4"/>
    <w:multiLevelType w:val="hybridMultilevel"/>
    <w:tmpl w:val="50927DE0"/>
    <w:lvl w:ilvl="0" w:tplc="77CEA6DE">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9C859E2"/>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32" w15:restartNumberingAfterBreak="0">
    <w:nsid w:val="6E8E1E3B"/>
    <w:multiLevelType w:val="hybridMultilevel"/>
    <w:tmpl w:val="787E1854"/>
    <w:lvl w:ilvl="0" w:tplc="CB58A896">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10655E1"/>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34" w15:restartNumberingAfterBreak="0">
    <w:nsid w:val="725F7F8F"/>
    <w:multiLevelType w:val="hybridMultilevel"/>
    <w:tmpl w:val="F8B4C55A"/>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35" w15:restartNumberingAfterBreak="0">
    <w:nsid w:val="732E0B4F"/>
    <w:multiLevelType w:val="hybridMultilevel"/>
    <w:tmpl w:val="E25452C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7DC70A7E"/>
    <w:multiLevelType w:val="hybridMultilevel"/>
    <w:tmpl w:val="86028C54"/>
    <w:lvl w:ilvl="0" w:tplc="7B109034">
      <w:start w:val="1"/>
      <w:numFmt w:val="japaneseCounting"/>
      <w:lvlText w:val="%1、"/>
      <w:lvlJc w:val="left"/>
      <w:pPr>
        <w:ind w:left="576" w:hanging="57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E0F5ACC"/>
    <w:multiLevelType w:val="hybridMultilevel"/>
    <w:tmpl w:val="8B2EF8EE"/>
    <w:lvl w:ilvl="0" w:tplc="5DB68F96">
      <w:start w:val="1"/>
      <w:numFmt w:val="lowerLetter"/>
      <w:lvlText w:val="（%1）"/>
      <w:lvlJc w:val="left"/>
      <w:pPr>
        <w:ind w:left="720" w:hanging="72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17014125">
    <w:abstractNumId w:val="36"/>
  </w:num>
  <w:num w:numId="2" w16cid:durableId="804931660">
    <w:abstractNumId w:val="24"/>
  </w:num>
  <w:num w:numId="3" w16cid:durableId="923688688">
    <w:abstractNumId w:val="26"/>
  </w:num>
  <w:num w:numId="4" w16cid:durableId="974724922">
    <w:abstractNumId w:val="4"/>
  </w:num>
  <w:num w:numId="5" w16cid:durableId="86659099">
    <w:abstractNumId w:val="19"/>
  </w:num>
  <w:num w:numId="6" w16cid:durableId="291786175">
    <w:abstractNumId w:val="37"/>
  </w:num>
  <w:num w:numId="7" w16cid:durableId="78213650">
    <w:abstractNumId w:val="30"/>
  </w:num>
  <w:num w:numId="8" w16cid:durableId="1945501753">
    <w:abstractNumId w:val="11"/>
  </w:num>
  <w:num w:numId="9" w16cid:durableId="1753506646">
    <w:abstractNumId w:val="29"/>
  </w:num>
  <w:num w:numId="10" w16cid:durableId="384565456">
    <w:abstractNumId w:val="23"/>
  </w:num>
  <w:num w:numId="11" w16cid:durableId="366416094">
    <w:abstractNumId w:val="2"/>
  </w:num>
  <w:num w:numId="12" w16cid:durableId="1922057164">
    <w:abstractNumId w:val="16"/>
  </w:num>
  <w:num w:numId="13" w16cid:durableId="173498972">
    <w:abstractNumId w:val="10"/>
  </w:num>
  <w:num w:numId="14" w16cid:durableId="1435592088">
    <w:abstractNumId w:val="8"/>
  </w:num>
  <w:num w:numId="15" w16cid:durableId="1653751826">
    <w:abstractNumId w:val="7"/>
  </w:num>
  <w:num w:numId="16" w16cid:durableId="1257445179">
    <w:abstractNumId w:val="5"/>
  </w:num>
  <w:num w:numId="17" w16cid:durableId="41249202">
    <w:abstractNumId w:val="32"/>
  </w:num>
  <w:num w:numId="18" w16cid:durableId="1877160348">
    <w:abstractNumId w:val="27"/>
  </w:num>
  <w:num w:numId="19" w16cid:durableId="787630298">
    <w:abstractNumId w:val="0"/>
  </w:num>
  <w:num w:numId="20" w16cid:durableId="2136948426">
    <w:abstractNumId w:val="13"/>
  </w:num>
  <w:num w:numId="21" w16cid:durableId="1749880081">
    <w:abstractNumId w:val="14"/>
  </w:num>
  <w:num w:numId="22" w16cid:durableId="466628693">
    <w:abstractNumId w:val="20"/>
  </w:num>
  <w:num w:numId="23" w16cid:durableId="868033841">
    <w:abstractNumId w:val="18"/>
  </w:num>
  <w:num w:numId="24" w16cid:durableId="15157831">
    <w:abstractNumId w:val="31"/>
  </w:num>
  <w:num w:numId="25" w16cid:durableId="1642729502">
    <w:abstractNumId w:val="9"/>
  </w:num>
  <w:num w:numId="26" w16cid:durableId="1114711536">
    <w:abstractNumId w:val="28"/>
  </w:num>
  <w:num w:numId="27" w16cid:durableId="484515762">
    <w:abstractNumId w:val="22"/>
  </w:num>
  <w:num w:numId="28" w16cid:durableId="1516335674">
    <w:abstractNumId w:val="3"/>
  </w:num>
  <w:num w:numId="29" w16cid:durableId="808665261">
    <w:abstractNumId w:val="17"/>
  </w:num>
  <w:num w:numId="30" w16cid:durableId="16543422">
    <w:abstractNumId w:val="25"/>
  </w:num>
  <w:num w:numId="31" w16cid:durableId="165291721">
    <w:abstractNumId w:val="35"/>
  </w:num>
  <w:num w:numId="32" w16cid:durableId="1417241838">
    <w:abstractNumId w:val="33"/>
  </w:num>
  <w:num w:numId="33" w16cid:durableId="1461726461">
    <w:abstractNumId w:val="6"/>
  </w:num>
  <w:num w:numId="34" w16cid:durableId="1691830271">
    <w:abstractNumId w:val="15"/>
  </w:num>
  <w:num w:numId="35" w16cid:durableId="108208868">
    <w:abstractNumId w:val="1"/>
  </w:num>
  <w:num w:numId="36" w16cid:durableId="913664245">
    <w:abstractNumId w:val="12"/>
  </w:num>
  <w:num w:numId="37" w16cid:durableId="1663778210">
    <w:abstractNumId w:val="21"/>
  </w:num>
  <w:num w:numId="38" w16cid:durableId="200889583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FC3"/>
    <w:rsid w:val="0000297C"/>
    <w:rsid w:val="000029B4"/>
    <w:rsid w:val="00012DC2"/>
    <w:rsid w:val="00012E89"/>
    <w:rsid w:val="000136CD"/>
    <w:rsid w:val="00016A84"/>
    <w:rsid w:val="000175A1"/>
    <w:rsid w:val="000232EB"/>
    <w:rsid w:val="00030762"/>
    <w:rsid w:val="0003132B"/>
    <w:rsid w:val="00032937"/>
    <w:rsid w:val="0003769E"/>
    <w:rsid w:val="00041BE1"/>
    <w:rsid w:val="00044336"/>
    <w:rsid w:val="00044A2E"/>
    <w:rsid w:val="00044C8D"/>
    <w:rsid w:val="000475F7"/>
    <w:rsid w:val="000519CE"/>
    <w:rsid w:val="000535D0"/>
    <w:rsid w:val="000542A8"/>
    <w:rsid w:val="00054B3A"/>
    <w:rsid w:val="00056F6F"/>
    <w:rsid w:val="000601F0"/>
    <w:rsid w:val="00063281"/>
    <w:rsid w:val="0006448E"/>
    <w:rsid w:val="00064C55"/>
    <w:rsid w:val="00064EEB"/>
    <w:rsid w:val="00066930"/>
    <w:rsid w:val="00067B2D"/>
    <w:rsid w:val="00075A15"/>
    <w:rsid w:val="00075D18"/>
    <w:rsid w:val="00083751"/>
    <w:rsid w:val="0009079D"/>
    <w:rsid w:val="000962D9"/>
    <w:rsid w:val="000A29E0"/>
    <w:rsid w:val="000B610C"/>
    <w:rsid w:val="000B7861"/>
    <w:rsid w:val="000B7F2E"/>
    <w:rsid w:val="000C0894"/>
    <w:rsid w:val="000C0E0A"/>
    <w:rsid w:val="000C253B"/>
    <w:rsid w:val="000C6385"/>
    <w:rsid w:val="000D25BA"/>
    <w:rsid w:val="000D27DC"/>
    <w:rsid w:val="000D3FE2"/>
    <w:rsid w:val="000D6B5B"/>
    <w:rsid w:val="000D7DBE"/>
    <w:rsid w:val="000E4B74"/>
    <w:rsid w:val="000F10D0"/>
    <w:rsid w:val="000F16B8"/>
    <w:rsid w:val="001002D0"/>
    <w:rsid w:val="00101336"/>
    <w:rsid w:val="00102C44"/>
    <w:rsid w:val="001049EE"/>
    <w:rsid w:val="001057EE"/>
    <w:rsid w:val="001122BC"/>
    <w:rsid w:val="00114100"/>
    <w:rsid w:val="00114CBE"/>
    <w:rsid w:val="00116D80"/>
    <w:rsid w:val="00121E0D"/>
    <w:rsid w:val="00121F40"/>
    <w:rsid w:val="00123C15"/>
    <w:rsid w:val="00125585"/>
    <w:rsid w:val="00130A30"/>
    <w:rsid w:val="00130B2E"/>
    <w:rsid w:val="001320D3"/>
    <w:rsid w:val="00133FF3"/>
    <w:rsid w:val="00140987"/>
    <w:rsid w:val="001443CF"/>
    <w:rsid w:val="001458F2"/>
    <w:rsid w:val="00152767"/>
    <w:rsid w:val="00154172"/>
    <w:rsid w:val="0017172C"/>
    <w:rsid w:val="00180391"/>
    <w:rsid w:val="00191BB6"/>
    <w:rsid w:val="00192997"/>
    <w:rsid w:val="00193E8A"/>
    <w:rsid w:val="001A123C"/>
    <w:rsid w:val="001A4366"/>
    <w:rsid w:val="001A4B95"/>
    <w:rsid w:val="001A727C"/>
    <w:rsid w:val="001A73D0"/>
    <w:rsid w:val="001B0180"/>
    <w:rsid w:val="001B59A3"/>
    <w:rsid w:val="001C2252"/>
    <w:rsid w:val="001C4AEC"/>
    <w:rsid w:val="001C5461"/>
    <w:rsid w:val="001C5580"/>
    <w:rsid w:val="001C602E"/>
    <w:rsid w:val="001C643B"/>
    <w:rsid w:val="001D06D3"/>
    <w:rsid w:val="001D22E7"/>
    <w:rsid w:val="001D3D1B"/>
    <w:rsid w:val="001D5B4E"/>
    <w:rsid w:val="001E0F57"/>
    <w:rsid w:val="001E5A9F"/>
    <w:rsid w:val="001F27DD"/>
    <w:rsid w:val="001F5609"/>
    <w:rsid w:val="00206BE7"/>
    <w:rsid w:val="00206F58"/>
    <w:rsid w:val="00207F83"/>
    <w:rsid w:val="00211C9A"/>
    <w:rsid w:val="00211F2F"/>
    <w:rsid w:val="00213B53"/>
    <w:rsid w:val="00214A02"/>
    <w:rsid w:val="002159E4"/>
    <w:rsid w:val="00220DF1"/>
    <w:rsid w:val="00224027"/>
    <w:rsid w:val="00224F1A"/>
    <w:rsid w:val="00225D8B"/>
    <w:rsid w:val="00226DB6"/>
    <w:rsid w:val="00230C14"/>
    <w:rsid w:val="00230EF8"/>
    <w:rsid w:val="00232142"/>
    <w:rsid w:val="002321CA"/>
    <w:rsid w:val="0023392C"/>
    <w:rsid w:val="00233EA6"/>
    <w:rsid w:val="00235113"/>
    <w:rsid w:val="00236267"/>
    <w:rsid w:val="002366CC"/>
    <w:rsid w:val="002369D2"/>
    <w:rsid w:val="00237B9F"/>
    <w:rsid w:val="002454BA"/>
    <w:rsid w:val="002474C8"/>
    <w:rsid w:val="002553D8"/>
    <w:rsid w:val="002579C2"/>
    <w:rsid w:val="002614CF"/>
    <w:rsid w:val="002622B5"/>
    <w:rsid w:val="00267FC2"/>
    <w:rsid w:val="00270645"/>
    <w:rsid w:val="002814BA"/>
    <w:rsid w:val="0028310C"/>
    <w:rsid w:val="00284402"/>
    <w:rsid w:val="00286AD2"/>
    <w:rsid w:val="00286E4D"/>
    <w:rsid w:val="002926AF"/>
    <w:rsid w:val="00292E93"/>
    <w:rsid w:val="00293F0A"/>
    <w:rsid w:val="0029524E"/>
    <w:rsid w:val="002B1707"/>
    <w:rsid w:val="002B1C29"/>
    <w:rsid w:val="002B3351"/>
    <w:rsid w:val="002B6BEF"/>
    <w:rsid w:val="002C4588"/>
    <w:rsid w:val="002C50BD"/>
    <w:rsid w:val="002C79D0"/>
    <w:rsid w:val="002D1157"/>
    <w:rsid w:val="002D1537"/>
    <w:rsid w:val="002D35F3"/>
    <w:rsid w:val="002D3D52"/>
    <w:rsid w:val="002D4679"/>
    <w:rsid w:val="002D5161"/>
    <w:rsid w:val="002D55A1"/>
    <w:rsid w:val="002D577A"/>
    <w:rsid w:val="002D6E41"/>
    <w:rsid w:val="002D7208"/>
    <w:rsid w:val="002E014C"/>
    <w:rsid w:val="002E2E25"/>
    <w:rsid w:val="002E320B"/>
    <w:rsid w:val="002E3640"/>
    <w:rsid w:val="002E3910"/>
    <w:rsid w:val="002E5433"/>
    <w:rsid w:val="002E581C"/>
    <w:rsid w:val="002E58FD"/>
    <w:rsid w:val="002F0FDD"/>
    <w:rsid w:val="002F1F0A"/>
    <w:rsid w:val="002F233C"/>
    <w:rsid w:val="002F4415"/>
    <w:rsid w:val="00300062"/>
    <w:rsid w:val="003005A6"/>
    <w:rsid w:val="00300E1D"/>
    <w:rsid w:val="003017B7"/>
    <w:rsid w:val="003047BC"/>
    <w:rsid w:val="00315419"/>
    <w:rsid w:val="00315F76"/>
    <w:rsid w:val="00316675"/>
    <w:rsid w:val="00317200"/>
    <w:rsid w:val="00320A9C"/>
    <w:rsid w:val="00323B45"/>
    <w:rsid w:val="0032527A"/>
    <w:rsid w:val="00326466"/>
    <w:rsid w:val="00333FF1"/>
    <w:rsid w:val="00337B29"/>
    <w:rsid w:val="00341F58"/>
    <w:rsid w:val="00345168"/>
    <w:rsid w:val="003505F8"/>
    <w:rsid w:val="00350C6D"/>
    <w:rsid w:val="00360F2E"/>
    <w:rsid w:val="00363099"/>
    <w:rsid w:val="003674AC"/>
    <w:rsid w:val="0037143A"/>
    <w:rsid w:val="003723BB"/>
    <w:rsid w:val="003774DF"/>
    <w:rsid w:val="0038020D"/>
    <w:rsid w:val="00380DA1"/>
    <w:rsid w:val="003840C5"/>
    <w:rsid w:val="00384E67"/>
    <w:rsid w:val="003A4ACC"/>
    <w:rsid w:val="003A4C6E"/>
    <w:rsid w:val="003A736B"/>
    <w:rsid w:val="003A7E73"/>
    <w:rsid w:val="003B024D"/>
    <w:rsid w:val="003B109A"/>
    <w:rsid w:val="003B3C89"/>
    <w:rsid w:val="003C5B79"/>
    <w:rsid w:val="003C5F7D"/>
    <w:rsid w:val="003C620F"/>
    <w:rsid w:val="003D36DD"/>
    <w:rsid w:val="003D52DF"/>
    <w:rsid w:val="003D6BE4"/>
    <w:rsid w:val="003D7D09"/>
    <w:rsid w:val="003E378B"/>
    <w:rsid w:val="003E3D3B"/>
    <w:rsid w:val="003E3EB8"/>
    <w:rsid w:val="003F2366"/>
    <w:rsid w:val="003F4763"/>
    <w:rsid w:val="003F4CA2"/>
    <w:rsid w:val="003F70A0"/>
    <w:rsid w:val="003F7281"/>
    <w:rsid w:val="00400AC5"/>
    <w:rsid w:val="004028D1"/>
    <w:rsid w:val="00403B22"/>
    <w:rsid w:val="004073EC"/>
    <w:rsid w:val="004073EE"/>
    <w:rsid w:val="00410DF9"/>
    <w:rsid w:val="004116B4"/>
    <w:rsid w:val="00420E6F"/>
    <w:rsid w:val="00421123"/>
    <w:rsid w:val="00431638"/>
    <w:rsid w:val="0043184A"/>
    <w:rsid w:val="004321B8"/>
    <w:rsid w:val="00432208"/>
    <w:rsid w:val="00434468"/>
    <w:rsid w:val="00443E73"/>
    <w:rsid w:val="004453C0"/>
    <w:rsid w:val="00457C99"/>
    <w:rsid w:val="00460BD5"/>
    <w:rsid w:val="00460DF8"/>
    <w:rsid w:val="004619B2"/>
    <w:rsid w:val="00464A69"/>
    <w:rsid w:val="004658CD"/>
    <w:rsid w:val="004708F4"/>
    <w:rsid w:val="00472939"/>
    <w:rsid w:val="00475A80"/>
    <w:rsid w:val="00475BAC"/>
    <w:rsid w:val="00475ED4"/>
    <w:rsid w:val="00480613"/>
    <w:rsid w:val="0048082F"/>
    <w:rsid w:val="0048408E"/>
    <w:rsid w:val="004845F9"/>
    <w:rsid w:val="00485011"/>
    <w:rsid w:val="00492B78"/>
    <w:rsid w:val="00493D08"/>
    <w:rsid w:val="00495E89"/>
    <w:rsid w:val="0049612D"/>
    <w:rsid w:val="00496AF3"/>
    <w:rsid w:val="004B3C7F"/>
    <w:rsid w:val="004B45F1"/>
    <w:rsid w:val="004B7C3E"/>
    <w:rsid w:val="004C0835"/>
    <w:rsid w:val="004C14F9"/>
    <w:rsid w:val="004C53B9"/>
    <w:rsid w:val="004D4DC8"/>
    <w:rsid w:val="004D6BF3"/>
    <w:rsid w:val="004D6F9F"/>
    <w:rsid w:val="004E3950"/>
    <w:rsid w:val="004E3F00"/>
    <w:rsid w:val="004F12B6"/>
    <w:rsid w:val="004F2718"/>
    <w:rsid w:val="004F4B4B"/>
    <w:rsid w:val="004F5D3D"/>
    <w:rsid w:val="0050044E"/>
    <w:rsid w:val="00502F10"/>
    <w:rsid w:val="00502F5B"/>
    <w:rsid w:val="00505F8B"/>
    <w:rsid w:val="00513B18"/>
    <w:rsid w:val="00515EC4"/>
    <w:rsid w:val="005170F7"/>
    <w:rsid w:val="00530B51"/>
    <w:rsid w:val="00530C41"/>
    <w:rsid w:val="00532A41"/>
    <w:rsid w:val="00535D62"/>
    <w:rsid w:val="00536FC5"/>
    <w:rsid w:val="00537120"/>
    <w:rsid w:val="0054179D"/>
    <w:rsid w:val="00543753"/>
    <w:rsid w:val="005459BE"/>
    <w:rsid w:val="00552583"/>
    <w:rsid w:val="00556720"/>
    <w:rsid w:val="00557C69"/>
    <w:rsid w:val="005601B7"/>
    <w:rsid w:val="00561487"/>
    <w:rsid w:val="0056495A"/>
    <w:rsid w:val="00565EFB"/>
    <w:rsid w:val="005663F7"/>
    <w:rsid w:val="00567B76"/>
    <w:rsid w:val="00571E5E"/>
    <w:rsid w:val="00573E67"/>
    <w:rsid w:val="00580AFA"/>
    <w:rsid w:val="005858A0"/>
    <w:rsid w:val="00585AFB"/>
    <w:rsid w:val="00587022"/>
    <w:rsid w:val="00587813"/>
    <w:rsid w:val="005958D2"/>
    <w:rsid w:val="005A5CD6"/>
    <w:rsid w:val="005B162B"/>
    <w:rsid w:val="005B17DF"/>
    <w:rsid w:val="005B3D65"/>
    <w:rsid w:val="005B5CA7"/>
    <w:rsid w:val="005B5D49"/>
    <w:rsid w:val="005B7A2C"/>
    <w:rsid w:val="005C0006"/>
    <w:rsid w:val="005C194C"/>
    <w:rsid w:val="005C4DC6"/>
    <w:rsid w:val="005C59B3"/>
    <w:rsid w:val="005C76F6"/>
    <w:rsid w:val="005C7F0B"/>
    <w:rsid w:val="005D0C86"/>
    <w:rsid w:val="005D6498"/>
    <w:rsid w:val="005E0943"/>
    <w:rsid w:val="005E23AD"/>
    <w:rsid w:val="005E3E57"/>
    <w:rsid w:val="005E69AD"/>
    <w:rsid w:val="005F000A"/>
    <w:rsid w:val="005F1E81"/>
    <w:rsid w:val="005F5C56"/>
    <w:rsid w:val="005F7ACC"/>
    <w:rsid w:val="006028DC"/>
    <w:rsid w:val="00602C06"/>
    <w:rsid w:val="00603984"/>
    <w:rsid w:val="0060407A"/>
    <w:rsid w:val="00605CB1"/>
    <w:rsid w:val="006103C1"/>
    <w:rsid w:val="00610B42"/>
    <w:rsid w:val="006123D3"/>
    <w:rsid w:val="0062061F"/>
    <w:rsid w:val="00620926"/>
    <w:rsid w:val="00621EB8"/>
    <w:rsid w:val="0062291B"/>
    <w:rsid w:val="00622B95"/>
    <w:rsid w:val="00622DBA"/>
    <w:rsid w:val="0062406D"/>
    <w:rsid w:val="006267EB"/>
    <w:rsid w:val="00627CB0"/>
    <w:rsid w:val="0063280D"/>
    <w:rsid w:val="00641D3E"/>
    <w:rsid w:val="00646B0C"/>
    <w:rsid w:val="006521B3"/>
    <w:rsid w:val="006558F4"/>
    <w:rsid w:val="006561E4"/>
    <w:rsid w:val="00661BE4"/>
    <w:rsid w:val="00670874"/>
    <w:rsid w:val="006803B6"/>
    <w:rsid w:val="00683852"/>
    <w:rsid w:val="0068559C"/>
    <w:rsid w:val="00687C8C"/>
    <w:rsid w:val="00696447"/>
    <w:rsid w:val="006A07B0"/>
    <w:rsid w:val="006A3022"/>
    <w:rsid w:val="006A3A8A"/>
    <w:rsid w:val="006A756D"/>
    <w:rsid w:val="006C0789"/>
    <w:rsid w:val="006D3949"/>
    <w:rsid w:val="006D5456"/>
    <w:rsid w:val="006D5C13"/>
    <w:rsid w:val="006D74FB"/>
    <w:rsid w:val="006E5510"/>
    <w:rsid w:val="006E5B5D"/>
    <w:rsid w:val="006E5C17"/>
    <w:rsid w:val="006F1F6F"/>
    <w:rsid w:val="006F2376"/>
    <w:rsid w:val="006F4ADC"/>
    <w:rsid w:val="00704403"/>
    <w:rsid w:val="00704E58"/>
    <w:rsid w:val="00705629"/>
    <w:rsid w:val="00707CDD"/>
    <w:rsid w:val="007138CC"/>
    <w:rsid w:val="00715588"/>
    <w:rsid w:val="007158E3"/>
    <w:rsid w:val="00716B54"/>
    <w:rsid w:val="00725212"/>
    <w:rsid w:val="00725EB8"/>
    <w:rsid w:val="007276A3"/>
    <w:rsid w:val="007278F1"/>
    <w:rsid w:val="00730757"/>
    <w:rsid w:val="00732C6A"/>
    <w:rsid w:val="00734EB6"/>
    <w:rsid w:val="00735512"/>
    <w:rsid w:val="00737FD9"/>
    <w:rsid w:val="007419D8"/>
    <w:rsid w:val="00745D25"/>
    <w:rsid w:val="00750038"/>
    <w:rsid w:val="00751495"/>
    <w:rsid w:val="007531AB"/>
    <w:rsid w:val="007536B5"/>
    <w:rsid w:val="00753B6A"/>
    <w:rsid w:val="00756548"/>
    <w:rsid w:val="00762C01"/>
    <w:rsid w:val="00770601"/>
    <w:rsid w:val="00770BFE"/>
    <w:rsid w:val="00774669"/>
    <w:rsid w:val="007757C9"/>
    <w:rsid w:val="007764AF"/>
    <w:rsid w:val="0078060B"/>
    <w:rsid w:val="00784E51"/>
    <w:rsid w:val="00785E65"/>
    <w:rsid w:val="00786403"/>
    <w:rsid w:val="007960C9"/>
    <w:rsid w:val="007979D7"/>
    <w:rsid w:val="00797DE3"/>
    <w:rsid w:val="007A5679"/>
    <w:rsid w:val="007A763F"/>
    <w:rsid w:val="007B307A"/>
    <w:rsid w:val="007B4378"/>
    <w:rsid w:val="007B6B23"/>
    <w:rsid w:val="007B7545"/>
    <w:rsid w:val="007B7655"/>
    <w:rsid w:val="007C3E70"/>
    <w:rsid w:val="007C728A"/>
    <w:rsid w:val="007C7E9B"/>
    <w:rsid w:val="007D34C5"/>
    <w:rsid w:val="007E16BF"/>
    <w:rsid w:val="007E17BF"/>
    <w:rsid w:val="007E4AE1"/>
    <w:rsid w:val="007E57EC"/>
    <w:rsid w:val="007E7482"/>
    <w:rsid w:val="007F0CCF"/>
    <w:rsid w:val="007F0CEB"/>
    <w:rsid w:val="007F17D3"/>
    <w:rsid w:val="007F2590"/>
    <w:rsid w:val="007F452D"/>
    <w:rsid w:val="007F69B5"/>
    <w:rsid w:val="0081059D"/>
    <w:rsid w:val="00810685"/>
    <w:rsid w:val="00812FC1"/>
    <w:rsid w:val="008136F4"/>
    <w:rsid w:val="00815F85"/>
    <w:rsid w:val="008204C9"/>
    <w:rsid w:val="00822F8E"/>
    <w:rsid w:val="00823949"/>
    <w:rsid w:val="00823C75"/>
    <w:rsid w:val="0082610E"/>
    <w:rsid w:val="00830708"/>
    <w:rsid w:val="00830817"/>
    <w:rsid w:val="008338C1"/>
    <w:rsid w:val="00833DF8"/>
    <w:rsid w:val="00835743"/>
    <w:rsid w:val="0084240A"/>
    <w:rsid w:val="00842901"/>
    <w:rsid w:val="00843A23"/>
    <w:rsid w:val="00844462"/>
    <w:rsid w:val="00844988"/>
    <w:rsid w:val="0084584E"/>
    <w:rsid w:val="00847E10"/>
    <w:rsid w:val="00851818"/>
    <w:rsid w:val="00855C4E"/>
    <w:rsid w:val="00856B7A"/>
    <w:rsid w:val="0085798B"/>
    <w:rsid w:val="00863B34"/>
    <w:rsid w:val="00871B83"/>
    <w:rsid w:val="00881C89"/>
    <w:rsid w:val="00883722"/>
    <w:rsid w:val="00883E46"/>
    <w:rsid w:val="00886BAF"/>
    <w:rsid w:val="008944C8"/>
    <w:rsid w:val="008969D4"/>
    <w:rsid w:val="008A036E"/>
    <w:rsid w:val="008A5FC3"/>
    <w:rsid w:val="008A6747"/>
    <w:rsid w:val="008A790F"/>
    <w:rsid w:val="008B3309"/>
    <w:rsid w:val="008B3369"/>
    <w:rsid w:val="008B43A3"/>
    <w:rsid w:val="008B5236"/>
    <w:rsid w:val="008B6474"/>
    <w:rsid w:val="008C4353"/>
    <w:rsid w:val="008C494A"/>
    <w:rsid w:val="008D2A77"/>
    <w:rsid w:val="008D44C0"/>
    <w:rsid w:val="008D7561"/>
    <w:rsid w:val="008E2A39"/>
    <w:rsid w:val="008E3A04"/>
    <w:rsid w:val="008E3BC6"/>
    <w:rsid w:val="008E5E92"/>
    <w:rsid w:val="008E7A0C"/>
    <w:rsid w:val="008F04B3"/>
    <w:rsid w:val="008F2EB0"/>
    <w:rsid w:val="008F5565"/>
    <w:rsid w:val="008F63CC"/>
    <w:rsid w:val="00900543"/>
    <w:rsid w:val="00904DED"/>
    <w:rsid w:val="0090501C"/>
    <w:rsid w:val="00906E95"/>
    <w:rsid w:val="00916E2C"/>
    <w:rsid w:val="009272A8"/>
    <w:rsid w:val="009312E4"/>
    <w:rsid w:val="009316CE"/>
    <w:rsid w:val="00932CC6"/>
    <w:rsid w:val="00933854"/>
    <w:rsid w:val="009378DD"/>
    <w:rsid w:val="00942BFD"/>
    <w:rsid w:val="00943699"/>
    <w:rsid w:val="00943AFC"/>
    <w:rsid w:val="00943E6F"/>
    <w:rsid w:val="00944785"/>
    <w:rsid w:val="00945101"/>
    <w:rsid w:val="009508AD"/>
    <w:rsid w:val="00954F88"/>
    <w:rsid w:val="0096445F"/>
    <w:rsid w:val="009733CF"/>
    <w:rsid w:val="00975AFA"/>
    <w:rsid w:val="00983C91"/>
    <w:rsid w:val="00985046"/>
    <w:rsid w:val="00997902"/>
    <w:rsid w:val="009A0488"/>
    <w:rsid w:val="009A05E2"/>
    <w:rsid w:val="009A0C55"/>
    <w:rsid w:val="009A53B4"/>
    <w:rsid w:val="009B1501"/>
    <w:rsid w:val="009B2946"/>
    <w:rsid w:val="009C0371"/>
    <w:rsid w:val="009C2D43"/>
    <w:rsid w:val="009C72ED"/>
    <w:rsid w:val="009D3B20"/>
    <w:rsid w:val="009E02D6"/>
    <w:rsid w:val="009E1DD6"/>
    <w:rsid w:val="009E1F7E"/>
    <w:rsid w:val="009E6AC0"/>
    <w:rsid w:val="009E74AC"/>
    <w:rsid w:val="009F0233"/>
    <w:rsid w:val="009F0900"/>
    <w:rsid w:val="009F11F0"/>
    <w:rsid w:val="009F69B1"/>
    <w:rsid w:val="00A01F81"/>
    <w:rsid w:val="00A02D59"/>
    <w:rsid w:val="00A06144"/>
    <w:rsid w:val="00A067F4"/>
    <w:rsid w:val="00A14FC7"/>
    <w:rsid w:val="00A15595"/>
    <w:rsid w:val="00A1648A"/>
    <w:rsid w:val="00A16496"/>
    <w:rsid w:val="00A17745"/>
    <w:rsid w:val="00A17A12"/>
    <w:rsid w:val="00A21471"/>
    <w:rsid w:val="00A24DCF"/>
    <w:rsid w:val="00A2760A"/>
    <w:rsid w:val="00A336D9"/>
    <w:rsid w:val="00A33F52"/>
    <w:rsid w:val="00A34DC0"/>
    <w:rsid w:val="00A40AC2"/>
    <w:rsid w:val="00A4519B"/>
    <w:rsid w:val="00A45FE3"/>
    <w:rsid w:val="00A51C55"/>
    <w:rsid w:val="00A54937"/>
    <w:rsid w:val="00A56097"/>
    <w:rsid w:val="00A568FA"/>
    <w:rsid w:val="00A62905"/>
    <w:rsid w:val="00A62D7E"/>
    <w:rsid w:val="00A646C9"/>
    <w:rsid w:val="00A745E6"/>
    <w:rsid w:val="00A80DDC"/>
    <w:rsid w:val="00A81803"/>
    <w:rsid w:val="00A81C79"/>
    <w:rsid w:val="00A849BD"/>
    <w:rsid w:val="00A85648"/>
    <w:rsid w:val="00A93B05"/>
    <w:rsid w:val="00A96A85"/>
    <w:rsid w:val="00AA08CE"/>
    <w:rsid w:val="00AA3D2F"/>
    <w:rsid w:val="00AA4CFC"/>
    <w:rsid w:val="00AA736B"/>
    <w:rsid w:val="00AA7832"/>
    <w:rsid w:val="00AB3B90"/>
    <w:rsid w:val="00AB40AD"/>
    <w:rsid w:val="00AB6159"/>
    <w:rsid w:val="00AB6E16"/>
    <w:rsid w:val="00AC1941"/>
    <w:rsid w:val="00AC43DC"/>
    <w:rsid w:val="00AC4FC6"/>
    <w:rsid w:val="00AD1774"/>
    <w:rsid w:val="00AD3559"/>
    <w:rsid w:val="00AD3CB7"/>
    <w:rsid w:val="00AE2A76"/>
    <w:rsid w:val="00AE3D39"/>
    <w:rsid w:val="00AE4B0B"/>
    <w:rsid w:val="00AE4C1F"/>
    <w:rsid w:val="00AE72F9"/>
    <w:rsid w:val="00AF0322"/>
    <w:rsid w:val="00AF27B3"/>
    <w:rsid w:val="00AF55FD"/>
    <w:rsid w:val="00AF6B80"/>
    <w:rsid w:val="00AF6F43"/>
    <w:rsid w:val="00AF7259"/>
    <w:rsid w:val="00B02D17"/>
    <w:rsid w:val="00B0532A"/>
    <w:rsid w:val="00B17184"/>
    <w:rsid w:val="00B178A1"/>
    <w:rsid w:val="00B23606"/>
    <w:rsid w:val="00B25060"/>
    <w:rsid w:val="00B25081"/>
    <w:rsid w:val="00B25676"/>
    <w:rsid w:val="00B3678B"/>
    <w:rsid w:val="00B42B0D"/>
    <w:rsid w:val="00B43E54"/>
    <w:rsid w:val="00B51DB0"/>
    <w:rsid w:val="00B5463A"/>
    <w:rsid w:val="00B54A10"/>
    <w:rsid w:val="00B562F4"/>
    <w:rsid w:val="00B56B5A"/>
    <w:rsid w:val="00B627EE"/>
    <w:rsid w:val="00B6282E"/>
    <w:rsid w:val="00B67DC3"/>
    <w:rsid w:val="00B71AE4"/>
    <w:rsid w:val="00B725D0"/>
    <w:rsid w:val="00B72727"/>
    <w:rsid w:val="00B73221"/>
    <w:rsid w:val="00B75C00"/>
    <w:rsid w:val="00B86058"/>
    <w:rsid w:val="00B86094"/>
    <w:rsid w:val="00B86B79"/>
    <w:rsid w:val="00B91FF5"/>
    <w:rsid w:val="00B920C4"/>
    <w:rsid w:val="00B93D0E"/>
    <w:rsid w:val="00B95D63"/>
    <w:rsid w:val="00B97A83"/>
    <w:rsid w:val="00BB742B"/>
    <w:rsid w:val="00BC38B2"/>
    <w:rsid w:val="00BC4D31"/>
    <w:rsid w:val="00BC73D7"/>
    <w:rsid w:val="00BE4361"/>
    <w:rsid w:val="00BE53EE"/>
    <w:rsid w:val="00BE658B"/>
    <w:rsid w:val="00BE6780"/>
    <w:rsid w:val="00BE6B8C"/>
    <w:rsid w:val="00BE7ABB"/>
    <w:rsid w:val="00BF1035"/>
    <w:rsid w:val="00BF1F20"/>
    <w:rsid w:val="00C02AB2"/>
    <w:rsid w:val="00C04CCC"/>
    <w:rsid w:val="00C055CA"/>
    <w:rsid w:val="00C05F0B"/>
    <w:rsid w:val="00C07758"/>
    <w:rsid w:val="00C107B7"/>
    <w:rsid w:val="00C10810"/>
    <w:rsid w:val="00C10FCC"/>
    <w:rsid w:val="00C1165C"/>
    <w:rsid w:val="00C13B1C"/>
    <w:rsid w:val="00C15010"/>
    <w:rsid w:val="00C15281"/>
    <w:rsid w:val="00C17295"/>
    <w:rsid w:val="00C177DC"/>
    <w:rsid w:val="00C2140C"/>
    <w:rsid w:val="00C221BB"/>
    <w:rsid w:val="00C25A93"/>
    <w:rsid w:val="00C27DAC"/>
    <w:rsid w:val="00C3441E"/>
    <w:rsid w:val="00C37088"/>
    <w:rsid w:val="00C4189C"/>
    <w:rsid w:val="00C44A15"/>
    <w:rsid w:val="00C44C4A"/>
    <w:rsid w:val="00C50D18"/>
    <w:rsid w:val="00C56378"/>
    <w:rsid w:val="00C5729C"/>
    <w:rsid w:val="00C62C1F"/>
    <w:rsid w:val="00C67169"/>
    <w:rsid w:val="00C753A5"/>
    <w:rsid w:val="00C76A62"/>
    <w:rsid w:val="00C80D82"/>
    <w:rsid w:val="00C81458"/>
    <w:rsid w:val="00C8172A"/>
    <w:rsid w:val="00C81945"/>
    <w:rsid w:val="00C81D3F"/>
    <w:rsid w:val="00C8493D"/>
    <w:rsid w:val="00CA2933"/>
    <w:rsid w:val="00CA3C1F"/>
    <w:rsid w:val="00CA47AB"/>
    <w:rsid w:val="00CA5485"/>
    <w:rsid w:val="00CA64D8"/>
    <w:rsid w:val="00CA73DB"/>
    <w:rsid w:val="00CB33D2"/>
    <w:rsid w:val="00CB59CA"/>
    <w:rsid w:val="00CB5E85"/>
    <w:rsid w:val="00CC3119"/>
    <w:rsid w:val="00CC3B5F"/>
    <w:rsid w:val="00CC624B"/>
    <w:rsid w:val="00CC6722"/>
    <w:rsid w:val="00CC707A"/>
    <w:rsid w:val="00CD08A4"/>
    <w:rsid w:val="00CD2CEC"/>
    <w:rsid w:val="00CD2FC8"/>
    <w:rsid w:val="00CD37AC"/>
    <w:rsid w:val="00CD6639"/>
    <w:rsid w:val="00CD771C"/>
    <w:rsid w:val="00CE366C"/>
    <w:rsid w:val="00CE3A72"/>
    <w:rsid w:val="00CE6571"/>
    <w:rsid w:val="00CE6E48"/>
    <w:rsid w:val="00CF0D17"/>
    <w:rsid w:val="00CF2AB6"/>
    <w:rsid w:val="00CF4CA9"/>
    <w:rsid w:val="00D00262"/>
    <w:rsid w:val="00D01392"/>
    <w:rsid w:val="00D036C4"/>
    <w:rsid w:val="00D0434B"/>
    <w:rsid w:val="00D05916"/>
    <w:rsid w:val="00D1210D"/>
    <w:rsid w:val="00D23D7F"/>
    <w:rsid w:val="00D327FD"/>
    <w:rsid w:val="00D33F3F"/>
    <w:rsid w:val="00D35CE7"/>
    <w:rsid w:val="00D449D9"/>
    <w:rsid w:val="00D47AA1"/>
    <w:rsid w:val="00D51EF7"/>
    <w:rsid w:val="00D53E33"/>
    <w:rsid w:val="00D57909"/>
    <w:rsid w:val="00D620CB"/>
    <w:rsid w:val="00D63127"/>
    <w:rsid w:val="00D63FBB"/>
    <w:rsid w:val="00D64CB4"/>
    <w:rsid w:val="00D65CD0"/>
    <w:rsid w:val="00D665A8"/>
    <w:rsid w:val="00D73737"/>
    <w:rsid w:val="00D745A5"/>
    <w:rsid w:val="00D777FA"/>
    <w:rsid w:val="00D8501E"/>
    <w:rsid w:val="00D861C1"/>
    <w:rsid w:val="00D86D5C"/>
    <w:rsid w:val="00D91126"/>
    <w:rsid w:val="00D962F6"/>
    <w:rsid w:val="00D9655D"/>
    <w:rsid w:val="00D965B3"/>
    <w:rsid w:val="00D9699A"/>
    <w:rsid w:val="00DA2677"/>
    <w:rsid w:val="00DA27B6"/>
    <w:rsid w:val="00DA3366"/>
    <w:rsid w:val="00DA6FB3"/>
    <w:rsid w:val="00DB3749"/>
    <w:rsid w:val="00DB6A3B"/>
    <w:rsid w:val="00DB7205"/>
    <w:rsid w:val="00DB7D0B"/>
    <w:rsid w:val="00DC0E25"/>
    <w:rsid w:val="00DC68F2"/>
    <w:rsid w:val="00DD1F2F"/>
    <w:rsid w:val="00DD225D"/>
    <w:rsid w:val="00DD38A5"/>
    <w:rsid w:val="00DD607F"/>
    <w:rsid w:val="00DD75A8"/>
    <w:rsid w:val="00DE12D2"/>
    <w:rsid w:val="00DE4A24"/>
    <w:rsid w:val="00DE55A5"/>
    <w:rsid w:val="00DE5734"/>
    <w:rsid w:val="00DE6618"/>
    <w:rsid w:val="00DE73FC"/>
    <w:rsid w:val="00DF7CCA"/>
    <w:rsid w:val="00E008AB"/>
    <w:rsid w:val="00E01638"/>
    <w:rsid w:val="00E020E3"/>
    <w:rsid w:val="00E0372C"/>
    <w:rsid w:val="00E05E8A"/>
    <w:rsid w:val="00E10E72"/>
    <w:rsid w:val="00E135BB"/>
    <w:rsid w:val="00E17210"/>
    <w:rsid w:val="00E23F54"/>
    <w:rsid w:val="00E25D83"/>
    <w:rsid w:val="00E3156F"/>
    <w:rsid w:val="00E356A1"/>
    <w:rsid w:val="00E35C0E"/>
    <w:rsid w:val="00E373B0"/>
    <w:rsid w:val="00E41A62"/>
    <w:rsid w:val="00E42010"/>
    <w:rsid w:val="00E4226E"/>
    <w:rsid w:val="00E43EFA"/>
    <w:rsid w:val="00E4711F"/>
    <w:rsid w:val="00E520EB"/>
    <w:rsid w:val="00E54237"/>
    <w:rsid w:val="00E5440E"/>
    <w:rsid w:val="00E57F1C"/>
    <w:rsid w:val="00E71C7A"/>
    <w:rsid w:val="00E72105"/>
    <w:rsid w:val="00E829DF"/>
    <w:rsid w:val="00E84266"/>
    <w:rsid w:val="00E85C75"/>
    <w:rsid w:val="00E86A32"/>
    <w:rsid w:val="00E933AA"/>
    <w:rsid w:val="00E933C9"/>
    <w:rsid w:val="00E93755"/>
    <w:rsid w:val="00E95956"/>
    <w:rsid w:val="00EA2590"/>
    <w:rsid w:val="00EA2694"/>
    <w:rsid w:val="00EA6585"/>
    <w:rsid w:val="00EB72F7"/>
    <w:rsid w:val="00EC15B2"/>
    <w:rsid w:val="00EC34B1"/>
    <w:rsid w:val="00EC6BEA"/>
    <w:rsid w:val="00EC78D0"/>
    <w:rsid w:val="00ED2814"/>
    <w:rsid w:val="00ED3482"/>
    <w:rsid w:val="00ED64F3"/>
    <w:rsid w:val="00EE1768"/>
    <w:rsid w:val="00EE4392"/>
    <w:rsid w:val="00EE556E"/>
    <w:rsid w:val="00EE6068"/>
    <w:rsid w:val="00EF0F19"/>
    <w:rsid w:val="00EF1AD9"/>
    <w:rsid w:val="00EF6BF8"/>
    <w:rsid w:val="00F00877"/>
    <w:rsid w:val="00F0196F"/>
    <w:rsid w:val="00F0615A"/>
    <w:rsid w:val="00F10250"/>
    <w:rsid w:val="00F114C4"/>
    <w:rsid w:val="00F12F82"/>
    <w:rsid w:val="00F132AA"/>
    <w:rsid w:val="00F1362A"/>
    <w:rsid w:val="00F20924"/>
    <w:rsid w:val="00F259BA"/>
    <w:rsid w:val="00F2760C"/>
    <w:rsid w:val="00F3140C"/>
    <w:rsid w:val="00F34C2C"/>
    <w:rsid w:val="00F35CDF"/>
    <w:rsid w:val="00F4227A"/>
    <w:rsid w:val="00F423FD"/>
    <w:rsid w:val="00F4343A"/>
    <w:rsid w:val="00F45608"/>
    <w:rsid w:val="00F471A7"/>
    <w:rsid w:val="00F51A86"/>
    <w:rsid w:val="00F52A0A"/>
    <w:rsid w:val="00F53C41"/>
    <w:rsid w:val="00F55C19"/>
    <w:rsid w:val="00F6036C"/>
    <w:rsid w:val="00F619AE"/>
    <w:rsid w:val="00F62B47"/>
    <w:rsid w:val="00F6432A"/>
    <w:rsid w:val="00F64519"/>
    <w:rsid w:val="00F66B2B"/>
    <w:rsid w:val="00F67001"/>
    <w:rsid w:val="00F81CB9"/>
    <w:rsid w:val="00F83949"/>
    <w:rsid w:val="00F85412"/>
    <w:rsid w:val="00F85E15"/>
    <w:rsid w:val="00F862BF"/>
    <w:rsid w:val="00F8756D"/>
    <w:rsid w:val="00F9055E"/>
    <w:rsid w:val="00F90CDA"/>
    <w:rsid w:val="00F93FD9"/>
    <w:rsid w:val="00F94BAF"/>
    <w:rsid w:val="00FA0ED7"/>
    <w:rsid w:val="00FB34CA"/>
    <w:rsid w:val="00FB3DD8"/>
    <w:rsid w:val="00FB42FC"/>
    <w:rsid w:val="00FB6C1A"/>
    <w:rsid w:val="00FB7A51"/>
    <w:rsid w:val="00FC2C4B"/>
    <w:rsid w:val="00FD02DE"/>
    <w:rsid w:val="00FD17DF"/>
    <w:rsid w:val="00FD3406"/>
    <w:rsid w:val="00FD7062"/>
    <w:rsid w:val="00FD759D"/>
    <w:rsid w:val="00FE0F47"/>
    <w:rsid w:val="00FE3F93"/>
    <w:rsid w:val="00FE5844"/>
    <w:rsid w:val="00FE7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727C0"/>
  <w15:chartTrackingRefBased/>
  <w15:docId w15:val="{A8845133-F8E2-46B7-9383-B89DF66A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1E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55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3A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1E81"/>
    <w:rPr>
      <w:b/>
      <w:bCs/>
      <w:kern w:val="44"/>
      <w:sz w:val="44"/>
      <w:szCs w:val="44"/>
    </w:rPr>
  </w:style>
  <w:style w:type="paragraph" w:styleId="a3">
    <w:name w:val="List Paragraph"/>
    <w:basedOn w:val="a"/>
    <w:uiPriority w:val="34"/>
    <w:qFormat/>
    <w:rsid w:val="005C7F0B"/>
    <w:pPr>
      <w:ind w:firstLineChars="200" w:firstLine="420"/>
    </w:pPr>
  </w:style>
  <w:style w:type="character" w:styleId="a4">
    <w:name w:val="Placeholder Text"/>
    <w:basedOn w:val="a0"/>
    <w:uiPriority w:val="99"/>
    <w:semiHidden/>
    <w:rsid w:val="00E84266"/>
    <w:rPr>
      <w:color w:val="808080"/>
    </w:rPr>
  </w:style>
  <w:style w:type="character" w:customStyle="1" w:styleId="20">
    <w:name w:val="标题 2 字符"/>
    <w:basedOn w:val="a0"/>
    <w:link w:val="2"/>
    <w:uiPriority w:val="9"/>
    <w:rsid w:val="008F556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3A72"/>
    <w:rPr>
      <w:b/>
      <w:bCs/>
      <w:sz w:val="32"/>
      <w:szCs w:val="32"/>
    </w:rPr>
  </w:style>
  <w:style w:type="paragraph" w:styleId="a5">
    <w:name w:val="header"/>
    <w:basedOn w:val="a"/>
    <w:link w:val="a6"/>
    <w:uiPriority w:val="99"/>
    <w:unhideWhenUsed/>
    <w:rsid w:val="000136CD"/>
    <w:pPr>
      <w:tabs>
        <w:tab w:val="center" w:pos="4153"/>
        <w:tab w:val="right" w:pos="8306"/>
      </w:tabs>
      <w:snapToGrid w:val="0"/>
      <w:jc w:val="center"/>
    </w:pPr>
    <w:rPr>
      <w:sz w:val="18"/>
      <w:szCs w:val="18"/>
    </w:rPr>
  </w:style>
  <w:style w:type="character" w:customStyle="1" w:styleId="a6">
    <w:name w:val="页眉 字符"/>
    <w:basedOn w:val="a0"/>
    <w:link w:val="a5"/>
    <w:uiPriority w:val="99"/>
    <w:rsid w:val="000136CD"/>
    <w:rPr>
      <w:sz w:val="18"/>
      <w:szCs w:val="18"/>
    </w:rPr>
  </w:style>
  <w:style w:type="paragraph" w:styleId="a7">
    <w:name w:val="footer"/>
    <w:basedOn w:val="a"/>
    <w:link w:val="a8"/>
    <w:uiPriority w:val="99"/>
    <w:unhideWhenUsed/>
    <w:rsid w:val="000136CD"/>
    <w:pPr>
      <w:tabs>
        <w:tab w:val="center" w:pos="4153"/>
        <w:tab w:val="right" w:pos="8306"/>
      </w:tabs>
      <w:snapToGrid w:val="0"/>
      <w:jc w:val="left"/>
    </w:pPr>
    <w:rPr>
      <w:sz w:val="18"/>
      <w:szCs w:val="18"/>
    </w:rPr>
  </w:style>
  <w:style w:type="character" w:customStyle="1" w:styleId="a8">
    <w:name w:val="页脚 字符"/>
    <w:basedOn w:val="a0"/>
    <w:link w:val="a7"/>
    <w:uiPriority w:val="99"/>
    <w:rsid w:val="000136CD"/>
    <w:rPr>
      <w:sz w:val="18"/>
      <w:szCs w:val="18"/>
    </w:rPr>
  </w:style>
  <w:style w:type="paragraph" w:styleId="TOC">
    <w:name w:val="TOC Heading"/>
    <w:basedOn w:val="1"/>
    <w:next w:val="a"/>
    <w:uiPriority w:val="39"/>
    <w:unhideWhenUsed/>
    <w:qFormat/>
    <w:rsid w:val="000136C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0136CD"/>
  </w:style>
  <w:style w:type="paragraph" w:styleId="TOC2">
    <w:name w:val="toc 2"/>
    <w:basedOn w:val="a"/>
    <w:next w:val="a"/>
    <w:autoRedefine/>
    <w:uiPriority w:val="39"/>
    <w:unhideWhenUsed/>
    <w:rsid w:val="000136CD"/>
    <w:pPr>
      <w:ind w:leftChars="200" w:left="420"/>
    </w:pPr>
  </w:style>
  <w:style w:type="paragraph" w:styleId="TOC3">
    <w:name w:val="toc 3"/>
    <w:basedOn w:val="a"/>
    <w:next w:val="a"/>
    <w:autoRedefine/>
    <w:uiPriority w:val="39"/>
    <w:unhideWhenUsed/>
    <w:rsid w:val="000136CD"/>
    <w:pPr>
      <w:ind w:leftChars="400" w:left="840"/>
    </w:pPr>
  </w:style>
  <w:style w:type="character" w:styleId="a9">
    <w:name w:val="Hyperlink"/>
    <w:basedOn w:val="a0"/>
    <w:uiPriority w:val="99"/>
    <w:unhideWhenUsed/>
    <w:rsid w:val="000136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4D54E-6607-4F4C-88DC-99485FD0D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3133</TotalTime>
  <Pages>19</Pages>
  <Words>2158</Words>
  <Characters>12306</Characters>
  <Application>Microsoft Office Word</Application>
  <DocSecurity>0</DocSecurity>
  <Lines>102</Lines>
  <Paragraphs>28</Paragraphs>
  <ScaleCrop>false</ScaleCrop>
  <Company/>
  <LinksUpToDate>false</LinksUpToDate>
  <CharactersWithSpaces>14436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Philip</dc:creator>
  <cp:keywords/>
  <dc:description/>
  <cp:lastModifiedBy>Philip Zheng</cp:lastModifiedBy>
  <cp:revision>3052</cp:revision>
  <dcterms:created xsi:type="dcterms:W3CDTF">2023-06-10T12:09:00Z</dcterms:created>
  <dcterms:modified xsi:type="dcterms:W3CDTF">2024-01-25T05:32:00Z</dcterms:modified>
</cp:coreProperties>
</file>