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6947" w14:textId="7C09F034" w:rsidR="008E6C07" w:rsidRDefault="005111BB" w:rsidP="00847D43">
      <w:pPr>
        <w:jc w:val="center"/>
        <w:rPr>
          <w:rFonts w:ascii="Times New Roman" w:eastAsia="黑体" w:hAnsi="Times New Roman"/>
          <w:sz w:val="36"/>
          <w:szCs w:val="36"/>
        </w:rPr>
      </w:pPr>
      <w:r>
        <w:rPr>
          <w:rFonts w:ascii="Times New Roman" w:eastAsia="黑体" w:hAnsi="Times New Roman" w:hint="eastAsia"/>
          <w:sz w:val="36"/>
          <w:szCs w:val="36"/>
        </w:rPr>
        <w:t>红石</w:t>
      </w:r>
      <w:r w:rsidR="00E50C7B" w:rsidRPr="00847D43">
        <w:rPr>
          <w:rFonts w:ascii="Times New Roman" w:eastAsia="黑体" w:hAnsi="Times New Roman" w:hint="eastAsia"/>
          <w:sz w:val="36"/>
          <w:szCs w:val="36"/>
        </w:rPr>
        <w:t>数字电路</w:t>
      </w:r>
    </w:p>
    <w:p w14:paraId="78929B29" w14:textId="11D52875" w:rsidR="007112F7" w:rsidRDefault="004436FB" w:rsidP="007112F7">
      <w:pPr>
        <w:spacing w:beforeLines="50" w:before="156" w:afterLines="50" w:after="156"/>
        <w:ind w:firstLine="420"/>
        <w:rPr>
          <w:rFonts w:ascii="Times New Roman" w:eastAsia="宋体" w:hAnsi="Times New Roman"/>
        </w:rPr>
      </w:pPr>
      <w:r w:rsidRPr="004436FB">
        <w:rPr>
          <w:rFonts w:ascii="Times New Roman" w:eastAsia="宋体" w:hAnsi="Times New Roman"/>
        </w:rPr>
        <w:t>Min</w:t>
      </w:r>
      <w:r>
        <w:rPr>
          <w:rFonts w:ascii="Times New Roman" w:eastAsia="宋体" w:hAnsi="Times New Roman" w:hint="eastAsia"/>
        </w:rPr>
        <w:t>e</w:t>
      </w:r>
      <w:r w:rsidRPr="004436FB">
        <w:rPr>
          <w:rFonts w:ascii="Times New Roman" w:eastAsia="宋体" w:hAnsi="Times New Roman"/>
        </w:rPr>
        <w:t>craft</w:t>
      </w:r>
      <w:r w:rsidRPr="004436FB">
        <w:rPr>
          <w:rFonts w:ascii="Times New Roman" w:eastAsia="宋体" w:hAnsi="Times New Roman" w:hint="eastAsia"/>
        </w:rPr>
        <w:t>中的红石电路是</w:t>
      </w:r>
      <w:r>
        <w:rPr>
          <w:rFonts w:ascii="Times New Roman" w:eastAsia="宋体" w:hAnsi="Times New Roman" w:hint="eastAsia"/>
        </w:rPr>
        <w:t>一套图灵完备的系统，</w:t>
      </w:r>
      <w:r w:rsidR="008370C6">
        <w:rPr>
          <w:rFonts w:ascii="Times New Roman" w:eastAsia="宋体" w:hAnsi="Times New Roman" w:hint="eastAsia"/>
        </w:rPr>
        <w:t>因此可以用于搭建从简单的逻辑门到复杂的可编程计算机在内的所有数字电路</w:t>
      </w:r>
      <w:r w:rsidR="001D3F83">
        <w:rPr>
          <w:rFonts w:ascii="Times New Roman" w:eastAsia="宋体" w:hAnsi="Times New Roman" w:hint="eastAsia"/>
        </w:rPr>
        <w:t>。</w:t>
      </w:r>
    </w:p>
    <w:p w14:paraId="2C29FF72" w14:textId="22C61930" w:rsidR="007112F7" w:rsidRDefault="007112F7" w:rsidP="007112F7">
      <w:pPr>
        <w:spacing w:beforeLines="50" w:before="156" w:afterLines="50" w:after="156"/>
        <w:ind w:firstLine="420"/>
        <w:rPr>
          <w:rFonts w:ascii="Times New Roman" w:eastAsia="宋体" w:hAnsi="Times New Roman"/>
        </w:rPr>
      </w:pPr>
      <w:r>
        <w:rPr>
          <w:rFonts w:ascii="Times New Roman" w:eastAsia="宋体" w:hAnsi="Times New Roman" w:hint="eastAsia"/>
        </w:rPr>
        <w:t>感谢</w:t>
      </w:r>
      <w:r>
        <w:rPr>
          <w:rFonts w:ascii="Times New Roman" w:eastAsia="宋体" w:hAnsi="Times New Roman" w:hint="eastAsia"/>
        </w:rPr>
        <w:t>MC</w:t>
      </w:r>
      <w:r>
        <w:rPr>
          <w:rFonts w:ascii="Times New Roman" w:eastAsia="宋体" w:hAnsi="Times New Roman" w:hint="eastAsia"/>
        </w:rPr>
        <w:t>社区</w:t>
      </w:r>
      <w:r w:rsidR="0097185A">
        <w:rPr>
          <w:rFonts w:ascii="Times New Roman" w:eastAsia="宋体" w:hAnsi="Times New Roman" w:hint="eastAsia"/>
        </w:rPr>
        <w:t>的红石知识分享</w:t>
      </w:r>
      <w:r w:rsidR="002A6DFE">
        <w:rPr>
          <w:rFonts w:ascii="Times New Roman" w:eastAsia="宋体" w:hAnsi="Times New Roman" w:hint="eastAsia"/>
        </w:rPr>
        <w:t>：</w:t>
      </w:r>
    </w:p>
    <w:p w14:paraId="0FA8DE1E" w14:textId="66140672" w:rsidR="00FC3BEF" w:rsidRPr="004745D3" w:rsidRDefault="002A6DFE" w:rsidP="002A6DFE">
      <w:pPr>
        <w:spacing w:beforeLines="50" w:before="156" w:afterLines="50" w:after="156"/>
        <w:rPr>
          <w:rFonts w:ascii="Times New Roman" w:eastAsia="宋体" w:hAnsi="Times New Roman"/>
        </w:rPr>
      </w:pPr>
      <w:r w:rsidRPr="004745D3">
        <w:rPr>
          <w:rFonts w:ascii="Times New Roman" w:eastAsia="宋体" w:hAnsi="Times New Roman" w:hint="eastAsia"/>
        </w:rPr>
        <w:t>·</w:t>
      </w:r>
      <w:r>
        <w:rPr>
          <w:rFonts w:ascii="Times New Roman" w:eastAsia="宋体" w:hAnsi="Times New Roman" w:hint="eastAsia"/>
        </w:rPr>
        <w:t>英文</w:t>
      </w:r>
      <w:r w:rsidRPr="004745D3">
        <w:rPr>
          <w:rFonts w:ascii="Times New Roman" w:eastAsia="宋体" w:hAnsi="Times New Roman"/>
        </w:rPr>
        <w:t>M</w:t>
      </w:r>
      <w:r w:rsidR="004745D3" w:rsidRPr="004745D3">
        <w:rPr>
          <w:rFonts w:ascii="Times New Roman" w:eastAsia="宋体" w:hAnsi="Times New Roman"/>
        </w:rPr>
        <w:t>inecr</w:t>
      </w:r>
      <w:r w:rsidR="004745D3">
        <w:rPr>
          <w:rFonts w:ascii="Times New Roman" w:eastAsia="宋体" w:hAnsi="Times New Roman"/>
        </w:rPr>
        <w:t>aft</w:t>
      </w:r>
      <w:r w:rsidRPr="004745D3">
        <w:rPr>
          <w:rFonts w:ascii="Times New Roman" w:eastAsia="宋体" w:hAnsi="Times New Roman"/>
        </w:rPr>
        <w:t xml:space="preserve"> wiki</w:t>
      </w:r>
      <w:r w:rsidRPr="004745D3">
        <w:rPr>
          <w:rFonts w:ascii="Times New Roman" w:eastAsia="宋体" w:hAnsi="Times New Roman" w:hint="eastAsia"/>
        </w:rPr>
        <w:t>：</w:t>
      </w:r>
      <w:hyperlink r:id="rId8" w:history="1">
        <w:r w:rsidR="00FC3BEF" w:rsidRPr="004745D3">
          <w:rPr>
            <w:rStyle w:val="a8"/>
            <w:rFonts w:ascii="Times New Roman" w:eastAsia="宋体" w:hAnsi="Times New Roman"/>
          </w:rPr>
          <w:t>https://minecraft.wiki/w/Redstone_circuits</w:t>
        </w:r>
      </w:hyperlink>
    </w:p>
    <w:sdt>
      <w:sdtPr>
        <w:rPr>
          <w:rFonts w:asciiTheme="minorHAnsi" w:eastAsiaTheme="minorEastAsia" w:hAnsiTheme="minorHAnsi" w:cstheme="minorBidi"/>
          <w:color w:val="auto"/>
          <w:kern w:val="2"/>
          <w:sz w:val="21"/>
          <w:szCs w:val="22"/>
          <w:lang w:val="zh-CN"/>
          <w14:ligatures w14:val="standardContextual"/>
        </w:rPr>
        <w:id w:val="-1531260649"/>
        <w:docPartObj>
          <w:docPartGallery w:val="Table of Contents"/>
          <w:docPartUnique/>
        </w:docPartObj>
      </w:sdtPr>
      <w:sdtEndPr>
        <w:rPr>
          <w:b/>
          <w:bCs/>
        </w:rPr>
      </w:sdtEndPr>
      <w:sdtContent>
        <w:p w14:paraId="0165E7B7" w14:textId="12AE93DB" w:rsidR="00CF5759" w:rsidRDefault="00CF5759">
          <w:pPr>
            <w:pStyle w:val="TOC"/>
          </w:pPr>
          <w:r>
            <w:rPr>
              <w:lang w:val="zh-CN"/>
            </w:rPr>
            <w:t>目录</w:t>
          </w:r>
        </w:p>
        <w:p w14:paraId="05E6B32E" w14:textId="1EF8D910" w:rsidR="00CC17E1" w:rsidRDefault="00CF5759">
          <w:pPr>
            <w:pStyle w:val="TOC1"/>
            <w:rPr>
              <w:noProof/>
            </w:rPr>
          </w:pPr>
          <w:r>
            <w:fldChar w:fldCharType="begin"/>
          </w:r>
          <w:r>
            <w:instrText xml:space="preserve"> TOC \o "1-3" \h \z \u </w:instrText>
          </w:r>
          <w:r>
            <w:fldChar w:fldCharType="separate"/>
          </w:r>
          <w:hyperlink w:anchor="_Toc159931424" w:history="1">
            <w:r w:rsidR="00CC17E1" w:rsidRPr="007C68C6">
              <w:rPr>
                <w:rStyle w:val="a8"/>
                <w:rFonts w:ascii="Times New Roman" w:eastAsia="楷体" w:hAnsi="Times New Roman"/>
                <w:noProof/>
              </w:rPr>
              <w:t>1.</w:t>
            </w:r>
            <w:r w:rsidR="00CC17E1">
              <w:rPr>
                <w:noProof/>
              </w:rPr>
              <w:tab/>
            </w:r>
            <w:r w:rsidR="00CC17E1" w:rsidRPr="007C68C6">
              <w:rPr>
                <w:rStyle w:val="a8"/>
                <w:rFonts w:ascii="Times New Roman" w:eastAsia="楷体" w:hAnsi="Times New Roman"/>
                <w:noProof/>
              </w:rPr>
              <w:t>红石数字电路基础</w:t>
            </w:r>
            <w:r w:rsidR="00CC17E1" w:rsidRPr="007C68C6">
              <w:rPr>
                <w:rStyle w:val="a8"/>
                <w:rFonts w:ascii="Times New Roman" w:eastAsia="楷体" w:hAnsi="Times New Roman"/>
                <w:noProof/>
              </w:rPr>
              <w:t xml:space="preserve"> Basis of Redstone Digital Circuit</w:t>
            </w:r>
            <w:r w:rsidR="00CC17E1">
              <w:rPr>
                <w:noProof/>
                <w:webHidden/>
              </w:rPr>
              <w:tab/>
            </w:r>
            <w:r w:rsidR="00CC17E1">
              <w:rPr>
                <w:noProof/>
                <w:webHidden/>
              </w:rPr>
              <w:fldChar w:fldCharType="begin"/>
            </w:r>
            <w:r w:rsidR="00CC17E1">
              <w:rPr>
                <w:noProof/>
                <w:webHidden/>
              </w:rPr>
              <w:instrText xml:space="preserve"> PAGEREF _Toc159931424 \h </w:instrText>
            </w:r>
            <w:r w:rsidR="00CC17E1">
              <w:rPr>
                <w:noProof/>
                <w:webHidden/>
              </w:rPr>
            </w:r>
            <w:r w:rsidR="00CC17E1">
              <w:rPr>
                <w:noProof/>
                <w:webHidden/>
              </w:rPr>
              <w:fldChar w:fldCharType="separate"/>
            </w:r>
            <w:r w:rsidR="00CC17E1">
              <w:rPr>
                <w:noProof/>
                <w:webHidden/>
              </w:rPr>
              <w:t>1</w:t>
            </w:r>
            <w:r w:rsidR="00CC17E1">
              <w:rPr>
                <w:noProof/>
                <w:webHidden/>
              </w:rPr>
              <w:fldChar w:fldCharType="end"/>
            </w:r>
          </w:hyperlink>
        </w:p>
        <w:p w14:paraId="7E74AFBE" w14:textId="309D6533" w:rsidR="00CC17E1" w:rsidRDefault="00CC17E1">
          <w:pPr>
            <w:pStyle w:val="TOC2"/>
            <w:tabs>
              <w:tab w:val="left" w:pos="1050"/>
              <w:tab w:val="right" w:leader="dot" w:pos="8296"/>
            </w:tabs>
            <w:rPr>
              <w:noProof/>
            </w:rPr>
          </w:pPr>
          <w:hyperlink w:anchor="_Toc159931425" w:history="1">
            <w:r w:rsidRPr="007C68C6">
              <w:rPr>
                <w:rStyle w:val="a8"/>
                <w:rFonts w:ascii="Times New Roman" w:eastAsia="楷体" w:hAnsi="Times New Roman" w:cs="Times New Roman"/>
                <w:noProof/>
              </w:rPr>
              <w:t>1.1.</w:t>
            </w:r>
            <w:r>
              <w:rPr>
                <w:noProof/>
              </w:rPr>
              <w:tab/>
            </w:r>
            <w:r w:rsidRPr="007C68C6">
              <w:rPr>
                <w:rStyle w:val="a8"/>
                <w:rFonts w:ascii="Times New Roman" w:eastAsia="楷体" w:hAnsi="Times New Roman"/>
                <w:noProof/>
              </w:rPr>
              <w:t>游戏刻和红石刻</w:t>
            </w:r>
            <w:r w:rsidRPr="007C68C6">
              <w:rPr>
                <w:rStyle w:val="a8"/>
                <w:rFonts w:ascii="Times New Roman" w:eastAsia="楷体" w:hAnsi="Times New Roman"/>
                <w:noProof/>
              </w:rPr>
              <w:t xml:space="preserve"> Game Tick and Redstone Tick</w:t>
            </w:r>
            <w:r>
              <w:rPr>
                <w:noProof/>
                <w:webHidden/>
              </w:rPr>
              <w:tab/>
            </w:r>
            <w:r>
              <w:rPr>
                <w:noProof/>
                <w:webHidden/>
              </w:rPr>
              <w:fldChar w:fldCharType="begin"/>
            </w:r>
            <w:r>
              <w:rPr>
                <w:noProof/>
                <w:webHidden/>
              </w:rPr>
              <w:instrText xml:space="preserve"> PAGEREF _Toc159931425 \h </w:instrText>
            </w:r>
            <w:r>
              <w:rPr>
                <w:noProof/>
                <w:webHidden/>
              </w:rPr>
            </w:r>
            <w:r>
              <w:rPr>
                <w:noProof/>
                <w:webHidden/>
              </w:rPr>
              <w:fldChar w:fldCharType="separate"/>
            </w:r>
            <w:r>
              <w:rPr>
                <w:noProof/>
                <w:webHidden/>
              </w:rPr>
              <w:t>1</w:t>
            </w:r>
            <w:r>
              <w:rPr>
                <w:noProof/>
                <w:webHidden/>
              </w:rPr>
              <w:fldChar w:fldCharType="end"/>
            </w:r>
          </w:hyperlink>
        </w:p>
        <w:p w14:paraId="5D870987" w14:textId="1126D5BA" w:rsidR="00CC17E1" w:rsidRDefault="00CC17E1">
          <w:pPr>
            <w:pStyle w:val="TOC2"/>
            <w:tabs>
              <w:tab w:val="left" w:pos="1050"/>
              <w:tab w:val="right" w:leader="dot" w:pos="8296"/>
            </w:tabs>
            <w:rPr>
              <w:noProof/>
            </w:rPr>
          </w:pPr>
          <w:hyperlink w:anchor="_Toc159931426" w:history="1">
            <w:r w:rsidRPr="007C68C6">
              <w:rPr>
                <w:rStyle w:val="a8"/>
                <w:rFonts w:ascii="Times New Roman" w:eastAsia="楷体" w:hAnsi="Times New Roman" w:cs="Times New Roman"/>
                <w:noProof/>
              </w:rPr>
              <w:t>1.2.</w:t>
            </w:r>
            <w:r>
              <w:rPr>
                <w:noProof/>
              </w:rPr>
              <w:tab/>
            </w:r>
            <w:r w:rsidRPr="007C68C6">
              <w:rPr>
                <w:rStyle w:val="a8"/>
                <w:rFonts w:ascii="Times New Roman" w:eastAsia="楷体" w:hAnsi="Times New Roman"/>
                <w:noProof/>
              </w:rPr>
              <w:t>基本逻辑门</w:t>
            </w:r>
            <w:r w:rsidRPr="007C68C6">
              <w:rPr>
                <w:rStyle w:val="a8"/>
                <w:rFonts w:ascii="Times New Roman" w:eastAsia="楷体" w:hAnsi="Times New Roman"/>
                <w:noProof/>
              </w:rPr>
              <w:t xml:space="preserve"> Logic Gate</w:t>
            </w:r>
            <w:r>
              <w:rPr>
                <w:noProof/>
                <w:webHidden/>
              </w:rPr>
              <w:tab/>
            </w:r>
            <w:r>
              <w:rPr>
                <w:noProof/>
                <w:webHidden/>
              </w:rPr>
              <w:fldChar w:fldCharType="begin"/>
            </w:r>
            <w:r>
              <w:rPr>
                <w:noProof/>
                <w:webHidden/>
              </w:rPr>
              <w:instrText xml:space="preserve"> PAGEREF _Toc159931426 \h </w:instrText>
            </w:r>
            <w:r>
              <w:rPr>
                <w:noProof/>
                <w:webHidden/>
              </w:rPr>
            </w:r>
            <w:r>
              <w:rPr>
                <w:noProof/>
                <w:webHidden/>
              </w:rPr>
              <w:fldChar w:fldCharType="separate"/>
            </w:r>
            <w:r>
              <w:rPr>
                <w:noProof/>
                <w:webHidden/>
              </w:rPr>
              <w:t>2</w:t>
            </w:r>
            <w:r>
              <w:rPr>
                <w:noProof/>
                <w:webHidden/>
              </w:rPr>
              <w:fldChar w:fldCharType="end"/>
            </w:r>
          </w:hyperlink>
        </w:p>
        <w:p w14:paraId="2085637A" w14:textId="61AD2B7D" w:rsidR="00CC17E1" w:rsidRDefault="00CC17E1">
          <w:pPr>
            <w:pStyle w:val="TOC2"/>
            <w:tabs>
              <w:tab w:val="left" w:pos="1050"/>
              <w:tab w:val="right" w:leader="dot" w:pos="8296"/>
            </w:tabs>
            <w:rPr>
              <w:noProof/>
            </w:rPr>
          </w:pPr>
          <w:hyperlink w:anchor="_Toc159931427" w:history="1">
            <w:r w:rsidRPr="007C68C6">
              <w:rPr>
                <w:rStyle w:val="a8"/>
                <w:rFonts w:ascii="Times New Roman" w:eastAsia="楷体" w:hAnsi="Times New Roman" w:cs="Times New Roman"/>
                <w:noProof/>
              </w:rPr>
              <w:t>1.3.</w:t>
            </w:r>
            <w:r>
              <w:rPr>
                <w:noProof/>
              </w:rPr>
              <w:tab/>
            </w:r>
            <w:r w:rsidRPr="007C68C6">
              <w:rPr>
                <w:rStyle w:val="a8"/>
                <w:rFonts w:ascii="Times New Roman" w:eastAsia="楷体" w:hAnsi="Times New Roman"/>
                <w:noProof/>
              </w:rPr>
              <w:t>触发器</w:t>
            </w:r>
            <w:r w:rsidRPr="007C68C6">
              <w:rPr>
                <w:rStyle w:val="a8"/>
                <w:rFonts w:ascii="Times New Roman" w:eastAsia="楷体" w:hAnsi="Times New Roman"/>
                <w:noProof/>
              </w:rPr>
              <w:t xml:space="preserve"> Flip-Flop</w:t>
            </w:r>
            <w:r>
              <w:rPr>
                <w:noProof/>
                <w:webHidden/>
              </w:rPr>
              <w:tab/>
            </w:r>
            <w:r>
              <w:rPr>
                <w:noProof/>
                <w:webHidden/>
              </w:rPr>
              <w:fldChar w:fldCharType="begin"/>
            </w:r>
            <w:r>
              <w:rPr>
                <w:noProof/>
                <w:webHidden/>
              </w:rPr>
              <w:instrText xml:space="preserve"> PAGEREF _Toc159931427 \h </w:instrText>
            </w:r>
            <w:r>
              <w:rPr>
                <w:noProof/>
                <w:webHidden/>
              </w:rPr>
            </w:r>
            <w:r>
              <w:rPr>
                <w:noProof/>
                <w:webHidden/>
              </w:rPr>
              <w:fldChar w:fldCharType="separate"/>
            </w:r>
            <w:r>
              <w:rPr>
                <w:noProof/>
                <w:webHidden/>
              </w:rPr>
              <w:t>2</w:t>
            </w:r>
            <w:r>
              <w:rPr>
                <w:noProof/>
                <w:webHidden/>
              </w:rPr>
              <w:fldChar w:fldCharType="end"/>
            </w:r>
          </w:hyperlink>
        </w:p>
        <w:p w14:paraId="3845F438" w14:textId="53A0A805" w:rsidR="00CC17E1" w:rsidRDefault="00CC17E1">
          <w:pPr>
            <w:pStyle w:val="TOC3"/>
            <w:tabs>
              <w:tab w:val="left" w:pos="1680"/>
              <w:tab w:val="right" w:leader="dot" w:pos="8296"/>
            </w:tabs>
            <w:rPr>
              <w:noProof/>
            </w:rPr>
          </w:pPr>
          <w:hyperlink w:anchor="_Toc159931432" w:history="1">
            <w:r w:rsidRPr="007C68C6">
              <w:rPr>
                <w:rStyle w:val="a8"/>
                <w:rFonts w:ascii="Times New Roman" w:eastAsia="楷体" w:hAnsi="Times New Roman"/>
                <w:noProof/>
              </w:rPr>
              <w:t>1.3.1.</w:t>
            </w:r>
            <w:r>
              <w:rPr>
                <w:noProof/>
              </w:rPr>
              <w:tab/>
            </w:r>
            <w:r w:rsidRPr="007C68C6">
              <w:rPr>
                <w:rStyle w:val="a8"/>
                <w:rFonts w:ascii="Times New Roman" w:eastAsia="楷体" w:hAnsi="Times New Roman"/>
                <w:noProof/>
              </w:rPr>
              <w:t>D</w:t>
            </w:r>
            <w:r w:rsidRPr="007C68C6">
              <w:rPr>
                <w:rStyle w:val="a8"/>
                <w:rFonts w:ascii="Times New Roman" w:eastAsia="楷体" w:hAnsi="Times New Roman"/>
                <w:noProof/>
              </w:rPr>
              <w:t>触发器</w:t>
            </w:r>
            <w:r>
              <w:rPr>
                <w:noProof/>
                <w:webHidden/>
              </w:rPr>
              <w:tab/>
            </w:r>
            <w:r>
              <w:rPr>
                <w:noProof/>
                <w:webHidden/>
              </w:rPr>
              <w:fldChar w:fldCharType="begin"/>
            </w:r>
            <w:r>
              <w:rPr>
                <w:noProof/>
                <w:webHidden/>
              </w:rPr>
              <w:instrText xml:space="preserve"> PAGEREF _Toc159931432 \h </w:instrText>
            </w:r>
            <w:r>
              <w:rPr>
                <w:noProof/>
                <w:webHidden/>
              </w:rPr>
            </w:r>
            <w:r>
              <w:rPr>
                <w:noProof/>
                <w:webHidden/>
              </w:rPr>
              <w:fldChar w:fldCharType="separate"/>
            </w:r>
            <w:r>
              <w:rPr>
                <w:noProof/>
                <w:webHidden/>
              </w:rPr>
              <w:t>3</w:t>
            </w:r>
            <w:r>
              <w:rPr>
                <w:noProof/>
                <w:webHidden/>
              </w:rPr>
              <w:fldChar w:fldCharType="end"/>
            </w:r>
          </w:hyperlink>
        </w:p>
        <w:p w14:paraId="6EB6EB52" w14:textId="05A5C534" w:rsidR="00CC17E1" w:rsidRDefault="00CC17E1">
          <w:pPr>
            <w:pStyle w:val="TOC3"/>
            <w:tabs>
              <w:tab w:val="left" w:pos="1680"/>
              <w:tab w:val="right" w:leader="dot" w:pos="8296"/>
            </w:tabs>
            <w:rPr>
              <w:noProof/>
            </w:rPr>
          </w:pPr>
          <w:hyperlink w:anchor="_Toc159931433" w:history="1">
            <w:r w:rsidRPr="007C68C6">
              <w:rPr>
                <w:rStyle w:val="a8"/>
                <w:rFonts w:ascii="Times New Roman" w:eastAsia="楷体" w:hAnsi="Times New Roman"/>
                <w:noProof/>
              </w:rPr>
              <w:t>1.3.2.</w:t>
            </w:r>
            <w:r>
              <w:rPr>
                <w:noProof/>
              </w:rPr>
              <w:tab/>
            </w:r>
            <w:r w:rsidRPr="007C68C6">
              <w:rPr>
                <w:rStyle w:val="a8"/>
                <w:rFonts w:ascii="Times New Roman" w:eastAsia="楷体" w:hAnsi="Times New Roman"/>
                <w:noProof/>
              </w:rPr>
              <w:t>T</w:t>
            </w:r>
            <w:r w:rsidRPr="007C68C6">
              <w:rPr>
                <w:rStyle w:val="a8"/>
                <w:rFonts w:ascii="Times New Roman" w:eastAsia="楷体" w:hAnsi="Times New Roman"/>
                <w:noProof/>
              </w:rPr>
              <w:t>触发器</w:t>
            </w:r>
            <w:r>
              <w:rPr>
                <w:noProof/>
                <w:webHidden/>
              </w:rPr>
              <w:tab/>
            </w:r>
            <w:r>
              <w:rPr>
                <w:noProof/>
                <w:webHidden/>
              </w:rPr>
              <w:fldChar w:fldCharType="begin"/>
            </w:r>
            <w:r>
              <w:rPr>
                <w:noProof/>
                <w:webHidden/>
              </w:rPr>
              <w:instrText xml:space="preserve"> PAGEREF _Toc159931433 \h </w:instrText>
            </w:r>
            <w:r>
              <w:rPr>
                <w:noProof/>
                <w:webHidden/>
              </w:rPr>
            </w:r>
            <w:r>
              <w:rPr>
                <w:noProof/>
                <w:webHidden/>
              </w:rPr>
              <w:fldChar w:fldCharType="separate"/>
            </w:r>
            <w:r>
              <w:rPr>
                <w:noProof/>
                <w:webHidden/>
              </w:rPr>
              <w:t>3</w:t>
            </w:r>
            <w:r>
              <w:rPr>
                <w:noProof/>
                <w:webHidden/>
              </w:rPr>
              <w:fldChar w:fldCharType="end"/>
            </w:r>
          </w:hyperlink>
        </w:p>
        <w:p w14:paraId="7A6EA6F7" w14:textId="4034DFA8" w:rsidR="00CC17E1" w:rsidRDefault="00CC17E1">
          <w:pPr>
            <w:pStyle w:val="TOC1"/>
            <w:rPr>
              <w:noProof/>
            </w:rPr>
          </w:pPr>
          <w:hyperlink w:anchor="_Toc159931434" w:history="1">
            <w:r w:rsidRPr="007C68C6">
              <w:rPr>
                <w:rStyle w:val="a8"/>
                <w:rFonts w:ascii="Times New Roman" w:eastAsia="楷体" w:hAnsi="Times New Roman"/>
                <w:noProof/>
              </w:rPr>
              <w:t>2.</w:t>
            </w:r>
            <w:r>
              <w:rPr>
                <w:noProof/>
              </w:rPr>
              <w:tab/>
            </w:r>
            <w:r w:rsidRPr="007C68C6">
              <w:rPr>
                <w:rStyle w:val="a8"/>
                <w:rFonts w:ascii="Times New Roman" w:eastAsia="楷体" w:hAnsi="Times New Roman"/>
                <w:noProof/>
              </w:rPr>
              <w:t>进阶技术</w:t>
            </w:r>
            <w:r w:rsidRPr="007C68C6">
              <w:rPr>
                <w:rStyle w:val="a8"/>
                <w:rFonts w:ascii="Times New Roman" w:eastAsia="楷体" w:hAnsi="Times New Roman"/>
                <w:noProof/>
              </w:rPr>
              <w:t xml:space="preserve"> Advanced Technology</w:t>
            </w:r>
            <w:r>
              <w:rPr>
                <w:noProof/>
                <w:webHidden/>
              </w:rPr>
              <w:tab/>
            </w:r>
            <w:r>
              <w:rPr>
                <w:noProof/>
                <w:webHidden/>
              </w:rPr>
              <w:fldChar w:fldCharType="begin"/>
            </w:r>
            <w:r>
              <w:rPr>
                <w:noProof/>
                <w:webHidden/>
              </w:rPr>
              <w:instrText xml:space="preserve"> PAGEREF _Toc159931434 \h </w:instrText>
            </w:r>
            <w:r>
              <w:rPr>
                <w:noProof/>
                <w:webHidden/>
              </w:rPr>
            </w:r>
            <w:r>
              <w:rPr>
                <w:noProof/>
                <w:webHidden/>
              </w:rPr>
              <w:fldChar w:fldCharType="separate"/>
            </w:r>
            <w:r>
              <w:rPr>
                <w:noProof/>
                <w:webHidden/>
              </w:rPr>
              <w:t>3</w:t>
            </w:r>
            <w:r>
              <w:rPr>
                <w:noProof/>
                <w:webHidden/>
              </w:rPr>
              <w:fldChar w:fldCharType="end"/>
            </w:r>
          </w:hyperlink>
        </w:p>
        <w:p w14:paraId="02084D71" w14:textId="7BFBAED5" w:rsidR="00CC17E1" w:rsidRDefault="00CC17E1">
          <w:pPr>
            <w:pStyle w:val="TOC1"/>
            <w:rPr>
              <w:noProof/>
            </w:rPr>
          </w:pPr>
          <w:hyperlink w:anchor="_Toc159931435" w:history="1">
            <w:r w:rsidRPr="007C68C6">
              <w:rPr>
                <w:rStyle w:val="a8"/>
                <w:rFonts w:ascii="Times New Roman" w:eastAsia="楷体" w:hAnsi="Times New Roman"/>
                <w:noProof/>
              </w:rPr>
              <w:t>3.</w:t>
            </w:r>
            <w:r>
              <w:rPr>
                <w:noProof/>
              </w:rPr>
              <w:tab/>
            </w:r>
            <w:r w:rsidRPr="007C68C6">
              <w:rPr>
                <w:rStyle w:val="a8"/>
                <w:rFonts w:ascii="Times New Roman" w:eastAsia="楷体" w:hAnsi="Times New Roman"/>
                <w:noProof/>
              </w:rPr>
              <w:t>小作品：红石计算机</w:t>
            </w:r>
            <w:r w:rsidRPr="007C68C6">
              <w:rPr>
                <w:rStyle w:val="a8"/>
                <w:rFonts w:ascii="Times New Roman" w:eastAsia="楷体" w:hAnsi="Times New Roman"/>
                <w:noProof/>
              </w:rPr>
              <w:t xml:space="preserve"> Redstone Computer</w:t>
            </w:r>
            <w:r>
              <w:rPr>
                <w:noProof/>
                <w:webHidden/>
              </w:rPr>
              <w:tab/>
            </w:r>
            <w:r>
              <w:rPr>
                <w:noProof/>
                <w:webHidden/>
              </w:rPr>
              <w:fldChar w:fldCharType="begin"/>
            </w:r>
            <w:r>
              <w:rPr>
                <w:noProof/>
                <w:webHidden/>
              </w:rPr>
              <w:instrText xml:space="preserve"> PAGEREF _Toc159931435 \h </w:instrText>
            </w:r>
            <w:r>
              <w:rPr>
                <w:noProof/>
                <w:webHidden/>
              </w:rPr>
            </w:r>
            <w:r>
              <w:rPr>
                <w:noProof/>
                <w:webHidden/>
              </w:rPr>
              <w:fldChar w:fldCharType="separate"/>
            </w:r>
            <w:r>
              <w:rPr>
                <w:noProof/>
                <w:webHidden/>
              </w:rPr>
              <w:t>4</w:t>
            </w:r>
            <w:r>
              <w:rPr>
                <w:noProof/>
                <w:webHidden/>
              </w:rPr>
              <w:fldChar w:fldCharType="end"/>
            </w:r>
          </w:hyperlink>
        </w:p>
        <w:p w14:paraId="138F9755" w14:textId="447D9AF1" w:rsidR="00CC17E1" w:rsidRDefault="00CC17E1">
          <w:pPr>
            <w:pStyle w:val="TOC2"/>
            <w:tabs>
              <w:tab w:val="left" w:pos="1050"/>
              <w:tab w:val="right" w:leader="dot" w:pos="8296"/>
            </w:tabs>
            <w:rPr>
              <w:noProof/>
            </w:rPr>
          </w:pPr>
          <w:hyperlink w:anchor="_Toc159931436" w:history="1">
            <w:r w:rsidRPr="007C68C6">
              <w:rPr>
                <w:rStyle w:val="a8"/>
                <w:rFonts w:ascii="Times New Roman" w:eastAsia="楷体" w:hAnsi="Times New Roman" w:cs="Times New Roman"/>
                <w:noProof/>
              </w:rPr>
              <w:t>3.1.</w:t>
            </w:r>
            <w:r>
              <w:rPr>
                <w:noProof/>
              </w:rPr>
              <w:tab/>
            </w:r>
            <w:r w:rsidRPr="007C68C6">
              <w:rPr>
                <w:rStyle w:val="a8"/>
                <w:rFonts w:ascii="Times New Roman" w:eastAsia="楷体" w:hAnsi="Times New Roman"/>
                <w:noProof/>
              </w:rPr>
              <w:t>总线</w:t>
            </w:r>
            <w:r w:rsidRPr="007C68C6">
              <w:rPr>
                <w:rStyle w:val="a8"/>
                <w:rFonts w:ascii="Times New Roman" w:eastAsia="楷体" w:hAnsi="Times New Roman"/>
                <w:noProof/>
              </w:rPr>
              <w:t xml:space="preserve"> Bus</w:t>
            </w:r>
            <w:r>
              <w:rPr>
                <w:noProof/>
                <w:webHidden/>
              </w:rPr>
              <w:tab/>
            </w:r>
            <w:r>
              <w:rPr>
                <w:noProof/>
                <w:webHidden/>
              </w:rPr>
              <w:fldChar w:fldCharType="begin"/>
            </w:r>
            <w:r>
              <w:rPr>
                <w:noProof/>
                <w:webHidden/>
              </w:rPr>
              <w:instrText xml:space="preserve"> PAGEREF _Toc159931436 \h </w:instrText>
            </w:r>
            <w:r>
              <w:rPr>
                <w:noProof/>
                <w:webHidden/>
              </w:rPr>
            </w:r>
            <w:r>
              <w:rPr>
                <w:noProof/>
                <w:webHidden/>
              </w:rPr>
              <w:fldChar w:fldCharType="separate"/>
            </w:r>
            <w:r>
              <w:rPr>
                <w:noProof/>
                <w:webHidden/>
              </w:rPr>
              <w:t>4</w:t>
            </w:r>
            <w:r>
              <w:rPr>
                <w:noProof/>
                <w:webHidden/>
              </w:rPr>
              <w:fldChar w:fldCharType="end"/>
            </w:r>
          </w:hyperlink>
        </w:p>
        <w:p w14:paraId="06AD62F7" w14:textId="0B681599" w:rsidR="00CC17E1" w:rsidRDefault="00CC17E1">
          <w:pPr>
            <w:pStyle w:val="TOC2"/>
            <w:tabs>
              <w:tab w:val="left" w:pos="1050"/>
              <w:tab w:val="right" w:leader="dot" w:pos="8296"/>
            </w:tabs>
            <w:rPr>
              <w:noProof/>
            </w:rPr>
          </w:pPr>
          <w:hyperlink w:anchor="_Toc159931437" w:history="1">
            <w:r w:rsidRPr="007C68C6">
              <w:rPr>
                <w:rStyle w:val="a8"/>
                <w:rFonts w:ascii="Times New Roman" w:eastAsia="楷体" w:hAnsi="Times New Roman" w:cs="Times New Roman"/>
                <w:noProof/>
              </w:rPr>
              <w:t>3.2.</w:t>
            </w:r>
            <w:r>
              <w:rPr>
                <w:noProof/>
              </w:rPr>
              <w:tab/>
            </w:r>
            <w:r w:rsidRPr="007C68C6">
              <w:rPr>
                <w:rStyle w:val="a8"/>
                <w:rFonts w:ascii="Times New Roman" w:eastAsia="楷体" w:hAnsi="Times New Roman"/>
                <w:noProof/>
              </w:rPr>
              <w:t>存储器</w:t>
            </w:r>
            <w:r>
              <w:rPr>
                <w:noProof/>
                <w:webHidden/>
              </w:rPr>
              <w:tab/>
            </w:r>
            <w:r>
              <w:rPr>
                <w:noProof/>
                <w:webHidden/>
              </w:rPr>
              <w:fldChar w:fldCharType="begin"/>
            </w:r>
            <w:r>
              <w:rPr>
                <w:noProof/>
                <w:webHidden/>
              </w:rPr>
              <w:instrText xml:space="preserve"> PAGEREF _Toc159931437 \h </w:instrText>
            </w:r>
            <w:r>
              <w:rPr>
                <w:noProof/>
                <w:webHidden/>
              </w:rPr>
            </w:r>
            <w:r>
              <w:rPr>
                <w:noProof/>
                <w:webHidden/>
              </w:rPr>
              <w:fldChar w:fldCharType="separate"/>
            </w:r>
            <w:r>
              <w:rPr>
                <w:noProof/>
                <w:webHidden/>
              </w:rPr>
              <w:t>4</w:t>
            </w:r>
            <w:r>
              <w:rPr>
                <w:noProof/>
                <w:webHidden/>
              </w:rPr>
              <w:fldChar w:fldCharType="end"/>
            </w:r>
          </w:hyperlink>
        </w:p>
        <w:p w14:paraId="44BA41FF" w14:textId="63E9C6FA" w:rsidR="00CC17E1" w:rsidRDefault="00CC17E1">
          <w:pPr>
            <w:pStyle w:val="TOC3"/>
            <w:tabs>
              <w:tab w:val="left" w:pos="1680"/>
              <w:tab w:val="right" w:leader="dot" w:pos="8296"/>
            </w:tabs>
            <w:rPr>
              <w:noProof/>
            </w:rPr>
          </w:pPr>
          <w:hyperlink w:anchor="_Toc159931438" w:history="1">
            <w:r w:rsidRPr="007C68C6">
              <w:rPr>
                <w:rStyle w:val="a8"/>
                <w:rFonts w:ascii="Times New Roman" w:eastAsia="楷体" w:hAnsi="Times New Roman"/>
                <w:noProof/>
              </w:rPr>
              <w:t>1.3.3.</w:t>
            </w:r>
            <w:r>
              <w:rPr>
                <w:noProof/>
              </w:rPr>
              <w:tab/>
            </w:r>
            <w:r w:rsidRPr="007C68C6">
              <w:rPr>
                <w:rStyle w:val="a8"/>
                <w:rFonts w:ascii="Times New Roman" w:eastAsia="楷体" w:hAnsi="Times New Roman"/>
                <w:noProof/>
              </w:rPr>
              <w:t>八</w:t>
            </w:r>
            <w:r w:rsidRPr="007C68C6">
              <w:rPr>
                <w:rStyle w:val="a8"/>
                <w:rFonts w:ascii="Times New Roman" w:eastAsia="楷体" w:hAnsi="Times New Roman"/>
                <w:noProof/>
              </w:rPr>
              <w:t>位</w:t>
            </w:r>
            <w:r w:rsidRPr="007C68C6">
              <w:rPr>
                <w:rStyle w:val="a8"/>
                <w:rFonts w:ascii="Times New Roman" w:eastAsia="楷体" w:hAnsi="Times New Roman"/>
                <w:noProof/>
              </w:rPr>
              <w:t>寄</w:t>
            </w:r>
            <w:r w:rsidRPr="007C68C6">
              <w:rPr>
                <w:rStyle w:val="a8"/>
                <w:rFonts w:ascii="Times New Roman" w:eastAsia="楷体" w:hAnsi="Times New Roman"/>
                <w:noProof/>
              </w:rPr>
              <w:t>存</w:t>
            </w:r>
            <w:r w:rsidRPr="007C68C6">
              <w:rPr>
                <w:rStyle w:val="a8"/>
                <w:rFonts w:ascii="Times New Roman" w:eastAsia="楷体" w:hAnsi="Times New Roman"/>
                <w:noProof/>
              </w:rPr>
              <w:t>器</w:t>
            </w:r>
            <w:r>
              <w:rPr>
                <w:noProof/>
                <w:webHidden/>
              </w:rPr>
              <w:tab/>
            </w:r>
            <w:r>
              <w:rPr>
                <w:noProof/>
                <w:webHidden/>
              </w:rPr>
              <w:fldChar w:fldCharType="begin"/>
            </w:r>
            <w:r>
              <w:rPr>
                <w:noProof/>
                <w:webHidden/>
              </w:rPr>
              <w:instrText xml:space="preserve"> PAGEREF _Toc159931438 \h </w:instrText>
            </w:r>
            <w:r>
              <w:rPr>
                <w:noProof/>
                <w:webHidden/>
              </w:rPr>
            </w:r>
            <w:r>
              <w:rPr>
                <w:noProof/>
                <w:webHidden/>
              </w:rPr>
              <w:fldChar w:fldCharType="separate"/>
            </w:r>
            <w:r>
              <w:rPr>
                <w:noProof/>
                <w:webHidden/>
              </w:rPr>
              <w:t>4</w:t>
            </w:r>
            <w:r>
              <w:rPr>
                <w:noProof/>
                <w:webHidden/>
              </w:rPr>
              <w:fldChar w:fldCharType="end"/>
            </w:r>
          </w:hyperlink>
        </w:p>
        <w:p w14:paraId="3882AA2E" w14:textId="13479E2A" w:rsidR="00CC17E1" w:rsidRDefault="00CC17E1">
          <w:pPr>
            <w:pStyle w:val="TOC2"/>
            <w:tabs>
              <w:tab w:val="left" w:pos="1050"/>
              <w:tab w:val="right" w:leader="dot" w:pos="8296"/>
            </w:tabs>
            <w:rPr>
              <w:noProof/>
            </w:rPr>
          </w:pPr>
          <w:hyperlink w:anchor="_Toc159931439" w:history="1">
            <w:r w:rsidRPr="007C68C6">
              <w:rPr>
                <w:rStyle w:val="a8"/>
                <w:rFonts w:ascii="Times New Roman" w:eastAsia="楷体" w:hAnsi="Times New Roman" w:cs="Times New Roman"/>
                <w:noProof/>
              </w:rPr>
              <w:t>3.3.</w:t>
            </w:r>
            <w:r>
              <w:rPr>
                <w:noProof/>
              </w:rPr>
              <w:tab/>
            </w:r>
            <w:r w:rsidRPr="007C68C6">
              <w:rPr>
                <w:rStyle w:val="a8"/>
                <w:rFonts w:ascii="楷体" w:eastAsia="楷体" w:hAnsi="楷体"/>
                <w:noProof/>
              </w:rPr>
              <w:t>输出设备</w:t>
            </w:r>
            <w:r>
              <w:rPr>
                <w:noProof/>
                <w:webHidden/>
              </w:rPr>
              <w:tab/>
            </w:r>
            <w:r>
              <w:rPr>
                <w:noProof/>
                <w:webHidden/>
              </w:rPr>
              <w:fldChar w:fldCharType="begin"/>
            </w:r>
            <w:r>
              <w:rPr>
                <w:noProof/>
                <w:webHidden/>
              </w:rPr>
              <w:instrText xml:space="preserve"> PAGEREF _Toc159931439 \h </w:instrText>
            </w:r>
            <w:r>
              <w:rPr>
                <w:noProof/>
                <w:webHidden/>
              </w:rPr>
            </w:r>
            <w:r>
              <w:rPr>
                <w:noProof/>
                <w:webHidden/>
              </w:rPr>
              <w:fldChar w:fldCharType="separate"/>
            </w:r>
            <w:r>
              <w:rPr>
                <w:noProof/>
                <w:webHidden/>
              </w:rPr>
              <w:t>5</w:t>
            </w:r>
            <w:r>
              <w:rPr>
                <w:noProof/>
                <w:webHidden/>
              </w:rPr>
              <w:fldChar w:fldCharType="end"/>
            </w:r>
          </w:hyperlink>
        </w:p>
        <w:p w14:paraId="07C778B0" w14:textId="0388D368" w:rsidR="00CC17E1" w:rsidRDefault="00CC17E1">
          <w:pPr>
            <w:pStyle w:val="TOC3"/>
            <w:tabs>
              <w:tab w:val="left" w:pos="1680"/>
              <w:tab w:val="right" w:leader="dot" w:pos="8296"/>
            </w:tabs>
            <w:rPr>
              <w:noProof/>
            </w:rPr>
          </w:pPr>
          <w:hyperlink w:anchor="_Toc159931443" w:history="1">
            <w:r w:rsidRPr="007C68C6">
              <w:rPr>
                <w:rStyle w:val="a8"/>
                <w:rFonts w:ascii="Times New Roman" w:eastAsia="楷体" w:hAnsi="Times New Roman"/>
                <w:noProof/>
              </w:rPr>
              <w:t>2.2.1.</w:t>
            </w:r>
            <w:r>
              <w:rPr>
                <w:noProof/>
              </w:rPr>
              <w:tab/>
            </w:r>
            <w:r w:rsidRPr="007C68C6">
              <w:rPr>
                <w:rStyle w:val="a8"/>
                <w:rFonts w:ascii="Times New Roman" w:eastAsia="楷体" w:hAnsi="Times New Roman"/>
                <w:noProof/>
              </w:rPr>
              <w:t>七段数码管</w:t>
            </w:r>
            <w:r>
              <w:rPr>
                <w:noProof/>
                <w:webHidden/>
              </w:rPr>
              <w:tab/>
            </w:r>
            <w:r>
              <w:rPr>
                <w:noProof/>
                <w:webHidden/>
              </w:rPr>
              <w:fldChar w:fldCharType="begin"/>
            </w:r>
            <w:r>
              <w:rPr>
                <w:noProof/>
                <w:webHidden/>
              </w:rPr>
              <w:instrText xml:space="preserve"> PAGEREF _Toc159931443 \h </w:instrText>
            </w:r>
            <w:r>
              <w:rPr>
                <w:noProof/>
                <w:webHidden/>
              </w:rPr>
            </w:r>
            <w:r>
              <w:rPr>
                <w:noProof/>
                <w:webHidden/>
              </w:rPr>
              <w:fldChar w:fldCharType="separate"/>
            </w:r>
            <w:r>
              <w:rPr>
                <w:noProof/>
                <w:webHidden/>
              </w:rPr>
              <w:t>5</w:t>
            </w:r>
            <w:r>
              <w:rPr>
                <w:noProof/>
                <w:webHidden/>
              </w:rPr>
              <w:fldChar w:fldCharType="end"/>
            </w:r>
          </w:hyperlink>
        </w:p>
        <w:p w14:paraId="11FC4771" w14:textId="0A6DA07A" w:rsidR="00CF5759" w:rsidRPr="00B22446" w:rsidRDefault="00CF5759" w:rsidP="00B22446">
          <w:r>
            <w:rPr>
              <w:b/>
              <w:bCs/>
              <w:lang w:val="zh-CN"/>
            </w:rPr>
            <w:fldChar w:fldCharType="end"/>
          </w:r>
        </w:p>
      </w:sdtContent>
    </w:sdt>
    <w:p w14:paraId="01A5774A" w14:textId="5DAB6454" w:rsidR="00A56FF3" w:rsidRDefault="00B22446" w:rsidP="00A56FF3">
      <w:pPr>
        <w:pStyle w:val="1"/>
        <w:numPr>
          <w:ilvl w:val="0"/>
          <w:numId w:val="1"/>
        </w:numPr>
        <w:rPr>
          <w:rFonts w:ascii="Times New Roman" w:eastAsia="楷体" w:hAnsi="Times New Roman"/>
          <w:sz w:val="32"/>
          <w:szCs w:val="32"/>
        </w:rPr>
      </w:pPr>
      <w:bookmarkStart w:id="0" w:name="_Toc159931424"/>
      <w:r>
        <w:rPr>
          <w:rFonts w:ascii="Times New Roman" w:eastAsia="楷体" w:hAnsi="Times New Roman" w:hint="eastAsia"/>
          <w:sz w:val="32"/>
          <w:szCs w:val="32"/>
        </w:rPr>
        <w:t>红石数字电路基础</w:t>
      </w:r>
      <w:r w:rsidR="00623F44">
        <w:rPr>
          <w:rFonts w:ascii="Times New Roman" w:eastAsia="楷体" w:hAnsi="Times New Roman" w:hint="eastAsia"/>
          <w:sz w:val="32"/>
          <w:szCs w:val="32"/>
        </w:rPr>
        <w:t xml:space="preserve"> </w:t>
      </w:r>
      <w:r w:rsidR="00623F44">
        <w:rPr>
          <w:rFonts w:ascii="Times New Roman" w:eastAsia="楷体" w:hAnsi="Times New Roman"/>
          <w:sz w:val="32"/>
          <w:szCs w:val="32"/>
        </w:rPr>
        <w:t>Basi</w:t>
      </w:r>
      <w:r w:rsidR="00EB1B8A">
        <w:rPr>
          <w:rFonts w:ascii="Times New Roman" w:eastAsia="楷体" w:hAnsi="Times New Roman"/>
          <w:sz w:val="32"/>
          <w:szCs w:val="32"/>
        </w:rPr>
        <w:t>s of</w:t>
      </w:r>
      <w:r w:rsidR="00623F44">
        <w:rPr>
          <w:rFonts w:ascii="Times New Roman" w:eastAsia="楷体" w:hAnsi="Times New Roman"/>
          <w:sz w:val="32"/>
          <w:szCs w:val="32"/>
        </w:rPr>
        <w:t xml:space="preserve"> Redstone Digital Circuit</w:t>
      </w:r>
      <w:bookmarkEnd w:id="0"/>
    </w:p>
    <w:p w14:paraId="6CA52E7A" w14:textId="780CE037" w:rsidR="00A56FF3" w:rsidRPr="00A56FF3" w:rsidRDefault="00A56FF3" w:rsidP="00A56FF3">
      <w:pPr>
        <w:spacing w:beforeLines="50" w:before="156" w:afterLines="50" w:after="156"/>
        <w:ind w:firstLine="420"/>
        <w:rPr>
          <w:rFonts w:ascii="Times New Roman" w:eastAsia="宋体" w:hAnsi="Times New Roman"/>
        </w:rPr>
      </w:pPr>
      <w:r w:rsidRPr="00A56FF3">
        <w:rPr>
          <w:rFonts w:ascii="Times New Roman" w:eastAsia="宋体" w:hAnsi="Times New Roman" w:hint="eastAsia"/>
        </w:rPr>
        <w:t>成为红石数字电路大师</w:t>
      </w:r>
      <w:r>
        <w:rPr>
          <w:rFonts w:ascii="Times New Roman" w:eastAsia="宋体" w:hAnsi="Times New Roman" w:hint="eastAsia"/>
        </w:rPr>
        <w:t>不</w:t>
      </w:r>
      <w:r w:rsidR="0076734D">
        <w:rPr>
          <w:rFonts w:ascii="Times New Roman" w:eastAsia="宋体" w:hAnsi="Times New Roman" w:hint="eastAsia"/>
        </w:rPr>
        <w:t>只</w:t>
      </w:r>
      <w:r>
        <w:rPr>
          <w:rFonts w:ascii="Times New Roman" w:eastAsia="宋体" w:hAnsi="Times New Roman" w:hint="eastAsia"/>
        </w:rPr>
        <w:t>需要过硬的数字电路知识，也需要</w:t>
      </w:r>
      <w:r w:rsidR="0076734D">
        <w:rPr>
          <w:rFonts w:ascii="Times New Roman" w:eastAsia="宋体" w:hAnsi="Times New Roman" w:hint="eastAsia"/>
        </w:rPr>
        <w:t>了解</w:t>
      </w:r>
      <w:r w:rsidR="0076734D">
        <w:rPr>
          <w:rFonts w:ascii="Times New Roman" w:eastAsia="宋体" w:hAnsi="Times New Roman" w:hint="eastAsia"/>
        </w:rPr>
        <w:t>Minecraft</w:t>
      </w:r>
      <w:r w:rsidR="0076734D">
        <w:rPr>
          <w:rFonts w:ascii="Times New Roman" w:eastAsia="宋体" w:hAnsi="Times New Roman" w:hint="eastAsia"/>
        </w:rPr>
        <w:t>中基本红石元器件（方块）的</w:t>
      </w:r>
      <w:r w:rsidR="004F100E">
        <w:rPr>
          <w:rFonts w:ascii="Times New Roman" w:eastAsia="宋体" w:hAnsi="Times New Roman" w:hint="eastAsia"/>
        </w:rPr>
        <w:t>特性以及与红石相关的游戏机制</w:t>
      </w:r>
      <w:r w:rsidR="00AE145D">
        <w:rPr>
          <w:rFonts w:ascii="Times New Roman" w:eastAsia="宋体" w:hAnsi="Times New Roman" w:hint="eastAsia"/>
        </w:rPr>
        <w:t>。</w:t>
      </w:r>
    </w:p>
    <w:p w14:paraId="4C71BAB4" w14:textId="11A853D9" w:rsidR="00727E65" w:rsidRDefault="00727E65" w:rsidP="006555E9">
      <w:pPr>
        <w:pStyle w:val="2"/>
        <w:numPr>
          <w:ilvl w:val="1"/>
          <w:numId w:val="1"/>
        </w:numPr>
        <w:rPr>
          <w:rFonts w:ascii="Times New Roman" w:eastAsia="楷体" w:hAnsi="Times New Roman"/>
          <w:sz w:val="28"/>
          <w:szCs w:val="28"/>
        </w:rPr>
      </w:pPr>
      <w:bookmarkStart w:id="1" w:name="_Toc159931425"/>
      <w:r w:rsidRPr="00975D6C">
        <w:rPr>
          <w:rFonts w:ascii="Times New Roman" w:eastAsia="楷体" w:hAnsi="Times New Roman" w:hint="eastAsia"/>
          <w:sz w:val="28"/>
          <w:szCs w:val="28"/>
        </w:rPr>
        <w:t>游戏刻和红石刻</w:t>
      </w:r>
      <w:r w:rsidR="00623F44" w:rsidRPr="00975D6C">
        <w:rPr>
          <w:rFonts w:ascii="Times New Roman" w:eastAsia="楷体" w:hAnsi="Times New Roman" w:hint="eastAsia"/>
          <w:sz w:val="28"/>
          <w:szCs w:val="28"/>
        </w:rPr>
        <w:t xml:space="preserve"> </w:t>
      </w:r>
      <w:r w:rsidR="00975D6C" w:rsidRPr="00975D6C">
        <w:rPr>
          <w:rFonts w:ascii="Times New Roman" w:eastAsia="楷体" w:hAnsi="Times New Roman"/>
          <w:sz w:val="28"/>
          <w:szCs w:val="28"/>
        </w:rPr>
        <w:t>Game Tick and Redstone Tick</w:t>
      </w:r>
      <w:bookmarkEnd w:id="1"/>
    </w:p>
    <w:p w14:paraId="0F9FD1FE" w14:textId="34F3B412" w:rsidR="009C6BC1" w:rsidRDefault="00716B93" w:rsidP="00716B93">
      <w:pPr>
        <w:spacing w:beforeLines="50" w:before="156" w:afterLines="50" w:after="156"/>
        <w:rPr>
          <w:rFonts w:ascii="Times New Roman" w:eastAsia="宋体" w:hAnsi="Times New Roman"/>
        </w:rPr>
      </w:pPr>
      <w:r w:rsidRPr="00716B93">
        <w:rPr>
          <w:rFonts w:ascii="Times New Roman" w:eastAsia="宋体" w:hAnsi="Times New Roman" w:hint="eastAsia"/>
        </w:rPr>
        <w:t>·</w:t>
      </w:r>
      <w:r w:rsidRPr="00716B93">
        <w:rPr>
          <w:rFonts w:ascii="Times New Roman" w:eastAsia="宋体" w:hAnsi="Times New Roman" w:hint="eastAsia"/>
        </w:rPr>
        <w:t>MCwiki</w:t>
      </w:r>
      <w:r w:rsidRPr="00716B93">
        <w:rPr>
          <w:rFonts w:ascii="Times New Roman" w:eastAsia="宋体" w:hAnsi="Times New Roman" w:hint="eastAsia"/>
        </w:rPr>
        <w:t>：</w:t>
      </w:r>
      <w:hyperlink r:id="rId9" w:history="1">
        <w:r w:rsidRPr="00A55BCD">
          <w:rPr>
            <w:rStyle w:val="a8"/>
            <w:rFonts w:ascii="Times New Roman" w:eastAsia="宋体" w:hAnsi="Times New Roman"/>
          </w:rPr>
          <w:t>https://minecraft.fandom.com/wiki/Tick</w:t>
        </w:r>
      </w:hyperlink>
    </w:p>
    <w:p w14:paraId="43F4F420" w14:textId="4928D418" w:rsidR="00716B93" w:rsidRDefault="00BE0FDA" w:rsidP="00716B93">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刻</w:t>
      </w:r>
      <w:r>
        <w:rPr>
          <w:rFonts w:ascii="Times New Roman" w:eastAsia="宋体" w:hAnsi="Times New Roman" w:hint="eastAsia"/>
        </w:rPr>
        <w:t>Tick</w:t>
      </w:r>
      <w:r>
        <w:rPr>
          <w:rFonts w:ascii="Times New Roman" w:eastAsia="宋体" w:hAnsi="Times New Roman" w:hint="eastAsia"/>
        </w:rPr>
        <w:t>是</w:t>
      </w:r>
      <w:r>
        <w:rPr>
          <w:rFonts w:ascii="Times New Roman" w:eastAsia="宋体" w:hAnsi="Times New Roman" w:hint="eastAsia"/>
        </w:rPr>
        <w:t>Minecraft</w:t>
      </w:r>
      <w:r>
        <w:rPr>
          <w:rFonts w:ascii="Times New Roman" w:eastAsia="宋体" w:hAnsi="Times New Roman" w:hint="eastAsia"/>
        </w:rPr>
        <w:t>中方块更新的</w:t>
      </w:r>
      <w:r w:rsidR="00D55EC5">
        <w:rPr>
          <w:rFonts w:ascii="Times New Roman" w:eastAsia="宋体" w:hAnsi="Times New Roman" w:hint="eastAsia"/>
        </w:rPr>
        <w:t>频率</w:t>
      </w:r>
      <w:r>
        <w:rPr>
          <w:rFonts w:ascii="Times New Roman" w:eastAsia="宋体" w:hAnsi="Times New Roman" w:hint="eastAsia"/>
        </w:rPr>
        <w:t>，默认为</w:t>
      </w:r>
      <w:r w:rsidR="00D55EC5">
        <w:rPr>
          <w:rFonts w:ascii="Times New Roman" w:eastAsia="宋体" w:hAnsi="Times New Roman"/>
        </w:rPr>
        <w:t>20</w:t>
      </w:r>
      <w:r w:rsidR="00D55EC5">
        <w:rPr>
          <w:rFonts w:ascii="Times New Roman" w:eastAsia="宋体" w:hAnsi="Times New Roman" w:hint="eastAsia"/>
        </w:rPr>
        <w:t>Hz</w:t>
      </w:r>
      <w:r w:rsidR="00D55EC5">
        <w:rPr>
          <w:rFonts w:ascii="Times New Roman" w:eastAsia="宋体" w:hAnsi="Times New Roman" w:hint="eastAsia"/>
        </w:rPr>
        <w:t>，即</w:t>
      </w:r>
      <w:r w:rsidR="00D55EC5">
        <w:rPr>
          <w:rFonts w:ascii="Times New Roman" w:eastAsia="宋体" w:hAnsi="Times New Roman" w:hint="eastAsia"/>
        </w:rPr>
        <w:t>0</w:t>
      </w:r>
      <w:r w:rsidR="00D55EC5">
        <w:rPr>
          <w:rFonts w:ascii="Times New Roman" w:eastAsia="宋体" w:hAnsi="Times New Roman"/>
        </w:rPr>
        <w:t>.05</w:t>
      </w:r>
      <w:r w:rsidR="00D55EC5">
        <w:rPr>
          <w:rFonts w:ascii="Times New Roman" w:eastAsia="宋体" w:hAnsi="Times New Roman" w:hint="eastAsia"/>
        </w:rPr>
        <w:t>s</w:t>
      </w:r>
      <w:r w:rsidR="00D55EC5">
        <w:rPr>
          <w:rFonts w:ascii="Times New Roman" w:eastAsia="宋体" w:hAnsi="Times New Roman" w:hint="eastAsia"/>
        </w:rPr>
        <w:t>一刻</w:t>
      </w:r>
      <w:r w:rsidR="00840934">
        <w:rPr>
          <w:rFonts w:ascii="Times New Roman" w:eastAsia="宋体" w:hAnsi="Times New Roman" w:hint="eastAsia"/>
        </w:rPr>
        <w:t>。</w:t>
      </w:r>
      <w:r w:rsidR="00C7793B">
        <w:rPr>
          <w:rFonts w:ascii="Times New Roman" w:eastAsia="宋体" w:hAnsi="Times New Roman" w:hint="eastAsia"/>
        </w:rPr>
        <w:t>红石电路的工作原理本质上</w:t>
      </w:r>
      <w:r w:rsidR="004332FB">
        <w:rPr>
          <w:rFonts w:ascii="Times New Roman" w:eastAsia="宋体" w:hAnsi="Times New Roman" w:hint="eastAsia"/>
        </w:rPr>
        <w:t>就是</w:t>
      </w:r>
      <w:r w:rsidR="00C7793B">
        <w:rPr>
          <w:rFonts w:ascii="Times New Roman" w:eastAsia="宋体" w:hAnsi="Times New Roman" w:hint="eastAsia"/>
        </w:rPr>
        <w:t>大量相关联的方块更新。</w:t>
      </w:r>
    </w:p>
    <w:p w14:paraId="50653051" w14:textId="11CB4362" w:rsidR="00840934" w:rsidRDefault="00840934" w:rsidP="00716B93">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红石刻</w:t>
      </w:r>
      <w:r>
        <w:rPr>
          <w:rFonts w:ascii="Times New Roman" w:eastAsia="宋体" w:hAnsi="Times New Roman" w:hint="eastAsia"/>
        </w:rPr>
        <w:t>Redstone</w:t>
      </w:r>
      <w:r>
        <w:rPr>
          <w:rFonts w:ascii="Times New Roman" w:eastAsia="宋体" w:hAnsi="Times New Roman"/>
        </w:rPr>
        <w:t xml:space="preserve"> </w:t>
      </w:r>
      <w:r>
        <w:rPr>
          <w:rFonts w:ascii="Times New Roman" w:eastAsia="宋体" w:hAnsi="Times New Roman" w:hint="eastAsia"/>
        </w:rPr>
        <w:t>Tick</w:t>
      </w:r>
      <w:r>
        <w:rPr>
          <w:rFonts w:ascii="Times New Roman" w:eastAsia="宋体" w:hAnsi="Times New Roman" w:hint="eastAsia"/>
        </w:rPr>
        <w:t>是社区创造的词汇，</w:t>
      </w:r>
      <w:r w:rsidR="00790DE5">
        <w:rPr>
          <w:rFonts w:ascii="Times New Roman" w:eastAsia="宋体" w:hAnsi="Times New Roman"/>
        </w:rPr>
        <w:t>1</w:t>
      </w:r>
      <w:r w:rsidR="00790DE5">
        <w:rPr>
          <w:rFonts w:ascii="Times New Roman" w:eastAsia="宋体" w:hAnsi="Times New Roman" w:hint="eastAsia"/>
        </w:rPr>
        <w:t>红石刻</w:t>
      </w:r>
      <w:r w:rsidR="00790DE5">
        <w:rPr>
          <w:rFonts w:ascii="Times New Roman" w:eastAsia="宋体" w:hAnsi="Times New Roman"/>
        </w:rPr>
        <w:t>=2</w:t>
      </w:r>
      <w:r w:rsidR="00790DE5">
        <w:rPr>
          <w:rFonts w:ascii="Times New Roman" w:eastAsia="宋体" w:hAnsi="Times New Roman" w:hint="eastAsia"/>
        </w:rPr>
        <w:t>刻</w:t>
      </w:r>
      <w:r w:rsidR="00790DE5">
        <w:rPr>
          <w:rFonts w:ascii="Times New Roman" w:eastAsia="宋体" w:hAnsi="Times New Roman" w:hint="eastAsia"/>
        </w:rPr>
        <w:t>=</w:t>
      </w:r>
      <w:r w:rsidR="00790DE5">
        <w:rPr>
          <w:rFonts w:ascii="Times New Roman" w:eastAsia="宋体" w:hAnsi="Times New Roman"/>
        </w:rPr>
        <w:t>0.1</w:t>
      </w:r>
      <w:r w:rsidR="00790DE5">
        <w:rPr>
          <w:rFonts w:ascii="Times New Roman" w:eastAsia="宋体" w:hAnsi="Times New Roman" w:hint="eastAsia"/>
        </w:rPr>
        <w:t>s</w:t>
      </w:r>
      <w:r w:rsidR="00DE6ADB">
        <w:rPr>
          <w:rFonts w:ascii="Times New Roman" w:eastAsia="宋体" w:hAnsi="Times New Roman" w:hint="eastAsia"/>
        </w:rPr>
        <w:t>。</w:t>
      </w:r>
      <w:r w:rsidR="00396A81">
        <w:rPr>
          <w:rFonts w:ascii="Times New Roman" w:eastAsia="宋体" w:hAnsi="Times New Roman" w:hint="eastAsia"/>
        </w:rPr>
        <w:t>大多数红石元件</w:t>
      </w:r>
      <w:r w:rsidR="0018546F">
        <w:rPr>
          <w:rFonts w:ascii="Times New Roman" w:eastAsia="宋体" w:hAnsi="Times New Roman" w:hint="eastAsia"/>
        </w:rPr>
        <w:t>在工作时</w:t>
      </w:r>
      <w:r w:rsidR="00396A81">
        <w:rPr>
          <w:rFonts w:ascii="Times New Roman" w:eastAsia="宋体" w:hAnsi="Times New Roman" w:hint="eastAsia"/>
        </w:rPr>
        <w:t>会</w:t>
      </w:r>
      <w:r w:rsidR="0018546F">
        <w:rPr>
          <w:rFonts w:ascii="Times New Roman" w:eastAsia="宋体" w:hAnsi="Times New Roman" w:hint="eastAsia"/>
        </w:rPr>
        <w:t>产生</w:t>
      </w:r>
      <w:r w:rsidR="00396A81">
        <w:rPr>
          <w:rFonts w:ascii="Times New Roman" w:eastAsia="宋体" w:hAnsi="Times New Roman" w:hint="eastAsia"/>
        </w:rPr>
        <w:t>至少</w:t>
      </w:r>
      <w:r w:rsidR="004C7CA8">
        <w:rPr>
          <w:rFonts w:ascii="Times New Roman" w:eastAsia="宋体" w:hAnsi="Times New Roman"/>
        </w:rPr>
        <w:t>1</w:t>
      </w:r>
      <w:r w:rsidR="00396A81">
        <w:rPr>
          <w:rFonts w:ascii="Times New Roman" w:eastAsia="宋体" w:hAnsi="Times New Roman" w:hint="eastAsia"/>
        </w:rPr>
        <w:t>红石刻</w:t>
      </w:r>
      <w:r w:rsidR="004C7CA8">
        <w:rPr>
          <w:rFonts w:ascii="Times New Roman" w:eastAsia="宋体" w:hAnsi="Times New Roman" w:hint="eastAsia"/>
        </w:rPr>
        <w:t>的</w:t>
      </w:r>
      <w:r w:rsidR="0018546F">
        <w:rPr>
          <w:rFonts w:ascii="Times New Roman" w:eastAsia="宋体" w:hAnsi="Times New Roman" w:hint="eastAsia"/>
        </w:rPr>
        <w:t>传输</w:t>
      </w:r>
      <w:r w:rsidR="004C7CA8">
        <w:rPr>
          <w:rFonts w:ascii="Times New Roman" w:eastAsia="宋体" w:hAnsi="Times New Roman" w:hint="eastAsia"/>
        </w:rPr>
        <w:t>延迟</w:t>
      </w:r>
      <w:r w:rsidR="00DE6ADB">
        <w:rPr>
          <w:rFonts w:ascii="Times New Roman" w:eastAsia="宋体" w:hAnsi="Times New Roman" w:hint="eastAsia"/>
        </w:rPr>
        <w:t>，</w:t>
      </w:r>
      <w:r w:rsidR="00F651C4">
        <w:rPr>
          <w:rFonts w:ascii="Times New Roman" w:eastAsia="宋体" w:hAnsi="Times New Roman" w:hint="eastAsia"/>
        </w:rPr>
        <w:t>大规模红石电路</w:t>
      </w:r>
      <w:r w:rsidR="00357925">
        <w:rPr>
          <w:rFonts w:ascii="Times New Roman" w:eastAsia="宋体" w:hAnsi="Times New Roman" w:hint="eastAsia"/>
        </w:rPr>
        <w:t>中</w:t>
      </w:r>
      <w:r w:rsidR="00F651C4">
        <w:rPr>
          <w:rFonts w:ascii="Times New Roman" w:eastAsia="宋体" w:hAnsi="Times New Roman" w:hint="eastAsia"/>
        </w:rPr>
        <w:t>成百上千</w:t>
      </w:r>
      <w:r w:rsidR="00357925">
        <w:rPr>
          <w:rFonts w:ascii="Times New Roman" w:eastAsia="宋体" w:hAnsi="Times New Roman" w:hint="eastAsia"/>
        </w:rPr>
        <w:t>个红石元件的延迟叠加在一起会导致明显的响应滞后</w:t>
      </w:r>
      <w:r w:rsidR="0018546F">
        <w:rPr>
          <w:rFonts w:ascii="Times New Roman" w:eastAsia="宋体" w:hAnsi="Times New Roman" w:hint="eastAsia"/>
        </w:rPr>
        <w:t>。</w:t>
      </w:r>
    </w:p>
    <w:p w14:paraId="0FFBFE3A" w14:textId="7A66E27B" w:rsidR="00D55EC5" w:rsidRDefault="00D55EC5" w:rsidP="00716B93">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使用命令</w:t>
      </w:r>
      <w:r>
        <w:rPr>
          <w:rFonts w:ascii="Times New Roman" w:eastAsia="宋体" w:hAnsi="Times New Roman" w:hint="eastAsia"/>
        </w:rPr>
        <w:t>/</w:t>
      </w:r>
      <w:r>
        <w:rPr>
          <w:rFonts w:ascii="Times New Roman" w:eastAsia="宋体" w:hAnsi="Times New Roman"/>
        </w:rPr>
        <w:t>tick</w:t>
      </w:r>
      <w:r w:rsidR="004072CB">
        <w:rPr>
          <w:rFonts w:ascii="Times New Roman" w:eastAsia="宋体" w:hAnsi="Times New Roman"/>
        </w:rPr>
        <w:t xml:space="preserve"> </w:t>
      </w:r>
      <w:r w:rsidR="004072CB">
        <w:rPr>
          <w:rFonts w:ascii="Times New Roman" w:eastAsia="宋体" w:hAnsi="Times New Roman" w:hint="eastAsia"/>
        </w:rPr>
        <w:t>rate</w:t>
      </w:r>
      <w:r>
        <w:rPr>
          <w:rFonts w:ascii="Times New Roman" w:eastAsia="宋体" w:hAnsi="Times New Roman" w:hint="eastAsia"/>
        </w:rPr>
        <w:t>可以改变</w:t>
      </w:r>
      <w:r w:rsidR="00D93C9B">
        <w:rPr>
          <w:rFonts w:ascii="Times New Roman" w:eastAsia="宋体" w:hAnsi="Times New Roman" w:hint="eastAsia"/>
        </w:rPr>
        <w:t>游戏刻的频率</w:t>
      </w:r>
      <w:r w:rsidR="00AF109E">
        <w:rPr>
          <w:rFonts w:ascii="Times New Roman" w:eastAsia="宋体" w:hAnsi="Times New Roman" w:hint="eastAsia"/>
        </w:rPr>
        <w:t>。</w:t>
      </w:r>
    </w:p>
    <w:p w14:paraId="53593E63" w14:textId="6899CE07" w:rsidR="00CB72A9" w:rsidRPr="00716B93" w:rsidRDefault="00CB72A9" w:rsidP="00716B93">
      <w:pPr>
        <w:spacing w:beforeLines="50" w:before="156" w:afterLines="50" w:after="156"/>
        <w:rPr>
          <w:rFonts w:ascii="Times New Roman" w:eastAsia="宋体" w:hAnsi="Times New Roman"/>
        </w:rPr>
      </w:pPr>
      <w:r>
        <w:rPr>
          <w:rFonts w:ascii="Times New Roman" w:eastAsia="宋体" w:hAnsi="Times New Roman"/>
        </w:rPr>
        <w:tab/>
      </w:r>
      <w:r w:rsidR="004723F4">
        <w:rPr>
          <w:rFonts w:ascii="Times New Roman" w:eastAsia="宋体" w:hAnsi="Times New Roman" w:hint="eastAsia"/>
        </w:rPr>
        <w:t>注意，</w:t>
      </w:r>
      <w:r>
        <w:rPr>
          <w:rFonts w:ascii="Times New Roman" w:eastAsia="宋体" w:hAnsi="Times New Roman" w:hint="eastAsia"/>
        </w:rPr>
        <w:t>本文中的刻指的是</w:t>
      </w:r>
      <w:r w:rsidRPr="007166F9">
        <w:rPr>
          <w:rFonts w:ascii="Times New Roman" w:eastAsia="宋体" w:hAnsi="Times New Roman" w:hint="eastAsia"/>
          <w:b/>
          <w:bCs/>
        </w:rPr>
        <w:t>红石刻</w:t>
      </w:r>
      <w:r>
        <w:rPr>
          <w:rFonts w:ascii="Times New Roman" w:eastAsia="宋体" w:hAnsi="Times New Roman" w:hint="eastAsia"/>
        </w:rPr>
        <w:t>。</w:t>
      </w:r>
    </w:p>
    <w:p w14:paraId="405D42F2" w14:textId="7ADB3CC6" w:rsidR="003F4632" w:rsidRPr="00FE20BE" w:rsidRDefault="003F4632" w:rsidP="006555E9">
      <w:pPr>
        <w:pStyle w:val="2"/>
        <w:numPr>
          <w:ilvl w:val="1"/>
          <w:numId w:val="1"/>
        </w:numPr>
        <w:rPr>
          <w:rFonts w:ascii="Times New Roman" w:eastAsia="楷体" w:hAnsi="Times New Roman"/>
          <w:sz w:val="28"/>
          <w:szCs w:val="28"/>
        </w:rPr>
      </w:pPr>
      <w:bookmarkStart w:id="2" w:name="_Toc159931426"/>
      <w:r w:rsidRPr="00FE20BE">
        <w:rPr>
          <w:rFonts w:ascii="Times New Roman" w:eastAsia="楷体" w:hAnsi="Times New Roman" w:hint="eastAsia"/>
          <w:sz w:val="28"/>
          <w:szCs w:val="28"/>
        </w:rPr>
        <w:lastRenderedPageBreak/>
        <w:t>基本逻辑门</w:t>
      </w:r>
      <w:r w:rsidR="00FE20BE" w:rsidRPr="00FE20BE">
        <w:rPr>
          <w:rFonts w:ascii="Times New Roman" w:eastAsia="楷体" w:hAnsi="Times New Roman" w:hint="eastAsia"/>
          <w:sz w:val="28"/>
          <w:szCs w:val="28"/>
        </w:rPr>
        <w:t xml:space="preserve"> </w:t>
      </w:r>
      <w:r w:rsidR="00FE20BE" w:rsidRPr="00FE20BE">
        <w:rPr>
          <w:rFonts w:ascii="Times New Roman" w:eastAsia="楷体" w:hAnsi="Times New Roman"/>
          <w:sz w:val="28"/>
          <w:szCs w:val="28"/>
        </w:rPr>
        <w:t>Logic Gate</w:t>
      </w:r>
      <w:bookmarkEnd w:id="2"/>
    </w:p>
    <w:p w14:paraId="1B994712" w14:textId="056C008A" w:rsidR="00317352" w:rsidRDefault="00C75B66" w:rsidP="001B3573">
      <w:pPr>
        <w:spacing w:beforeLines="50" w:before="156" w:afterLines="50" w:after="156"/>
        <w:ind w:firstLine="420"/>
        <w:rPr>
          <w:rFonts w:ascii="Times New Roman" w:eastAsia="宋体" w:hAnsi="Times New Roman"/>
        </w:rPr>
      </w:pPr>
      <w:r>
        <w:rPr>
          <w:rFonts w:ascii="Times New Roman" w:eastAsia="宋体" w:hAnsi="Times New Roman" w:hint="eastAsia"/>
        </w:rPr>
        <w:t>几个输入信号连在一起就实现了</w:t>
      </w:r>
      <w:r w:rsidR="00BA6273">
        <w:rPr>
          <w:rFonts w:ascii="Times New Roman" w:eastAsia="宋体" w:hAnsi="Times New Roman" w:hint="eastAsia"/>
        </w:rPr>
        <w:t>或</w:t>
      </w:r>
      <w:r>
        <w:rPr>
          <w:rFonts w:ascii="Times New Roman" w:eastAsia="宋体" w:hAnsi="Times New Roman" w:hint="eastAsia"/>
        </w:rPr>
        <w:t>门，</w:t>
      </w:r>
      <w:r w:rsidR="00317352">
        <w:rPr>
          <w:rFonts w:ascii="Times New Roman" w:eastAsia="宋体" w:hAnsi="Times New Roman" w:hint="eastAsia"/>
        </w:rPr>
        <w:t>红石火把的充能熄灭特性可以实现非门。</w:t>
      </w:r>
    </w:p>
    <w:p w14:paraId="2ED84352" w14:textId="0311ECC4" w:rsidR="008C5A5B" w:rsidRDefault="008C5A5B" w:rsidP="001B3573">
      <w:pPr>
        <w:spacing w:beforeLines="50" w:before="156" w:afterLines="50" w:after="156"/>
        <w:ind w:firstLine="420"/>
        <w:rPr>
          <w:rFonts w:ascii="Times New Roman" w:eastAsia="宋体" w:hAnsi="Times New Roman"/>
        </w:rPr>
      </w:pPr>
      <w:r>
        <w:rPr>
          <w:rFonts w:ascii="Times New Roman" w:eastAsia="宋体" w:hAnsi="Times New Roman" w:hint="eastAsia"/>
        </w:rPr>
        <w:t>下图中从左到右分别是</w:t>
      </w:r>
      <w:r w:rsidRPr="004972A6">
        <w:rPr>
          <w:rFonts w:ascii="Times New Roman" w:eastAsia="宋体" w:hAnsi="Times New Roman" w:hint="eastAsia"/>
          <w:b/>
          <w:bCs/>
        </w:rPr>
        <w:t>与门</w:t>
      </w:r>
      <w:r>
        <w:rPr>
          <w:rFonts w:ascii="Times New Roman" w:eastAsia="宋体" w:hAnsi="Times New Roman" w:hint="eastAsia"/>
        </w:rPr>
        <w:t>、</w:t>
      </w:r>
      <w:r w:rsidRPr="004972A6">
        <w:rPr>
          <w:rFonts w:ascii="Times New Roman" w:eastAsia="宋体" w:hAnsi="Times New Roman" w:hint="eastAsia"/>
          <w:b/>
          <w:bCs/>
        </w:rPr>
        <w:t>或门</w:t>
      </w:r>
      <w:r>
        <w:rPr>
          <w:rFonts w:ascii="Times New Roman" w:eastAsia="宋体" w:hAnsi="Times New Roman" w:hint="eastAsia"/>
        </w:rPr>
        <w:t>、</w:t>
      </w:r>
      <w:r w:rsidRPr="004972A6">
        <w:rPr>
          <w:rFonts w:ascii="Times New Roman" w:eastAsia="宋体" w:hAnsi="Times New Roman" w:hint="eastAsia"/>
          <w:b/>
          <w:bCs/>
        </w:rPr>
        <w:t>非门</w:t>
      </w:r>
      <w:r w:rsidR="00CF5A4D">
        <w:rPr>
          <w:rFonts w:ascii="Times New Roman" w:eastAsia="宋体" w:hAnsi="Times New Roman" w:hint="eastAsia"/>
        </w:rPr>
        <w:t>的简单实现</w:t>
      </w:r>
      <w:r w:rsidR="00BC4074">
        <w:rPr>
          <w:rFonts w:ascii="Times New Roman" w:eastAsia="宋体" w:hAnsi="Times New Roman" w:hint="eastAsia"/>
        </w:rPr>
        <w:t>，</w:t>
      </w:r>
      <w:r w:rsidR="001D4DDD">
        <w:rPr>
          <w:rFonts w:ascii="Times New Roman" w:eastAsia="宋体" w:hAnsi="Times New Roman" w:hint="eastAsia"/>
        </w:rPr>
        <w:t>与门的实现利用了</w:t>
      </w:r>
      <w:r w:rsidR="001D4DDD">
        <w:rPr>
          <w:rFonts w:ascii="Times New Roman" w:eastAsia="宋体" w:hAnsi="Times New Roman" w:hint="eastAsia"/>
        </w:rPr>
        <w:t>De</w:t>
      </w:r>
      <w:r w:rsidR="001D4DDD">
        <w:rPr>
          <w:rFonts w:ascii="Times New Roman" w:eastAsia="宋体" w:hAnsi="Times New Roman"/>
        </w:rPr>
        <w:t xml:space="preserve"> </w:t>
      </w:r>
      <w:r w:rsidR="001D4DDD">
        <w:rPr>
          <w:rFonts w:ascii="Times New Roman" w:eastAsia="宋体" w:hAnsi="Times New Roman" w:hint="eastAsia"/>
        </w:rPr>
        <w:t>Morgan</w:t>
      </w:r>
      <w:r w:rsidR="001D4DDD">
        <w:rPr>
          <w:rFonts w:ascii="Times New Roman" w:eastAsia="宋体" w:hAnsi="Times New Roman" w:hint="eastAsia"/>
        </w:rPr>
        <w:t>定律</w:t>
      </w:r>
      <w:r w:rsidR="00BC4074">
        <w:rPr>
          <w:rFonts w:ascii="Times New Roman" w:eastAsia="宋体" w:hAnsi="Times New Roman" w:hint="eastAsia"/>
        </w:rPr>
        <w:t>，或门使用</w:t>
      </w:r>
      <w:r w:rsidR="00EF0DE1">
        <w:rPr>
          <w:rFonts w:ascii="Times New Roman" w:eastAsia="宋体" w:hAnsi="Times New Roman" w:hint="eastAsia"/>
        </w:rPr>
        <w:t>的</w:t>
      </w:r>
      <w:r w:rsidR="00BC4074">
        <w:rPr>
          <w:rFonts w:ascii="Times New Roman" w:eastAsia="宋体" w:hAnsi="Times New Roman" w:hint="eastAsia"/>
        </w:rPr>
        <w:t>红石中继器</w:t>
      </w:r>
      <w:r w:rsidR="00EF0DE1">
        <w:rPr>
          <w:rFonts w:ascii="Times New Roman" w:eastAsia="宋体" w:hAnsi="Times New Roman" w:hint="eastAsia"/>
        </w:rPr>
        <w:t>充当</w:t>
      </w:r>
      <w:r w:rsidR="00BC4074">
        <w:rPr>
          <w:rFonts w:ascii="Times New Roman" w:eastAsia="宋体" w:hAnsi="Times New Roman" w:hint="eastAsia"/>
        </w:rPr>
        <w:t>二极管。</w:t>
      </w:r>
    </w:p>
    <w:p w14:paraId="7BDBA513" w14:textId="540E5BA7" w:rsidR="007E3300" w:rsidRDefault="008C5A5B" w:rsidP="0029100E">
      <w:pPr>
        <w:spacing w:beforeLines="50" w:before="156" w:afterLines="50" w:after="156"/>
        <w:jc w:val="center"/>
        <w:rPr>
          <w:rFonts w:ascii="Times New Roman" w:eastAsia="宋体" w:hAnsi="Times New Roman"/>
        </w:rPr>
      </w:pPr>
      <w:r>
        <w:rPr>
          <w:noProof/>
        </w:rPr>
        <w:drawing>
          <wp:inline distT="0" distB="0" distL="0" distR="0" wp14:anchorId="267FDB5F" wp14:editId="6B761D4A">
            <wp:extent cx="3680276" cy="2070100"/>
            <wp:effectExtent l="0" t="0" r="0" b="6350"/>
            <wp:docPr id="15824342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444" cy="2071882"/>
                    </a:xfrm>
                    <a:prstGeom prst="rect">
                      <a:avLst/>
                    </a:prstGeom>
                    <a:noFill/>
                    <a:ln>
                      <a:noFill/>
                    </a:ln>
                  </pic:spPr>
                </pic:pic>
              </a:graphicData>
            </a:graphic>
          </wp:inline>
        </w:drawing>
      </w:r>
    </w:p>
    <w:p w14:paraId="392AD9EB" w14:textId="2D02F949" w:rsidR="0057406D" w:rsidRDefault="0057406D" w:rsidP="0057406D">
      <w:pPr>
        <w:spacing w:beforeLines="50" w:before="156" w:afterLines="50" w:after="156"/>
        <w:ind w:firstLine="420"/>
        <w:rPr>
          <w:rFonts w:ascii="Times New Roman" w:eastAsia="宋体" w:hAnsi="Times New Roman"/>
        </w:rPr>
      </w:pPr>
      <w:r>
        <w:rPr>
          <w:rFonts w:ascii="Times New Roman" w:eastAsia="宋体" w:hAnsi="Times New Roman" w:hint="eastAsia"/>
        </w:rPr>
        <w:t>稍复杂的组合门</w:t>
      </w:r>
      <w:r w:rsidR="004972A6">
        <w:rPr>
          <w:rFonts w:ascii="Times New Roman" w:eastAsia="宋体" w:hAnsi="Times New Roman" w:hint="eastAsia"/>
        </w:rPr>
        <w:t>，如</w:t>
      </w:r>
      <w:r w:rsidR="004972A6" w:rsidRPr="00505CDA">
        <w:rPr>
          <w:rFonts w:ascii="Times New Roman" w:eastAsia="宋体" w:hAnsi="Times New Roman" w:hint="eastAsia"/>
          <w:b/>
          <w:bCs/>
        </w:rPr>
        <w:t>与非门</w:t>
      </w:r>
      <w:r w:rsidR="004972A6">
        <w:rPr>
          <w:rFonts w:ascii="Times New Roman" w:eastAsia="宋体" w:hAnsi="Times New Roman" w:hint="eastAsia"/>
        </w:rPr>
        <w:t>、</w:t>
      </w:r>
      <w:r w:rsidR="004972A6" w:rsidRPr="00505CDA">
        <w:rPr>
          <w:rFonts w:ascii="Times New Roman" w:eastAsia="宋体" w:hAnsi="Times New Roman" w:hint="eastAsia"/>
          <w:b/>
          <w:bCs/>
        </w:rPr>
        <w:t>或非门</w:t>
      </w:r>
      <w:r w:rsidR="004972A6">
        <w:rPr>
          <w:rFonts w:ascii="Times New Roman" w:eastAsia="宋体" w:hAnsi="Times New Roman" w:hint="eastAsia"/>
        </w:rPr>
        <w:t>、</w:t>
      </w:r>
      <w:r w:rsidR="004972A6" w:rsidRPr="00505CDA">
        <w:rPr>
          <w:rFonts w:ascii="Times New Roman" w:eastAsia="宋体" w:hAnsi="Times New Roman" w:hint="eastAsia"/>
          <w:b/>
          <w:bCs/>
        </w:rPr>
        <w:t>异或门</w:t>
      </w:r>
      <w:r w:rsidR="00595186">
        <w:rPr>
          <w:rFonts w:ascii="Times New Roman" w:eastAsia="宋体" w:hAnsi="Times New Roman" w:hint="eastAsia"/>
        </w:rPr>
        <w:t>的实现如下</w:t>
      </w:r>
      <w:r w:rsidR="00F82776">
        <w:rPr>
          <w:rFonts w:ascii="Times New Roman" w:eastAsia="宋体" w:hAnsi="Times New Roman" w:hint="eastAsia"/>
        </w:rPr>
        <w:t>，其中异或门巧妙地使用了红石比较器实现</w:t>
      </w:r>
      <w:r w:rsidR="00A8512F">
        <w:rPr>
          <w:rFonts w:ascii="Times New Roman" w:eastAsia="宋体" w:hAnsi="Times New Roman" w:hint="eastAsia"/>
        </w:rPr>
        <w:t>。</w:t>
      </w:r>
    </w:p>
    <w:p w14:paraId="79E8CA9B" w14:textId="0B2C2B2D" w:rsidR="005C3C84" w:rsidRPr="001B3573" w:rsidRDefault="005C3C84" w:rsidP="0029100E">
      <w:pPr>
        <w:spacing w:beforeLines="50" w:before="156" w:afterLines="50" w:after="156"/>
        <w:jc w:val="center"/>
        <w:rPr>
          <w:rFonts w:ascii="Times New Roman" w:eastAsia="宋体" w:hAnsi="Times New Roman"/>
        </w:rPr>
      </w:pPr>
      <w:r>
        <w:rPr>
          <w:noProof/>
        </w:rPr>
        <w:drawing>
          <wp:inline distT="0" distB="0" distL="0" distR="0" wp14:anchorId="6C70E55B" wp14:editId="03A9C6A7">
            <wp:extent cx="3679825" cy="2069847"/>
            <wp:effectExtent l="0" t="0" r="0" b="6985"/>
            <wp:docPr id="15076990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9820" cy="2075469"/>
                    </a:xfrm>
                    <a:prstGeom prst="rect">
                      <a:avLst/>
                    </a:prstGeom>
                    <a:noFill/>
                    <a:ln>
                      <a:noFill/>
                    </a:ln>
                  </pic:spPr>
                </pic:pic>
              </a:graphicData>
            </a:graphic>
          </wp:inline>
        </w:drawing>
      </w:r>
    </w:p>
    <w:p w14:paraId="716E5D6F" w14:textId="709D7BE6" w:rsidR="005926DF" w:rsidRDefault="00CF5759" w:rsidP="006555E9">
      <w:pPr>
        <w:pStyle w:val="2"/>
        <w:numPr>
          <w:ilvl w:val="1"/>
          <w:numId w:val="1"/>
        </w:numPr>
        <w:rPr>
          <w:rFonts w:ascii="Times New Roman" w:eastAsia="楷体" w:hAnsi="Times New Roman"/>
          <w:sz w:val="28"/>
          <w:szCs w:val="28"/>
        </w:rPr>
      </w:pPr>
      <w:bookmarkStart w:id="3" w:name="_Toc159931427"/>
      <w:r w:rsidRPr="00F77588">
        <w:rPr>
          <w:rFonts w:ascii="Times New Roman" w:eastAsia="楷体" w:hAnsi="Times New Roman" w:hint="eastAsia"/>
          <w:sz w:val="28"/>
          <w:szCs w:val="28"/>
        </w:rPr>
        <w:t>触发器</w:t>
      </w:r>
      <w:r w:rsidR="00F77588" w:rsidRPr="00F77588">
        <w:rPr>
          <w:rFonts w:ascii="Times New Roman" w:eastAsia="楷体" w:hAnsi="Times New Roman" w:hint="eastAsia"/>
          <w:sz w:val="28"/>
          <w:szCs w:val="28"/>
        </w:rPr>
        <w:t xml:space="preserve"> </w:t>
      </w:r>
      <w:r w:rsidR="00F77588" w:rsidRPr="00F77588">
        <w:rPr>
          <w:rFonts w:ascii="Times New Roman" w:eastAsia="楷体" w:hAnsi="Times New Roman"/>
          <w:sz w:val="28"/>
          <w:szCs w:val="28"/>
        </w:rPr>
        <w:t>Flip-Flop</w:t>
      </w:r>
      <w:bookmarkEnd w:id="3"/>
    </w:p>
    <w:p w14:paraId="3603D888" w14:textId="474113CA" w:rsidR="00D83131" w:rsidRDefault="00D83131" w:rsidP="00260CA8">
      <w:pPr>
        <w:spacing w:beforeLines="50" w:before="156" w:afterLines="50" w:after="156"/>
        <w:ind w:firstLine="420"/>
        <w:rPr>
          <w:rFonts w:ascii="Times New Roman" w:eastAsia="宋体" w:hAnsi="Times New Roman"/>
        </w:rPr>
      </w:pPr>
      <w:r w:rsidRPr="00260CA8">
        <w:rPr>
          <w:rFonts w:ascii="Times New Roman" w:eastAsia="宋体" w:hAnsi="Times New Roman" w:hint="eastAsia"/>
        </w:rPr>
        <w:t>触发器</w:t>
      </w:r>
      <w:r w:rsidR="00260CA8">
        <w:rPr>
          <w:rFonts w:ascii="Times New Roman" w:eastAsia="宋体" w:hAnsi="Times New Roman" w:hint="eastAsia"/>
        </w:rPr>
        <w:t>使储存状态成为可能，</w:t>
      </w:r>
      <w:r w:rsidRPr="00260CA8">
        <w:rPr>
          <w:rFonts w:ascii="Times New Roman" w:eastAsia="宋体" w:hAnsi="Times New Roman" w:hint="eastAsia"/>
        </w:rPr>
        <w:t>是实现时序数字电路</w:t>
      </w:r>
      <w:r w:rsidR="006D794C" w:rsidRPr="00260CA8">
        <w:rPr>
          <w:rFonts w:ascii="Times New Roman" w:eastAsia="宋体" w:hAnsi="Times New Roman" w:hint="eastAsia"/>
        </w:rPr>
        <w:t>的基础</w:t>
      </w:r>
      <w:r w:rsidR="0014325F">
        <w:rPr>
          <w:rFonts w:ascii="Times New Roman" w:eastAsia="宋体" w:hAnsi="Times New Roman" w:hint="eastAsia"/>
        </w:rPr>
        <w:t>。</w:t>
      </w:r>
      <w:r w:rsidR="003D6D11">
        <w:rPr>
          <w:rFonts w:ascii="Times New Roman" w:eastAsia="宋体" w:hAnsi="Times New Roman" w:hint="eastAsia"/>
        </w:rPr>
        <w:t>在数字电子课程中，介绍了如何使用基本逻辑门实现触发器，</w:t>
      </w:r>
      <w:r w:rsidR="00792177">
        <w:rPr>
          <w:rFonts w:ascii="Times New Roman" w:eastAsia="宋体" w:hAnsi="Times New Roman" w:hint="eastAsia"/>
        </w:rPr>
        <w:t>而在</w:t>
      </w:r>
      <w:r w:rsidR="00792177">
        <w:rPr>
          <w:rFonts w:ascii="Times New Roman" w:eastAsia="宋体" w:hAnsi="Times New Roman" w:hint="eastAsia"/>
        </w:rPr>
        <w:t>Minecraft</w:t>
      </w:r>
      <w:r w:rsidR="00792177">
        <w:rPr>
          <w:rFonts w:ascii="Times New Roman" w:eastAsia="宋体" w:hAnsi="Times New Roman" w:hint="eastAsia"/>
        </w:rPr>
        <w:t>中</w:t>
      </w:r>
      <w:r w:rsidR="00AA4CE3">
        <w:rPr>
          <w:rFonts w:ascii="Times New Roman" w:eastAsia="宋体" w:hAnsi="Times New Roman" w:hint="eastAsia"/>
        </w:rPr>
        <w:t>，中继器的储存特性</w:t>
      </w:r>
      <w:r w:rsidR="009B19DB">
        <w:rPr>
          <w:rFonts w:ascii="Times New Roman" w:eastAsia="宋体" w:hAnsi="Times New Roman" w:hint="eastAsia"/>
        </w:rPr>
        <w:t>可以用来制造小巧的触发器</w:t>
      </w:r>
      <w:r w:rsidR="00EE715D">
        <w:rPr>
          <w:rFonts w:ascii="Times New Roman" w:eastAsia="宋体" w:hAnsi="Times New Roman" w:hint="eastAsia"/>
        </w:rPr>
        <w:t>。</w:t>
      </w:r>
    </w:p>
    <w:p w14:paraId="412DE324" w14:textId="77218518" w:rsidR="00B56C99" w:rsidRDefault="004242C7" w:rsidP="00D22522">
      <w:pPr>
        <w:spacing w:beforeLines="50" w:before="156" w:afterLines="50" w:after="156"/>
        <w:ind w:left="210"/>
        <w:rPr>
          <w:rFonts w:ascii="Times New Roman" w:eastAsia="宋体" w:hAnsi="Times New Roman"/>
        </w:rPr>
      </w:pPr>
      <w:r>
        <w:rPr>
          <w:rFonts w:ascii="Times New Roman" w:eastAsia="宋体" w:hAnsi="Times New Roman" w:hint="eastAsia"/>
        </w:rPr>
        <w:t>尽管从原理上，</w:t>
      </w:r>
      <w:r w:rsidR="005C1918">
        <w:rPr>
          <w:rFonts w:ascii="Times New Roman" w:eastAsia="宋体" w:hAnsi="Times New Roman" w:hint="eastAsia"/>
        </w:rPr>
        <w:t>触发器</w:t>
      </w:r>
      <w:r w:rsidR="000E656B">
        <w:rPr>
          <w:rFonts w:ascii="Times New Roman" w:eastAsia="宋体" w:hAnsi="Times New Roman" w:hint="eastAsia"/>
        </w:rPr>
        <w:t>触发状态转换的</w:t>
      </w:r>
      <w:r w:rsidR="005C1918">
        <w:rPr>
          <w:rFonts w:ascii="Times New Roman" w:eastAsia="宋体" w:hAnsi="Times New Roman" w:hint="eastAsia"/>
        </w:rPr>
        <w:t>方式有电平触发</w:t>
      </w:r>
      <w:r w:rsidR="00D22522">
        <w:rPr>
          <w:rFonts w:ascii="Times New Roman" w:eastAsia="宋体" w:hAnsi="Times New Roman" w:hint="eastAsia"/>
        </w:rPr>
        <w:t>L</w:t>
      </w:r>
      <w:r w:rsidR="00D22522">
        <w:rPr>
          <w:rFonts w:ascii="Times New Roman" w:eastAsia="宋体" w:hAnsi="Times New Roman"/>
        </w:rPr>
        <w:t>evel Trigger</w:t>
      </w:r>
      <w:r w:rsidR="005C1918">
        <w:rPr>
          <w:rFonts w:ascii="Times New Roman" w:eastAsia="宋体" w:hAnsi="Times New Roman" w:hint="eastAsia"/>
        </w:rPr>
        <w:t>和边沿触发</w:t>
      </w:r>
      <w:r w:rsidR="00D22522">
        <w:rPr>
          <w:rFonts w:ascii="Times New Roman" w:eastAsia="宋体" w:hAnsi="Times New Roman" w:hint="eastAsia"/>
        </w:rPr>
        <w:t>E</w:t>
      </w:r>
      <w:r w:rsidR="00D22522">
        <w:rPr>
          <w:rFonts w:ascii="Times New Roman" w:eastAsia="宋体" w:hAnsi="Times New Roman"/>
        </w:rPr>
        <w:t>dge Trigger</w:t>
      </w:r>
      <w:r w:rsidR="000E656B">
        <w:rPr>
          <w:rFonts w:ascii="Times New Roman" w:eastAsia="宋体" w:hAnsi="Times New Roman" w:hint="eastAsia"/>
        </w:rPr>
        <w:t>两</w:t>
      </w:r>
      <w:r w:rsidR="00D22522">
        <w:rPr>
          <w:rFonts w:ascii="Times New Roman" w:eastAsia="宋体" w:hAnsi="Times New Roman" w:hint="eastAsia"/>
        </w:rPr>
        <w:t>种</w:t>
      </w:r>
      <w:r w:rsidR="00845071">
        <w:rPr>
          <w:rFonts w:ascii="Times New Roman" w:eastAsia="宋体" w:hAnsi="Times New Roman" w:hint="eastAsia"/>
        </w:rPr>
        <w:t>，</w:t>
      </w:r>
      <w:r w:rsidR="000E656B">
        <w:rPr>
          <w:rFonts w:ascii="Times New Roman" w:eastAsia="宋体" w:hAnsi="Times New Roman" w:hint="eastAsia"/>
        </w:rPr>
        <w:t>但</w:t>
      </w:r>
      <w:r w:rsidR="00845071">
        <w:rPr>
          <w:rFonts w:ascii="Times New Roman" w:eastAsia="宋体" w:hAnsi="Times New Roman" w:hint="eastAsia"/>
        </w:rPr>
        <w:t>实用的触发器</w:t>
      </w:r>
      <w:r w:rsidR="000E656B">
        <w:rPr>
          <w:rFonts w:ascii="Times New Roman" w:eastAsia="宋体" w:hAnsi="Times New Roman" w:hint="eastAsia"/>
        </w:rPr>
        <w:t>一般统一使用</w:t>
      </w:r>
      <w:r w:rsidR="000E656B" w:rsidRPr="000E656B">
        <w:rPr>
          <w:rFonts w:ascii="Times New Roman" w:eastAsia="宋体" w:hAnsi="Times New Roman" w:hint="eastAsia"/>
          <w:b/>
          <w:bCs/>
        </w:rPr>
        <w:t>上升沿触发</w:t>
      </w:r>
      <w:r w:rsidR="003F5EB9">
        <w:rPr>
          <w:rFonts w:ascii="Times New Roman" w:eastAsia="宋体" w:hAnsi="Times New Roman" w:hint="eastAsia"/>
          <w:b/>
          <w:bCs/>
        </w:rPr>
        <w:t>R</w:t>
      </w:r>
      <w:r w:rsidR="003F5EB9">
        <w:rPr>
          <w:rFonts w:ascii="Times New Roman" w:eastAsia="宋体" w:hAnsi="Times New Roman"/>
          <w:b/>
          <w:bCs/>
        </w:rPr>
        <w:t>ising Edge Trigger</w:t>
      </w:r>
      <w:r w:rsidR="003F5EB9" w:rsidRPr="003F5EB9">
        <w:rPr>
          <w:rFonts w:ascii="Times New Roman" w:eastAsia="宋体" w:hAnsi="Times New Roman" w:hint="eastAsia"/>
        </w:rPr>
        <w:t>。</w:t>
      </w:r>
    </w:p>
    <w:p w14:paraId="5CD2DE25" w14:textId="77777777" w:rsidR="00115202" w:rsidRPr="00115202" w:rsidRDefault="00115202" w:rsidP="00115202">
      <w:pPr>
        <w:pStyle w:val="a7"/>
        <w:keepNext/>
        <w:keepLines/>
        <w:numPr>
          <w:ilvl w:val="0"/>
          <w:numId w:val="6"/>
        </w:numPr>
        <w:spacing w:before="260" w:after="260" w:line="416" w:lineRule="auto"/>
        <w:ind w:firstLineChars="0"/>
        <w:outlineLvl w:val="2"/>
        <w:rPr>
          <w:rFonts w:ascii="Times New Roman" w:eastAsia="楷体" w:hAnsi="Times New Roman"/>
          <w:b/>
          <w:bCs/>
          <w:vanish/>
          <w:sz w:val="24"/>
          <w:szCs w:val="24"/>
        </w:rPr>
      </w:pPr>
      <w:bookmarkStart w:id="4" w:name="_Toc159325997"/>
      <w:bookmarkStart w:id="5" w:name="_Toc159326020"/>
      <w:bookmarkStart w:id="6" w:name="_Toc159499891"/>
      <w:bookmarkStart w:id="7" w:name="_Toc159931428"/>
      <w:bookmarkEnd w:id="4"/>
      <w:bookmarkEnd w:id="5"/>
      <w:bookmarkEnd w:id="6"/>
      <w:bookmarkEnd w:id="7"/>
    </w:p>
    <w:p w14:paraId="5E1DB09C" w14:textId="77777777" w:rsidR="00115202" w:rsidRPr="00115202" w:rsidRDefault="00115202" w:rsidP="00115202">
      <w:pPr>
        <w:pStyle w:val="a7"/>
        <w:keepNext/>
        <w:keepLines/>
        <w:numPr>
          <w:ilvl w:val="1"/>
          <w:numId w:val="6"/>
        </w:numPr>
        <w:spacing w:before="260" w:after="260" w:line="416" w:lineRule="auto"/>
        <w:ind w:firstLineChars="0"/>
        <w:outlineLvl w:val="2"/>
        <w:rPr>
          <w:rFonts w:ascii="Times New Roman" w:eastAsia="楷体" w:hAnsi="Times New Roman"/>
          <w:b/>
          <w:bCs/>
          <w:vanish/>
          <w:sz w:val="24"/>
          <w:szCs w:val="24"/>
        </w:rPr>
      </w:pPr>
      <w:bookmarkStart w:id="8" w:name="_Toc159325998"/>
      <w:bookmarkStart w:id="9" w:name="_Toc159326021"/>
      <w:bookmarkStart w:id="10" w:name="_Toc159499892"/>
      <w:bookmarkStart w:id="11" w:name="_Toc159931429"/>
      <w:bookmarkEnd w:id="8"/>
      <w:bookmarkEnd w:id="9"/>
      <w:bookmarkEnd w:id="10"/>
      <w:bookmarkEnd w:id="11"/>
    </w:p>
    <w:p w14:paraId="7B077406" w14:textId="77777777" w:rsidR="00115202" w:rsidRPr="00115202" w:rsidRDefault="00115202" w:rsidP="00115202">
      <w:pPr>
        <w:pStyle w:val="a7"/>
        <w:keepNext/>
        <w:keepLines/>
        <w:numPr>
          <w:ilvl w:val="1"/>
          <w:numId w:val="6"/>
        </w:numPr>
        <w:spacing w:before="260" w:after="260" w:line="416" w:lineRule="auto"/>
        <w:ind w:firstLineChars="0"/>
        <w:outlineLvl w:val="2"/>
        <w:rPr>
          <w:rFonts w:ascii="Times New Roman" w:eastAsia="楷体" w:hAnsi="Times New Roman"/>
          <w:b/>
          <w:bCs/>
          <w:vanish/>
          <w:sz w:val="24"/>
          <w:szCs w:val="24"/>
        </w:rPr>
      </w:pPr>
      <w:bookmarkStart w:id="12" w:name="_Toc159325999"/>
      <w:bookmarkStart w:id="13" w:name="_Toc159326022"/>
      <w:bookmarkStart w:id="14" w:name="_Toc159499893"/>
      <w:bookmarkStart w:id="15" w:name="_Toc159931430"/>
      <w:bookmarkEnd w:id="12"/>
      <w:bookmarkEnd w:id="13"/>
      <w:bookmarkEnd w:id="14"/>
      <w:bookmarkEnd w:id="15"/>
    </w:p>
    <w:p w14:paraId="213AEC6C" w14:textId="77777777" w:rsidR="00115202" w:rsidRPr="00115202" w:rsidRDefault="00115202" w:rsidP="00115202">
      <w:pPr>
        <w:pStyle w:val="a7"/>
        <w:keepNext/>
        <w:keepLines/>
        <w:numPr>
          <w:ilvl w:val="1"/>
          <w:numId w:val="6"/>
        </w:numPr>
        <w:spacing w:before="260" w:after="260" w:line="416" w:lineRule="auto"/>
        <w:ind w:firstLineChars="0"/>
        <w:outlineLvl w:val="2"/>
        <w:rPr>
          <w:rFonts w:ascii="Times New Roman" w:eastAsia="楷体" w:hAnsi="Times New Roman"/>
          <w:b/>
          <w:bCs/>
          <w:vanish/>
          <w:sz w:val="24"/>
          <w:szCs w:val="24"/>
        </w:rPr>
      </w:pPr>
      <w:bookmarkStart w:id="16" w:name="_Toc159326000"/>
      <w:bookmarkStart w:id="17" w:name="_Toc159326023"/>
      <w:bookmarkStart w:id="18" w:name="_Toc159499894"/>
      <w:bookmarkStart w:id="19" w:name="_Toc159931431"/>
      <w:bookmarkEnd w:id="16"/>
      <w:bookmarkEnd w:id="17"/>
      <w:bookmarkEnd w:id="18"/>
      <w:bookmarkEnd w:id="19"/>
    </w:p>
    <w:p w14:paraId="36A9CA60" w14:textId="67FAF2A1" w:rsidR="00691397" w:rsidRPr="00921F1E" w:rsidRDefault="00691397" w:rsidP="00115202">
      <w:pPr>
        <w:pStyle w:val="3"/>
        <w:numPr>
          <w:ilvl w:val="2"/>
          <w:numId w:val="6"/>
        </w:numPr>
        <w:rPr>
          <w:rFonts w:ascii="Times New Roman" w:eastAsia="楷体" w:hAnsi="Times New Roman"/>
          <w:sz w:val="24"/>
          <w:szCs w:val="24"/>
        </w:rPr>
      </w:pPr>
      <w:bookmarkStart w:id="20" w:name="_Toc159931432"/>
      <w:r w:rsidRPr="00921F1E">
        <w:rPr>
          <w:rFonts w:ascii="Times New Roman" w:eastAsia="楷体" w:hAnsi="Times New Roman" w:hint="eastAsia"/>
          <w:sz w:val="24"/>
          <w:szCs w:val="24"/>
        </w:rPr>
        <w:t>D</w:t>
      </w:r>
      <w:r w:rsidRPr="00921F1E">
        <w:rPr>
          <w:rFonts w:ascii="Times New Roman" w:eastAsia="楷体" w:hAnsi="Times New Roman" w:hint="eastAsia"/>
          <w:sz w:val="24"/>
          <w:szCs w:val="24"/>
        </w:rPr>
        <w:t>触发器</w:t>
      </w:r>
      <w:bookmarkEnd w:id="20"/>
    </w:p>
    <w:p w14:paraId="553AEF40" w14:textId="249512C9" w:rsidR="00BA7737" w:rsidRDefault="00CA6798" w:rsidP="00FB51EF">
      <w:pPr>
        <w:spacing w:beforeLines="50" w:before="156" w:afterLines="50" w:after="156"/>
        <w:ind w:firstLine="420"/>
        <w:rPr>
          <w:rFonts w:ascii="Times New Roman" w:eastAsia="宋体" w:hAnsi="Times New Roman"/>
        </w:rPr>
      </w:pPr>
      <w:r w:rsidRPr="00CA6798">
        <w:rPr>
          <w:rFonts w:ascii="Times New Roman" w:eastAsia="宋体" w:hAnsi="Times New Roman" w:hint="eastAsia"/>
        </w:rPr>
        <w:t>D</w:t>
      </w:r>
      <w:r w:rsidRPr="00CA6798">
        <w:rPr>
          <w:rFonts w:ascii="Times New Roman" w:eastAsia="宋体" w:hAnsi="Times New Roman" w:hint="eastAsia"/>
        </w:rPr>
        <w:t>触发器</w:t>
      </w:r>
      <w:r>
        <w:rPr>
          <w:rFonts w:ascii="Times New Roman" w:eastAsia="宋体" w:hAnsi="Times New Roman" w:hint="eastAsia"/>
        </w:rPr>
        <w:t>在触发后，读入</w:t>
      </w:r>
      <w:r w:rsidR="00A50705">
        <w:rPr>
          <w:rFonts w:ascii="Times New Roman" w:eastAsia="宋体" w:hAnsi="Times New Roman" w:hint="eastAsia"/>
        </w:rPr>
        <w:t>并锁存输入</w:t>
      </w:r>
      <w:r>
        <w:rPr>
          <w:rFonts w:ascii="Times New Roman" w:eastAsia="宋体" w:hAnsi="Times New Roman" w:hint="eastAsia"/>
        </w:rPr>
        <w:t>值</w:t>
      </w:r>
      <w:r w:rsidR="00C3603B">
        <w:rPr>
          <w:rFonts w:ascii="Times New Roman" w:eastAsia="宋体" w:hAnsi="Times New Roman" w:hint="eastAsia"/>
        </w:rPr>
        <w:t>D</w:t>
      </w:r>
      <w:r>
        <w:rPr>
          <w:rFonts w:ascii="Times New Roman" w:eastAsia="宋体" w:hAnsi="Times New Roman" w:hint="eastAsia"/>
        </w:rPr>
        <w:t>。</w:t>
      </w:r>
      <w:r w:rsidR="00A17031">
        <w:rPr>
          <w:rFonts w:ascii="Times New Roman" w:eastAsia="宋体" w:hAnsi="Times New Roman" w:hint="eastAsia"/>
        </w:rPr>
        <w:t>下面是一种上升沿触发的</w:t>
      </w:r>
      <w:r w:rsidR="00A17031">
        <w:rPr>
          <w:rFonts w:ascii="Times New Roman" w:eastAsia="宋体" w:hAnsi="Times New Roman" w:hint="eastAsia"/>
        </w:rPr>
        <w:t>D</w:t>
      </w:r>
      <w:r w:rsidR="00A17031">
        <w:rPr>
          <w:rFonts w:ascii="Times New Roman" w:eastAsia="宋体" w:hAnsi="Times New Roman" w:hint="eastAsia"/>
        </w:rPr>
        <w:t>触发器</w:t>
      </w:r>
      <w:r w:rsidR="006C7F34">
        <w:rPr>
          <w:rFonts w:ascii="Times New Roman" w:eastAsia="宋体" w:hAnsi="Times New Roman" w:hint="eastAsia"/>
        </w:rPr>
        <w:t>实现</w:t>
      </w:r>
      <w:r w:rsidR="00A17031">
        <w:rPr>
          <w:rFonts w:ascii="Times New Roman" w:eastAsia="宋体" w:hAnsi="Times New Roman" w:hint="eastAsia"/>
        </w:rPr>
        <w:t>。</w:t>
      </w:r>
      <w:r w:rsidR="00FB51EF">
        <w:rPr>
          <w:rFonts w:ascii="Times New Roman" w:eastAsia="宋体" w:hAnsi="Times New Roman" w:hint="eastAsia"/>
        </w:rPr>
        <w:t>绿色羊毛代表输入</w:t>
      </w:r>
      <w:r w:rsidR="00FB51EF">
        <w:rPr>
          <w:rFonts w:ascii="Times New Roman" w:eastAsia="宋体" w:hAnsi="Times New Roman" w:hint="eastAsia"/>
        </w:rPr>
        <w:t>D</w:t>
      </w:r>
      <w:r w:rsidR="00FB51EF">
        <w:rPr>
          <w:rFonts w:ascii="Times New Roman" w:eastAsia="宋体" w:hAnsi="Times New Roman" w:hint="eastAsia"/>
        </w:rPr>
        <w:t>值（</w:t>
      </w:r>
      <w:r w:rsidR="00FB51EF">
        <w:rPr>
          <w:rFonts w:ascii="Times New Roman" w:eastAsia="宋体" w:hAnsi="Times New Roman" w:hint="eastAsia"/>
        </w:rPr>
        <w:t>D</w:t>
      </w:r>
      <w:r w:rsidR="00FB51EF">
        <w:rPr>
          <w:rFonts w:ascii="Times New Roman" w:eastAsia="宋体" w:hAnsi="Times New Roman" w:hint="eastAsia"/>
        </w:rPr>
        <w:t>代表</w:t>
      </w:r>
      <w:r w:rsidR="00FB51EF">
        <w:rPr>
          <w:rFonts w:ascii="Times New Roman" w:eastAsia="宋体" w:hAnsi="Times New Roman" w:hint="eastAsia"/>
        </w:rPr>
        <w:t>Data</w:t>
      </w:r>
      <w:r w:rsidR="00FB51EF">
        <w:rPr>
          <w:rFonts w:ascii="Times New Roman" w:eastAsia="宋体" w:hAnsi="Times New Roman" w:hint="eastAsia"/>
        </w:rPr>
        <w:t>），红石灯代表输出</w:t>
      </w:r>
      <w:r w:rsidR="00FB51EF">
        <w:rPr>
          <w:rFonts w:ascii="Times New Roman" w:eastAsia="宋体" w:hAnsi="Times New Roman" w:hint="eastAsia"/>
        </w:rPr>
        <w:t>Q</w:t>
      </w:r>
      <w:r w:rsidR="00FB51EF">
        <w:rPr>
          <w:rFonts w:ascii="Times New Roman" w:eastAsia="宋体" w:hAnsi="Times New Roman" w:hint="eastAsia"/>
        </w:rPr>
        <w:t>值，棕色羊毛代表时钟信号</w:t>
      </w:r>
      <w:r w:rsidR="007166F9">
        <w:rPr>
          <w:rFonts w:ascii="Times New Roman" w:eastAsia="宋体" w:hAnsi="Times New Roman" w:hint="eastAsia"/>
        </w:rPr>
        <w:t>。</w:t>
      </w:r>
    </w:p>
    <w:p w14:paraId="0651A10F" w14:textId="790B584E" w:rsidR="00FB51EF" w:rsidRDefault="00FB51EF" w:rsidP="00FB51EF">
      <w:pPr>
        <w:spacing w:beforeLines="50" w:before="156" w:afterLines="50" w:after="156"/>
        <w:jc w:val="center"/>
        <w:rPr>
          <w:rFonts w:ascii="Times New Roman" w:eastAsia="宋体" w:hAnsi="Times New Roman"/>
        </w:rPr>
      </w:pPr>
      <w:r>
        <w:rPr>
          <w:noProof/>
        </w:rPr>
        <w:drawing>
          <wp:inline distT="0" distB="0" distL="0" distR="0" wp14:anchorId="60F0A4A0" wp14:editId="0C14A155">
            <wp:extent cx="3613150" cy="2032344"/>
            <wp:effectExtent l="0" t="0" r="0" b="0"/>
            <wp:docPr id="493947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3620" cy="2043858"/>
                    </a:xfrm>
                    <a:prstGeom prst="rect">
                      <a:avLst/>
                    </a:prstGeom>
                    <a:noFill/>
                    <a:ln>
                      <a:noFill/>
                    </a:ln>
                  </pic:spPr>
                </pic:pic>
              </a:graphicData>
            </a:graphic>
          </wp:inline>
        </w:drawing>
      </w:r>
    </w:p>
    <w:p w14:paraId="27AC633A" w14:textId="2769EF1B" w:rsidR="00F57373" w:rsidRDefault="00F57373" w:rsidP="00F57373">
      <w:pPr>
        <w:pStyle w:val="3"/>
        <w:numPr>
          <w:ilvl w:val="2"/>
          <w:numId w:val="6"/>
        </w:numPr>
        <w:rPr>
          <w:rFonts w:ascii="Times New Roman" w:eastAsia="楷体" w:hAnsi="Times New Roman"/>
          <w:sz w:val="24"/>
          <w:szCs w:val="24"/>
        </w:rPr>
      </w:pPr>
      <w:bookmarkStart w:id="21" w:name="_Toc159931433"/>
      <w:r>
        <w:rPr>
          <w:rFonts w:ascii="Times New Roman" w:eastAsia="楷体" w:hAnsi="Times New Roman"/>
          <w:sz w:val="24"/>
          <w:szCs w:val="24"/>
        </w:rPr>
        <w:t>T</w:t>
      </w:r>
      <w:r w:rsidRPr="00921F1E">
        <w:rPr>
          <w:rFonts w:ascii="Times New Roman" w:eastAsia="楷体" w:hAnsi="Times New Roman" w:hint="eastAsia"/>
          <w:sz w:val="24"/>
          <w:szCs w:val="24"/>
        </w:rPr>
        <w:t>触发器</w:t>
      </w:r>
      <w:bookmarkEnd w:id="21"/>
    </w:p>
    <w:p w14:paraId="4E12B7C5" w14:textId="2D931B93" w:rsidR="00610E3D" w:rsidRDefault="00610E3D" w:rsidP="00610E3D">
      <w:pPr>
        <w:spacing w:beforeLines="50" w:before="156" w:afterLines="50" w:after="156"/>
        <w:ind w:left="420"/>
        <w:rPr>
          <w:rFonts w:ascii="Times New Roman" w:eastAsia="宋体" w:hAnsi="Times New Roman"/>
        </w:rPr>
      </w:pPr>
      <w:r>
        <w:rPr>
          <w:rFonts w:ascii="Times New Roman" w:eastAsia="宋体" w:hAnsi="Times New Roman" w:hint="eastAsia"/>
        </w:rPr>
        <w:t>Minecraft</w:t>
      </w:r>
      <w:r>
        <w:rPr>
          <w:rFonts w:ascii="Times New Roman" w:eastAsia="宋体" w:hAnsi="Times New Roman" w:hint="eastAsia"/>
        </w:rPr>
        <w:t>中有不少红石元件本身就带有</w:t>
      </w:r>
      <w:r>
        <w:rPr>
          <w:rFonts w:ascii="Times New Roman" w:eastAsia="宋体" w:hAnsi="Times New Roman" w:hint="eastAsia"/>
        </w:rPr>
        <w:t>T</w:t>
      </w:r>
      <w:r>
        <w:rPr>
          <w:rFonts w:ascii="Times New Roman" w:eastAsia="宋体" w:hAnsi="Times New Roman" w:hint="eastAsia"/>
        </w:rPr>
        <w:t>触发特性</w:t>
      </w:r>
      <w:r w:rsidR="00AB7652">
        <w:rPr>
          <w:rFonts w:ascii="Times New Roman" w:eastAsia="宋体" w:hAnsi="Times New Roman" w:hint="eastAsia"/>
        </w:rPr>
        <w:t>，如发射器、投掷器、铜灯</w:t>
      </w:r>
    </w:p>
    <w:p w14:paraId="1958576C" w14:textId="53D3E22C" w:rsidR="00610E3D" w:rsidRPr="00610E3D" w:rsidRDefault="000121E6" w:rsidP="00610E3D">
      <w:pPr>
        <w:spacing w:beforeLines="50" w:before="156" w:afterLines="50" w:after="156"/>
        <w:ind w:firstLine="420"/>
        <w:rPr>
          <w:rFonts w:ascii="Times New Roman" w:eastAsia="宋体" w:hAnsi="Times New Roman"/>
        </w:rPr>
      </w:pPr>
      <w:r>
        <w:rPr>
          <w:rFonts w:ascii="Times New Roman" w:eastAsia="宋体" w:hAnsi="Times New Roman" w:hint="eastAsia"/>
        </w:rPr>
        <w:t>上面提到的</w:t>
      </w:r>
      <w:r>
        <w:rPr>
          <w:rFonts w:ascii="Times New Roman" w:eastAsia="宋体" w:hAnsi="Times New Roman" w:hint="eastAsia"/>
        </w:rPr>
        <w:t>D</w:t>
      </w:r>
      <w:r>
        <w:rPr>
          <w:rFonts w:ascii="Times New Roman" w:eastAsia="宋体" w:hAnsi="Times New Roman" w:hint="eastAsia"/>
        </w:rPr>
        <w:t>触发器稍作修改也可以得到</w:t>
      </w:r>
      <w:r>
        <w:rPr>
          <w:rFonts w:ascii="Times New Roman" w:eastAsia="宋体" w:hAnsi="Times New Roman" w:hint="eastAsia"/>
        </w:rPr>
        <w:t>T</w:t>
      </w:r>
      <w:r w:rsidR="00610E3D" w:rsidRPr="00610E3D">
        <w:rPr>
          <w:rFonts w:ascii="Times New Roman" w:eastAsia="宋体" w:hAnsi="Times New Roman" w:hint="eastAsia"/>
        </w:rPr>
        <w:t>触发器</w:t>
      </w:r>
      <w:r>
        <w:rPr>
          <w:rFonts w:ascii="Times New Roman" w:eastAsia="宋体" w:hAnsi="Times New Roman" w:hint="eastAsia"/>
        </w:rPr>
        <w:t>，输入为</w:t>
      </w:r>
      <w:r>
        <w:rPr>
          <w:rFonts w:ascii="Times New Roman" w:eastAsia="宋体" w:hAnsi="Times New Roman"/>
        </w:rPr>
        <w:t>0</w:t>
      </w:r>
      <w:r>
        <w:rPr>
          <w:rFonts w:ascii="Times New Roman" w:eastAsia="宋体" w:hAnsi="Times New Roman" w:hint="eastAsia"/>
        </w:rPr>
        <w:t>时</w:t>
      </w:r>
      <w:r w:rsidR="00603122">
        <w:rPr>
          <w:rFonts w:ascii="Times New Roman" w:eastAsia="宋体" w:hAnsi="Times New Roman" w:hint="eastAsia"/>
        </w:rPr>
        <w:t>，触发器保持输出电平不变，输入为</w:t>
      </w:r>
      <w:r w:rsidR="00603122">
        <w:rPr>
          <w:rFonts w:ascii="Times New Roman" w:eastAsia="宋体" w:hAnsi="Times New Roman" w:hint="eastAsia"/>
        </w:rPr>
        <w:t>1</w:t>
      </w:r>
      <w:r w:rsidR="00603122">
        <w:rPr>
          <w:rFonts w:ascii="Times New Roman" w:eastAsia="宋体" w:hAnsi="Times New Roman" w:hint="eastAsia"/>
        </w:rPr>
        <w:t>时</w:t>
      </w:r>
      <w:r w:rsidR="00F305DA">
        <w:rPr>
          <w:rFonts w:ascii="Times New Roman" w:eastAsia="宋体" w:hAnsi="Times New Roman" w:hint="eastAsia"/>
        </w:rPr>
        <w:t>，</w:t>
      </w:r>
      <w:r w:rsidR="00603122">
        <w:rPr>
          <w:rFonts w:ascii="Times New Roman" w:eastAsia="宋体" w:hAnsi="Times New Roman" w:hint="eastAsia"/>
        </w:rPr>
        <w:t>则切换</w:t>
      </w:r>
      <w:r w:rsidR="00CE731E">
        <w:rPr>
          <w:rFonts w:ascii="Times New Roman" w:eastAsia="宋体" w:hAnsi="Times New Roman" w:hint="eastAsia"/>
        </w:rPr>
        <w:t>输出</w:t>
      </w:r>
      <w:r w:rsidR="00603122">
        <w:rPr>
          <w:rFonts w:ascii="Times New Roman" w:eastAsia="宋体" w:hAnsi="Times New Roman" w:hint="eastAsia"/>
        </w:rPr>
        <w:t>逻辑电平。</w:t>
      </w:r>
    </w:p>
    <w:p w14:paraId="0FB4D718" w14:textId="11042677" w:rsidR="00F57373" w:rsidRPr="00BA7737" w:rsidRDefault="00610E3D" w:rsidP="00610E3D">
      <w:pPr>
        <w:spacing w:beforeLines="50" w:before="156" w:afterLines="50" w:after="156"/>
        <w:jc w:val="center"/>
        <w:rPr>
          <w:rFonts w:ascii="Times New Roman" w:eastAsia="宋体" w:hAnsi="Times New Roman"/>
        </w:rPr>
      </w:pPr>
      <w:r>
        <w:rPr>
          <w:noProof/>
        </w:rPr>
        <w:drawing>
          <wp:inline distT="0" distB="0" distL="0" distR="0" wp14:anchorId="512C7506" wp14:editId="6B2F2E6B">
            <wp:extent cx="3619500" cy="2035916"/>
            <wp:effectExtent l="0" t="0" r="0" b="0"/>
            <wp:docPr id="1889053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925" cy="2058092"/>
                    </a:xfrm>
                    <a:prstGeom prst="rect">
                      <a:avLst/>
                    </a:prstGeom>
                    <a:noFill/>
                    <a:ln>
                      <a:noFill/>
                    </a:ln>
                  </pic:spPr>
                </pic:pic>
              </a:graphicData>
            </a:graphic>
          </wp:inline>
        </w:drawing>
      </w:r>
    </w:p>
    <w:p w14:paraId="4C550F8B" w14:textId="1F77D272" w:rsidR="00E345F5" w:rsidRDefault="00E345F5" w:rsidP="000263A7">
      <w:pPr>
        <w:pStyle w:val="1"/>
        <w:numPr>
          <w:ilvl w:val="0"/>
          <w:numId w:val="1"/>
        </w:numPr>
        <w:rPr>
          <w:rFonts w:ascii="Times New Roman" w:eastAsia="楷体" w:hAnsi="Times New Roman"/>
          <w:sz w:val="32"/>
          <w:szCs w:val="32"/>
        </w:rPr>
      </w:pPr>
      <w:bookmarkStart w:id="22" w:name="_Toc159931434"/>
      <w:r>
        <w:rPr>
          <w:rFonts w:ascii="Times New Roman" w:eastAsia="楷体" w:hAnsi="Times New Roman" w:hint="eastAsia"/>
          <w:sz w:val="32"/>
          <w:szCs w:val="32"/>
        </w:rPr>
        <w:t>进阶技术</w:t>
      </w:r>
      <w:r>
        <w:rPr>
          <w:rFonts w:ascii="Times New Roman" w:eastAsia="楷体" w:hAnsi="Times New Roman" w:hint="eastAsia"/>
          <w:sz w:val="32"/>
          <w:szCs w:val="32"/>
        </w:rPr>
        <w:t xml:space="preserve"> </w:t>
      </w:r>
      <w:r>
        <w:rPr>
          <w:rFonts w:ascii="Times New Roman" w:eastAsia="楷体" w:hAnsi="Times New Roman"/>
          <w:sz w:val="32"/>
          <w:szCs w:val="32"/>
        </w:rPr>
        <w:t>Advanced Technology</w:t>
      </w:r>
      <w:bookmarkEnd w:id="22"/>
    </w:p>
    <w:p w14:paraId="588AD81D" w14:textId="77777777" w:rsidR="004C3AA0" w:rsidRPr="004C3AA0" w:rsidRDefault="004C3AA0" w:rsidP="004C3AA0"/>
    <w:p w14:paraId="27384C70" w14:textId="04E5C578" w:rsidR="001A4F4B" w:rsidRDefault="00A51F6C" w:rsidP="000263A7">
      <w:pPr>
        <w:pStyle w:val="1"/>
        <w:numPr>
          <w:ilvl w:val="0"/>
          <w:numId w:val="1"/>
        </w:numPr>
        <w:rPr>
          <w:rFonts w:ascii="Times New Roman" w:eastAsia="楷体" w:hAnsi="Times New Roman"/>
          <w:sz w:val="32"/>
          <w:szCs w:val="32"/>
        </w:rPr>
      </w:pPr>
      <w:bookmarkStart w:id="23" w:name="_Toc159931435"/>
      <w:r>
        <w:rPr>
          <w:rFonts w:ascii="Times New Roman" w:eastAsia="楷体" w:hAnsi="Times New Roman" w:hint="eastAsia"/>
          <w:sz w:val="32"/>
          <w:szCs w:val="32"/>
        </w:rPr>
        <w:lastRenderedPageBreak/>
        <w:t>小作品：</w:t>
      </w:r>
      <w:r w:rsidR="00C764BA">
        <w:rPr>
          <w:rFonts w:ascii="Times New Roman" w:eastAsia="楷体" w:hAnsi="Times New Roman" w:hint="eastAsia"/>
          <w:sz w:val="32"/>
          <w:szCs w:val="32"/>
        </w:rPr>
        <w:t>红石计算机</w:t>
      </w:r>
      <w:r w:rsidR="006E578B">
        <w:rPr>
          <w:rFonts w:ascii="Times New Roman" w:eastAsia="楷体" w:hAnsi="Times New Roman" w:hint="eastAsia"/>
          <w:sz w:val="32"/>
          <w:szCs w:val="32"/>
        </w:rPr>
        <w:t xml:space="preserve"> Redstone</w:t>
      </w:r>
      <w:r w:rsidR="006E578B">
        <w:rPr>
          <w:rFonts w:ascii="Times New Roman" w:eastAsia="楷体" w:hAnsi="Times New Roman"/>
          <w:sz w:val="32"/>
          <w:szCs w:val="32"/>
        </w:rPr>
        <w:t xml:space="preserve"> Computer</w:t>
      </w:r>
      <w:bookmarkEnd w:id="23"/>
    </w:p>
    <w:p w14:paraId="4B70CBB4" w14:textId="503503DC" w:rsidR="006C3E4E" w:rsidRPr="006C3E4E" w:rsidRDefault="006C3E4E" w:rsidP="006C3E4E">
      <w:pPr>
        <w:spacing w:beforeLines="50" w:before="156" w:afterLines="50" w:after="156"/>
        <w:ind w:firstLine="420"/>
      </w:pPr>
      <w:r w:rsidRPr="006C3E4E">
        <w:rPr>
          <w:rFonts w:ascii="Times New Roman" w:eastAsia="宋体" w:hAnsi="Times New Roman" w:hint="eastAsia"/>
        </w:rPr>
        <w:t>这里设计一个</w:t>
      </w:r>
      <w:r>
        <w:rPr>
          <w:rFonts w:ascii="Times New Roman" w:eastAsia="宋体" w:hAnsi="Times New Roman" w:hint="eastAsia"/>
        </w:rPr>
        <w:t>红石计算机，</w:t>
      </w:r>
      <w:r w:rsidR="007D78D8">
        <w:rPr>
          <w:rFonts w:ascii="Times New Roman" w:eastAsia="宋体" w:hAnsi="Times New Roman" w:hint="eastAsia"/>
        </w:rPr>
        <w:t>数据字长</w:t>
      </w:r>
      <w:r>
        <w:rPr>
          <w:rFonts w:ascii="Times New Roman" w:eastAsia="宋体" w:hAnsi="Times New Roman" w:hint="eastAsia"/>
        </w:rPr>
        <w:t>暂定为八位</w:t>
      </w:r>
      <w:r w:rsidR="007D78D8">
        <w:rPr>
          <w:rFonts w:ascii="Times New Roman" w:eastAsia="宋体" w:hAnsi="Times New Roman" w:hint="eastAsia"/>
        </w:rPr>
        <w:t>，</w:t>
      </w:r>
      <w:r w:rsidR="00FC3F6A">
        <w:rPr>
          <w:rFonts w:ascii="Times New Roman" w:eastAsia="宋体" w:hAnsi="Times New Roman" w:hint="eastAsia"/>
        </w:rPr>
        <w:t>可以实现简单的整数</w:t>
      </w:r>
    </w:p>
    <w:p w14:paraId="2E505750" w14:textId="54FC7120" w:rsidR="00444B95" w:rsidRPr="00272E17" w:rsidRDefault="00444B95" w:rsidP="009F1933">
      <w:pPr>
        <w:pStyle w:val="2"/>
        <w:numPr>
          <w:ilvl w:val="1"/>
          <w:numId w:val="1"/>
        </w:numPr>
        <w:rPr>
          <w:rFonts w:ascii="Times New Roman" w:eastAsia="楷体" w:hAnsi="Times New Roman"/>
          <w:sz w:val="28"/>
          <w:szCs w:val="28"/>
        </w:rPr>
      </w:pPr>
      <w:bookmarkStart w:id="24" w:name="_Toc159931436"/>
      <w:r w:rsidRPr="00272E17">
        <w:rPr>
          <w:rFonts w:ascii="Times New Roman" w:eastAsia="楷体" w:hAnsi="Times New Roman" w:hint="eastAsia"/>
          <w:sz w:val="28"/>
          <w:szCs w:val="28"/>
        </w:rPr>
        <w:t>总线</w:t>
      </w:r>
      <w:r w:rsidR="00272E17" w:rsidRPr="00272E17">
        <w:rPr>
          <w:rFonts w:ascii="Times New Roman" w:eastAsia="楷体" w:hAnsi="Times New Roman" w:hint="eastAsia"/>
          <w:sz w:val="28"/>
          <w:szCs w:val="28"/>
        </w:rPr>
        <w:t xml:space="preserve"> </w:t>
      </w:r>
      <w:r w:rsidR="00272E17" w:rsidRPr="00272E17">
        <w:rPr>
          <w:rFonts w:ascii="Times New Roman" w:eastAsia="楷体" w:hAnsi="Times New Roman"/>
          <w:sz w:val="28"/>
          <w:szCs w:val="28"/>
        </w:rPr>
        <w:t>Bus</w:t>
      </w:r>
      <w:bookmarkEnd w:id="24"/>
    </w:p>
    <w:p w14:paraId="1BA60A11" w14:textId="1E929F3C" w:rsidR="009F1933" w:rsidRDefault="009F1933" w:rsidP="009F1933">
      <w:pPr>
        <w:spacing w:beforeLines="50" w:before="156" w:afterLines="50" w:after="156"/>
        <w:ind w:firstLine="420"/>
        <w:rPr>
          <w:rFonts w:ascii="Times New Roman" w:eastAsia="宋体" w:hAnsi="Times New Roman"/>
        </w:rPr>
      </w:pPr>
      <w:r w:rsidRPr="009F1933">
        <w:rPr>
          <w:rFonts w:ascii="Times New Roman" w:eastAsia="宋体" w:hAnsi="Times New Roman" w:hint="eastAsia"/>
        </w:rPr>
        <w:t>总线</w:t>
      </w:r>
      <w:r>
        <w:rPr>
          <w:rFonts w:ascii="Times New Roman" w:eastAsia="宋体" w:hAnsi="Times New Roman" w:hint="eastAsia"/>
        </w:rPr>
        <w:t>是计算机各部件之间的</w:t>
      </w:r>
      <w:r w:rsidR="009D1A0C">
        <w:rPr>
          <w:rFonts w:ascii="Times New Roman" w:eastAsia="宋体" w:hAnsi="Times New Roman" w:hint="eastAsia"/>
        </w:rPr>
        <w:t>信息高速公路，</w:t>
      </w:r>
      <w:r w:rsidR="00E06916">
        <w:rPr>
          <w:rFonts w:ascii="Times New Roman" w:eastAsia="宋体" w:hAnsi="Times New Roman" w:hint="eastAsia"/>
        </w:rPr>
        <w:t>在</w:t>
      </w:r>
      <w:r w:rsidR="00E06916">
        <w:rPr>
          <w:rFonts w:ascii="Times New Roman" w:eastAsia="宋体" w:hAnsi="Times New Roman" w:hint="eastAsia"/>
        </w:rPr>
        <w:t>Minecraft</w:t>
      </w:r>
      <w:r w:rsidR="00E06916">
        <w:rPr>
          <w:rFonts w:ascii="Times New Roman" w:eastAsia="宋体" w:hAnsi="Times New Roman" w:hint="eastAsia"/>
        </w:rPr>
        <w:t>中实现总线的难</w:t>
      </w:r>
      <w:r w:rsidR="00CA0506">
        <w:rPr>
          <w:rFonts w:ascii="Times New Roman" w:eastAsia="宋体" w:hAnsi="Times New Roman" w:hint="eastAsia"/>
        </w:rPr>
        <w:t>点在于</w:t>
      </w:r>
      <w:r w:rsidR="00A02F34" w:rsidRPr="00C45EF6">
        <w:rPr>
          <w:rFonts w:ascii="Times New Roman" w:eastAsia="宋体" w:hAnsi="Times New Roman" w:hint="eastAsia"/>
          <w:b/>
          <w:bCs/>
        </w:rPr>
        <w:t>双向中继器</w:t>
      </w:r>
      <w:r w:rsidR="00A02F34">
        <w:rPr>
          <w:rFonts w:ascii="Times New Roman" w:eastAsia="宋体" w:hAnsi="Times New Roman" w:hint="eastAsia"/>
        </w:rPr>
        <w:t>。红石粉的信号传输存在衰减，</w:t>
      </w:r>
      <w:r w:rsidR="002B723A">
        <w:rPr>
          <w:rFonts w:ascii="Times New Roman" w:eastAsia="宋体" w:hAnsi="Times New Roman" w:hint="eastAsia"/>
        </w:rPr>
        <w:t>需要使用</w:t>
      </w:r>
      <w:r w:rsidR="00A02F34">
        <w:rPr>
          <w:rFonts w:ascii="Times New Roman" w:eastAsia="宋体" w:hAnsi="Times New Roman" w:hint="eastAsia"/>
        </w:rPr>
        <w:t>红石中继器</w:t>
      </w:r>
      <w:r w:rsidR="002B723A">
        <w:rPr>
          <w:rFonts w:ascii="Times New Roman" w:eastAsia="宋体" w:hAnsi="Times New Roman" w:hint="eastAsia"/>
        </w:rPr>
        <w:t>，但两个头尾相接的红石中继器会使高电平信号在两个中继器之间</w:t>
      </w:r>
      <w:r w:rsidR="00C10062">
        <w:rPr>
          <w:rFonts w:ascii="Times New Roman" w:eastAsia="宋体" w:hAnsi="Times New Roman" w:hint="eastAsia"/>
        </w:rPr>
        <w:t>闭环</w:t>
      </w:r>
      <w:r w:rsidR="002B723A">
        <w:rPr>
          <w:rFonts w:ascii="Times New Roman" w:eastAsia="宋体" w:hAnsi="Times New Roman" w:hint="eastAsia"/>
        </w:rPr>
        <w:t>。</w:t>
      </w:r>
    </w:p>
    <w:p w14:paraId="646FDA1B" w14:textId="1AB4B4C3" w:rsidR="00D63ECF" w:rsidRDefault="006D7B1A" w:rsidP="00D63ECF">
      <w:pPr>
        <w:spacing w:beforeLines="50" w:before="156" w:afterLines="50" w:after="156"/>
        <w:rPr>
          <w:rFonts w:ascii="Times New Roman" w:eastAsia="宋体" w:hAnsi="Times New Roman"/>
        </w:rPr>
      </w:pPr>
      <w:r>
        <w:rPr>
          <w:rFonts w:ascii="Times New Roman" w:eastAsia="宋体" w:hAnsi="Times New Roman" w:hint="eastAsia"/>
        </w:rPr>
        <w:t>·</w:t>
      </w:r>
      <w:r w:rsidR="00D63ECF">
        <w:rPr>
          <w:rFonts w:ascii="Times New Roman" w:eastAsia="宋体" w:hAnsi="Times New Roman" w:hint="eastAsia"/>
        </w:rPr>
        <w:t>一种双向中继的</w:t>
      </w:r>
      <w:r>
        <w:rPr>
          <w:rFonts w:ascii="Times New Roman" w:eastAsia="宋体" w:hAnsi="Times New Roman" w:hint="eastAsia"/>
        </w:rPr>
        <w:t>设计</w:t>
      </w:r>
      <w:r w:rsidR="00D63ECF">
        <w:rPr>
          <w:rFonts w:ascii="Times New Roman" w:eastAsia="宋体" w:hAnsi="Times New Roman" w:hint="eastAsia"/>
        </w:rPr>
        <w:t>方案</w:t>
      </w:r>
      <w:r w:rsidR="00155F52">
        <w:rPr>
          <w:rFonts w:ascii="Times New Roman" w:eastAsia="宋体" w:hAnsi="Times New Roman" w:hint="eastAsia"/>
        </w:rPr>
        <w:t>：</w:t>
      </w:r>
      <w:r w:rsidR="00CF5B2D">
        <w:rPr>
          <w:rFonts w:ascii="Times New Roman" w:eastAsia="宋体" w:hAnsi="Times New Roman" w:hint="eastAsia"/>
        </w:rPr>
        <w:t>（图中</w:t>
      </w:r>
      <w:r w:rsidR="00A27FEE">
        <w:rPr>
          <w:rFonts w:ascii="Times New Roman" w:eastAsia="宋体" w:hAnsi="Times New Roman" w:hint="eastAsia"/>
        </w:rPr>
        <w:t>比较器要调成作差模式</w:t>
      </w:r>
      <w:r w:rsidR="008A6947">
        <w:rPr>
          <w:rFonts w:ascii="Times New Roman" w:eastAsia="宋体" w:hAnsi="Times New Roman" w:hint="eastAsia"/>
        </w:rPr>
        <w:t>，</w:t>
      </w:r>
      <w:r w:rsidR="00CF5B2D">
        <w:rPr>
          <w:rFonts w:ascii="Times New Roman" w:eastAsia="宋体" w:hAnsi="Times New Roman" w:hint="eastAsia"/>
        </w:rPr>
        <w:t>粉色羊毛上的红石粉不能换成充能方块）</w:t>
      </w:r>
    </w:p>
    <w:p w14:paraId="73C57BB7" w14:textId="734D1505" w:rsidR="006D7B1A" w:rsidRDefault="006D7B1A" w:rsidP="006D7B1A">
      <w:pPr>
        <w:spacing w:beforeLines="50" w:before="156" w:afterLines="50" w:after="156"/>
        <w:jc w:val="center"/>
        <w:rPr>
          <w:rFonts w:ascii="Times New Roman" w:eastAsia="宋体" w:hAnsi="Times New Roman"/>
        </w:rPr>
      </w:pPr>
      <w:r>
        <w:rPr>
          <w:noProof/>
        </w:rPr>
        <w:drawing>
          <wp:inline distT="0" distB="0" distL="0" distR="0" wp14:anchorId="568AC299" wp14:editId="6AA586BF">
            <wp:extent cx="3759200" cy="2114493"/>
            <wp:effectExtent l="0" t="0" r="0" b="0"/>
            <wp:docPr id="1507857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768" cy="2124375"/>
                    </a:xfrm>
                    <a:prstGeom prst="rect">
                      <a:avLst/>
                    </a:prstGeom>
                    <a:noFill/>
                    <a:ln>
                      <a:noFill/>
                    </a:ln>
                  </pic:spPr>
                </pic:pic>
              </a:graphicData>
            </a:graphic>
          </wp:inline>
        </w:drawing>
      </w:r>
    </w:p>
    <w:p w14:paraId="15F23A52" w14:textId="0DC87A5A" w:rsidR="0029100E" w:rsidRDefault="0029100E" w:rsidP="0029100E">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图中黄色羊毛上拉杆打开，</w:t>
      </w:r>
      <w:r w:rsidR="00E425A7">
        <w:rPr>
          <w:rFonts w:ascii="Times New Roman" w:eastAsia="宋体" w:hAnsi="Times New Roman" w:hint="eastAsia"/>
        </w:rPr>
        <w:t>正向</w:t>
      </w:r>
      <w:r w:rsidR="00645987">
        <w:rPr>
          <w:rFonts w:ascii="Times New Roman" w:eastAsia="宋体" w:hAnsi="Times New Roman" w:hint="eastAsia"/>
        </w:rPr>
        <w:t>比较器</w:t>
      </w:r>
      <w:r w:rsidR="00E976A6">
        <w:rPr>
          <w:rFonts w:ascii="Times New Roman" w:eastAsia="宋体" w:hAnsi="Times New Roman" w:hint="eastAsia"/>
        </w:rPr>
        <w:t>后端信号</w:t>
      </w:r>
      <w:r w:rsidR="00E425A7">
        <w:rPr>
          <w:rFonts w:ascii="Times New Roman" w:eastAsia="宋体" w:hAnsi="Times New Roman" w:hint="eastAsia"/>
        </w:rPr>
        <w:t>比侧端强，</w:t>
      </w:r>
      <w:r w:rsidR="00F30D60">
        <w:rPr>
          <w:rFonts w:ascii="Times New Roman" w:eastAsia="宋体" w:hAnsi="Times New Roman" w:hint="eastAsia"/>
        </w:rPr>
        <w:t>封锁</w:t>
      </w:r>
      <w:r w:rsidR="00E425A7">
        <w:rPr>
          <w:rFonts w:ascii="Times New Roman" w:eastAsia="宋体" w:hAnsi="Times New Roman" w:hint="eastAsia"/>
        </w:rPr>
        <w:t>反向中继器</w:t>
      </w:r>
      <w:r w:rsidR="00E8651D">
        <w:rPr>
          <w:rFonts w:ascii="Times New Roman" w:eastAsia="宋体" w:hAnsi="Times New Roman" w:hint="eastAsia"/>
        </w:rPr>
        <w:t>；</w:t>
      </w:r>
      <w:r w:rsidR="00E425A7">
        <w:rPr>
          <w:rFonts w:ascii="Times New Roman" w:eastAsia="宋体" w:hAnsi="Times New Roman" w:hint="eastAsia"/>
        </w:rPr>
        <w:t>反向比较器后端信号比侧端弱，不会封锁正向中继器</w:t>
      </w:r>
      <w:r w:rsidR="00A27FEE">
        <w:rPr>
          <w:rFonts w:ascii="Times New Roman" w:eastAsia="宋体" w:hAnsi="Times New Roman" w:hint="eastAsia"/>
        </w:rPr>
        <w:t>。</w:t>
      </w:r>
    </w:p>
    <w:p w14:paraId="6B4147DD" w14:textId="56B6FB15" w:rsidR="00944D60" w:rsidRPr="00272E17" w:rsidRDefault="00944D60" w:rsidP="00944D60">
      <w:pPr>
        <w:pStyle w:val="2"/>
        <w:numPr>
          <w:ilvl w:val="1"/>
          <w:numId w:val="1"/>
        </w:numPr>
        <w:rPr>
          <w:rFonts w:ascii="Times New Roman" w:eastAsia="楷体" w:hAnsi="Times New Roman"/>
          <w:sz w:val="28"/>
          <w:szCs w:val="28"/>
        </w:rPr>
      </w:pPr>
      <w:bookmarkStart w:id="25" w:name="_Toc159931437"/>
      <w:r>
        <w:rPr>
          <w:rFonts w:ascii="Times New Roman" w:eastAsia="楷体" w:hAnsi="Times New Roman" w:hint="eastAsia"/>
          <w:sz w:val="28"/>
          <w:szCs w:val="28"/>
        </w:rPr>
        <w:t>存储器</w:t>
      </w:r>
      <w:bookmarkEnd w:id="25"/>
    </w:p>
    <w:p w14:paraId="37318B09" w14:textId="63AAD019" w:rsidR="006C3E4E" w:rsidRDefault="00310F99" w:rsidP="00310F99">
      <w:pPr>
        <w:pStyle w:val="3"/>
        <w:numPr>
          <w:ilvl w:val="2"/>
          <w:numId w:val="6"/>
        </w:numPr>
        <w:spacing w:after="120"/>
        <w:rPr>
          <w:rFonts w:ascii="Times New Roman" w:eastAsia="楷体" w:hAnsi="Times New Roman"/>
          <w:noProof/>
          <w:sz w:val="21"/>
          <w:szCs w:val="21"/>
        </w:rPr>
      </w:pPr>
      <w:bookmarkStart w:id="26" w:name="_Toc159931438"/>
      <w:r>
        <w:rPr>
          <w:rFonts w:ascii="Times New Roman" w:eastAsia="楷体" w:hAnsi="Times New Roman" w:hint="eastAsia"/>
          <w:noProof/>
          <w:sz w:val="21"/>
          <w:szCs w:val="21"/>
        </w:rPr>
        <w:t>八位</w:t>
      </w:r>
      <w:r w:rsidR="008727C1">
        <w:rPr>
          <w:rFonts w:ascii="Times New Roman" w:eastAsia="楷体" w:hAnsi="Times New Roman" w:hint="eastAsia"/>
          <w:noProof/>
          <w:sz w:val="21"/>
          <w:szCs w:val="21"/>
        </w:rPr>
        <w:t>寄存器</w:t>
      </w:r>
      <w:bookmarkEnd w:id="26"/>
    </w:p>
    <w:p w14:paraId="75C707C4" w14:textId="2E96D51E" w:rsidR="008727C1" w:rsidRPr="008727C1" w:rsidRDefault="008727C1" w:rsidP="008727C1">
      <w:pPr>
        <w:spacing w:beforeLines="50" w:before="156" w:afterLines="50" w:after="156"/>
        <w:rPr>
          <w:rFonts w:ascii="Times New Roman" w:eastAsia="宋体" w:hAnsi="Times New Roman"/>
        </w:rPr>
      </w:pPr>
      <w:r>
        <w:rPr>
          <w:rFonts w:ascii="Times New Roman" w:eastAsia="宋体" w:hAnsi="Times New Roman" w:hint="eastAsia"/>
        </w:rPr>
        <w:t>·维基百科：</w:t>
      </w:r>
      <w:hyperlink r:id="rId15" w:history="1">
        <w:r w:rsidRPr="008061F6">
          <w:rPr>
            <w:rStyle w:val="a8"/>
            <w:rFonts w:ascii="Times New Roman" w:eastAsia="宋体" w:hAnsi="Times New Roman"/>
          </w:rPr>
          <w:t>https://en.wikipedia.org/wiki/Processor_register</w:t>
        </w:r>
      </w:hyperlink>
    </w:p>
    <w:p w14:paraId="77460B6F" w14:textId="5BAEA807" w:rsidR="008727C1" w:rsidRDefault="008727C1" w:rsidP="008727C1">
      <w:pPr>
        <w:spacing w:beforeLines="50" w:before="156" w:afterLines="50" w:after="156"/>
        <w:ind w:firstLine="420"/>
        <w:rPr>
          <w:rFonts w:ascii="Times New Roman" w:eastAsia="宋体" w:hAnsi="Times New Roman"/>
        </w:rPr>
      </w:pPr>
      <w:r>
        <w:rPr>
          <w:rFonts w:ascii="Times New Roman" w:eastAsia="宋体" w:hAnsi="Times New Roman" w:hint="eastAsia"/>
        </w:rPr>
        <w:t>真实计算机中的</w:t>
      </w:r>
      <w:r w:rsidRPr="008727C1">
        <w:rPr>
          <w:rFonts w:ascii="Times New Roman" w:eastAsia="宋体" w:hAnsi="Times New Roman" w:hint="eastAsia"/>
        </w:rPr>
        <w:t>寄存器</w:t>
      </w:r>
      <w:r>
        <w:rPr>
          <w:rFonts w:ascii="Times New Roman" w:eastAsia="宋体" w:hAnsi="Times New Roman" w:hint="eastAsia"/>
        </w:rPr>
        <w:t>是</w:t>
      </w:r>
      <w:r>
        <w:rPr>
          <w:rFonts w:ascii="Times New Roman" w:eastAsia="宋体" w:hAnsi="Times New Roman" w:hint="eastAsia"/>
        </w:rPr>
        <w:t>CPU</w:t>
      </w:r>
      <w:r>
        <w:rPr>
          <w:rFonts w:ascii="Times New Roman" w:eastAsia="宋体" w:hAnsi="Times New Roman" w:hint="eastAsia"/>
        </w:rPr>
        <w:t>的</w:t>
      </w:r>
      <w:r w:rsidR="000E4498">
        <w:rPr>
          <w:rFonts w:ascii="Times New Roman" w:eastAsia="宋体" w:hAnsi="Times New Roman" w:hint="eastAsia"/>
        </w:rPr>
        <w:t>内部器件</w:t>
      </w:r>
      <w:r>
        <w:rPr>
          <w:rFonts w:ascii="Times New Roman" w:eastAsia="宋体" w:hAnsi="Times New Roman" w:hint="eastAsia"/>
        </w:rPr>
        <w:t>，</w:t>
      </w:r>
      <w:r w:rsidR="00FC3F6A">
        <w:rPr>
          <w:rFonts w:ascii="Times New Roman" w:eastAsia="宋体" w:hAnsi="Times New Roman" w:hint="eastAsia"/>
        </w:rPr>
        <w:t>用于储存</w:t>
      </w:r>
      <w:r w:rsidR="00AF018E">
        <w:rPr>
          <w:rFonts w:ascii="Times New Roman" w:eastAsia="宋体" w:hAnsi="Times New Roman" w:hint="eastAsia"/>
        </w:rPr>
        <w:t>CPU</w:t>
      </w:r>
      <w:r w:rsidR="00AF018E">
        <w:rPr>
          <w:rFonts w:ascii="Times New Roman" w:eastAsia="宋体" w:hAnsi="Times New Roman" w:hint="eastAsia"/>
        </w:rPr>
        <w:t>计算过程中的</w:t>
      </w:r>
      <w:r w:rsidR="001A0155">
        <w:rPr>
          <w:rFonts w:ascii="Times New Roman" w:eastAsia="宋体" w:hAnsi="Times New Roman" w:hint="eastAsia"/>
        </w:rPr>
        <w:t>数据或指令</w:t>
      </w:r>
      <w:r w:rsidR="00CB7E07">
        <w:rPr>
          <w:rFonts w:ascii="Times New Roman" w:eastAsia="宋体" w:hAnsi="Times New Roman" w:hint="eastAsia"/>
        </w:rPr>
        <w:t>。要实现一个寄存器，</w:t>
      </w:r>
      <w:r w:rsidR="00581DE8">
        <w:rPr>
          <w:rFonts w:ascii="Times New Roman" w:eastAsia="宋体" w:hAnsi="Times New Roman" w:hint="eastAsia"/>
        </w:rPr>
        <w:t>必须要实现其读写的控制。</w:t>
      </w:r>
    </w:p>
    <w:p w14:paraId="2AC1F3E0" w14:textId="6792234F" w:rsidR="00B30BB8" w:rsidRDefault="00B30BB8" w:rsidP="008727C1">
      <w:pPr>
        <w:spacing w:beforeLines="50" w:before="156" w:afterLines="50" w:after="156"/>
        <w:ind w:firstLine="420"/>
        <w:rPr>
          <w:rFonts w:ascii="Times New Roman" w:eastAsia="宋体" w:hAnsi="Times New Roman"/>
        </w:rPr>
      </w:pPr>
      <w:r>
        <w:rPr>
          <w:rFonts w:ascii="Times New Roman" w:eastAsia="宋体" w:hAnsi="Times New Roman" w:hint="eastAsia"/>
        </w:rPr>
        <w:t>寄存器的</w:t>
      </w:r>
      <w:r w:rsidR="00D62321">
        <w:rPr>
          <w:rFonts w:ascii="Times New Roman" w:eastAsia="宋体" w:hAnsi="Times New Roman" w:hint="eastAsia"/>
        </w:rPr>
        <w:t>写入</w:t>
      </w:r>
      <w:r w:rsidR="00A53549">
        <w:rPr>
          <w:rFonts w:ascii="Times New Roman" w:eastAsia="宋体" w:hAnsi="Times New Roman" w:hint="eastAsia"/>
        </w:rPr>
        <w:t>需要</w:t>
      </w:r>
      <w:r w:rsidR="00C83340">
        <w:rPr>
          <w:rFonts w:ascii="Times New Roman" w:eastAsia="宋体" w:hAnsi="Times New Roman" w:hint="eastAsia"/>
        </w:rPr>
        <w:t>保证数据的稳定，</w:t>
      </w:r>
      <w:r w:rsidR="00C00D56">
        <w:rPr>
          <w:rFonts w:ascii="Times New Roman" w:eastAsia="宋体" w:hAnsi="Times New Roman" w:hint="eastAsia"/>
        </w:rPr>
        <w:t>选</w:t>
      </w:r>
      <w:r>
        <w:rPr>
          <w:rFonts w:ascii="Times New Roman" w:eastAsia="宋体" w:hAnsi="Times New Roman" w:hint="eastAsia"/>
        </w:rPr>
        <w:t>用</w:t>
      </w:r>
      <w:r w:rsidR="00D62321">
        <w:rPr>
          <w:rFonts w:ascii="Times New Roman" w:eastAsia="宋体" w:hAnsi="Times New Roman" w:hint="eastAsia"/>
        </w:rPr>
        <w:t>上升沿触发的</w:t>
      </w:r>
      <w:r w:rsidR="00D62321">
        <w:rPr>
          <w:rFonts w:ascii="Times New Roman" w:eastAsia="宋体" w:hAnsi="Times New Roman" w:hint="eastAsia"/>
        </w:rPr>
        <w:t>D</w:t>
      </w:r>
      <w:r w:rsidR="00D62321">
        <w:rPr>
          <w:rFonts w:ascii="Times New Roman" w:eastAsia="宋体" w:hAnsi="Times New Roman" w:hint="eastAsia"/>
        </w:rPr>
        <w:t>触发器实现，</w:t>
      </w:r>
      <w:r w:rsidR="00C00D56">
        <w:rPr>
          <w:rFonts w:ascii="Times New Roman" w:eastAsia="宋体" w:hAnsi="Times New Roman" w:hint="eastAsia"/>
        </w:rPr>
        <w:t>读出则</w:t>
      </w:r>
      <w:r w:rsidR="004961DB">
        <w:rPr>
          <w:rFonts w:ascii="Times New Roman" w:eastAsia="宋体" w:hAnsi="Times New Roman" w:hint="eastAsia"/>
        </w:rPr>
        <w:t>不需要上升沿触发，</w:t>
      </w:r>
      <w:r w:rsidR="00C00D56">
        <w:rPr>
          <w:rFonts w:ascii="Times New Roman" w:eastAsia="宋体" w:hAnsi="Times New Roman" w:hint="eastAsia"/>
        </w:rPr>
        <w:t>使用比较器控制</w:t>
      </w:r>
      <w:r w:rsidR="004031B9">
        <w:rPr>
          <w:rFonts w:ascii="Times New Roman" w:eastAsia="宋体" w:hAnsi="Times New Roman" w:hint="eastAsia"/>
        </w:rPr>
        <w:t>，高电平触发</w:t>
      </w:r>
      <w:r w:rsidR="00C00D56">
        <w:rPr>
          <w:rFonts w:ascii="Times New Roman" w:eastAsia="宋体" w:hAnsi="Times New Roman" w:hint="eastAsia"/>
        </w:rPr>
        <w:t>即可。</w:t>
      </w:r>
    </w:p>
    <w:p w14:paraId="15612953" w14:textId="6D135292" w:rsidR="004E1210" w:rsidRDefault="004E1210" w:rsidP="004E1210">
      <w:pPr>
        <w:spacing w:beforeLines="50" w:before="156" w:afterLines="50" w:after="156"/>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位寄存器的真值表：</w:t>
      </w:r>
    </w:p>
    <w:tbl>
      <w:tblPr>
        <w:tblStyle w:val="aa"/>
        <w:tblW w:w="0" w:type="auto"/>
        <w:tblLook w:val="04A0" w:firstRow="1" w:lastRow="0" w:firstColumn="1" w:lastColumn="0" w:noHBand="0" w:noVBand="1"/>
      </w:tblPr>
      <w:tblGrid>
        <w:gridCol w:w="2102"/>
        <w:gridCol w:w="2102"/>
        <w:gridCol w:w="2159"/>
        <w:gridCol w:w="2159"/>
      </w:tblGrid>
      <w:tr w:rsidR="00284737" w14:paraId="235F153A" w14:textId="1696FC64" w:rsidTr="00284737">
        <w:tc>
          <w:tcPr>
            <w:tcW w:w="2102" w:type="dxa"/>
          </w:tcPr>
          <w:p w14:paraId="4ECCD6F3" w14:textId="2B5AA3E4" w:rsidR="00284737" w:rsidRPr="00284737" w:rsidRDefault="00260CBB" w:rsidP="003541A7">
            <w:pPr>
              <w:spacing w:beforeLines="50" w:before="156" w:afterLines="50" w:after="156"/>
              <w:rPr>
                <w:rFonts w:ascii="Times New Roman" w:eastAsia="仿宋" w:hAnsi="Times New Roman"/>
              </w:rPr>
            </w:pPr>
            <w:r>
              <w:rPr>
                <w:rFonts w:ascii="Times New Roman" w:eastAsia="仿宋" w:hAnsi="Times New Roman" w:hint="eastAsia"/>
              </w:rPr>
              <w:t>选址激活</w:t>
            </w:r>
          </w:p>
        </w:tc>
        <w:tc>
          <w:tcPr>
            <w:tcW w:w="2102" w:type="dxa"/>
          </w:tcPr>
          <w:p w14:paraId="6C60AB25" w14:textId="4F4E2BA2" w:rsidR="00284737" w:rsidRPr="00284737" w:rsidRDefault="00260CBB" w:rsidP="003541A7">
            <w:pPr>
              <w:spacing w:beforeLines="50" w:before="156" w:afterLines="50" w:after="156"/>
              <w:rPr>
                <w:rFonts w:ascii="Times New Roman" w:eastAsia="仿宋" w:hAnsi="Times New Roman"/>
              </w:rPr>
            </w:pPr>
            <w:r>
              <w:rPr>
                <w:rFonts w:ascii="Times New Roman" w:eastAsia="仿宋" w:hAnsi="Times New Roman" w:hint="eastAsia"/>
              </w:rPr>
              <w:t>R</w:t>
            </w:r>
            <w:r>
              <w:rPr>
                <w:rFonts w:ascii="Times New Roman" w:eastAsia="仿宋" w:hAnsi="Times New Roman"/>
              </w:rPr>
              <w:t>/</w:t>
            </w:r>
            <w:r>
              <w:rPr>
                <w:rFonts w:ascii="Times New Roman" w:eastAsia="仿宋" w:hAnsi="Times New Roman" w:hint="eastAsia"/>
              </w:rPr>
              <w:t>W</w:t>
            </w:r>
            <w:r>
              <w:rPr>
                <w:rFonts w:ascii="Times New Roman" w:eastAsia="仿宋" w:hAnsi="Times New Roman" w:hint="eastAsia"/>
              </w:rPr>
              <w:t>读写线</w:t>
            </w:r>
          </w:p>
        </w:tc>
        <w:tc>
          <w:tcPr>
            <w:tcW w:w="2159" w:type="dxa"/>
          </w:tcPr>
          <w:p w14:paraId="65DBBA27" w14:textId="2173A3D3" w:rsidR="00284737" w:rsidRPr="00284737" w:rsidRDefault="00284737" w:rsidP="003541A7">
            <w:pPr>
              <w:spacing w:beforeLines="50" w:before="156" w:afterLines="50" w:after="156"/>
              <w:rPr>
                <w:rFonts w:ascii="Times New Roman" w:eastAsia="仿宋" w:hAnsi="Times New Roman"/>
              </w:rPr>
            </w:pPr>
            <w:r w:rsidRPr="00284737">
              <w:rPr>
                <w:rFonts w:ascii="Times New Roman" w:eastAsia="仿宋" w:hAnsi="Times New Roman" w:hint="eastAsia"/>
              </w:rPr>
              <w:t>允许写入</w:t>
            </w:r>
          </w:p>
        </w:tc>
        <w:tc>
          <w:tcPr>
            <w:tcW w:w="2159" w:type="dxa"/>
          </w:tcPr>
          <w:p w14:paraId="395D3D61" w14:textId="3CA6A8B1" w:rsidR="00284737" w:rsidRPr="00284737" w:rsidRDefault="00284737" w:rsidP="003541A7">
            <w:pPr>
              <w:spacing w:beforeLines="50" w:before="156" w:afterLines="50" w:after="156"/>
              <w:rPr>
                <w:rFonts w:ascii="Times New Roman" w:eastAsia="仿宋" w:hAnsi="Times New Roman"/>
              </w:rPr>
            </w:pPr>
            <w:r w:rsidRPr="00284737">
              <w:rPr>
                <w:rFonts w:ascii="Times New Roman" w:eastAsia="仿宋" w:hAnsi="Times New Roman" w:hint="eastAsia"/>
              </w:rPr>
              <w:t>允许读出</w:t>
            </w:r>
          </w:p>
        </w:tc>
      </w:tr>
      <w:tr w:rsidR="00260CBB" w14:paraId="1951EA5F" w14:textId="77777777" w:rsidTr="00284737">
        <w:tc>
          <w:tcPr>
            <w:tcW w:w="2102" w:type="dxa"/>
          </w:tcPr>
          <w:p w14:paraId="1EE456A6" w14:textId="77777777" w:rsidR="00260CBB" w:rsidRDefault="00260CBB" w:rsidP="003541A7">
            <w:pPr>
              <w:spacing w:beforeLines="50" w:before="156" w:afterLines="50" w:after="156"/>
              <w:rPr>
                <w:rFonts w:ascii="Times New Roman" w:eastAsia="仿宋" w:hAnsi="Times New Roman"/>
              </w:rPr>
            </w:pPr>
          </w:p>
        </w:tc>
        <w:tc>
          <w:tcPr>
            <w:tcW w:w="2102" w:type="dxa"/>
          </w:tcPr>
          <w:p w14:paraId="38DCCE09" w14:textId="77777777" w:rsidR="00260CBB" w:rsidRDefault="00260CBB" w:rsidP="003541A7">
            <w:pPr>
              <w:spacing w:beforeLines="50" w:before="156" w:afterLines="50" w:after="156"/>
              <w:rPr>
                <w:rFonts w:ascii="Times New Roman" w:eastAsia="仿宋" w:hAnsi="Times New Roman"/>
              </w:rPr>
            </w:pPr>
          </w:p>
        </w:tc>
        <w:tc>
          <w:tcPr>
            <w:tcW w:w="2159" w:type="dxa"/>
          </w:tcPr>
          <w:p w14:paraId="09D8FDCC" w14:textId="77777777" w:rsidR="00260CBB" w:rsidRPr="00284737" w:rsidRDefault="00260CBB" w:rsidP="003541A7">
            <w:pPr>
              <w:spacing w:beforeLines="50" w:before="156" w:afterLines="50" w:after="156"/>
              <w:rPr>
                <w:rFonts w:ascii="Times New Roman" w:eastAsia="仿宋" w:hAnsi="Times New Roman"/>
              </w:rPr>
            </w:pPr>
          </w:p>
        </w:tc>
        <w:tc>
          <w:tcPr>
            <w:tcW w:w="2159" w:type="dxa"/>
          </w:tcPr>
          <w:p w14:paraId="648D3C5F" w14:textId="77777777" w:rsidR="00260CBB" w:rsidRPr="00284737" w:rsidRDefault="00260CBB" w:rsidP="003541A7">
            <w:pPr>
              <w:spacing w:beforeLines="50" w:before="156" w:afterLines="50" w:after="156"/>
              <w:rPr>
                <w:rFonts w:ascii="Times New Roman" w:eastAsia="仿宋" w:hAnsi="Times New Roman"/>
              </w:rPr>
            </w:pPr>
          </w:p>
        </w:tc>
      </w:tr>
      <w:tr w:rsidR="00260CBB" w14:paraId="3E4F802C" w14:textId="77777777" w:rsidTr="00260CBB">
        <w:tc>
          <w:tcPr>
            <w:tcW w:w="2102" w:type="dxa"/>
          </w:tcPr>
          <w:p w14:paraId="664E9176" w14:textId="77777777" w:rsidR="00260CBB" w:rsidRDefault="00260CBB" w:rsidP="003541A7">
            <w:pPr>
              <w:spacing w:beforeLines="50" w:before="156" w:afterLines="50" w:after="156"/>
              <w:rPr>
                <w:rFonts w:ascii="Times New Roman" w:eastAsia="仿宋" w:hAnsi="Times New Roman"/>
              </w:rPr>
            </w:pPr>
          </w:p>
        </w:tc>
        <w:tc>
          <w:tcPr>
            <w:tcW w:w="2102" w:type="dxa"/>
            <w:shd w:val="clear" w:color="auto" w:fill="00B0F0"/>
          </w:tcPr>
          <w:p w14:paraId="6F2F5360" w14:textId="77777777" w:rsidR="00260CBB" w:rsidRPr="00260CBB" w:rsidRDefault="00260CBB" w:rsidP="003541A7">
            <w:pPr>
              <w:spacing w:beforeLines="50" w:before="156" w:afterLines="50" w:after="156"/>
              <w:rPr>
                <w:rFonts w:ascii="Times New Roman" w:eastAsia="仿宋" w:hAnsi="Times New Roman"/>
                <w:color w:val="00B0F0"/>
              </w:rPr>
            </w:pPr>
          </w:p>
        </w:tc>
        <w:tc>
          <w:tcPr>
            <w:tcW w:w="2159" w:type="dxa"/>
          </w:tcPr>
          <w:p w14:paraId="059E7F37" w14:textId="77777777" w:rsidR="00260CBB" w:rsidRPr="00284737" w:rsidRDefault="00260CBB" w:rsidP="003541A7">
            <w:pPr>
              <w:spacing w:beforeLines="50" w:before="156" w:afterLines="50" w:after="156"/>
              <w:rPr>
                <w:rFonts w:ascii="Times New Roman" w:eastAsia="仿宋" w:hAnsi="Times New Roman"/>
              </w:rPr>
            </w:pPr>
          </w:p>
        </w:tc>
        <w:tc>
          <w:tcPr>
            <w:tcW w:w="2159" w:type="dxa"/>
          </w:tcPr>
          <w:p w14:paraId="2C8325D7" w14:textId="77777777" w:rsidR="00260CBB" w:rsidRPr="00284737" w:rsidRDefault="00260CBB" w:rsidP="003541A7">
            <w:pPr>
              <w:spacing w:beforeLines="50" w:before="156" w:afterLines="50" w:after="156"/>
              <w:rPr>
                <w:rFonts w:ascii="Times New Roman" w:eastAsia="仿宋" w:hAnsi="Times New Roman"/>
              </w:rPr>
            </w:pPr>
          </w:p>
        </w:tc>
      </w:tr>
      <w:tr w:rsidR="00260CBB" w14:paraId="0566554F" w14:textId="77777777" w:rsidTr="00260CBB">
        <w:tc>
          <w:tcPr>
            <w:tcW w:w="2102" w:type="dxa"/>
            <w:shd w:val="clear" w:color="auto" w:fill="00B0F0"/>
          </w:tcPr>
          <w:p w14:paraId="6CD91B73" w14:textId="77777777" w:rsidR="00260CBB" w:rsidRDefault="00260CBB" w:rsidP="003541A7">
            <w:pPr>
              <w:spacing w:beforeLines="50" w:before="156" w:afterLines="50" w:after="156"/>
              <w:rPr>
                <w:rFonts w:ascii="Times New Roman" w:eastAsia="仿宋" w:hAnsi="Times New Roman"/>
              </w:rPr>
            </w:pPr>
          </w:p>
        </w:tc>
        <w:tc>
          <w:tcPr>
            <w:tcW w:w="2102" w:type="dxa"/>
          </w:tcPr>
          <w:p w14:paraId="5FFEF5EC" w14:textId="77777777" w:rsidR="00260CBB" w:rsidRDefault="00260CBB" w:rsidP="003541A7">
            <w:pPr>
              <w:spacing w:beforeLines="50" w:before="156" w:afterLines="50" w:after="156"/>
              <w:rPr>
                <w:rFonts w:ascii="Times New Roman" w:eastAsia="仿宋" w:hAnsi="Times New Roman"/>
              </w:rPr>
            </w:pPr>
          </w:p>
        </w:tc>
        <w:tc>
          <w:tcPr>
            <w:tcW w:w="2159" w:type="dxa"/>
          </w:tcPr>
          <w:p w14:paraId="532D5558" w14:textId="77777777" w:rsidR="00260CBB" w:rsidRPr="00284737" w:rsidRDefault="00260CBB" w:rsidP="003541A7">
            <w:pPr>
              <w:spacing w:beforeLines="50" w:before="156" w:afterLines="50" w:after="156"/>
              <w:rPr>
                <w:rFonts w:ascii="Times New Roman" w:eastAsia="仿宋" w:hAnsi="Times New Roman"/>
              </w:rPr>
            </w:pPr>
          </w:p>
        </w:tc>
        <w:tc>
          <w:tcPr>
            <w:tcW w:w="2159" w:type="dxa"/>
            <w:shd w:val="clear" w:color="auto" w:fill="00B0F0"/>
          </w:tcPr>
          <w:p w14:paraId="0D2FFF6B" w14:textId="77777777" w:rsidR="00260CBB" w:rsidRPr="00284737" w:rsidRDefault="00260CBB" w:rsidP="003541A7">
            <w:pPr>
              <w:spacing w:beforeLines="50" w:before="156" w:afterLines="50" w:after="156"/>
              <w:rPr>
                <w:rFonts w:ascii="Times New Roman" w:eastAsia="仿宋" w:hAnsi="Times New Roman"/>
              </w:rPr>
            </w:pPr>
          </w:p>
        </w:tc>
      </w:tr>
      <w:tr w:rsidR="00260CBB" w14:paraId="47DE8AF2" w14:textId="77777777" w:rsidTr="00260CBB">
        <w:tc>
          <w:tcPr>
            <w:tcW w:w="2102" w:type="dxa"/>
            <w:shd w:val="clear" w:color="auto" w:fill="00B0F0"/>
          </w:tcPr>
          <w:p w14:paraId="0D1E9104" w14:textId="77777777" w:rsidR="00260CBB" w:rsidRDefault="00260CBB" w:rsidP="003541A7">
            <w:pPr>
              <w:spacing w:beforeLines="50" w:before="156" w:afterLines="50" w:after="156"/>
              <w:rPr>
                <w:rFonts w:ascii="Times New Roman" w:eastAsia="仿宋" w:hAnsi="Times New Roman"/>
              </w:rPr>
            </w:pPr>
          </w:p>
        </w:tc>
        <w:tc>
          <w:tcPr>
            <w:tcW w:w="2102" w:type="dxa"/>
            <w:shd w:val="clear" w:color="auto" w:fill="00B0F0"/>
          </w:tcPr>
          <w:p w14:paraId="68ADF31C" w14:textId="77777777" w:rsidR="00260CBB" w:rsidRDefault="00260CBB" w:rsidP="003541A7">
            <w:pPr>
              <w:spacing w:beforeLines="50" w:before="156" w:afterLines="50" w:after="156"/>
              <w:rPr>
                <w:rFonts w:ascii="Times New Roman" w:eastAsia="仿宋" w:hAnsi="Times New Roman"/>
              </w:rPr>
            </w:pPr>
          </w:p>
        </w:tc>
        <w:tc>
          <w:tcPr>
            <w:tcW w:w="2159" w:type="dxa"/>
            <w:shd w:val="clear" w:color="auto" w:fill="00B0F0"/>
          </w:tcPr>
          <w:p w14:paraId="74545CE6" w14:textId="77777777" w:rsidR="00260CBB" w:rsidRPr="00284737" w:rsidRDefault="00260CBB" w:rsidP="003541A7">
            <w:pPr>
              <w:spacing w:beforeLines="50" w:before="156" w:afterLines="50" w:after="156"/>
              <w:rPr>
                <w:rFonts w:ascii="Times New Roman" w:eastAsia="仿宋" w:hAnsi="Times New Roman"/>
              </w:rPr>
            </w:pPr>
          </w:p>
        </w:tc>
        <w:tc>
          <w:tcPr>
            <w:tcW w:w="2159" w:type="dxa"/>
          </w:tcPr>
          <w:p w14:paraId="637CDAB0" w14:textId="77777777" w:rsidR="00260CBB" w:rsidRPr="00284737" w:rsidRDefault="00260CBB" w:rsidP="003541A7">
            <w:pPr>
              <w:spacing w:beforeLines="50" w:before="156" w:afterLines="50" w:after="156"/>
              <w:rPr>
                <w:rFonts w:ascii="Times New Roman" w:eastAsia="仿宋" w:hAnsi="Times New Roman"/>
              </w:rPr>
            </w:pPr>
          </w:p>
        </w:tc>
      </w:tr>
    </w:tbl>
    <w:p w14:paraId="27DAF120" w14:textId="140E594D" w:rsidR="004E1210" w:rsidRDefault="00271171" w:rsidP="003541A7">
      <w:pPr>
        <w:spacing w:beforeLines="50" w:before="156" w:afterLines="50" w:after="156"/>
        <w:rPr>
          <w:rFonts w:ascii="Times New Roman" w:eastAsia="宋体" w:hAnsi="Times New Roman"/>
        </w:rPr>
      </w:pPr>
      <w:r>
        <w:rPr>
          <w:rFonts w:ascii="Times New Roman" w:eastAsia="宋体" w:hAnsi="Times New Roman" w:hint="eastAsia"/>
        </w:rPr>
        <w:t>·</w:t>
      </w:r>
      <w:r>
        <w:rPr>
          <w:rFonts w:ascii="Times New Roman" w:eastAsia="宋体" w:hAnsi="Times New Roman"/>
        </w:rPr>
        <w:t>1</w:t>
      </w:r>
      <w:r>
        <w:rPr>
          <w:rFonts w:ascii="Times New Roman" w:eastAsia="宋体" w:hAnsi="Times New Roman" w:hint="eastAsia"/>
        </w:rPr>
        <w:t>位寄存器的实现：</w:t>
      </w:r>
    </w:p>
    <w:p w14:paraId="49CAD942" w14:textId="7B9729A8" w:rsidR="00271171" w:rsidRDefault="00271171" w:rsidP="003541A7">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我相信有体积更小延迟更小的方案。</w:t>
      </w:r>
    </w:p>
    <w:p w14:paraId="5E237ACF" w14:textId="37203050" w:rsidR="00271171" w:rsidRDefault="00271171" w:rsidP="00271171">
      <w:pPr>
        <w:spacing w:beforeLines="50" w:before="156" w:afterLines="50" w:after="156"/>
        <w:jc w:val="center"/>
        <w:rPr>
          <w:rFonts w:ascii="Times New Roman" w:eastAsia="宋体" w:hAnsi="Times New Roman"/>
        </w:rPr>
      </w:pPr>
      <w:r>
        <w:rPr>
          <w:noProof/>
        </w:rPr>
        <w:drawing>
          <wp:inline distT="0" distB="0" distL="0" distR="0" wp14:anchorId="3DFA99A3" wp14:editId="2929A885">
            <wp:extent cx="3898900" cy="2193072"/>
            <wp:effectExtent l="0" t="0" r="0" b="0"/>
            <wp:docPr id="1443579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5126" cy="2202199"/>
                    </a:xfrm>
                    <a:prstGeom prst="rect">
                      <a:avLst/>
                    </a:prstGeom>
                    <a:noFill/>
                    <a:ln>
                      <a:noFill/>
                    </a:ln>
                  </pic:spPr>
                </pic:pic>
              </a:graphicData>
            </a:graphic>
          </wp:inline>
        </w:drawing>
      </w:r>
    </w:p>
    <w:p w14:paraId="23A69E67" w14:textId="2F2CE7AA" w:rsidR="00271171" w:rsidRDefault="00271171" w:rsidP="009A1D6E">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蓝色羊毛上的拉杆代表</w:t>
      </w:r>
      <w:r>
        <w:rPr>
          <w:rFonts w:ascii="Times New Roman" w:eastAsia="宋体" w:hAnsi="Times New Roman" w:hint="eastAsia"/>
        </w:rPr>
        <w:t>R</w:t>
      </w:r>
      <w:r>
        <w:rPr>
          <w:rFonts w:ascii="Times New Roman" w:eastAsia="宋体" w:hAnsi="Times New Roman"/>
        </w:rPr>
        <w:t>/</w:t>
      </w:r>
      <w:r>
        <w:rPr>
          <w:rFonts w:ascii="Times New Roman" w:eastAsia="宋体" w:hAnsi="Times New Roman" w:hint="eastAsia"/>
        </w:rPr>
        <w:t>W</w:t>
      </w:r>
      <w:r>
        <w:rPr>
          <w:rFonts w:ascii="Times New Roman" w:eastAsia="宋体" w:hAnsi="Times New Roman" w:hint="eastAsia"/>
        </w:rPr>
        <w:t>读写选择线，打开时</w:t>
      </w:r>
      <w:r w:rsidR="002D6CB9">
        <w:rPr>
          <w:rFonts w:ascii="Times New Roman" w:eastAsia="宋体" w:hAnsi="Times New Roman" w:hint="eastAsia"/>
        </w:rPr>
        <w:t>寄存器</w:t>
      </w:r>
      <w:r w:rsidR="0067612E">
        <w:rPr>
          <w:rFonts w:ascii="Times New Roman" w:eastAsia="宋体" w:hAnsi="Times New Roman" w:hint="eastAsia"/>
        </w:rPr>
        <w:t>为</w:t>
      </w:r>
      <w:r w:rsidR="002D6CB9">
        <w:rPr>
          <w:rFonts w:ascii="Times New Roman" w:eastAsia="宋体" w:hAnsi="Times New Roman" w:hint="eastAsia"/>
        </w:rPr>
        <w:t>读模式</w:t>
      </w:r>
      <w:r w:rsidR="00B86929">
        <w:rPr>
          <w:rFonts w:ascii="Times New Roman" w:eastAsia="宋体" w:hAnsi="Times New Roman" w:hint="eastAsia"/>
        </w:rPr>
        <w:t>，</w:t>
      </w:r>
      <w:r>
        <w:rPr>
          <w:rFonts w:ascii="Times New Roman" w:eastAsia="宋体" w:hAnsi="Times New Roman" w:hint="eastAsia"/>
        </w:rPr>
        <w:t>允许读</w:t>
      </w:r>
      <w:r w:rsidR="00C93263">
        <w:rPr>
          <w:rFonts w:ascii="Times New Roman" w:eastAsia="宋体" w:hAnsi="Times New Roman" w:hint="eastAsia"/>
        </w:rPr>
        <w:t>出，不允许写入</w:t>
      </w:r>
      <w:r w:rsidR="00FC56BB">
        <w:rPr>
          <w:rFonts w:ascii="Times New Roman" w:eastAsia="宋体" w:hAnsi="Times New Roman" w:hint="eastAsia"/>
        </w:rPr>
        <w:t>。</w:t>
      </w:r>
      <w:r w:rsidR="00C146CF">
        <w:rPr>
          <w:rFonts w:ascii="Times New Roman" w:eastAsia="宋体" w:hAnsi="Times New Roman" w:hint="eastAsia"/>
        </w:rPr>
        <w:t>棕色羊毛</w:t>
      </w:r>
      <w:r w:rsidR="009A1D6E">
        <w:rPr>
          <w:rFonts w:ascii="Times New Roman" w:eastAsia="宋体" w:hAnsi="Times New Roman" w:hint="eastAsia"/>
        </w:rPr>
        <w:t>代表</w:t>
      </w:r>
      <w:r w:rsidR="00C146CF">
        <w:rPr>
          <w:rFonts w:ascii="Times New Roman" w:eastAsia="宋体" w:hAnsi="Times New Roman" w:hint="eastAsia"/>
        </w:rPr>
        <w:t>选址激活线</w:t>
      </w:r>
      <w:r w:rsidR="002D6CB9">
        <w:rPr>
          <w:rFonts w:ascii="Times New Roman" w:eastAsia="宋体" w:hAnsi="Times New Roman" w:hint="eastAsia"/>
        </w:rPr>
        <w:t>，</w:t>
      </w:r>
      <w:r w:rsidR="00FC56BB">
        <w:rPr>
          <w:rFonts w:ascii="Times New Roman" w:eastAsia="宋体" w:hAnsi="Times New Roman" w:hint="eastAsia"/>
        </w:rPr>
        <w:t>在读模式下，高电平允许读出；在写模式下，上升沿触发写入数据。</w:t>
      </w:r>
    </w:p>
    <w:p w14:paraId="5C17CD95" w14:textId="6C08E8CA" w:rsidR="0075757D" w:rsidRDefault="0075757D" w:rsidP="009A1D6E">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读出、写入均</w:t>
      </w:r>
      <w:r w:rsidR="008D7129">
        <w:rPr>
          <w:rFonts w:ascii="Times New Roman" w:eastAsia="宋体" w:hAnsi="Times New Roman" w:hint="eastAsia"/>
        </w:rPr>
        <w:t>存在</w:t>
      </w:r>
      <w:r>
        <w:rPr>
          <w:rFonts w:ascii="Times New Roman" w:eastAsia="宋体" w:hAnsi="Times New Roman" w:hint="eastAsia"/>
        </w:rPr>
        <w:t>3</w:t>
      </w:r>
      <w:r>
        <w:rPr>
          <w:rFonts w:ascii="Times New Roman" w:eastAsia="宋体" w:hAnsi="Times New Roman" w:hint="eastAsia"/>
        </w:rPr>
        <w:t>刻延迟。</w:t>
      </w:r>
    </w:p>
    <w:p w14:paraId="7D22FBCE" w14:textId="719D1F87" w:rsidR="00F90A2A" w:rsidRPr="00F90A2A" w:rsidRDefault="00F90A2A" w:rsidP="009A1D6E">
      <w:pPr>
        <w:spacing w:beforeLines="50" w:before="156" w:afterLines="50" w:after="156"/>
        <w:rPr>
          <w:rFonts w:ascii="Times New Roman" w:eastAsia="宋体" w:hAnsi="Times New Roman"/>
        </w:rPr>
      </w:pPr>
      <w:r>
        <w:rPr>
          <w:rFonts w:ascii="Times New Roman" w:eastAsia="宋体" w:hAnsi="Times New Roman"/>
        </w:rPr>
        <w:tab/>
      </w:r>
      <w:r w:rsidR="00540762">
        <w:rPr>
          <w:rFonts w:ascii="Times New Roman" w:eastAsia="宋体" w:hAnsi="Times New Roman" w:hint="eastAsia"/>
        </w:rPr>
        <w:t>注意，</w:t>
      </w:r>
      <w:r w:rsidR="00425A00">
        <w:rPr>
          <w:rFonts w:ascii="Times New Roman" w:eastAsia="宋体" w:hAnsi="Times New Roman" w:hint="eastAsia"/>
        </w:rPr>
        <w:t>在一个</w:t>
      </w:r>
      <w:r w:rsidR="003B475F">
        <w:rPr>
          <w:rFonts w:ascii="Times New Roman" w:eastAsia="宋体" w:hAnsi="Times New Roman" w:hint="eastAsia"/>
        </w:rPr>
        <w:t>指令</w:t>
      </w:r>
      <w:r w:rsidR="00425A00">
        <w:rPr>
          <w:rFonts w:ascii="Times New Roman" w:eastAsia="宋体" w:hAnsi="Times New Roman" w:hint="eastAsia"/>
        </w:rPr>
        <w:t>周期内</w:t>
      </w:r>
      <w:r>
        <w:rPr>
          <w:rFonts w:ascii="Times New Roman" w:eastAsia="宋体" w:hAnsi="Times New Roman" w:hint="eastAsia"/>
        </w:rPr>
        <w:t>，数据信号到达</w:t>
      </w:r>
      <w:r>
        <w:rPr>
          <w:rFonts w:ascii="Times New Roman" w:eastAsia="宋体" w:hAnsi="Times New Roman" w:hint="eastAsia"/>
        </w:rPr>
        <w:t>D</w:t>
      </w:r>
      <w:r>
        <w:rPr>
          <w:rFonts w:ascii="Times New Roman" w:eastAsia="宋体" w:hAnsi="Times New Roman" w:hint="eastAsia"/>
        </w:rPr>
        <w:t>触发器必须早于选址信号</w:t>
      </w:r>
      <w:r w:rsidR="001158B7">
        <w:rPr>
          <w:rFonts w:ascii="Times New Roman" w:eastAsia="宋体" w:hAnsi="Times New Roman" w:hint="eastAsia"/>
        </w:rPr>
        <w:t>上升沿</w:t>
      </w:r>
      <w:r w:rsidR="00425A00">
        <w:rPr>
          <w:rFonts w:ascii="Times New Roman" w:eastAsia="宋体" w:hAnsi="Times New Roman" w:hint="eastAsia"/>
        </w:rPr>
        <w:t>，</w:t>
      </w:r>
      <w:r w:rsidR="00425A00">
        <w:rPr>
          <w:rFonts w:ascii="Times New Roman" w:eastAsia="宋体" w:hAnsi="Times New Roman" w:hint="eastAsia"/>
        </w:rPr>
        <w:t>R</w:t>
      </w:r>
      <w:r w:rsidR="00425A00">
        <w:rPr>
          <w:rFonts w:ascii="Times New Roman" w:eastAsia="宋体" w:hAnsi="Times New Roman"/>
        </w:rPr>
        <w:t>/</w:t>
      </w:r>
      <w:r w:rsidR="00425A00">
        <w:rPr>
          <w:rFonts w:ascii="Times New Roman" w:eastAsia="宋体" w:hAnsi="Times New Roman" w:hint="eastAsia"/>
        </w:rPr>
        <w:t>W</w:t>
      </w:r>
      <w:r w:rsidR="00425A00">
        <w:rPr>
          <w:rFonts w:ascii="Times New Roman" w:eastAsia="宋体" w:hAnsi="Times New Roman" w:hint="eastAsia"/>
        </w:rPr>
        <w:t>读写选择线的切换也必须</w:t>
      </w:r>
      <w:r w:rsidR="00326F50">
        <w:rPr>
          <w:rFonts w:ascii="Times New Roman" w:eastAsia="宋体" w:hAnsi="Times New Roman" w:hint="eastAsia"/>
        </w:rPr>
        <w:t>早于选址信号</w:t>
      </w:r>
      <w:r w:rsidR="001158B7">
        <w:rPr>
          <w:rFonts w:ascii="Times New Roman" w:eastAsia="宋体" w:hAnsi="Times New Roman" w:hint="eastAsia"/>
        </w:rPr>
        <w:t>上升沿</w:t>
      </w:r>
      <w:r w:rsidR="00A62822">
        <w:rPr>
          <w:rFonts w:ascii="Times New Roman" w:eastAsia="宋体" w:hAnsi="Times New Roman" w:hint="eastAsia"/>
        </w:rPr>
        <w:t>。</w:t>
      </w:r>
    </w:p>
    <w:p w14:paraId="20A2EB95" w14:textId="6C745412" w:rsidR="002051B0" w:rsidRPr="00D76A3F" w:rsidRDefault="00444B95" w:rsidP="00D76A3F">
      <w:pPr>
        <w:pStyle w:val="2"/>
        <w:numPr>
          <w:ilvl w:val="1"/>
          <w:numId w:val="1"/>
        </w:numPr>
        <w:rPr>
          <w:rFonts w:ascii="楷体" w:eastAsia="楷体" w:hAnsi="楷体"/>
          <w:sz w:val="28"/>
          <w:szCs w:val="28"/>
        </w:rPr>
      </w:pPr>
      <w:bookmarkStart w:id="27" w:name="_Toc159931439"/>
      <w:r>
        <w:rPr>
          <w:rFonts w:ascii="楷体" w:eastAsia="楷体" w:hAnsi="楷体" w:hint="eastAsia"/>
          <w:sz w:val="28"/>
          <w:szCs w:val="28"/>
        </w:rPr>
        <w:t>输出设备</w:t>
      </w:r>
      <w:bookmarkEnd w:id="27"/>
    </w:p>
    <w:p w14:paraId="40FE8DFE" w14:textId="77777777" w:rsidR="0047743F" w:rsidRPr="0047743F" w:rsidRDefault="0047743F" w:rsidP="0047743F">
      <w:pPr>
        <w:pStyle w:val="a7"/>
        <w:keepNext/>
        <w:keepLines/>
        <w:numPr>
          <w:ilvl w:val="0"/>
          <w:numId w:val="6"/>
        </w:numPr>
        <w:spacing w:before="260" w:after="120" w:line="416" w:lineRule="auto"/>
        <w:ind w:firstLineChars="0"/>
        <w:outlineLvl w:val="2"/>
        <w:rPr>
          <w:rFonts w:ascii="Times New Roman" w:eastAsia="楷体" w:hAnsi="Times New Roman"/>
          <w:b/>
          <w:bCs/>
          <w:noProof/>
          <w:vanish/>
          <w:szCs w:val="21"/>
        </w:rPr>
      </w:pPr>
      <w:bookmarkStart w:id="28" w:name="_Toc159326005"/>
      <w:bookmarkStart w:id="29" w:name="_Toc159326028"/>
      <w:bookmarkStart w:id="30" w:name="_Toc159499901"/>
      <w:bookmarkStart w:id="31" w:name="_Toc159931440"/>
      <w:bookmarkEnd w:id="28"/>
      <w:bookmarkEnd w:id="29"/>
      <w:bookmarkEnd w:id="30"/>
      <w:bookmarkEnd w:id="31"/>
    </w:p>
    <w:p w14:paraId="315962B4" w14:textId="77777777" w:rsidR="0047743F" w:rsidRPr="0047743F" w:rsidRDefault="0047743F" w:rsidP="0047743F">
      <w:pPr>
        <w:pStyle w:val="a7"/>
        <w:keepNext/>
        <w:keepLines/>
        <w:numPr>
          <w:ilvl w:val="1"/>
          <w:numId w:val="6"/>
        </w:numPr>
        <w:spacing w:before="260" w:after="120" w:line="416" w:lineRule="auto"/>
        <w:ind w:firstLineChars="0"/>
        <w:outlineLvl w:val="2"/>
        <w:rPr>
          <w:rFonts w:ascii="Times New Roman" w:eastAsia="楷体" w:hAnsi="Times New Roman"/>
          <w:b/>
          <w:bCs/>
          <w:noProof/>
          <w:vanish/>
          <w:szCs w:val="21"/>
        </w:rPr>
      </w:pPr>
      <w:bookmarkStart w:id="32" w:name="_Toc159499902"/>
      <w:bookmarkStart w:id="33" w:name="_Toc159931441"/>
      <w:bookmarkEnd w:id="32"/>
      <w:bookmarkEnd w:id="33"/>
    </w:p>
    <w:p w14:paraId="3B507A27" w14:textId="77777777" w:rsidR="0047743F" w:rsidRPr="0047743F" w:rsidRDefault="0047743F" w:rsidP="0047743F">
      <w:pPr>
        <w:pStyle w:val="a7"/>
        <w:keepNext/>
        <w:keepLines/>
        <w:numPr>
          <w:ilvl w:val="1"/>
          <w:numId w:val="6"/>
        </w:numPr>
        <w:spacing w:before="260" w:after="120" w:line="416" w:lineRule="auto"/>
        <w:ind w:firstLineChars="0"/>
        <w:outlineLvl w:val="2"/>
        <w:rPr>
          <w:rFonts w:ascii="Times New Roman" w:eastAsia="楷体" w:hAnsi="Times New Roman"/>
          <w:b/>
          <w:bCs/>
          <w:noProof/>
          <w:vanish/>
          <w:szCs w:val="21"/>
        </w:rPr>
      </w:pPr>
      <w:bookmarkStart w:id="34" w:name="_Toc159499903"/>
      <w:bookmarkStart w:id="35" w:name="_Toc159931442"/>
      <w:bookmarkEnd w:id="34"/>
      <w:bookmarkEnd w:id="35"/>
    </w:p>
    <w:p w14:paraId="56349DD7" w14:textId="4D2C65F6" w:rsidR="002916BD" w:rsidRPr="002916BD" w:rsidRDefault="002916BD" w:rsidP="0047743F">
      <w:pPr>
        <w:pStyle w:val="3"/>
        <w:numPr>
          <w:ilvl w:val="2"/>
          <w:numId w:val="6"/>
        </w:numPr>
        <w:spacing w:after="120"/>
        <w:rPr>
          <w:rFonts w:ascii="Times New Roman" w:eastAsia="楷体" w:hAnsi="Times New Roman"/>
          <w:noProof/>
          <w:sz w:val="21"/>
          <w:szCs w:val="21"/>
        </w:rPr>
      </w:pPr>
      <w:bookmarkStart w:id="36" w:name="_Toc159931443"/>
      <w:r w:rsidRPr="002916BD">
        <w:rPr>
          <w:rFonts w:ascii="Times New Roman" w:eastAsia="楷体" w:hAnsi="Times New Roman" w:hint="eastAsia"/>
          <w:noProof/>
          <w:sz w:val="21"/>
          <w:szCs w:val="21"/>
        </w:rPr>
        <w:t>七段数码管</w:t>
      </w:r>
      <w:bookmarkEnd w:id="36"/>
    </w:p>
    <w:p w14:paraId="453DBC21" w14:textId="388C96CE" w:rsidR="00B02334" w:rsidRPr="00B02334" w:rsidRDefault="00B02334" w:rsidP="00B02334">
      <w:pPr>
        <w:spacing w:beforeLines="50" w:before="156" w:afterLines="50" w:after="156"/>
        <w:rPr>
          <w:rFonts w:ascii="Times New Roman" w:eastAsia="宋体" w:hAnsi="Times New Roman"/>
        </w:rPr>
      </w:pPr>
      <w:r>
        <w:rPr>
          <w:rFonts w:ascii="Times New Roman" w:eastAsia="宋体" w:hAnsi="Times New Roman" w:hint="eastAsia"/>
        </w:rPr>
        <w:t>·维基百科：</w:t>
      </w:r>
      <w:hyperlink r:id="rId17" w:history="1">
        <w:r w:rsidR="00640EB1" w:rsidRPr="00A74AB0">
          <w:rPr>
            <w:rStyle w:val="a8"/>
            <w:rFonts w:ascii="Times New Roman" w:eastAsia="宋体" w:hAnsi="Times New Roman"/>
          </w:rPr>
          <w:t>https://zh.wikipedia.org/wiki/%E4%B8%83%E5%8A%83%E7%AE%A1</w:t>
        </w:r>
      </w:hyperlink>
    </w:p>
    <w:p w14:paraId="40F26092" w14:textId="3D5CD195" w:rsidR="00F43AC7" w:rsidRDefault="00F43AC7" w:rsidP="00F43AC7">
      <w:pPr>
        <w:spacing w:beforeLines="50" w:before="156" w:afterLines="50" w:after="156"/>
        <w:ind w:firstLine="420"/>
        <w:rPr>
          <w:rFonts w:ascii="Times New Roman" w:eastAsia="宋体" w:hAnsi="Times New Roman"/>
        </w:rPr>
      </w:pPr>
      <w:r w:rsidRPr="00F43AC7">
        <w:rPr>
          <w:rFonts w:ascii="Times New Roman" w:eastAsia="宋体" w:hAnsi="Times New Roman" w:hint="eastAsia"/>
        </w:rPr>
        <w:t>七段数码管或八段数码管</w:t>
      </w:r>
      <w:r>
        <w:rPr>
          <w:rFonts w:ascii="Times New Roman" w:eastAsia="宋体" w:hAnsi="Times New Roman" w:hint="eastAsia"/>
        </w:rPr>
        <w:t>（包含小数点）</w:t>
      </w:r>
      <w:r w:rsidR="00104F36">
        <w:rPr>
          <w:rFonts w:ascii="Times New Roman" w:eastAsia="宋体" w:hAnsi="Times New Roman" w:hint="eastAsia"/>
        </w:rPr>
        <w:t>用于显示</w:t>
      </w:r>
      <w:r w:rsidR="00C40952">
        <w:rPr>
          <w:rFonts w:ascii="Times New Roman" w:eastAsia="宋体" w:hAnsi="Times New Roman" w:hint="eastAsia"/>
        </w:rPr>
        <w:t>十六进制</w:t>
      </w:r>
      <w:r w:rsidR="005142FB">
        <w:rPr>
          <w:rFonts w:ascii="Times New Roman" w:eastAsia="宋体" w:hAnsi="Times New Roman" w:hint="eastAsia"/>
        </w:rPr>
        <w:t>数</w:t>
      </w:r>
      <w:r w:rsidR="003C3E50">
        <w:rPr>
          <w:rFonts w:ascii="Times New Roman" w:eastAsia="宋体" w:hAnsi="Times New Roman" w:hint="eastAsia"/>
        </w:rPr>
        <w:t>，由于十六进制数包含所有十进制数，也用于表示十进制数</w:t>
      </w:r>
      <w:r w:rsidR="00307E24">
        <w:rPr>
          <w:rFonts w:ascii="Times New Roman" w:eastAsia="宋体" w:hAnsi="Times New Roman" w:hint="eastAsia"/>
        </w:rPr>
        <w:t>。</w:t>
      </w:r>
      <w:r w:rsidR="00F94829">
        <w:rPr>
          <w:rFonts w:ascii="Times New Roman" w:eastAsia="宋体" w:hAnsi="Times New Roman" w:hint="eastAsia"/>
        </w:rPr>
        <w:t>实际使用时，需要一个</w:t>
      </w:r>
      <w:r w:rsidR="00D10FAE">
        <w:rPr>
          <w:rFonts w:ascii="Times New Roman" w:eastAsia="宋体" w:hAnsi="Times New Roman" w:hint="eastAsia"/>
        </w:rPr>
        <w:t>转换</w:t>
      </w:r>
      <w:r w:rsidR="00313213">
        <w:rPr>
          <w:rFonts w:ascii="Times New Roman" w:eastAsia="宋体" w:hAnsi="Times New Roman" w:hint="eastAsia"/>
        </w:rPr>
        <w:t>电路</w:t>
      </w:r>
      <w:r w:rsidR="00F94829">
        <w:rPr>
          <w:rFonts w:ascii="Times New Roman" w:eastAsia="宋体" w:hAnsi="Times New Roman" w:hint="eastAsia"/>
        </w:rPr>
        <w:t>将</w:t>
      </w:r>
      <w:r w:rsidR="00313213">
        <w:rPr>
          <w:rFonts w:ascii="Times New Roman" w:eastAsia="宋体" w:hAnsi="Times New Roman" w:hint="eastAsia"/>
        </w:rPr>
        <w:t>四位</w:t>
      </w:r>
      <w:r w:rsidR="00F94829">
        <w:rPr>
          <w:rFonts w:ascii="Times New Roman" w:eastAsia="宋体" w:hAnsi="Times New Roman" w:hint="eastAsia"/>
        </w:rPr>
        <w:t>二进制</w:t>
      </w:r>
      <w:r w:rsidR="00313213">
        <w:rPr>
          <w:rFonts w:ascii="Times New Roman" w:eastAsia="宋体" w:hAnsi="Times New Roman" w:hint="eastAsia"/>
        </w:rPr>
        <w:t>数映射到七个通道的亮灭</w:t>
      </w:r>
      <w:r w:rsidR="009025B6">
        <w:rPr>
          <w:rFonts w:ascii="Times New Roman" w:eastAsia="宋体" w:hAnsi="Times New Roman" w:hint="eastAsia"/>
        </w:rPr>
        <w:t>。</w:t>
      </w:r>
    </w:p>
    <w:p w14:paraId="0280F2CF" w14:textId="560ED269" w:rsidR="008C0666" w:rsidRDefault="00F43AC7" w:rsidP="00F43AC7">
      <w:pPr>
        <w:ind w:left="420"/>
        <w:jc w:val="center"/>
      </w:pPr>
      <w:r>
        <w:rPr>
          <w:noProof/>
        </w:rPr>
        <w:lastRenderedPageBreak/>
        <w:drawing>
          <wp:inline distT="0" distB="0" distL="0" distR="0" wp14:anchorId="08865D92" wp14:editId="390D27B6">
            <wp:extent cx="2667279" cy="2024062"/>
            <wp:effectExtent l="0" t="0" r="0" b="0"/>
            <wp:docPr id="388939770" name="图片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783" cy="2025962"/>
                    </a:xfrm>
                    <a:prstGeom prst="rect">
                      <a:avLst/>
                    </a:prstGeom>
                    <a:noFill/>
                    <a:ln>
                      <a:noFill/>
                    </a:ln>
                  </pic:spPr>
                </pic:pic>
              </a:graphicData>
            </a:graphic>
          </wp:inline>
        </w:drawing>
      </w:r>
      <w:r w:rsidR="00F27E64" w:rsidRPr="00F27E64">
        <w:t xml:space="preserve"> </w:t>
      </w:r>
      <w:r w:rsidR="00F27E64">
        <w:rPr>
          <w:noProof/>
        </w:rPr>
        <w:drawing>
          <wp:inline distT="0" distB="0" distL="0" distR="0" wp14:anchorId="7839B5A8" wp14:editId="78FF7C1B">
            <wp:extent cx="2025938" cy="2025938"/>
            <wp:effectExtent l="0" t="0" r="0" b="0"/>
            <wp:docPr id="1866451152" name="图片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2262" cy="2032262"/>
                    </a:xfrm>
                    <a:prstGeom prst="rect">
                      <a:avLst/>
                    </a:prstGeom>
                    <a:noFill/>
                    <a:ln>
                      <a:noFill/>
                    </a:ln>
                  </pic:spPr>
                </pic:pic>
              </a:graphicData>
            </a:graphic>
          </wp:inline>
        </w:drawing>
      </w:r>
    </w:p>
    <w:p w14:paraId="40046EED" w14:textId="325FABCA" w:rsidR="001F30AB" w:rsidRDefault="00AD7D95" w:rsidP="00E23044">
      <w:pPr>
        <w:spacing w:beforeLines="50" w:before="156" w:afterLines="50" w:after="156"/>
        <w:rPr>
          <w:rFonts w:ascii="Times New Roman" w:eastAsia="宋体" w:hAnsi="Times New Roman"/>
        </w:rPr>
      </w:pPr>
      <w:r>
        <w:rPr>
          <w:rFonts w:ascii="Times New Roman" w:eastAsia="宋体" w:hAnsi="Times New Roman" w:hint="eastAsia"/>
        </w:rPr>
        <w:t>·</w:t>
      </w:r>
      <w:r w:rsidR="00D10FAE">
        <w:rPr>
          <w:rFonts w:ascii="Times New Roman" w:eastAsia="宋体" w:hAnsi="Times New Roman" w:hint="eastAsia"/>
        </w:rPr>
        <w:t>转换电路的真值表：</w:t>
      </w:r>
    </w:p>
    <w:tbl>
      <w:tblPr>
        <w:tblStyle w:val="aa"/>
        <w:tblW w:w="0" w:type="auto"/>
        <w:tblLook w:val="04A0" w:firstRow="1" w:lastRow="0" w:firstColumn="1" w:lastColumn="0" w:noHBand="0" w:noVBand="1"/>
      </w:tblPr>
      <w:tblGrid>
        <w:gridCol w:w="1037"/>
        <w:gridCol w:w="1037"/>
        <w:gridCol w:w="1037"/>
        <w:gridCol w:w="1037"/>
        <w:gridCol w:w="1037"/>
        <w:gridCol w:w="1037"/>
        <w:gridCol w:w="1037"/>
        <w:gridCol w:w="1037"/>
      </w:tblGrid>
      <w:tr w:rsidR="00AD7D95" w14:paraId="2ED15D4B" w14:textId="77777777" w:rsidTr="00AD7D95">
        <w:tc>
          <w:tcPr>
            <w:tcW w:w="1037" w:type="dxa"/>
          </w:tcPr>
          <w:p w14:paraId="39E65373" w14:textId="44B23C8B"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I</w:t>
            </w:r>
            <w:r>
              <w:rPr>
                <w:rFonts w:ascii="Times New Roman" w:eastAsia="宋体" w:hAnsi="Times New Roman"/>
              </w:rPr>
              <w:t>N</w:t>
            </w:r>
          </w:p>
        </w:tc>
        <w:tc>
          <w:tcPr>
            <w:tcW w:w="1037" w:type="dxa"/>
          </w:tcPr>
          <w:p w14:paraId="541C3DAA" w14:textId="04C9879A"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A</w:t>
            </w:r>
          </w:p>
        </w:tc>
        <w:tc>
          <w:tcPr>
            <w:tcW w:w="1037" w:type="dxa"/>
          </w:tcPr>
          <w:p w14:paraId="5A768942" w14:textId="4263D006"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B</w:t>
            </w:r>
          </w:p>
        </w:tc>
        <w:tc>
          <w:tcPr>
            <w:tcW w:w="1037" w:type="dxa"/>
          </w:tcPr>
          <w:p w14:paraId="107C9567" w14:textId="0A304F0C"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C</w:t>
            </w:r>
          </w:p>
        </w:tc>
        <w:tc>
          <w:tcPr>
            <w:tcW w:w="1037" w:type="dxa"/>
          </w:tcPr>
          <w:p w14:paraId="167C3D87" w14:textId="7A55432B"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D</w:t>
            </w:r>
          </w:p>
        </w:tc>
        <w:tc>
          <w:tcPr>
            <w:tcW w:w="1037" w:type="dxa"/>
          </w:tcPr>
          <w:p w14:paraId="375124DB" w14:textId="33FEB139"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E</w:t>
            </w:r>
          </w:p>
        </w:tc>
        <w:tc>
          <w:tcPr>
            <w:tcW w:w="1037" w:type="dxa"/>
          </w:tcPr>
          <w:p w14:paraId="3EFFC3F8" w14:textId="4CE1A110"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F</w:t>
            </w:r>
          </w:p>
        </w:tc>
        <w:tc>
          <w:tcPr>
            <w:tcW w:w="1037" w:type="dxa"/>
          </w:tcPr>
          <w:p w14:paraId="750DD5D6" w14:textId="06ECB5FD" w:rsidR="00AD7D95" w:rsidRDefault="00EF2A32" w:rsidP="00E23044">
            <w:pPr>
              <w:spacing w:beforeLines="50" w:before="156" w:afterLines="50" w:after="156"/>
              <w:rPr>
                <w:rFonts w:ascii="Times New Roman" w:eastAsia="宋体" w:hAnsi="Times New Roman"/>
              </w:rPr>
            </w:pPr>
            <w:r>
              <w:rPr>
                <w:rFonts w:ascii="Times New Roman" w:eastAsia="宋体" w:hAnsi="Times New Roman" w:hint="eastAsia"/>
              </w:rPr>
              <w:t>G</w:t>
            </w:r>
          </w:p>
        </w:tc>
      </w:tr>
      <w:tr w:rsidR="00AD7D95" w14:paraId="24211B0B" w14:textId="77777777" w:rsidTr="00C3033F">
        <w:tc>
          <w:tcPr>
            <w:tcW w:w="1037" w:type="dxa"/>
          </w:tcPr>
          <w:p w14:paraId="30F4C51D" w14:textId="3A4C8981"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000</w:t>
            </w:r>
          </w:p>
        </w:tc>
        <w:tc>
          <w:tcPr>
            <w:tcW w:w="1037" w:type="dxa"/>
            <w:shd w:val="clear" w:color="auto" w:fill="00B0F0"/>
          </w:tcPr>
          <w:p w14:paraId="393AAC39"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1AEDD383"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0D80309"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69F93DD1"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19C57B0E"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480E92CA" w14:textId="77777777" w:rsidR="00AD7D95" w:rsidRDefault="00AD7D95" w:rsidP="00E23044">
            <w:pPr>
              <w:spacing w:beforeLines="50" w:before="156" w:afterLines="50" w:after="156"/>
              <w:rPr>
                <w:rFonts w:ascii="Times New Roman" w:eastAsia="宋体" w:hAnsi="Times New Roman"/>
              </w:rPr>
            </w:pPr>
          </w:p>
        </w:tc>
        <w:tc>
          <w:tcPr>
            <w:tcW w:w="1037" w:type="dxa"/>
          </w:tcPr>
          <w:p w14:paraId="72222CE4" w14:textId="77777777" w:rsidR="00AD7D95" w:rsidRDefault="00AD7D95" w:rsidP="00E23044">
            <w:pPr>
              <w:spacing w:beforeLines="50" w:before="156" w:afterLines="50" w:after="156"/>
              <w:rPr>
                <w:rFonts w:ascii="Times New Roman" w:eastAsia="宋体" w:hAnsi="Times New Roman"/>
              </w:rPr>
            </w:pPr>
          </w:p>
        </w:tc>
      </w:tr>
      <w:tr w:rsidR="00AD7D95" w14:paraId="5D62F768" w14:textId="77777777" w:rsidTr="00C3033F">
        <w:tc>
          <w:tcPr>
            <w:tcW w:w="1037" w:type="dxa"/>
          </w:tcPr>
          <w:p w14:paraId="25174459" w14:textId="6B9D1D52"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001</w:t>
            </w:r>
          </w:p>
        </w:tc>
        <w:tc>
          <w:tcPr>
            <w:tcW w:w="1037" w:type="dxa"/>
          </w:tcPr>
          <w:p w14:paraId="08A5CB86"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5B7D8834"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79DF1964" w14:textId="77777777" w:rsidR="00AD7D95" w:rsidRDefault="00AD7D95" w:rsidP="00E23044">
            <w:pPr>
              <w:spacing w:beforeLines="50" w:before="156" w:afterLines="50" w:after="156"/>
              <w:rPr>
                <w:rFonts w:ascii="Times New Roman" w:eastAsia="宋体" w:hAnsi="Times New Roman"/>
              </w:rPr>
            </w:pPr>
          </w:p>
        </w:tc>
        <w:tc>
          <w:tcPr>
            <w:tcW w:w="1037" w:type="dxa"/>
          </w:tcPr>
          <w:p w14:paraId="7EDDFDBF" w14:textId="77777777" w:rsidR="00AD7D95" w:rsidRDefault="00AD7D95" w:rsidP="00E23044">
            <w:pPr>
              <w:spacing w:beforeLines="50" w:before="156" w:afterLines="50" w:after="156"/>
              <w:rPr>
                <w:rFonts w:ascii="Times New Roman" w:eastAsia="宋体" w:hAnsi="Times New Roman"/>
              </w:rPr>
            </w:pPr>
          </w:p>
        </w:tc>
        <w:tc>
          <w:tcPr>
            <w:tcW w:w="1037" w:type="dxa"/>
          </w:tcPr>
          <w:p w14:paraId="255C824C" w14:textId="77777777" w:rsidR="00AD7D95" w:rsidRDefault="00AD7D95" w:rsidP="00E23044">
            <w:pPr>
              <w:spacing w:beforeLines="50" w:before="156" w:afterLines="50" w:after="156"/>
              <w:rPr>
                <w:rFonts w:ascii="Times New Roman" w:eastAsia="宋体" w:hAnsi="Times New Roman"/>
              </w:rPr>
            </w:pPr>
          </w:p>
        </w:tc>
        <w:tc>
          <w:tcPr>
            <w:tcW w:w="1037" w:type="dxa"/>
          </w:tcPr>
          <w:p w14:paraId="68FF6577" w14:textId="77777777" w:rsidR="00AD7D95" w:rsidRDefault="00AD7D95" w:rsidP="00E23044">
            <w:pPr>
              <w:spacing w:beforeLines="50" w:before="156" w:afterLines="50" w:after="156"/>
              <w:rPr>
                <w:rFonts w:ascii="Times New Roman" w:eastAsia="宋体" w:hAnsi="Times New Roman"/>
              </w:rPr>
            </w:pPr>
          </w:p>
        </w:tc>
        <w:tc>
          <w:tcPr>
            <w:tcW w:w="1037" w:type="dxa"/>
          </w:tcPr>
          <w:p w14:paraId="28E4677D" w14:textId="77777777" w:rsidR="00AD7D95" w:rsidRDefault="00AD7D95" w:rsidP="00E23044">
            <w:pPr>
              <w:spacing w:beforeLines="50" w:before="156" w:afterLines="50" w:after="156"/>
              <w:rPr>
                <w:rFonts w:ascii="Times New Roman" w:eastAsia="宋体" w:hAnsi="Times New Roman"/>
              </w:rPr>
            </w:pPr>
          </w:p>
        </w:tc>
      </w:tr>
      <w:tr w:rsidR="00AD7D95" w14:paraId="7B0B33D3" w14:textId="77777777" w:rsidTr="00C3033F">
        <w:tc>
          <w:tcPr>
            <w:tcW w:w="1037" w:type="dxa"/>
          </w:tcPr>
          <w:p w14:paraId="38BA382F" w14:textId="68DC342F"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010</w:t>
            </w:r>
          </w:p>
        </w:tc>
        <w:tc>
          <w:tcPr>
            <w:tcW w:w="1037" w:type="dxa"/>
            <w:shd w:val="clear" w:color="auto" w:fill="00B0F0"/>
          </w:tcPr>
          <w:p w14:paraId="5B0A3006"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0E144ED" w14:textId="77777777" w:rsidR="00AD7D95" w:rsidRDefault="00AD7D95" w:rsidP="00E23044">
            <w:pPr>
              <w:spacing w:beforeLines="50" w:before="156" w:afterLines="50" w:after="156"/>
              <w:rPr>
                <w:rFonts w:ascii="Times New Roman" w:eastAsia="宋体" w:hAnsi="Times New Roman"/>
              </w:rPr>
            </w:pPr>
          </w:p>
        </w:tc>
        <w:tc>
          <w:tcPr>
            <w:tcW w:w="1037" w:type="dxa"/>
          </w:tcPr>
          <w:p w14:paraId="4D1DFD68"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128F594C"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20617C46" w14:textId="77777777" w:rsidR="00AD7D95" w:rsidRDefault="00AD7D95" w:rsidP="00E23044">
            <w:pPr>
              <w:spacing w:beforeLines="50" w:before="156" w:afterLines="50" w:after="156"/>
              <w:rPr>
                <w:rFonts w:ascii="Times New Roman" w:eastAsia="宋体" w:hAnsi="Times New Roman"/>
              </w:rPr>
            </w:pPr>
          </w:p>
        </w:tc>
        <w:tc>
          <w:tcPr>
            <w:tcW w:w="1037" w:type="dxa"/>
          </w:tcPr>
          <w:p w14:paraId="56E93DBB"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4CF20088" w14:textId="77777777" w:rsidR="00AD7D95" w:rsidRDefault="00AD7D95" w:rsidP="00E23044">
            <w:pPr>
              <w:spacing w:beforeLines="50" w:before="156" w:afterLines="50" w:after="156"/>
              <w:rPr>
                <w:rFonts w:ascii="Times New Roman" w:eastAsia="宋体" w:hAnsi="Times New Roman"/>
              </w:rPr>
            </w:pPr>
          </w:p>
        </w:tc>
      </w:tr>
      <w:tr w:rsidR="00AD7D95" w14:paraId="57E10473" w14:textId="77777777" w:rsidTr="00C3033F">
        <w:tc>
          <w:tcPr>
            <w:tcW w:w="1037" w:type="dxa"/>
          </w:tcPr>
          <w:p w14:paraId="77D01E5C" w14:textId="04633B79"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011</w:t>
            </w:r>
          </w:p>
        </w:tc>
        <w:tc>
          <w:tcPr>
            <w:tcW w:w="1037" w:type="dxa"/>
            <w:shd w:val="clear" w:color="auto" w:fill="00B0F0"/>
          </w:tcPr>
          <w:p w14:paraId="0629A13E"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061B77B5"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66CC065C"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C1CECAF" w14:textId="77777777" w:rsidR="00AD7D95" w:rsidRDefault="00AD7D95" w:rsidP="00E23044">
            <w:pPr>
              <w:spacing w:beforeLines="50" w:before="156" w:afterLines="50" w:after="156"/>
              <w:rPr>
                <w:rFonts w:ascii="Times New Roman" w:eastAsia="宋体" w:hAnsi="Times New Roman"/>
              </w:rPr>
            </w:pPr>
          </w:p>
        </w:tc>
        <w:tc>
          <w:tcPr>
            <w:tcW w:w="1037" w:type="dxa"/>
          </w:tcPr>
          <w:p w14:paraId="3CB0D9AE" w14:textId="77777777" w:rsidR="00AD7D95" w:rsidRDefault="00AD7D95" w:rsidP="00E23044">
            <w:pPr>
              <w:spacing w:beforeLines="50" w:before="156" w:afterLines="50" w:after="156"/>
              <w:rPr>
                <w:rFonts w:ascii="Times New Roman" w:eastAsia="宋体" w:hAnsi="Times New Roman"/>
              </w:rPr>
            </w:pPr>
          </w:p>
        </w:tc>
        <w:tc>
          <w:tcPr>
            <w:tcW w:w="1037" w:type="dxa"/>
          </w:tcPr>
          <w:p w14:paraId="679BB576"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5B8D541F" w14:textId="77777777" w:rsidR="00AD7D95" w:rsidRDefault="00AD7D95" w:rsidP="00E23044">
            <w:pPr>
              <w:spacing w:beforeLines="50" w:before="156" w:afterLines="50" w:after="156"/>
              <w:rPr>
                <w:rFonts w:ascii="Times New Roman" w:eastAsia="宋体" w:hAnsi="Times New Roman"/>
              </w:rPr>
            </w:pPr>
          </w:p>
        </w:tc>
      </w:tr>
      <w:tr w:rsidR="00AD7D95" w14:paraId="70FB6915" w14:textId="77777777" w:rsidTr="00C3033F">
        <w:tc>
          <w:tcPr>
            <w:tcW w:w="1037" w:type="dxa"/>
          </w:tcPr>
          <w:p w14:paraId="6E748BC9" w14:textId="2613A405"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100</w:t>
            </w:r>
          </w:p>
        </w:tc>
        <w:tc>
          <w:tcPr>
            <w:tcW w:w="1037" w:type="dxa"/>
          </w:tcPr>
          <w:p w14:paraId="0823A053"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59CA3ED5"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ED95170" w14:textId="77777777" w:rsidR="00AD7D95" w:rsidRDefault="00AD7D95" w:rsidP="00E23044">
            <w:pPr>
              <w:spacing w:beforeLines="50" w:before="156" w:afterLines="50" w:after="156"/>
              <w:rPr>
                <w:rFonts w:ascii="Times New Roman" w:eastAsia="宋体" w:hAnsi="Times New Roman"/>
              </w:rPr>
            </w:pPr>
          </w:p>
        </w:tc>
        <w:tc>
          <w:tcPr>
            <w:tcW w:w="1037" w:type="dxa"/>
          </w:tcPr>
          <w:p w14:paraId="32160A48" w14:textId="77777777" w:rsidR="00AD7D95" w:rsidRDefault="00AD7D95" w:rsidP="00E23044">
            <w:pPr>
              <w:spacing w:beforeLines="50" w:before="156" w:afterLines="50" w:after="156"/>
              <w:rPr>
                <w:rFonts w:ascii="Times New Roman" w:eastAsia="宋体" w:hAnsi="Times New Roman"/>
              </w:rPr>
            </w:pPr>
          </w:p>
        </w:tc>
        <w:tc>
          <w:tcPr>
            <w:tcW w:w="1037" w:type="dxa"/>
          </w:tcPr>
          <w:p w14:paraId="129548C5"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04157487"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4624130B" w14:textId="77777777" w:rsidR="00AD7D95" w:rsidRDefault="00AD7D95" w:rsidP="00E23044">
            <w:pPr>
              <w:spacing w:beforeLines="50" w:before="156" w:afterLines="50" w:after="156"/>
              <w:rPr>
                <w:rFonts w:ascii="Times New Roman" w:eastAsia="宋体" w:hAnsi="Times New Roman"/>
              </w:rPr>
            </w:pPr>
          </w:p>
        </w:tc>
      </w:tr>
      <w:tr w:rsidR="00AD7D95" w14:paraId="46DD947E" w14:textId="77777777" w:rsidTr="00C3033F">
        <w:tc>
          <w:tcPr>
            <w:tcW w:w="1037" w:type="dxa"/>
          </w:tcPr>
          <w:p w14:paraId="77FB2D88" w14:textId="25377B59" w:rsidR="00AD7D95" w:rsidRDefault="0073340B"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101</w:t>
            </w:r>
          </w:p>
        </w:tc>
        <w:tc>
          <w:tcPr>
            <w:tcW w:w="1037" w:type="dxa"/>
            <w:shd w:val="clear" w:color="auto" w:fill="00B0F0"/>
          </w:tcPr>
          <w:p w14:paraId="7A0EB19D" w14:textId="77777777" w:rsidR="00AD7D95" w:rsidRDefault="00AD7D95" w:rsidP="00E23044">
            <w:pPr>
              <w:spacing w:beforeLines="50" w:before="156" w:afterLines="50" w:after="156"/>
              <w:rPr>
                <w:rFonts w:ascii="Times New Roman" w:eastAsia="宋体" w:hAnsi="Times New Roman"/>
              </w:rPr>
            </w:pPr>
          </w:p>
        </w:tc>
        <w:tc>
          <w:tcPr>
            <w:tcW w:w="1037" w:type="dxa"/>
          </w:tcPr>
          <w:p w14:paraId="20C0D3F1"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208F7A6D"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B587214" w14:textId="77777777" w:rsidR="00AD7D95" w:rsidRDefault="00AD7D95" w:rsidP="00E23044">
            <w:pPr>
              <w:spacing w:beforeLines="50" w:before="156" w:afterLines="50" w:after="156"/>
              <w:rPr>
                <w:rFonts w:ascii="Times New Roman" w:eastAsia="宋体" w:hAnsi="Times New Roman"/>
              </w:rPr>
            </w:pPr>
          </w:p>
        </w:tc>
        <w:tc>
          <w:tcPr>
            <w:tcW w:w="1037" w:type="dxa"/>
          </w:tcPr>
          <w:p w14:paraId="4B1D31DF"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3A0F123A"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6F3B0938" w14:textId="77777777" w:rsidR="00AD7D95" w:rsidRDefault="00AD7D95" w:rsidP="00E23044">
            <w:pPr>
              <w:spacing w:beforeLines="50" w:before="156" w:afterLines="50" w:after="156"/>
              <w:rPr>
                <w:rFonts w:ascii="Times New Roman" w:eastAsia="宋体" w:hAnsi="Times New Roman"/>
              </w:rPr>
            </w:pPr>
          </w:p>
        </w:tc>
      </w:tr>
      <w:tr w:rsidR="0073340B" w14:paraId="5CBB8036" w14:textId="77777777" w:rsidTr="00C3033F">
        <w:tc>
          <w:tcPr>
            <w:tcW w:w="1037" w:type="dxa"/>
          </w:tcPr>
          <w:p w14:paraId="3FBB757B" w14:textId="0FD4DCA2" w:rsidR="0073340B"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110</w:t>
            </w:r>
          </w:p>
        </w:tc>
        <w:tc>
          <w:tcPr>
            <w:tcW w:w="1037" w:type="dxa"/>
            <w:shd w:val="clear" w:color="auto" w:fill="00B0F0"/>
          </w:tcPr>
          <w:p w14:paraId="1596C21C" w14:textId="77777777" w:rsidR="0073340B" w:rsidRDefault="0073340B" w:rsidP="00E23044">
            <w:pPr>
              <w:spacing w:beforeLines="50" w:before="156" w:afterLines="50" w:after="156"/>
              <w:rPr>
                <w:rFonts w:ascii="Times New Roman" w:eastAsia="宋体" w:hAnsi="Times New Roman"/>
              </w:rPr>
            </w:pPr>
          </w:p>
        </w:tc>
        <w:tc>
          <w:tcPr>
            <w:tcW w:w="1037" w:type="dxa"/>
          </w:tcPr>
          <w:p w14:paraId="53A15827" w14:textId="77777777" w:rsidR="0073340B" w:rsidRDefault="0073340B" w:rsidP="00E23044">
            <w:pPr>
              <w:spacing w:beforeLines="50" w:before="156" w:afterLines="50" w:after="156"/>
              <w:rPr>
                <w:rFonts w:ascii="Times New Roman" w:eastAsia="宋体" w:hAnsi="Times New Roman"/>
              </w:rPr>
            </w:pPr>
          </w:p>
        </w:tc>
        <w:tc>
          <w:tcPr>
            <w:tcW w:w="1037" w:type="dxa"/>
            <w:shd w:val="clear" w:color="auto" w:fill="00B0F0"/>
          </w:tcPr>
          <w:p w14:paraId="6FBFC1E8" w14:textId="77777777" w:rsidR="0073340B" w:rsidRDefault="0073340B" w:rsidP="00E23044">
            <w:pPr>
              <w:spacing w:beforeLines="50" w:before="156" w:afterLines="50" w:after="156"/>
              <w:rPr>
                <w:rFonts w:ascii="Times New Roman" w:eastAsia="宋体" w:hAnsi="Times New Roman"/>
              </w:rPr>
            </w:pPr>
          </w:p>
        </w:tc>
        <w:tc>
          <w:tcPr>
            <w:tcW w:w="1037" w:type="dxa"/>
            <w:shd w:val="clear" w:color="auto" w:fill="00B0F0"/>
          </w:tcPr>
          <w:p w14:paraId="2A7ED725" w14:textId="77777777" w:rsidR="0073340B" w:rsidRDefault="0073340B" w:rsidP="00E23044">
            <w:pPr>
              <w:spacing w:beforeLines="50" w:before="156" w:afterLines="50" w:after="156"/>
              <w:rPr>
                <w:rFonts w:ascii="Times New Roman" w:eastAsia="宋体" w:hAnsi="Times New Roman"/>
              </w:rPr>
            </w:pPr>
          </w:p>
        </w:tc>
        <w:tc>
          <w:tcPr>
            <w:tcW w:w="1037" w:type="dxa"/>
            <w:shd w:val="clear" w:color="auto" w:fill="00B0F0"/>
          </w:tcPr>
          <w:p w14:paraId="5F1075A4" w14:textId="77777777" w:rsidR="0073340B" w:rsidRDefault="0073340B" w:rsidP="00E23044">
            <w:pPr>
              <w:spacing w:beforeLines="50" w:before="156" w:afterLines="50" w:after="156"/>
              <w:rPr>
                <w:rFonts w:ascii="Times New Roman" w:eastAsia="宋体" w:hAnsi="Times New Roman"/>
              </w:rPr>
            </w:pPr>
          </w:p>
        </w:tc>
        <w:tc>
          <w:tcPr>
            <w:tcW w:w="1037" w:type="dxa"/>
            <w:shd w:val="clear" w:color="auto" w:fill="00B0F0"/>
          </w:tcPr>
          <w:p w14:paraId="157DEE32" w14:textId="77777777" w:rsidR="0073340B" w:rsidRDefault="0073340B" w:rsidP="00E23044">
            <w:pPr>
              <w:spacing w:beforeLines="50" w:before="156" w:afterLines="50" w:after="156"/>
              <w:rPr>
                <w:rFonts w:ascii="Times New Roman" w:eastAsia="宋体" w:hAnsi="Times New Roman"/>
              </w:rPr>
            </w:pPr>
          </w:p>
        </w:tc>
        <w:tc>
          <w:tcPr>
            <w:tcW w:w="1037" w:type="dxa"/>
            <w:shd w:val="clear" w:color="auto" w:fill="00B0F0"/>
          </w:tcPr>
          <w:p w14:paraId="1B27B0EF" w14:textId="77777777" w:rsidR="0073340B" w:rsidRDefault="0073340B" w:rsidP="00E23044">
            <w:pPr>
              <w:spacing w:beforeLines="50" w:before="156" w:afterLines="50" w:after="156"/>
              <w:rPr>
                <w:rFonts w:ascii="Times New Roman" w:eastAsia="宋体" w:hAnsi="Times New Roman"/>
              </w:rPr>
            </w:pPr>
          </w:p>
        </w:tc>
      </w:tr>
      <w:tr w:rsidR="00AD7D95" w14:paraId="15F0947A" w14:textId="77777777" w:rsidTr="00C3033F">
        <w:tc>
          <w:tcPr>
            <w:tcW w:w="1037" w:type="dxa"/>
          </w:tcPr>
          <w:p w14:paraId="3D967606" w14:textId="1F49D3AF" w:rsidR="00AD7D95"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0</w:t>
            </w:r>
            <w:r>
              <w:rPr>
                <w:rFonts w:ascii="Times New Roman" w:eastAsia="宋体" w:hAnsi="Times New Roman"/>
              </w:rPr>
              <w:t>111</w:t>
            </w:r>
          </w:p>
        </w:tc>
        <w:tc>
          <w:tcPr>
            <w:tcW w:w="1037" w:type="dxa"/>
            <w:shd w:val="clear" w:color="auto" w:fill="00B0F0"/>
          </w:tcPr>
          <w:p w14:paraId="503A8C43"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7123B623" w14:textId="77777777" w:rsidR="00AD7D95" w:rsidRDefault="00AD7D95" w:rsidP="00E23044">
            <w:pPr>
              <w:spacing w:beforeLines="50" w:before="156" w:afterLines="50" w:after="156"/>
              <w:rPr>
                <w:rFonts w:ascii="Times New Roman" w:eastAsia="宋体" w:hAnsi="Times New Roman"/>
              </w:rPr>
            </w:pPr>
          </w:p>
        </w:tc>
        <w:tc>
          <w:tcPr>
            <w:tcW w:w="1037" w:type="dxa"/>
            <w:shd w:val="clear" w:color="auto" w:fill="00B0F0"/>
          </w:tcPr>
          <w:p w14:paraId="020F47B7" w14:textId="77777777" w:rsidR="00AD7D95" w:rsidRDefault="00AD7D95" w:rsidP="00E23044">
            <w:pPr>
              <w:spacing w:beforeLines="50" w:before="156" w:afterLines="50" w:after="156"/>
              <w:rPr>
                <w:rFonts w:ascii="Times New Roman" w:eastAsia="宋体" w:hAnsi="Times New Roman"/>
              </w:rPr>
            </w:pPr>
          </w:p>
        </w:tc>
        <w:tc>
          <w:tcPr>
            <w:tcW w:w="1037" w:type="dxa"/>
          </w:tcPr>
          <w:p w14:paraId="1F3EF9A5" w14:textId="77777777" w:rsidR="00AD7D95" w:rsidRDefault="00AD7D95" w:rsidP="00E23044">
            <w:pPr>
              <w:spacing w:beforeLines="50" w:before="156" w:afterLines="50" w:after="156"/>
              <w:rPr>
                <w:rFonts w:ascii="Times New Roman" w:eastAsia="宋体" w:hAnsi="Times New Roman"/>
              </w:rPr>
            </w:pPr>
          </w:p>
        </w:tc>
        <w:tc>
          <w:tcPr>
            <w:tcW w:w="1037" w:type="dxa"/>
          </w:tcPr>
          <w:p w14:paraId="4DFBF154" w14:textId="77777777" w:rsidR="00AD7D95" w:rsidRDefault="00AD7D95" w:rsidP="00E23044">
            <w:pPr>
              <w:spacing w:beforeLines="50" w:before="156" w:afterLines="50" w:after="156"/>
              <w:rPr>
                <w:rFonts w:ascii="Times New Roman" w:eastAsia="宋体" w:hAnsi="Times New Roman"/>
              </w:rPr>
            </w:pPr>
          </w:p>
        </w:tc>
        <w:tc>
          <w:tcPr>
            <w:tcW w:w="1037" w:type="dxa"/>
          </w:tcPr>
          <w:p w14:paraId="556611CF" w14:textId="77777777" w:rsidR="00AD7D95" w:rsidRDefault="00AD7D95" w:rsidP="00E23044">
            <w:pPr>
              <w:spacing w:beforeLines="50" w:before="156" w:afterLines="50" w:after="156"/>
              <w:rPr>
                <w:rFonts w:ascii="Times New Roman" w:eastAsia="宋体" w:hAnsi="Times New Roman"/>
              </w:rPr>
            </w:pPr>
          </w:p>
        </w:tc>
        <w:tc>
          <w:tcPr>
            <w:tcW w:w="1037" w:type="dxa"/>
          </w:tcPr>
          <w:p w14:paraId="47C61A6D" w14:textId="77777777" w:rsidR="00AD7D95" w:rsidRDefault="00AD7D95" w:rsidP="00E23044">
            <w:pPr>
              <w:spacing w:beforeLines="50" w:before="156" w:afterLines="50" w:after="156"/>
              <w:rPr>
                <w:rFonts w:ascii="Times New Roman" w:eastAsia="宋体" w:hAnsi="Times New Roman"/>
              </w:rPr>
            </w:pPr>
          </w:p>
        </w:tc>
      </w:tr>
      <w:tr w:rsidR="00C3033F" w14:paraId="19620593" w14:textId="77777777" w:rsidTr="00C3033F">
        <w:tc>
          <w:tcPr>
            <w:tcW w:w="1037" w:type="dxa"/>
          </w:tcPr>
          <w:p w14:paraId="7B5DC602" w14:textId="4EFA4585"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000</w:t>
            </w:r>
          </w:p>
        </w:tc>
        <w:tc>
          <w:tcPr>
            <w:tcW w:w="1037" w:type="dxa"/>
            <w:shd w:val="clear" w:color="auto" w:fill="00B0F0"/>
          </w:tcPr>
          <w:p w14:paraId="57822833"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374D0578"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20D79760"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9D6FBFF"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78E0901"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3EFC3B03"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D70BF26" w14:textId="77777777" w:rsidR="00C3033F" w:rsidRDefault="00C3033F" w:rsidP="00E23044">
            <w:pPr>
              <w:spacing w:beforeLines="50" w:before="156" w:afterLines="50" w:after="156"/>
              <w:rPr>
                <w:rFonts w:ascii="Times New Roman" w:eastAsia="宋体" w:hAnsi="Times New Roman"/>
              </w:rPr>
            </w:pPr>
          </w:p>
        </w:tc>
      </w:tr>
      <w:tr w:rsidR="00C3033F" w14:paraId="3B3E2A02" w14:textId="77777777" w:rsidTr="00BA6ED6">
        <w:tc>
          <w:tcPr>
            <w:tcW w:w="1037" w:type="dxa"/>
          </w:tcPr>
          <w:p w14:paraId="482E0EC4" w14:textId="5C32149F"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001</w:t>
            </w:r>
          </w:p>
        </w:tc>
        <w:tc>
          <w:tcPr>
            <w:tcW w:w="1037" w:type="dxa"/>
            <w:shd w:val="clear" w:color="auto" w:fill="00B0F0"/>
          </w:tcPr>
          <w:p w14:paraId="29F963CD"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F7666D8"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C544F39"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297026FC" w14:textId="77777777" w:rsidR="00C3033F" w:rsidRDefault="00C3033F" w:rsidP="00E23044">
            <w:pPr>
              <w:spacing w:beforeLines="50" w:before="156" w:afterLines="50" w:after="156"/>
              <w:rPr>
                <w:rFonts w:ascii="Times New Roman" w:eastAsia="宋体" w:hAnsi="Times New Roman"/>
              </w:rPr>
            </w:pPr>
          </w:p>
        </w:tc>
        <w:tc>
          <w:tcPr>
            <w:tcW w:w="1037" w:type="dxa"/>
          </w:tcPr>
          <w:p w14:paraId="4E944CE4"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2A569B46"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78F9B1A" w14:textId="77777777" w:rsidR="00C3033F" w:rsidRDefault="00C3033F" w:rsidP="00E23044">
            <w:pPr>
              <w:spacing w:beforeLines="50" w:before="156" w:afterLines="50" w:after="156"/>
              <w:rPr>
                <w:rFonts w:ascii="Times New Roman" w:eastAsia="宋体" w:hAnsi="Times New Roman"/>
              </w:rPr>
            </w:pPr>
          </w:p>
        </w:tc>
      </w:tr>
      <w:tr w:rsidR="00C3033F" w14:paraId="0F640EB9" w14:textId="77777777" w:rsidTr="00BA6ED6">
        <w:tc>
          <w:tcPr>
            <w:tcW w:w="1037" w:type="dxa"/>
          </w:tcPr>
          <w:p w14:paraId="63180597" w14:textId="194E60CF"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010</w:t>
            </w:r>
          </w:p>
        </w:tc>
        <w:tc>
          <w:tcPr>
            <w:tcW w:w="1037" w:type="dxa"/>
            <w:shd w:val="clear" w:color="auto" w:fill="00B0F0"/>
          </w:tcPr>
          <w:p w14:paraId="2B9B58F5"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1B08673"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C229C47" w14:textId="77777777" w:rsidR="00C3033F" w:rsidRDefault="00C3033F" w:rsidP="00E23044">
            <w:pPr>
              <w:spacing w:beforeLines="50" w:before="156" w:afterLines="50" w:after="156"/>
              <w:rPr>
                <w:rFonts w:ascii="Times New Roman" w:eastAsia="宋体" w:hAnsi="Times New Roman"/>
              </w:rPr>
            </w:pPr>
          </w:p>
        </w:tc>
        <w:tc>
          <w:tcPr>
            <w:tcW w:w="1037" w:type="dxa"/>
          </w:tcPr>
          <w:p w14:paraId="06D239F9"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4A06B855"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7EDA7B87"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EC1E467" w14:textId="77777777" w:rsidR="00C3033F" w:rsidRDefault="00C3033F" w:rsidP="00E23044">
            <w:pPr>
              <w:spacing w:beforeLines="50" w:before="156" w:afterLines="50" w:after="156"/>
              <w:rPr>
                <w:rFonts w:ascii="Times New Roman" w:eastAsia="宋体" w:hAnsi="Times New Roman"/>
              </w:rPr>
            </w:pPr>
          </w:p>
        </w:tc>
      </w:tr>
      <w:tr w:rsidR="00C3033F" w14:paraId="4635119A" w14:textId="77777777" w:rsidTr="00BA6ED6">
        <w:tc>
          <w:tcPr>
            <w:tcW w:w="1037" w:type="dxa"/>
          </w:tcPr>
          <w:p w14:paraId="5C24D9AC" w14:textId="45BA89B5"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011</w:t>
            </w:r>
          </w:p>
        </w:tc>
        <w:tc>
          <w:tcPr>
            <w:tcW w:w="1037" w:type="dxa"/>
          </w:tcPr>
          <w:p w14:paraId="0CBF7DB8" w14:textId="77777777" w:rsidR="00C3033F" w:rsidRDefault="00C3033F" w:rsidP="00E23044">
            <w:pPr>
              <w:spacing w:beforeLines="50" w:before="156" w:afterLines="50" w:after="156"/>
              <w:rPr>
                <w:rFonts w:ascii="Times New Roman" w:eastAsia="宋体" w:hAnsi="Times New Roman"/>
              </w:rPr>
            </w:pPr>
          </w:p>
        </w:tc>
        <w:tc>
          <w:tcPr>
            <w:tcW w:w="1037" w:type="dxa"/>
          </w:tcPr>
          <w:p w14:paraId="2946B457"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88145CC"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325F74EF"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315B5CA"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42EBCC5E"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B0BFEA6" w14:textId="77777777" w:rsidR="00C3033F" w:rsidRDefault="00C3033F" w:rsidP="00E23044">
            <w:pPr>
              <w:spacing w:beforeLines="50" w:before="156" w:afterLines="50" w:after="156"/>
              <w:rPr>
                <w:rFonts w:ascii="Times New Roman" w:eastAsia="宋体" w:hAnsi="Times New Roman"/>
              </w:rPr>
            </w:pPr>
          </w:p>
        </w:tc>
      </w:tr>
      <w:tr w:rsidR="00C3033F" w14:paraId="7CE03729" w14:textId="77777777" w:rsidTr="00B83D76">
        <w:tc>
          <w:tcPr>
            <w:tcW w:w="1037" w:type="dxa"/>
          </w:tcPr>
          <w:p w14:paraId="43130256" w14:textId="64B023D7"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100</w:t>
            </w:r>
          </w:p>
        </w:tc>
        <w:tc>
          <w:tcPr>
            <w:tcW w:w="1037" w:type="dxa"/>
            <w:shd w:val="clear" w:color="auto" w:fill="00B0F0"/>
          </w:tcPr>
          <w:p w14:paraId="4B4D7C7A" w14:textId="77777777" w:rsidR="00C3033F" w:rsidRDefault="00C3033F" w:rsidP="00E23044">
            <w:pPr>
              <w:spacing w:beforeLines="50" w:before="156" w:afterLines="50" w:after="156"/>
              <w:rPr>
                <w:rFonts w:ascii="Times New Roman" w:eastAsia="宋体" w:hAnsi="Times New Roman"/>
              </w:rPr>
            </w:pPr>
          </w:p>
        </w:tc>
        <w:tc>
          <w:tcPr>
            <w:tcW w:w="1037" w:type="dxa"/>
          </w:tcPr>
          <w:p w14:paraId="76AD28FC" w14:textId="77777777" w:rsidR="00C3033F" w:rsidRDefault="00C3033F" w:rsidP="00E23044">
            <w:pPr>
              <w:spacing w:beforeLines="50" w:before="156" w:afterLines="50" w:after="156"/>
              <w:rPr>
                <w:rFonts w:ascii="Times New Roman" w:eastAsia="宋体" w:hAnsi="Times New Roman"/>
              </w:rPr>
            </w:pPr>
          </w:p>
        </w:tc>
        <w:tc>
          <w:tcPr>
            <w:tcW w:w="1037" w:type="dxa"/>
          </w:tcPr>
          <w:p w14:paraId="6C0A557D"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37E85AF"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7DB6C5C"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7D8BA7A" w14:textId="77777777" w:rsidR="00C3033F" w:rsidRDefault="00C3033F" w:rsidP="00E23044">
            <w:pPr>
              <w:spacing w:beforeLines="50" w:before="156" w:afterLines="50" w:after="156"/>
              <w:rPr>
                <w:rFonts w:ascii="Times New Roman" w:eastAsia="宋体" w:hAnsi="Times New Roman"/>
              </w:rPr>
            </w:pPr>
          </w:p>
        </w:tc>
        <w:tc>
          <w:tcPr>
            <w:tcW w:w="1037" w:type="dxa"/>
          </w:tcPr>
          <w:p w14:paraId="20767E83" w14:textId="77777777" w:rsidR="00C3033F" w:rsidRDefault="00C3033F" w:rsidP="00E23044">
            <w:pPr>
              <w:spacing w:beforeLines="50" w:before="156" w:afterLines="50" w:after="156"/>
              <w:rPr>
                <w:rFonts w:ascii="Times New Roman" w:eastAsia="宋体" w:hAnsi="Times New Roman"/>
              </w:rPr>
            </w:pPr>
          </w:p>
        </w:tc>
      </w:tr>
      <w:tr w:rsidR="00C3033F" w14:paraId="039E367B" w14:textId="77777777" w:rsidTr="00B83D76">
        <w:tc>
          <w:tcPr>
            <w:tcW w:w="1037" w:type="dxa"/>
          </w:tcPr>
          <w:p w14:paraId="6AA126A2" w14:textId="7FF852F1"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101</w:t>
            </w:r>
          </w:p>
        </w:tc>
        <w:tc>
          <w:tcPr>
            <w:tcW w:w="1037" w:type="dxa"/>
          </w:tcPr>
          <w:p w14:paraId="43540F49"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ADB35B8"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6A8914A"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BDA7542"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6D159B6" w14:textId="77777777" w:rsidR="00C3033F" w:rsidRDefault="00C3033F" w:rsidP="00E23044">
            <w:pPr>
              <w:spacing w:beforeLines="50" w:before="156" w:afterLines="50" w:after="156"/>
              <w:rPr>
                <w:rFonts w:ascii="Times New Roman" w:eastAsia="宋体" w:hAnsi="Times New Roman"/>
              </w:rPr>
            </w:pPr>
          </w:p>
        </w:tc>
        <w:tc>
          <w:tcPr>
            <w:tcW w:w="1037" w:type="dxa"/>
          </w:tcPr>
          <w:p w14:paraId="086B9B2C"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232CAAB9" w14:textId="77777777" w:rsidR="00C3033F" w:rsidRDefault="00C3033F" w:rsidP="00E23044">
            <w:pPr>
              <w:spacing w:beforeLines="50" w:before="156" w:afterLines="50" w:after="156"/>
              <w:rPr>
                <w:rFonts w:ascii="Times New Roman" w:eastAsia="宋体" w:hAnsi="Times New Roman"/>
              </w:rPr>
            </w:pPr>
          </w:p>
        </w:tc>
      </w:tr>
      <w:tr w:rsidR="00C3033F" w14:paraId="346C8DA8" w14:textId="77777777" w:rsidTr="00B83D76">
        <w:tc>
          <w:tcPr>
            <w:tcW w:w="1037" w:type="dxa"/>
          </w:tcPr>
          <w:p w14:paraId="58042FDF" w14:textId="7FEDF2A2"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110</w:t>
            </w:r>
          </w:p>
        </w:tc>
        <w:tc>
          <w:tcPr>
            <w:tcW w:w="1037" w:type="dxa"/>
            <w:shd w:val="clear" w:color="auto" w:fill="00B0F0"/>
          </w:tcPr>
          <w:p w14:paraId="33AD7513" w14:textId="77777777" w:rsidR="00C3033F" w:rsidRDefault="00C3033F" w:rsidP="00E23044">
            <w:pPr>
              <w:spacing w:beforeLines="50" w:before="156" w:afterLines="50" w:after="156"/>
              <w:rPr>
                <w:rFonts w:ascii="Times New Roman" w:eastAsia="宋体" w:hAnsi="Times New Roman"/>
              </w:rPr>
            </w:pPr>
          </w:p>
        </w:tc>
        <w:tc>
          <w:tcPr>
            <w:tcW w:w="1037" w:type="dxa"/>
          </w:tcPr>
          <w:p w14:paraId="2071256F" w14:textId="77777777" w:rsidR="00C3033F" w:rsidRDefault="00C3033F" w:rsidP="00E23044">
            <w:pPr>
              <w:spacing w:beforeLines="50" w:before="156" w:afterLines="50" w:after="156"/>
              <w:rPr>
                <w:rFonts w:ascii="Times New Roman" w:eastAsia="宋体" w:hAnsi="Times New Roman"/>
              </w:rPr>
            </w:pPr>
          </w:p>
        </w:tc>
        <w:tc>
          <w:tcPr>
            <w:tcW w:w="1037" w:type="dxa"/>
          </w:tcPr>
          <w:p w14:paraId="2FB5CA66"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C2271EF"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0079D796"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D504F69"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6D0358A4" w14:textId="77777777" w:rsidR="00C3033F" w:rsidRDefault="00C3033F" w:rsidP="00E23044">
            <w:pPr>
              <w:spacing w:beforeLines="50" w:before="156" w:afterLines="50" w:after="156"/>
              <w:rPr>
                <w:rFonts w:ascii="Times New Roman" w:eastAsia="宋体" w:hAnsi="Times New Roman"/>
              </w:rPr>
            </w:pPr>
          </w:p>
        </w:tc>
      </w:tr>
      <w:tr w:rsidR="00C3033F" w14:paraId="19C91FB2" w14:textId="77777777" w:rsidTr="00B83D76">
        <w:tc>
          <w:tcPr>
            <w:tcW w:w="1037" w:type="dxa"/>
          </w:tcPr>
          <w:p w14:paraId="59717A3C" w14:textId="256F4740" w:rsidR="00C3033F" w:rsidRDefault="00C3033F" w:rsidP="00E23044">
            <w:pPr>
              <w:spacing w:beforeLines="50" w:before="156" w:afterLines="50" w:after="156"/>
              <w:rPr>
                <w:rFonts w:ascii="Times New Roman" w:eastAsia="宋体" w:hAnsi="Times New Roman"/>
              </w:rPr>
            </w:pPr>
            <w:r>
              <w:rPr>
                <w:rFonts w:ascii="Times New Roman" w:eastAsia="宋体" w:hAnsi="Times New Roman" w:hint="eastAsia"/>
              </w:rPr>
              <w:t>1</w:t>
            </w:r>
            <w:r>
              <w:rPr>
                <w:rFonts w:ascii="Times New Roman" w:eastAsia="宋体" w:hAnsi="Times New Roman"/>
              </w:rPr>
              <w:t>111</w:t>
            </w:r>
          </w:p>
        </w:tc>
        <w:tc>
          <w:tcPr>
            <w:tcW w:w="1037" w:type="dxa"/>
            <w:shd w:val="clear" w:color="auto" w:fill="00B0F0"/>
          </w:tcPr>
          <w:p w14:paraId="716B4009" w14:textId="77777777" w:rsidR="00C3033F" w:rsidRDefault="00C3033F" w:rsidP="00E23044">
            <w:pPr>
              <w:spacing w:beforeLines="50" w:before="156" w:afterLines="50" w:after="156"/>
              <w:rPr>
                <w:rFonts w:ascii="Times New Roman" w:eastAsia="宋体" w:hAnsi="Times New Roman"/>
              </w:rPr>
            </w:pPr>
          </w:p>
        </w:tc>
        <w:tc>
          <w:tcPr>
            <w:tcW w:w="1037" w:type="dxa"/>
          </w:tcPr>
          <w:p w14:paraId="3A849D38" w14:textId="77777777" w:rsidR="00C3033F" w:rsidRDefault="00C3033F" w:rsidP="00E23044">
            <w:pPr>
              <w:spacing w:beforeLines="50" w:before="156" w:afterLines="50" w:after="156"/>
              <w:rPr>
                <w:rFonts w:ascii="Times New Roman" w:eastAsia="宋体" w:hAnsi="Times New Roman"/>
              </w:rPr>
            </w:pPr>
          </w:p>
        </w:tc>
        <w:tc>
          <w:tcPr>
            <w:tcW w:w="1037" w:type="dxa"/>
          </w:tcPr>
          <w:p w14:paraId="0C90423E" w14:textId="77777777" w:rsidR="00C3033F" w:rsidRDefault="00C3033F" w:rsidP="00E23044">
            <w:pPr>
              <w:spacing w:beforeLines="50" w:before="156" w:afterLines="50" w:after="156"/>
              <w:rPr>
                <w:rFonts w:ascii="Times New Roman" w:eastAsia="宋体" w:hAnsi="Times New Roman"/>
              </w:rPr>
            </w:pPr>
          </w:p>
        </w:tc>
        <w:tc>
          <w:tcPr>
            <w:tcW w:w="1037" w:type="dxa"/>
          </w:tcPr>
          <w:p w14:paraId="1549F049"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093D6FE"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52ABAA22" w14:textId="77777777" w:rsidR="00C3033F" w:rsidRDefault="00C3033F" w:rsidP="00E23044">
            <w:pPr>
              <w:spacing w:beforeLines="50" w:before="156" w:afterLines="50" w:after="156"/>
              <w:rPr>
                <w:rFonts w:ascii="Times New Roman" w:eastAsia="宋体" w:hAnsi="Times New Roman"/>
              </w:rPr>
            </w:pPr>
          </w:p>
        </w:tc>
        <w:tc>
          <w:tcPr>
            <w:tcW w:w="1037" w:type="dxa"/>
            <w:shd w:val="clear" w:color="auto" w:fill="00B0F0"/>
          </w:tcPr>
          <w:p w14:paraId="1EAACEB8" w14:textId="77777777" w:rsidR="00C3033F" w:rsidRDefault="00C3033F" w:rsidP="00E23044">
            <w:pPr>
              <w:spacing w:beforeLines="50" w:before="156" w:afterLines="50" w:after="156"/>
              <w:rPr>
                <w:rFonts w:ascii="Times New Roman" w:eastAsia="宋体" w:hAnsi="Times New Roman"/>
              </w:rPr>
            </w:pPr>
          </w:p>
        </w:tc>
      </w:tr>
    </w:tbl>
    <w:p w14:paraId="606056FA" w14:textId="06040C08" w:rsidR="0045433E" w:rsidRDefault="000463FE" w:rsidP="000E20DF">
      <w:pPr>
        <w:spacing w:beforeLines="50" w:before="156" w:afterLines="50" w:after="156"/>
        <w:ind w:firstLine="420"/>
        <w:rPr>
          <w:rFonts w:ascii="Times New Roman" w:eastAsia="宋体" w:hAnsi="Times New Roman"/>
        </w:rPr>
      </w:pPr>
      <w:r>
        <w:rPr>
          <w:rFonts w:ascii="Times New Roman" w:eastAsia="宋体" w:hAnsi="Times New Roman" w:hint="eastAsia"/>
        </w:rPr>
        <w:lastRenderedPageBreak/>
        <w:t>观察可以发现，</w:t>
      </w:r>
      <w:r w:rsidR="000E20DF">
        <w:rPr>
          <w:rFonts w:ascii="Times New Roman" w:eastAsia="宋体" w:hAnsi="Times New Roman" w:hint="eastAsia"/>
        </w:rPr>
        <w:t>每一段数码管</w:t>
      </w:r>
      <w:r w:rsidR="00A82F53">
        <w:rPr>
          <w:rFonts w:ascii="Times New Roman" w:eastAsia="宋体" w:hAnsi="Times New Roman" w:hint="eastAsia"/>
        </w:rPr>
        <w:t>取</w:t>
      </w:r>
      <w:r w:rsidR="00A82F53">
        <w:rPr>
          <w:rFonts w:ascii="Times New Roman" w:eastAsia="宋体" w:hAnsi="Times New Roman" w:hint="eastAsia"/>
        </w:rPr>
        <w:t>1</w:t>
      </w:r>
      <w:r w:rsidR="00A82F53">
        <w:rPr>
          <w:rFonts w:ascii="Times New Roman" w:eastAsia="宋体" w:hAnsi="Times New Roman" w:hint="eastAsia"/>
        </w:rPr>
        <w:t>的组合比取</w:t>
      </w:r>
      <w:r w:rsidR="00A82F53">
        <w:rPr>
          <w:rFonts w:ascii="Times New Roman" w:eastAsia="宋体" w:hAnsi="Times New Roman" w:hint="eastAsia"/>
        </w:rPr>
        <w:t>0</w:t>
      </w:r>
      <w:r w:rsidR="00A82F53">
        <w:rPr>
          <w:rFonts w:ascii="Times New Roman" w:eastAsia="宋体" w:hAnsi="Times New Roman" w:hint="eastAsia"/>
        </w:rPr>
        <w:t>的组合</w:t>
      </w:r>
      <w:r w:rsidR="005E4ED6">
        <w:rPr>
          <w:rFonts w:ascii="Times New Roman" w:eastAsia="宋体" w:hAnsi="Times New Roman" w:hint="eastAsia"/>
        </w:rPr>
        <w:t>多</w:t>
      </w:r>
      <w:r w:rsidR="00C37E6A">
        <w:rPr>
          <w:rFonts w:ascii="Times New Roman" w:eastAsia="宋体" w:hAnsi="Times New Roman" w:hint="eastAsia"/>
        </w:rPr>
        <w:t>，因此</w:t>
      </w:r>
      <w:r w:rsidR="0005053C">
        <w:rPr>
          <w:rFonts w:ascii="Times New Roman" w:eastAsia="宋体" w:hAnsi="Times New Roman" w:hint="eastAsia"/>
        </w:rPr>
        <w:t>为了简便</w:t>
      </w:r>
      <w:r w:rsidR="00A36AF5">
        <w:rPr>
          <w:rFonts w:ascii="Times New Roman" w:eastAsia="宋体" w:hAnsi="Times New Roman" w:hint="eastAsia"/>
        </w:rPr>
        <w:t>，</w:t>
      </w:r>
      <w:r w:rsidR="00720458">
        <w:rPr>
          <w:rFonts w:ascii="Times New Roman" w:eastAsia="宋体" w:hAnsi="Times New Roman" w:hint="eastAsia"/>
        </w:rPr>
        <w:t>原始逻辑式</w:t>
      </w:r>
      <w:r w:rsidR="004200A8">
        <w:rPr>
          <w:rFonts w:ascii="Times New Roman" w:eastAsia="宋体" w:hAnsi="Times New Roman" w:hint="eastAsia"/>
        </w:rPr>
        <w:t>不写成“取</w:t>
      </w:r>
      <w:r w:rsidR="004200A8">
        <w:rPr>
          <w:rFonts w:ascii="Times New Roman" w:eastAsia="宋体" w:hAnsi="Times New Roman" w:hint="eastAsia"/>
        </w:rPr>
        <w:t>1</w:t>
      </w:r>
      <w:r w:rsidR="004200A8">
        <w:rPr>
          <w:rFonts w:ascii="Times New Roman" w:eastAsia="宋体" w:hAnsi="Times New Roman" w:hint="eastAsia"/>
        </w:rPr>
        <w:t>或”而是写成“取</w:t>
      </w:r>
      <w:r w:rsidR="004200A8">
        <w:rPr>
          <w:rFonts w:ascii="Times New Roman" w:eastAsia="宋体" w:hAnsi="Times New Roman" w:hint="eastAsia"/>
        </w:rPr>
        <w:t>0</w:t>
      </w:r>
      <w:r w:rsidR="004200A8">
        <w:rPr>
          <w:rFonts w:ascii="Times New Roman" w:eastAsia="宋体" w:hAnsi="Times New Roman" w:hint="eastAsia"/>
        </w:rPr>
        <w:t>或</w:t>
      </w:r>
      <w:r w:rsidR="00A87C42">
        <w:rPr>
          <w:rFonts w:ascii="Times New Roman" w:eastAsia="宋体" w:hAnsi="Times New Roman" w:hint="eastAsia"/>
        </w:rPr>
        <w:t>非</w:t>
      </w:r>
      <w:r w:rsidR="004200A8">
        <w:rPr>
          <w:rFonts w:ascii="Times New Roman" w:eastAsia="宋体" w:hAnsi="Times New Roman" w:hint="eastAsia"/>
        </w:rPr>
        <w:t>”</w:t>
      </w:r>
      <w:r w:rsidR="002737E5">
        <w:rPr>
          <w:rFonts w:ascii="Times New Roman" w:eastAsia="宋体" w:hAnsi="Times New Roman" w:hint="eastAsia"/>
        </w:rPr>
        <w:t>，</w:t>
      </w:r>
      <w:r w:rsidR="00A36AF5">
        <w:rPr>
          <w:rFonts w:ascii="Times New Roman" w:eastAsia="宋体" w:hAnsi="Times New Roman" w:hint="eastAsia"/>
        </w:rPr>
        <w:t>对应数码管取</w:t>
      </w:r>
      <w:r w:rsidR="00A36AF5">
        <w:rPr>
          <w:rFonts w:ascii="Times New Roman" w:eastAsia="宋体" w:hAnsi="Times New Roman" w:hint="eastAsia"/>
        </w:rPr>
        <w:t>0</w:t>
      </w:r>
      <w:r w:rsidR="00A36AF5">
        <w:rPr>
          <w:rFonts w:ascii="Times New Roman" w:eastAsia="宋体" w:hAnsi="Times New Roman" w:hint="eastAsia"/>
        </w:rPr>
        <w:t>的输入组合</w:t>
      </w:r>
      <w:r w:rsidR="00512348">
        <w:rPr>
          <w:rFonts w:ascii="Times New Roman" w:eastAsia="宋体" w:hAnsi="Times New Roman" w:hint="eastAsia"/>
        </w:rPr>
        <w:t>或</w:t>
      </w:r>
      <w:r w:rsidR="00A36AF5">
        <w:rPr>
          <w:rFonts w:ascii="Times New Roman" w:eastAsia="宋体" w:hAnsi="Times New Roman" w:hint="eastAsia"/>
        </w:rPr>
        <w:t>起来取非。</w:t>
      </w:r>
    </w:p>
    <w:p w14:paraId="7D42A6CE" w14:textId="03A7F14B" w:rsidR="000463FE" w:rsidRDefault="00664966" w:rsidP="000E20DF">
      <w:pPr>
        <w:spacing w:beforeLines="50" w:before="156" w:afterLines="50" w:after="156"/>
        <w:ind w:firstLine="420"/>
        <w:rPr>
          <w:rFonts w:ascii="Times New Roman" w:eastAsia="宋体" w:hAnsi="Times New Roman"/>
        </w:rPr>
      </w:pPr>
      <w:r>
        <w:rPr>
          <w:rFonts w:ascii="Times New Roman" w:eastAsia="宋体" w:hAnsi="Times New Roman" w:hint="eastAsia"/>
        </w:rPr>
        <w:t>化简</w:t>
      </w:r>
      <w:r w:rsidR="006B5667">
        <w:rPr>
          <w:rFonts w:ascii="Times New Roman" w:eastAsia="宋体" w:hAnsi="Times New Roman" w:hint="eastAsia"/>
        </w:rPr>
        <w:t>目的</w:t>
      </w:r>
      <w:r>
        <w:rPr>
          <w:rFonts w:ascii="Times New Roman" w:eastAsia="宋体" w:hAnsi="Times New Roman" w:hint="eastAsia"/>
        </w:rPr>
        <w:t>是使用到的</w:t>
      </w:r>
      <w:r w:rsidR="00836F43">
        <w:rPr>
          <w:rFonts w:ascii="Times New Roman" w:eastAsia="宋体" w:hAnsi="Times New Roman" w:hint="eastAsia"/>
        </w:rPr>
        <w:t>基本</w:t>
      </w:r>
      <w:r>
        <w:rPr>
          <w:rFonts w:ascii="Times New Roman" w:eastAsia="宋体" w:hAnsi="Times New Roman" w:hint="eastAsia"/>
        </w:rPr>
        <w:t>逻辑门</w:t>
      </w:r>
      <w:r w:rsidR="0066684F">
        <w:rPr>
          <w:rFonts w:ascii="Times New Roman" w:eastAsia="宋体" w:hAnsi="Times New Roman" w:hint="eastAsia"/>
        </w:rPr>
        <w:t>尽量</w:t>
      </w:r>
      <w:r>
        <w:rPr>
          <w:rFonts w:ascii="Times New Roman" w:eastAsia="宋体" w:hAnsi="Times New Roman" w:hint="eastAsia"/>
        </w:rPr>
        <w:t>少。</w:t>
      </w:r>
    </w:p>
    <w:p w14:paraId="790BE91A" w14:textId="5BA77259" w:rsidR="00B83D76" w:rsidRDefault="00B83D76" w:rsidP="00B83D76">
      <w:pPr>
        <w:spacing w:beforeLines="50" w:before="156" w:afterLines="50" w:after="156"/>
        <w:rPr>
          <w:rFonts w:ascii="Times New Roman" w:eastAsia="宋体" w:hAnsi="Times New Roman"/>
        </w:rPr>
      </w:pPr>
      <w:r>
        <w:rPr>
          <w:rFonts w:ascii="Times New Roman" w:eastAsia="宋体" w:hAnsi="Times New Roman" w:hint="eastAsia"/>
        </w:rPr>
        <w:t>·逻辑</w:t>
      </w:r>
      <w:r w:rsidR="00D647F7">
        <w:rPr>
          <w:rFonts w:ascii="Times New Roman" w:eastAsia="宋体" w:hAnsi="Times New Roman" w:hint="eastAsia"/>
        </w:rPr>
        <w:t>表达式</w:t>
      </w:r>
      <w:r>
        <w:rPr>
          <w:rFonts w:ascii="Times New Roman" w:eastAsia="宋体" w:hAnsi="Times New Roman" w:hint="eastAsia"/>
        </w:rPr>
        <w:t>：</w:t>
      </w:r>
    </w:p>
    <w:p w14:paraId="7DF581CD" w14:textId="36155773" w:rsidR="002C4D69" w:rsidRDefault="002C4D69" w:rsidP="00B83D76">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这里有个符号复用问题，</w:t>
      </w:r>
      <w:r w:rsidR="00B04FD0">
        <w:rPr>
          <w:rFonts w:ascii="Times New Roman" w:eastAsia="宋体" w:hAnsi="Times New Roman" w:hint="eastAsia"/>
        </w:rPr>
        <w:t>逻辑表达式里的</w:t>
      </w:r>
      <m:oMath>
        <m:r>
          <w:rPr>
            <w:rFonts w:ascii="Cambria Math" w:eastAsia="宋体" w:hAnsi="Cambria Math" w:hint="eastAsia"/>
          </w:rPr>
          <m:t>ABCD</m:t>
        </m:r>
      </m:oMath>
      <w:r w:rsidR="00B04FD0">
        <w:rPr>
          <w:rFonts w:ascii="Times New Roman" w:eastAsia="宋体" w:hAnsi="Times New Roman" w:hint="eastAsia"/>
        </w:rPr>
        <w:t>指的是四位输入</w:t>
      </w:r>
      <w:r w:rsidR="00B04FD0">
        <w:rPr>
          <w:rFonts w:ascii="Times New Roman" w:eastAsia="宋体" w:hAnsi="Times New Roman" w:hint="eastAsia"/>
        </w:rPr>
        <w:t>IN</w:t>
      </w:r>
      <w:r w:rsidR="00B04FD0">
        <w:rPr>
          <w:rFonts w:ascii="Times New Roman" w:eastAsia="宋体" w:hAnsi="Times New Roman" w:hint="eastAsia"/>
        </w:rPr>
        <w:t>的值</w:t>
      </w:r>
      <w:r w:rsidR="00373E0F">
        <w:rPr>
          <w:rFonts w:ascii="Times New Roman" w:eastAsia="宋体" w:hAnsi="Times New Roman" w:hint="eastAsia"/>
        </w:rPr>
        <w:t>，不是数码管的字母编号。</w:t>
      </w:r>
    </w:p>
    <w:p w14:paraId="37E38D9A" w14:textId="403F3907" w:rsidR="00A82F53" w:rsidRPr="00A82F53" w:rsidRDefault="00D647F7" w:rsidP="00E23044">
      <w:pPr>
        <w:spacing w:beforeLines="50" w:before="156" w:afterLines="50" w:after="156"/>
        <w:rPr>
          <w:rFonts w:ascii="Times New Roman" w:eastAsia="宋体" w:hAnsi="Times New Roman"/>
        </w:rPr>
      </w:pPr>
      <m:oMathPara>
        <m:oMath>
          <m:r>
            <w:rPr>
              <w:rFonts w:ascii="Cambria Math" w:eastAsia="宋体" w:hAnsi="Cambria Math"/>
            </w:rPr>
            <m:t>A=(</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d>
            <m:dPr>
              <m:ctrlPr>
                <w:rPr>
                  <w:rFonts w:ascii="Cambria Math" w:eastAsia="宋体" w:hAnsi="Cambria Math"/>
                  <w:i/>
                </w:rPr>
              </m:ctrlPr>
            </m:dPr>
            <m:e>
              <m:r>
                <w:rPr>
                  <w:rFonts w:ascii="Cambria Math" w:eastAsia="宋体" w:hAnsi="Cambria Math"/>
                </w:rPr>
                <m:t>B⨁D</m:t>
              </m:r>
            </m:e>
          </m:d>
          <m:r>
            <w:rPr>
              <w:rFonts w:ascii="Cambria Math" w:eastAsia="宋体" w:hAnsi="Cambria Math"/>
            </w:rPr>
            <m:t>+AD(B⨁C))'</m:t>
          </m:r>
        </m:oMath>
      </m:oMathPara>
    </w:p>
    <w:p w14:paraId="7936C391" w14:textId="18700408" w:rsidR="00D647F7" w:rsidRPr="00DD3964" w:rsidRDefault="00D647F7" w:rsidP="00E23044">
      <w:pPr>
        <w:spacing w:beforeLines="50" w:before="156" w:afterLines="50" w:after="156"/>
        <w:rPr>
          <w:rFonts w:ascii="Times New Roman" w:eastAsia="宋体" w:hAnsi="Times New Roman"/>
        </w:rPr>
      </w:pPr>
      <m:oMathPara>
        <m:oMathParaPr>
          <m:jc m:val="center"/>
        </m:oMathParaPr>
        <m:oMath>
          <m:r>
            <w:rPr>
              <w:rFonts w:ascii="Cambria Math" w:eastAsia="宋体" w:hAnsi="Cambria Math"/>
            </w:rPr>
            <m:t>B=(</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B</m:t>
          </m:r>
          <m:d>
            <m:dPr>
              <m:ctrlPr>
                <w:rPr>
                  <w:rFonts w:ascii="Cambria Math" w:eastAsia="宋体" w:hAnsi="Cambria Math"/>
                  <w:i/>
                </w:rPr>
              </m:ctrlPr>
            </m:dPr>
            <m:e>
              <m:r>
                <w:rPr>
                  <w:rFonts w:ascii="Cambria Math" w:eastAsia="宋体" w:hAnsi="Cambria Math"/>
                </w:rPr>
                <m:t>C⨁D</m:t>
              </m:r>
            </m:e>
          </m:d>
          <m:r>
            <w:rPr>
              <w:rFonts w:ascii="Cambria Math" w:eastAsia="宋体" w:hAnsi="Cambria Math"/>
            </w:rPr>
            <m:t>+A(CD+BD'))'</m:t>
          </m:r>
        </m:oMath>
      </m:oMathPara>
    </w:p>
    <w:p w14:paraId="3377CA6C" w14:textId="63FBBC6E" w:rsidR="00DD3964" w:rsidRPr="000551F9" w:rsidRDefault="00DD3964" w:rsidP="00E23044">
      <w:pPr>
        <w:spacing w:beforeLines="50" w:before="156" w:afterLines="50" w:after="156"/>
        <w:rPr>
          <w:rFonts w:ascii="Times New Roman" w:eastAsia="宋体" w:hAnsi="Times New Roman"/>
        </w:rPr>
      </w:pPr>
      <m:oMathPara>
        <m:oMathParaPr>
          <m:jc m:val="center"/>
        </m:oMathParaPr>
        <m:oMath>
          <m:r>
            <w:rPr>
              <w:rFonts w:ascii="Cambria Math" w:eastAsia="宋体" w:hAnsi="Cambria Math"/>
            </w:rPr>
            <m:t>C=(</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A⨁B</m:t>
                  </m:r>
                </m:e>
              </m:d>
            </m:e>
            <m:sup>
              <m:r>
                <w:rPr>
                  <w:rFonts w:ascii="Cambria Math" w:eastAsia="宋体" w:hAnsi="Cambria Math"/>
                </w:rPr>
                <m:t>'</m:t>
              </m:r>
            </m:sup>
          </m:sSup>
          <m:r>
            <w:rPr>
              <w:rFonts w:ascii="Cambria Math" w:eastAsia="宋体" w:hAnsi="Cambria Math"/>
            </w:rPr>
            <m:t>C</m:t>
          </m:r>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m:t>
              </m:r>
            </m:sup>
          </m:sSup>
          <m:r>
            <w:rPr>
              <w:rFonts w:ascii="Cambria Math" w:eastAsia="宋体" w:hAnsi="Cambria Math"/>
            </w:rPr>
            <m:t>+AB(C⨁D)')'</m:t>
          </m:r>
        </m:oMath>
      </m:oMathPara>
    </w:p>
    <w:p w14:paraId="7DB0DEBC" w14:textId="168E8A34" w:rsidR="000551F9" w:rsidRPr="00CF5759" w:rsidRDefault="000551F9" w:rsidP="000551F9">
      <w:pPr>
        <w:spacing w:beforeLines="50" w:before="156" w:afterLines="50" w:after="156"/>
        <w:rPr>
          <w:rFonts w:ascii="Times New Roman" w:eastAsia="宋体" w:hAnsi="Times New Roman"/>
          <w:color w:val="000000" w:themeColor="text1"/>
        </w:rPr>
      </w:pPr>
      <m:oMathPara>
        <m:oMath>
          <m:r>
            <w:rPr>
              <w:rFonts w:ascii="Cambria Math" w:eastAsia="宋体" w:hAnsi="Cambria Math"/>
              <w:color w:val="000000" w:themeColor="text1"/>
            </w:rPr>
            <m:t>D=(</m:t>
          </m:r>
          <m:sSup>
            <m:sSupPr>
              <m:ctrlPr>
                <w:rPr>
                  <w:rFonts w:ascii="Cambria Math" w:eastAsia="宋体" w:hAnsi="Cambria Math"/>
                  <w:i/>
                  <w:color w:val="000000" w:themeColor="text1"/>
                </w:rPr>
              </m:ctrlPr>
            </m:sSupPr>
            <m:e>
              <m:r>
                <w:rPr>
                  <w:rFonts w:ascii="Cambria Math" w:eastAsia="宋体" w:hAnsi="Cambria Math"/>
                  <w:color w:val="000000" w:themeColor="text1"/>
                </w:rPr>
                <m:t>A</m:t>
              </m:r>
            </m:e>
            <m:sup>
              <m:r>
                <w:rPr>
                  <w:rFonts w:ascii="Cambria Math" w:eastAsia="宋体" w:hAnsi="Cambria Math"/>
                  <w:color w:val="000000" w:themeColor="text1"/>
                </w:rPr>
                <m:t>'</m:t>
              </m:r>
            </m:sup>
          </m:sSup>
          <m:sSup>
            <m:sSupPr>
              <m:ctrlPr>
                <w:rPr>
                  <w:rFonts w:ascii="Cambria Math" w:eastAsia="宋体" w:hAnsi="Cambria Math"/>
                  <w:i/>
                  <w:color w:val="000000" w:themeColor="text1"/>
                </w:rPr>
              </m:ctrlPr>
            </m:sSupPr>
            <m:e>
              <m:r>
                <w:rPr>
                  <w:rFonts w:ascii="Cambria Math" w:eastAsia="宋体" w:hAnsi="Cambria Math"/>
                  <w:color w:val="000000" w:themeColor="text1"/>
                </w:rPr>
                <m:t>C</m:t>
              </m:r>
            </m:e>
            <m:sup>
              <m:r>
                <w:rPr>
                  <w:rFonts w:ascii="Cambria Math" w:eastAsia="宋体" w:hAnsi="Cambria Math"/>
                  <w:color w:val="000000" w:themeColor="text1"/>
                </w:rPr>
                <m:t>'</m:t>
              </m:r>
            </m:sup>
          </m:sSup>
          <m:d>
            <m:dPr>
              <m:ctrlPr>
                <w:rPr>
                  <w:rFonts w:ascii="Cambria Math" w:eastAsia="宋体" w:hAnsi="Cambria Math"/>
                  <w:i/>
                  <w:color w:val="000000" w:themeColor="text1"/>
                </w:rPr>
              </m:ctrlPr>
            </m:dPr>
            <m:e>
              <m:r>
                <w:rPr>
                  <w:rFonts w:ascii="Cambria Math" w:eastAsia="宋体" w:hAnsi="Cambria Math"/>
                  <w:color w:val="000000" w:themeColor="text1"/>
                </w:rPr>
                <m:t>B⨁D</m:t>
              </m:r>
            </m:e>
          </m:d>
          <m:r>
            <w:rPr>
              <w:rFonts w:ascii="Cambria Math" w:eastAsia="宋体" w:hAnsi="Cambria Math"/>
              <w:color w:val="000000" w:themeColor="text1"/>
            </w:rPr>
            <m:t>+C(BD+AB'D'))'</m:t>
          </m:r>
        </m:oMath>
      </m:oMathPara>
    </w:p>
    <w:p w14:paraId="4D0808F3" w14:textId="76977D05" w:rsidR="000551F9" w:rsidRPr="00310985" w:rsidRDefault="00C90D58" w:rsidP="00E23044">
      <w:pPr>
        <w:spacing w:beforeLines="50" w:before="156" w:afterLines="50" w:after="156"/>
        <w:rPr>
          <w:rFonts w:ascii="Times New Roman" w:eastAsia="宋体" w:hAnsi="Times New Roman"/>
        </w:rPr>
      </w:pPr>
      <m:oMathPara>
        <m:oMathParaPr>
          <m:jc m:val="center"/>
        </m:oMathParaPr>
        <m:oMath>
          <m:r>
            <w:rPr>
              <w:rFonts w:ascii="Cambria Math" w:eastAsia="宋体" w:hAnsi="Cambria Math"/>
            </w:rPr>
            <m:t>E=(</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m:t>
                  </m:r>
                </m:sup>
              </m:sSup>
              <m:r>
                <w:rPr>
                  <w:rFonts w:ascii="Cambria Math" w:eastAsia="宋体" w:hAnsi="Cambria Math"/>
                </w:rPr>
                <m:t>D+B</m:t>
              </m:r>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+BCD</m:t>
              </m:r>
            </m:e>
          </m:d>
          <m:r>
            <w:rPr>
              <w:rFonts w:ascii="Cambria Math" w:eastAsia="宋体" w:hAnsi="Cambria Math"/>
            </w:rPr>
            <m:t>+AB'C'D)'</m:t>
          </m:r>
        </m:oMath>
      </m:oMathPara>
    </w:p>
    <w:p w14:paraId="7CEB1CCC" w14:textId="1847388C" w:rsidR="00310985" w:rsidRPr="00437C6B" w:rsidRDefault="00310985" w:rsidP="00E23044">
      <w:pPr>
        <w:spacing w:beforeLines="50" w:before="156" w:afterLines="50" w:after="156"/>
        <w:rPr>
          <w:rFonts w:ascii="Times New Roman" w:eastAsia="宋体" w:hAnsi="Times New Roman"/>
        </w:rPr>
      </w:pPr>
      <m:oMathPara>
        <m:oMathParaPr>
          <m:jc m:val="center"/>
        </m:oMathParaPr>
        <m:oMath>
          <m:r>
            <w:rPr>
              <w:rFonts w:ascii="Cambria Math" w:eastAsia="宋体" w:hAnsi="Cambria Math"/>
            </w:rPr>
            <m:t>F=(</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m:t>
              </m:r>
            </m:sup>
          </m:sSup>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D+C</m:t>
              </m:r>
            </m:e>
          </m:d>
          <m:r>
            <w:rPr>
              <w:rFonts w:ascii="Cambria Math" w:eastAsia="宋体" w:hAnsi="Cambria Math"/>
            </w:rPr>
            <m:t>+BD(A⨁C))'</m:t>
          </m:r>
        </m:oMath>
      </m:oMathPara>
    </w:p>
    <w:p w14:paraId="676C576C" w14:textId="4BD4B8D2" w:rsidR="00437C6B" w:rsidRPr="00CF5759" w:rsidRDefault="00437C6B" w:rsidP="00E23044">
      <w:pPr>
        <w:spacing w:beforeLines="50" w:before="156" w:afterLines="50" w:after="156"/>
        <w:rPr>
          <w:rFonts w:ascii="Times New Roman" w:eastAsia="宋体" w:hAnsi="Times New Roman"/>
        </w:rPr>
      </w:pPr>
      <m:oMathPara>
        <m:oMathParaPr>
          <m:jc m:val="center"/>
        </m:oMathParaPr>
        <m:oMath>
          <m:r>
            <w:rPr>
              <w:rFonts w:ascii="Cambria Math" w:eastAsia="宋体" w:hAnsi="Cambria Math"/>
            </w:rPr>
            <m:t>G=(</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m:t>
              </m:r>
            </m:sup>
          </m:sSup>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+B(</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CD+AC'D'))'</m:t>
          </m:r>
        </m:oMath>
      </m:oMathPara>
    </w:p>
    <w:p w14:paraId="3914A6E2" w14:textId="40D2425B" w:rsidR="00CF5759" w:rsidRDefault="002C4D69" w:rsidP="00E23044">
      <w:pPr>
        <w:spacing w:beforeLines="50" w:before="156" w:afterLines="50" w:after="156"/>
        <w:rPr>
          <w:rFonts w:ascii="Times New Roman" w:eastAsia="宋体" w:hAnsi="Times New Roman"/>
        </w:rPr>
      </w:pPr>
      <w:r>
        <w:rPr>
          <w:rFonts w:ascii="Times New Roman" w:eastAsia="宋体" w:hAnsi="Times New Roman" w:hint="eastAsia"/>
        </w:rPr>
        <w:t>·</w:t>
      </w:r>
      <w:r w:rsidR="00EC2771">
        <w:rPr>
          <w:rFonts w:ascii="Times New Roman" w:eastAsia="宋体" w:hAnsi="Times New Roman" w:hint="eastAsia"/>
        </w:rPr>
        <w:t>成品展示</w:t>
      </w:r>
      <w:r w:rsidR="008261EB">
        <w:rPr>
          <w:rFonts w:ascii="Times New Roman" w:eastAsia="宋体" w:hAnsi="Times New Roman" w:hint="eastAsia"/>
        </w:rPr>
        <w:t>及介绍</w:t>
      </w:r>
    </w:p>
    <w:p w14:paraId="224410FB" w14:textId="138BD3D4" w:rsidR="00EC2771" w:rsidRDefault="00EC2771" w:rsidP="00E23044">
      <w:pPr>
        <w:spacing w:beforeLines="50" w:before="156" w:afterLines="50" w:after="156"/>
        <w:rPr>
          <w:rFonts w:ascii="Times New Roman" w:eastAsia="宋体" w:hAnsi="Times New Roman"/>
        </w:rPr>
      </w:pPr>
      <w:r>
        <w:rPr>
          <w:rFonts w:ascii="Times New Roman" w:eastAsia="宋体" w:hAnsi="Times New Roman"/>
        </w:rPr>
        <w:tab/>
      </w:r>
      <w:r w:rsidR="00C36A41">
        <w:rPr>
          <w:rFonts w:ascii="Times New Roman" w:eastAsia="宋体" w:hAnsi="Times New Roman" w:hint="eastAsia"/>
        </w:rPr>
        <w:t>注意</w:t>
      </w:r>
      <w:r>
        <w:rPr>
          <w:rFonts w:ascii="Times New Roman" w:eastAsia="宋体" w:hAnsi="Times New Roman" w:hint="eastAsia"/>
        </w:rPr>
        <w:t>只有灰色框架以内的才是数码管电路，外围的只是测试电路。</w:t>
      </w:r>
    </w:p>
    <w:p w14:paraId="57B71801" w14:textId="5D9F3F31" w:rsidR="00EC2771" w:rsidRDefault="00EC2771" w:rsidP="00EC2771">
      <w:pPr>
        <w:spacing w:beforeLines="50" w:before="156" w:afterLines="50" w:after="156"/>
        <w:jc w:val="center"/>
        <w:rPr>
          <w:rFonts w:ascii="Times New Roman" w:eastAsia="宋体" w:hAnsi="Times New Roman"/>
        </w:rPr>
      </w:pPr>
      <w:r>
        <w:rPr>
          <w:noProof/>
        </w:rPr>
        <w:drawing>
          <wp:inline distT="0" distB="0" distL="0" distR="0" wp14:anchorId="2E1878B1" wp14:editId="6465B727">
            <wp:extent cx="4318000" cy="2428811"/>
            <wp:effectExtent l="0" t="0" r="6350" b="0"/>
            <wp:docPr id="465829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9462" cy="2446508"/>
                    </a:xfrm>
                    <a:prstGeom prst="rect">
                      <a:avLst/>
                    </a:prstGeom>
                    <a:noFill/>
                    <a:ln>
                      <a:noFill/>
                    </a:ln>
                  </pic:spPr>
                </pic:pic>
              </a:graphicData>
            </a:graphic>
          </wp:inline>
        </w:drawing>
      </w:r>
    </w:p>
    <w:p w14:paraId="2F397AB5" w14:textId="11439E69" w:rsidR="008261EB" w:rsidRDefault="00CB3034" w:rsidP="00F244C6">
      <w:pPr>
        <w:pStyle w:val="a7"/>
        <w:numPr>
          <w:ilvl w:val="0"/>
          <w:numId w:val="5"/>
        </w:numPr>
        <w:spacing w:beforeLines="50" w:before="156" w:afterLines="50" w:after="156"/>
        <w:ind w:firstLineChars="0"/>
        <w:rPr>
          <w:rFonts w:ascii="Times New Roman" w:eastAsia="宋体" w:hAnsi="Times New Roman"/>
        </w:rPr>
      </w:pPr>
      <w:r>
        <w:rPr>
          <w:rFonts w:ascii="Times New Roman" w:eastAsia="宋体" w:hAnsi="Times New Roman" w:hint="eastAsia"/>
        </w:rPr>
        <w:t>七个灯管的逻辑控制电路</w:t>
      </w:r>
      <w:r w:rsidR="00D62D97">
        <w:rPr>
          <w:rFonts w:ascii="Times New Roman" w:eastAsia="宋体" w:hAnsi="Times New Roman" w:hint="eastAsia"/>
        </w:rPr>
        <w:t>：</w:t>
      </w:r>
      <w:r w:rsidR="00B23042">
        <w:rPr>
          <w:rFonts w:ascii="Times New Roman" w:eastAsia="宋体" w:hAnsi="Times New Roman" w:hint="eastAsia"/>
        </w:rPr>
        <w:t>（彩虹色）</w:t>
      </w:r>
    </w:p>
    <w:p w14:paraId="0A4C1D46" w14:textId="07B5F1B0" w:rsidR="00D62D97" w:rsidRDefault="00D62D97" w:rsidP="00550002">
      <w:pPr>
        <w:spacing w:beforeLines="50" w:before="156" w:afterLines="50" w:after="156"/>
        <w:ind w:firstLine="420"/>
        <w:rPr>
          <w:rFonts w:ascii="Times New Roman" w:eastAsia="宋体" w:hAnsi="Times New Roman"/>
        </w:rPr>
      </w:pPr>
      <w:r>
        <w:rPr>
          <w:rFonts w:ascii="Times New Roman" w:eastAsia="宋体" w:hAnsi="Times New Roman" w:hint="eastAsia"/>
        </w:rPr>
        <w:t>利用</w:t>
      </w:r>
      <w:r w:rsidR="00E509F0">
        <w:rPr>
          <w:rFonts w:ascii="Times New Roman" w:eastAsia="宋体" w:hAnsi="Times New Roman" w:hint="eastAsia"/>
        </w:rPr>
        <w:t>或门、非门、异或门</w:t>
      </w:r>
      <w:r w:rsidR="0020391E">
        <w:rPr>
          <w:rFonts w:ascii="Times New Roman" w:eastAsia="宋体" w:hAnsi="Times New Roman" w:hint="eastAsia"/>
        </w:rPr>
        <w:t>搭建组合逻辑电路</w:t>
      </w:r>
      <w:r w:rsidR="008A0B89">
        <w:rPr>
          <w:rFonts w:ascii="Times New Roman" w:eastAsia="宋体" w:hAnsi="Times New Roman" w:hint="eastAsia"/>
        </w:rPr>
        <w:t>，</w:t>
      </w:r>
      <w:r w:rsidR="00E509F0">
        <w:rPr>
          <w:rFonts w:ascii="Times New Roman" w:eastAsia="宋体" w:hAnsi="Times New Roman" w:hint="eastAsia"/>
        </w:rPr>
        <w:t>实现</w:t>
      </w:r>
      <w:r w:rsidR="00E52F14">
        <w:rPr>
          <w:rFonts w:ascii="Times New Roman" w:eastAsia="宋体" w:hAnsi="Times New Roman" w:hint="eastAsia"/>
        </w:rPr>
        <w:t>七段灯管的亮灭控制</w:t>
      </w:r>
      <w:r w:rsidR="00550002">
        <w:rPr>
          <w:rFonts w:ascii="Times New Roman" w:eastAsia="宋体" w:hAnsi="Times New Roman" w:hint="eastAsia"/>
        </w:rPr>
        <w:t>。虽然占据的体积较大，</w:t>
      </w:r>
      <w:r w:rsidR="001C6542">
        <w:rPr>
          <w:rFonts w:ascii="Times New Roman" w:eastAsia="宋体" w:hAnsi="Times New Roman" w:hint="eastAsia"/>
        </w:rPr>
        <w:t>但基本原理很简单。</w:t>
      </w:r>
    </w:p>
    <w:p w14:paraId="6F24F8EE" w14:textId="31C5F339" w:rsidR="00623186" w:rsidRDefault="004F332E" w:rsidP="00623186">
      <w:pPr>
        <w:pStyle w:val="a7"/>
        <w:numPr>
          <w:ilvl w:val="0"/>
          <w:numId w:val="5"/>
        </w:numPr>
        <w:spacing w:beforeLines="50" w:before="156" w:afterLines="50" w:after="156"/>
        <w:ind w:firstLineChars="0"/>
        <w:rPr>
          <w:rFonts w:ascii="Times New Roman" w:eastAsia="宋体" w:hAnsi="Times New Roman"/>
        </w:rPr>
      </w:pPr>
      <w:r>
        <w:rPr>
          <w:rFonts w:ascii="Times New Roman" w:eastAsia="宋体" w:hAnsi="Times New Roman" w:hint="eastAsia"/>
        </w:rPr>
        <w:t>延时同步触发电路</w:t>
      </w:r>
      <w:r w:rsidR="00623186">
        <w:rPr>
          <w:rFonts w:ascii="Times New Roman" w:eastAsia="宋体" w:hAnsi="Times New Roman" w:hint="eastAsia"/>
        </w:rPr>
        <w:t>：</w:t>
      </w:r>
      <w:r w:rsidR="00B23042">
        <w:rPr>
          <w:rFonts w:ascii="Times New Roman" w:eastAsia="宋体" w:hAnsi="Times New Roman" w:hint="eastAsia"/>
        </w:rPr>
        <w:t>（棕色）</w:t>
      </w:r>
    </w:p>
    <w:p w14:paraId="540ECB0A" w14:textId="37E23155" w:rsidR="00B23042" w:rsidRDefault="00E02094" w:rsidP="007B1247">
      <w:pPr>
        <w:spacing w:beforeLines="50" w:before="156" w:afterLines="50" w:after="156"/>
        <w:ind w:firstLine="420"/>
        <w:rPr>
          <w:rFonts w:ascii="Times New Roman" w:eastAsia="宋体" w:hAnsi="Times New Roman"/>
        </w:rPr>
      </w:pPr>
      <w:r>
        <w:rPr>
          <w:rFonts w:ascii="Times New Roman" w:eastAsia="宋体" w:hAnsi="Times New Roman" w:hint="eastAsia"/>
        </w:rPr>
        <w:t>为</w:t>
      </w:r>
      <w:r w:rsidR="004A6FB9">
        <w:rPr>
          <w:rFonts w:ascii="Times New Roman" w:eastAsia="宋体" w:hAnsi="Times New Roman" w:hint="eastAsia"/>
        </w:rPr>
        <w:t>了</w:t>
      </w:r>
      <w:r w:rsidR="00ED23D7">
        <w:rPr>
          <w:rFonts w:ascii="Times New Roman" w:eastAsia="宋体" w:hAnsi="Times New Roman" w:hint="eastAsia"/>
        </w:rPr>
        <w:t>使</w:t>
      </w:r>
      <w:r>
        <w:rPr>
          <w:rFonts w:ascii="Times New Roman" w:eastAsia="宋体" w:hAnsi="Times New Roman" w:hint="eastAsia"/>
        </w:rPr>
        <w:t>切换数字时</w:t>
      </w:r>
      <w:r w:rsidR="00DE7B6D">
        <w:rPr>
          <w:rFonts w:ascii="Times New Roman" w:eastAsia="宋体" w:hAnsi="Times New Roman" w:hint="eastAsia"/>
        </w:rPr>
        <w:t>七个</w:t>
      </w:r>
      <w:r>
        <w:rPr>
          <w:rFonts w:ascii="Times New Roman" w:eastAsia="宋体" w:hAnsi="Times New Roman" w:hint="eastAsia"/>
        </w:rPr>
        <w:t>灯管</w:t>
      </w:r>
      <w:r w:rsidR="00DE7B6D">
        <w:rPr>
          <w:rFonts w:ascii="Times New Roman" w:eastAsia="宋体" w:hAnsi="Times New Roman" w:hint="eastAsia"/>
        </w:rPr>
        <w:t>可以同时亮灭</w:t>
      </w:r>
      <w:r w:rsidR="009403AD">
        <w:rPr>
          <w:rFonts w:ascii="Times New Roman" w:eastAsia="宋体" w:hAnsi="Times New Roman" w:hint="eastAsia"/>
        </w:rPr>
        <w:t>，</w:t>
      </w:r>
      <w:r w:rsidR="00941D98">
        <w:rPr>
          <w:rFonts w:ascii="Times New Roman" w:eastAsia="宋体" w:hAnsi="Times New Roman" w:hint="eastAsia"/>
        </w:rPr>
        <w:t>用侦测器检测输入信号的变化，</w:t>
      </w:r>
      <w:r w:rsidR="007B1247">
        <w:rPr>
          <w:rFonts w:ascii="Times New Roman" w:eastAsia="宋体" w:hAnsi="Times New Roman" w:hint="eastAsia"/>
        </w:rPr>
        <w:t>延时</w:t>
      </w:r>
      <w:r w:rsidR="007B1247">
        <w:rPr>
          <w:rFonts w:ascii="Times New Roman" w:eastAsia="宋体" w:hAnsi="Times New Roman" w:hint="eastAsia"/>
        </w:rPr>
        <w:t>1</w:t>
      </w:r>
      <w:r w:rsidR="007B1247">
        <w:rPr>
          <w:rFonts w:ascii="Times New Roman" w:eastAsia="宋体" w:hAnsi="Times New Roman"/>
        </w:rPr>
        <w:t>.5</w:t>
      </w:r>
      <w:r w:rsidR="007B1247">
        <w:rPr>
          <w:rFonts w:ascii="Times New Roman" w:eastAsia="宋体" w:hAnsi="Times New Roman" w:hint="eastAsia"/>
        </w:rPr>
        <w:t>s</w:t>
      </w:r>
      <w:r w:rsidR="007B1247">
        <w:rPr>
          <w:rFonts w:ascii="Times New Roman" w:eastAsia="宋体" w:hAnsi="Times New Roman" w:hint="eastAsia"/>
        </w:rPr>
        <w:t>后</w:t>
      </w:r>
      <w:r w:rsidR="007A2754">
        <w:rPr>
          <w:rFonts w:ascii="Times New Roman" w:eastAsia="宋体" w:hAnsi="Times New Roman" w:hint="eastAsia"/>
        </w:rPr>
        <w:t>用一个</w:t>
      </w:r>
      <w:r w:rsidR="007A2754">
        <w:rPr>
          <w:rFonts w:ascii="Times New Roman" w:eastAsia="宋体" w:hAnsi="Times New Roman" w:hint="eastAsia"/>
        </w:rPr>
        <w:t>2</w:t>
      </w:r>
      <w:r w:rsidR="007A2754">
        <w:rPr>
          <w:rFonts w:ascii="Times New Roman" w:eastAsia="宋体" w:hAnsi="Times New Roman" w:hint="eastAsia"/>
        </w:rPr>
        <w:t>刻负脉冲</w:t>
      </w:r>
      <w:r w:rsidR="007B1247">
        <w:rPr>
          <w:rFonts w:ascii="Times New Roman" w:eastAsia="宋体" w:hAnsi="Times New Roman" w:hint="eastAsia"/>
        </w:rPr>
        <w:t>同时解除七个</w:t>
      </w:r>
      <w:r w:rsidR="00B31E1B">
        <w:rPr>
          <w:rFonts w:ascii="Times New Roman" w:eastAsia="宋体" w:hAnsi="Times New Roman" w:hint="eastAsia"/>
        </w:rPr>
        <w:t>灯管通路的锁存</w:t>
      </w:r>
      <w:r w:rsidR="005157EA">
        <w:rPr>
          <w:rFonts w:ascii="Times New Roman" w:eastAsia="宋体" w:hAnsi="Times New Roman" w:hint="eastAsia"/>
        </w:rPr>
        <w:t>。</w:t>
      </w:r>
      <w:r w:rsidR="00A86CD7">
        <w:rPr>
          <w:rFonts w:ascii="Times New Roman" w:eastAsia="宋体" w:hAnsi="Times New Roman" w:hint="eastAsia"/>
        </w:rPr>
        <w:t>这也意味着</w:t>
      </w:r>
      <w:r w:rsidR="00892C05">
        <w:rPr>
          <w:rFonts w:ascii="Times New Roman" w:eastAsia="宋体" w:hAnsi="Times New Roman" w:hint="eastAsia"/>
        </w:rPr>
        <w:t>整个</w:t>
      </w:r>
      <w:r w:rsidR="005D4A7F">
        <w:rPr>
          <w:rFonts w:ascii="Times New Roman" w:eastAsia="宋体" w:hAnsi="Times New Roman" w:hint="eastAsia"/>
        </w:rPr>
        <w:t>电路</w:t>
      </w:r>
      <w:r w:rsidR="00892C05">
        <w:rPr>
          <w:rFonts w:ascii="Times New Roman" w:eastAsia="宋体" w:hAnsi="Times New Roman" w:hint="eastAsia"/>
        </w:rPr>
        <w:t>从</w:t>
      </w:r>
      <w:r w:rsidR="005D4A7F">
        <w:rPr>
          <w:rFonts w:ascii="Times New Roman" w:eastAsia="宋体" w:hAnsi="Times New Roman" w:hint="eastAsia"/>
        </w:rPr>
        <w:t>接受</w:t>
      </w:r>
      <w:r w:rsidR="00A86CD7">
        <w:rPr>
          <w:rFonts w:ascii="Times New Roman" w:eastAsia="宋体" w:hAnsi="Times New Roman" w:hint="eastAsia"/>
        </w:rPr>
        <w:t>输入到</w:t>
      </w:r>
      <w:r w:rsidR="005D4A7F">
        <w:rPr>
          <w:rFonts w:ascii="Times New Roman" w:eastAsia="宋体" w:hAnsi="Times New Roman" w:hint="eastAsia"/>
        </w:rPr>
        <w:t>输出数字</w:t>
      </w:r>
      <w:r w:rsidR="003B2464">
        <w:rPr>
          <w:rFonts w:ascii="Times New Roman" w:eastAsia="宋体" w:hAnsi="Times New Roman" w:hint="eastAsia"/>
        </w:rPr>
        <w:t>之间</w:t>
      </w:r>
      <w:r w:rsidR="002559AF">
        <w:rPr>
          <w:rFonts w:ascii="Times New Roman" w:eastAsia="宋体" w:hAnsi="Times New Roman" w:hint="eastAsia"/>
        </w:rPr>
        <w:t>，</w:t>
      </w:r>
      <w:r w:rsidR="00613E8A">
        <w:rPr>
          <w:rFonts w:ascii="Times New Roman" w:eastAsia="宋体" w:hAnsi="Times New Roman" w:hint="eastAsia"/>
        </w:rPr>
        <w:t>存在</w:t>
      </w:r>
      <w:r w:rsidR="00A86CD7">
        <w:rPr>
          <w:rFonts w:ascii="Times New Roman" w:eastAsia="宋体" w:hAnsi="Times New Roman" w:hint="eastAsia"/>
        </w:rPr>
        <w:t>1</w:t>
      </w:r>
      <w:r w:rsidR="00A86CD7">
        <w:rPr>
          <w:rFonts w:ascii="Times New Roman" w:eastAsia="宋体" w:hAnsi="Times New Roman"/>
        </w:rPr>
        <w:t>.5</w:t>
      </w:r>
      <w:r w:rsidR="00A86CD7">
        <w:rPr>
          <w:rFonts w:ascii="Times New Roman" w:eastAsia="宋体" w:hAnsi="Times New Roman" w:hint="eastAsia"/>
        </w:rPr>
        <w:t>s</w:t>
      </w:r>
      <w:r w:rsidR="00A86CD7">
        <w:rPr>
          <w:rFonts w:ascii="Times New Roman" w:eastAsia="宋体" w:hAnsi="Times New Roman" w:hint="eastAsia"/>
        </w:rPr>
        <w:t>的延迟。</w:t>
      </w:r>
    </w:p>
    <w:p w14:paraId="33E18F62" w14:textId="6E8A961D" w:rsidR="009F5AE1" w:rsidRDefault="00CF75A3" w:rsidP="007B1247">
      <w:pPr>
        <w:spacing w:beforeLines="50" w:before="156" w:afterLines="50" w:after="156"/>
        <w:ind w:firstLine="420"/>
        <w:rPr>
          <w:rFonts w:ascii="Times New Roman" w:eastAsia="宋体" w:hAnsi="Times New Roman"/>
        </w:rPr>
      </w:pPr>
      <w:r>
        <w:rPr>
          <w:rFonts w:ascii="Times New Roman" w:eastAsia="宋体" w:hAnsi="Times New Roman" w:hint="eastAsia"/>
        </w:rPr>
        <w:lastRenderedPageBreak/>
        <w:t>调试</w:t>
      </w:r>
      <w:r w:rsidR="009F5AE1">
        <w:rPr>
          <w:rFonts w:ascii="Times New Roman" w:eastAsia="宋体" w:hAnsi="Times New Roman" w:hint="eastAsia"/>
        </w:rPr>
        <w:t>发现</w:t>
      </w:r>
      <w:r w:rsidR="00BE1256">
        <w:rPr>
          <w:rFonts w:ascii="Times New Roman" w:eastAsia="宋体" w:hAnsi="Times New Roman" w:hint="eastAsia"/>
        </w:rPr>
        <w:t>触发</w:t>
      </w:r>
      <w:r w:rsidR="00800948">
        <w:rPr>
          <w:rFonts w:ascii="Times New Roman" w:eastAsia="宋体" w:hAnsi="Times New Roman" w:hint="eastAsia"/>
        </w:rPr>
        <w:t>时延</w:t>
      </w:r>
      <w:r w:rsidR="00963B11">
        <w:rPr>
          <w:rFonts w:ascii="Times New Roman" w:eastAsia="宋体" w:hAnsi="Times New Roman" w:hint="eastAsia"/>
        </w:rPr>
        <w:t>设置</w:t>
      </w:r>
      <w:r w:rsidR="00015C65">
        <w:rPr>
          <w:rFonts w:ascii="Times New Roman" w:eastAsia="宋体" w:hAnsi="Times New Roman" w:hint="eastAsia"/>
        </w:rPr>
        <w:t>短于</w:t>
      </w:r>
      <w:r w:rsidR="00015C65">
        <w:rPr>
          <w:rFonts w:ascii="Times New Roman" w:eastAsia="宋体" w:hAnsi="Times New Roman" w:hint="eastAsia"/>
        </w:rPr>
        <w:t>1</w:t>
      </w:r>
      <w:r w:rsidR="00015C65">
        <w:rPr>
          <w:rFonts w:ascii="Times New Roman" w:eastAsia="宋体" w:hAnsi="Times New Roman"/>
        </w:rPr>
        <w:t>.5</w:t>
      </w:r>
      <w:r w:rsidR="00015C65">
        <w:rPr>
          <w:rFonts w:ascii="Times New Roman" w:eastAsia="宋体" w:hAnsi="Times New Roman" w:hint="eastAsia"/>
        </w:rPr>
        <w:t>s</w:t>
      </w:r>
      <w:r w:rsidR="00015C65">
        <w:rPr>
          <w:rFonts w:ascii="Times New Roman" w:eastAsia="宋体" w:hAnsi="Times New Roman" w:hint="eastAsia"/>
        </w:rPr>
        <w:t>会导致</w:t>
      </w:r>
      <w:r w:rsidR="005D4BCB">
        <w:rPr>
          <w:rFonts w:ascii="Times New Roman" w:eastAsia="宋体" w:hAnsi="Times New Roman" w:hint="eastAsia"/>
        </w:rPr>
        <w:t>数字显示异常</w:t>
      </w:r>
      <w:r w:rsidR="009F3943">
        <w:rPr>
          <w:rFonts w:ascii="Times New Roman" w:eastAsia="宋体" w:hAnsi="Times New Roman" w:hint="eastAsia"/>
        </w:rPr>
        <w:t>。</w:t>
      </w:r>
    </w:p>
    <w:p w14:paraId="46EBB285" w14:textId="6B78BB83" w:rsidR="00932E1A" w:rsidRDefault="00932E1A" w:rsidP="00932E1A">
      <w:pPr>
        <w:pStyle w:val="a7"/>
        <w:numPr>
          <w:ilvl w:val="0"/>
          <w:numId w:val="5"/>
        </w:numPr>
        <w:spacing w:beforeLines="50" w:before="156" w:afterLines="50" w:after="156"/>
        <w:ind w:firstLineChars="0"/>
        <w:rPr>
          <w:rFonts w:ascii="Times New Roman" w:eastAsia="宋体" w:hAnsi="Times New Roman"/>
        </w:rPr>
      </w:pPr>
      <w:r>
        <w:rPr>
          <w:rFonts w:ascii="Times New Roman" w:eastAsia="宋体" w:hAnsi="Times New Roman" w:hint="eastAsia"/>
        </w:rPr>
        <w:t>极限</w:t>
      </w:r>
      <w:r w:rsidR="004307EB">
        <w:rPr>
          <w:rFonts w:ascii="Times New Roman" w:eastAsia="宋体" w:hAnsi="Times New Roman" w:hint="eastAsia"/>
        </w:rPr>
        <w:t>刷新率</w:t>
      </w:r>
      <w:r>
        <w:rPr>
          <w:rFonts w:ascii="Times New Roman" w:eastAsia="宋体" w:hAnsi="Times New Roman" w:hint="eastAsia"/>
        </w:rPr>
        <w:t>测试：</w:t>
      </w:r>
    </w:p>
    <w:p w14:paraId="1A2B539D" w14:textId="2F6B12C5" w:rsidR="00932E1A" w:rsidRPr="00932E1A" w:rsidRDefault="00932E1A" w:rsidP="00FF5A71">
      <w:pPr>
        <w:spacing w:beforeLines="50" w:before="156" w:afterLines="50" w:after="156"/>
        <w:ind w:firstLine="420"/>
        <w:rPr>
          <w:rFonts w:ascii="Times New Roman" w:eastAsia="宋体" w:hAnsi="Times New Roman"/>
        </w:rPr>
      </w:pPr>
      <w:r>
        <w:rPr>
          <w:rFonts w:ascii="Times New Roman" w:eastAsia="宋体" w:hAnsi="Times New Roman" w:hint="eastAsia"/>
        </w:rPr>
        <w:t>可以接受最高</w:t>
      </w:r>
      <w:r>
        <w:rPr>
          <w:rFonts w:ascii="Times New Roman" w:eastAsia="宋体" w:hAnsi="Times New Roman" w:hint="eastAsia"/>
        </w:rPr>
        <w:t>1Hz</w:t>
      </w:r>
      <w:r>
        <w:rPr>
          <w:rFonts w:ascii="Times New Roman" w:eastAsia="宋体" w:hAnsi="Times New Roman" w:hint="eastAsia"/>
        </w:rPr>
        <w:t>的输入</w:t>
      </w:r>
      <w:r w:rsidR="008D782D">
        <w:rPr>
          <w:rFonts w:ascii="Times New Roman" w:eastAsia="宋体" w:hAnsi="Times New Roman" w:hint="eastAsia"/>
        </w:rPr>
        <w:t>信号</w:t>
      </w:r>
      <w:r>
        <w:rPr>
          <w:rFonts w:ascii="Times New Roman" w:eastAsia="宋体" w:hAnsi="Times New Roman" w:hint="eastAsia"/>
        </w:rPr>
        <w:t>，</w:t>
      </w:r>
      <w:r w:rsidR="009912B6">
        <w:rPr>
          <w:rFonts w:ascii="Times New Roman" w:eastAsia="宋体" w:hAnsi="Times New Roman" w:hint="eastAsia"/>
        </w:rPr>
        <w:t>意思是输入信号两次</w:t>
      </w:r>
      <w:r w:rsidR="00AF6AD5">
        <w:rPr>
          <w:rFonts w:ascii="Times New Roman" w:eastAsia="宋体" w:hAnsi="Times New Roman" w:hint="eastAsia"/>
        </w:rPr>
        <w:t>切换</w:t>
      </w:r>
      <w:r w:rsidR="00B12A94">
        <w:rPr>
          <w:rFonts w:ascii="Times New Roman" w:eastAsia="宋体" w:hAnsi="Times New Roman" w:hint="eastAsia"/>
        </w:rPr>
        <w:t>状态</w:t>
      </w:r>
      <w:r w:rsidR="00CD2082">
        <w:rPr>
          <w:rFonts w:ascii="Times New Roman" w:eastAsia="宋体" w:hAnsi="Times New Roman" w:hint="eastAsia"/>
        </w:rPr>
        <w:t>之间</w:t>
      </w:r>
      <w:r w:rsidR="009912B6">
        <w:rPr>
          <w:rFonts w:ascii="Times New Roman" w:eastAsia="宋体" w:hAnsi="Times New Roman" w:hint="eastAsia"/>
        </w:rPr>
        <w:t>的时间</w:t>
      </w:r>
      <w:r w:rsidR="002559AF">
        <w:rPr>
          <w:rFonts w:ascii="Times New Roman" w:eastAsia="宋体" w:hAnsi="Times New Roman" w:hint="eastAsia"/>
        </w:rPr>
        <w:t>间隔不能短于</w:t>
      </w:r>
      <w:r w:rsidR="005E0399">
        <w:rPr>
          <w:rFonts w:ascii="Times New Roman" w:eastAsia="宋体" w:hAnsi="Times New Roman" w:hint="eastAsia"/>
        </w:rPr>
        <w:t>1s</w:t>
      </w:r>
      <w:r w:rsidR="00A4527D">
        <w:rPr>
          <w:rFonts w:ascii="Times New Roman" w:eastAsia="宋体" w:hAnsi="Times New Roman" w:hint="eastAsia"/>
        </w:rPr>
        <w:t>，</w:t>
      </w:r>
      <w:r w:rsidR="00CD0754">
        <w:rPr>
          <w:rFonts w:ascii="Times New Roman" w:eastAsia="宋体" w:hAnsi="Times New Roman" w:hint="eastAsia"/>
        </w:rPr>
        <w:t>每次</w:t>
      </w:r>
      <w:r w:rsidR="00CE239A">
        <w:rPr>
          <w:rFonts w:ascii="Times New Roman" w:eastAsia="宋体" w:hAnsi="Times New Roman" w:hint="eastAsia"/>
        </w:rPr>
        <w:t>改变</w:t>
      </w:r>
      <w:r w:rsidR="00FF5A71">
        <w:rPr>
          <w:rFonts w:ascii="Times New Roman" w:eastAsia="宋体" w:hAnsi="Times New Roman" w:hint="eastAsia"/>
        </w:rPr>
        <w:t>输入信号时，二进制</w:t>
      </w:r>
      <w:r w:rsidR="006444C0">
        <w:rPr>
          <w:rFonts w:ascii="Times New Roman" w:eastAsia="宋体" w:hAnsi="Times New Roman" w:hint="eastAsia"/>
        </w:rPr>
        <w:t>的四个通道要同时</w:t>
      </w:r>
      <w:r w:rsidR="00CE239A">
        <w:rPr>
          <w:rFonts w:ascii="Times New Roman" w:eastAsia="宋体" w:hAnsi="Times New Roman" w:hint="eastAsia"/>
        </w:rPr>
        <w:t>切换</w:t>
      </w:r>
      <w:r w:rsidR="006444C0">
        <w:rPr>
          <w:rFonts w:ascii="Times New Roman" w:eastAsia="宋体" w:hAnsi="Times New Roman" w:hint="eastAsia"/>
        </w:rPr>
        <w:t>。</w:t>
      </w:r>
    </w:p>
    <w:p w14:paraId="50A4C773" w14:textId="7CC4A924" w:rsidR="0013239F" w:rsidRPr="0013239F" w:rsidRDefault="0013239F" w:rsidP="00383057">
      <w:pPr>
        <w:spacing w:beforeLines="50" w:before="156" w:afterLines="50" w:after="156"/>
        <w:rPr>
          <w:rFonts w:ascii="Times New Roman" w:eastAsia="宋体" w:hAnsi="Times New Roman"/>
        </w:rPr>
      </w:pPr>
      <w:r>
        <w:rPr>
          <w:rFonts w:ascii="Times New Roman" w:eastAsia="宋体" w:hAnsi="Times New Roman"/>
        </w:rPr>
        <w:tab/>
      </w:r>
      <w:r>
        <w:rPr>
          <w:rFonts w:ascii="Times New Roman" w:eastAsia="宋体" w:hAnsi="Times New Roman" w:hint="eastAsia"/>
        </w:rPr>
        <w:t>输入频率高于</w:t>
      </w:r>
      <w:r>
        <w:rPr>
          <w:rFonts w:ascii="Times New Roman" w:eastAsia="宋体" w:hAnsi="Times New Roman"/>
        </w:rPr>
        <w:t>1</w:t>
      </w:r>
      <w:r>
        <w:rPr>
          <w:rFonts w:ascii="Times New Roman" w:eastAsia="宋体" w:hAnsi="Times New Roman" w:hint="eastAsia"/>
        </w:rPr>
        <w:t>Hz</w:t>
      </w:r>
      <w:r>
        <w:rPr>
          <w:rFonts w:ascii="Times New Roman" w:eastAsia="宋体" w:hAnsi="Times New Roman" w:hint="eastAsia"/>
        </w:rPr>
        <w:t>会导致数字显示异常</w:t>
      </w:r>
      <w:r w:rsidR="00B865AA">
        <w:rPr>
          <w:rFonts w:ascii="Times New Roman" w:eastAsia="宋体" w:hAnsi="Times New Roman" w:hint="eastAsia"/>
        </w:rPr>
        <w:t>。</w:t>
      </w:r>
    </w:p>
    <w:sectPr w:rsidR="0013239F" w:rsidRPr="001323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28312" w14:textId="77777777" w:rsidR="0097659F" w:rsidRDefault="0097659F" w:rsidP="00E50C7B">
      <w:r>
        <w:separator/>
      </w:r>
    </w:p>
  </w:endnote>
  <w:endnote w:type="continuationSeparator" w:id="0">
    <w:p w14:paraId="790F2284" w14:textId="77777777" w:rsidR="0097659F" w:rsidRDefault="0097659F" w:rsidP="00E50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0D64" w14:textId="77777777" w:rsidR="0097659F" w:rsidRDefault="0097659F" w:rsidP="00E50C7B">
      <w:r>
        <w:separator/>
      </w:r>
    </w:p>
  </w:footnote>
  <w:footnote w:type="continuationSeparator" w:id="0">
    <w:p w14:paraId="4FD0DE2E" w14:textId="77777777" w:rsidR="0097659F" w:rsidRDefault="0097659F" w:rsidP="00E50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74709"/>
    <w:multiLevelType w:val="hybridMultilevel"/>
    <w:tmpl w:val="BA3E789A"/>
    <w:lvl w:ilvl="0" w:tplc="ABDEE0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1747B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9C630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27921C6"/>
    <w:multiLevelType w:val="hybridMultilevel"/>
    <w:tmpl w:val="C3C26C1E"/>
    <w:lvl w:ilvl="0" w:tplc="04090011">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41B33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7CC5937"/>
    <w:multiLevelType w:val="hybridMultilevel"/>
    <w:tmpl w:val="C8388B9C"/>
    <w:lvl w:ilvl="0" w:tplc="04090011">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C2A2D07"/>
    <w:multiLevelType w:val="multilevel"/>
    <w:tmpl w:val="7486CEA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5713565">
    <w:abstractNumId w:val="6"/>
  </w:num>
  <w:num w:numId="2" w16cid:durableId="1738279807">
    <w:abstractNumId w:val="1"/>
  </w:num>
  <w:num w:numId="3" w16cid:durableId="1608148527">
    <w:abstractNumId w:val="0"/>
  </w:num>
  <w:num w:numId="4" w16cid:durableId="1875342202">
    <w:abstractNumId w:val="5"/>
  </w:num>
  <w:num w:numId="5" w16cid:durableId="277025207">
    <w:abstractNumId w:val="3"/>
  </w:num>
  <w:num w:numId="6" w16cid:durableId="324944986">
    <w:abstractNumId w:val="4"/>
  </w:num>
  <w:num w:numId="7" w16cid:durableId="1782188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E6C07"/>
    <w:rsid w:val="000026D6"/>
    <w:rsid w:val="00006DB0"/>
    <w:rsid w:val="000121E6"/>
    <w:rsid w:val="000135B7"/>
    <w:rsid w:val="00015C65"/>
    <w:rsid w:val="00021A3A"/>
    <w:rsid w:val="000263A7"/>
    <w:rsid w:val="000355BD"/>
    <w:rsid w:val="0003611C"/>
    <w:rsid w:val="0004232B"/>
    <w:rsid w:val="00044B23"/>
    <w:rsid w:val="000463FE"/>
    <w:rsid w:val="0005053C"/>
    <w:rsid w:val="000551F9"/>
    <w:rsid w:val="00056D4E"/>
    <w:rsid w:val="00062813"/>
    <w:rsid w:val="000728C6"/>
    <w:rsid w:val="00082FD7"/>
    <w:rsid w:val="000955BF"/>
    <w:rsid w:val="000A2BB2"/>
    <w:rsid w:val="000B6EB1"/>
    <w:rsid w:val="000E20DF"/>
    <w:rsid w:val="000E30FC"/>
    <w:rsid w:val="000E4498"/>
    <w:rsid w:val="000E656B"/>
    <w:rsid w:val="000F6F60"/>
    <w:rsid w:val="00104F36"/>
    <w:rsid w:val="001076A5"/>
    <w:rsid w:val="00112281"/>
    <w:rsid w:val="00115202"/>
    <w:rsid w:val="001158B7"/>
    <w:rsid w:val="001161AB"/>
    <w:rsid w:val="00116431"/>
    <w:rsid w:val="0012604B"/>
    <w:rsid w:val="0013239F"/>
    <w:rsid w:val="0014325F"/>
    <w:rsid w:val="00147453"/>
    <w:rsid w:val="0015328C"/>
    <w:rsid w:val="00155F52"/>
    <w:rsid w:val="00161625"/>
    <w:rsid w:val="00175BF2"/>
    <w:rsid w:val="0018546F"/>
    <w:rsid w:val="00190C71"/>
    <w:rsid w:val="0019279E"/>
    <w:rsid w:val="001A0155"/>
    <w:rsid w:val="001A4F4B"/>
    <w:rsid w:val="001B103D"/>
    <w:rsid w:val="001B3573"/>
    <w:rsid w:val="001C6542"/>
    <w:rsid w:val="001D3914"/>
    <w:rsid w:val="001D3F83"/>
    <w:rsid w:val="001D4DDD"/>
    <w:rsid w:val="001F30AB"/>
    <w:rsid w:val="0020391E"/>
    <w:rsid w:val="002051B0"/>
    <w:rsid w:val="00213052"/>
    <w:rsid w:val="00214A17"/>
    <w:rsid w:val="00223FD0"/>
    <w:rsid w:val="00243371"/>
    <w:rsid w:val="00246BE0"/>
    <w:rsid w:val="0025425C"/>
    <w:rsid w:val="002559AF"/>
    <w:rsid w:val="00260CA8"/>
    <w:rsid w:val="00260CBB"/>
    <w:rsid w:val="00263498"/>
    <w:rsid w:val="00267E82"/>
    <w:rsid w:val="00271171"/>
    <w:rsid w:val="00272E17"/>
    <w:rsid w:val="002737E5"/>
    <w:rsid w:val="00275991"/>
    <w:rsid w:val="002826C3"/>
    <w:rsid w:val="00284737"/>
    <w:rsid w:val="002858B9"/>
    <w:rsid w:val="0029100E"/>
    <w:rsid w:val="002916BD"/>
    <w:rsid w:val="00297CEE"/>
    <w:rsid w:val="002A6DFE"/>
    <w:rsid w:val="002B5677"/>
    <w:rsid w:val="002B723A"/>
    <w:rsid w:val="002C2F15"/>
    <w:rsid w:val="002C4D69"/>
    <w:rsid w:val="002D1B0C"/>
    <w:rsid w:val="002D4267"/>
    <w:rsid w:val="002D6587"/>
    <w:rsid w:val="002D6CB9"/>
    <w:rsid w:val="002E0C91"/>
    <w:rsid w:val="002E71EB"/>
    <w:rsid w:val="002E79BD"/>
    <w:rsid w:val="002F468D"/>
    <w:rsid w:val="002F7F1A"/>
    <w:rsid w:val="00307E24"/>
    <w:rsid w:val="00310985"/>
    <w:rsid w:val="00310F99"/>
    <w:rsid w:val="003115A4"/>
    <w:rsid w:val="00313213"/>
    <w:rsid w:val="00317352"/>
    <w:rsid w:val="00326F50"/>
    <w:rsid w:val="0034651C"/>
    <w:rsid w:val="003541A7"/>
    <w:rsid w:val="00357925"/>
    <w:rsid w:val="003635B8"/>
    <w:rsid w:val="00373E0F"/>
    <w:rsid w:val="00380C01"/>
    <w:rsid w:val="00383057"/>
    <w:rsid w:val="0039008E"/>
    <w:rsid w:val="0039463E"/>
    <w:rsid w:val="00395B2D"/>
    <w:rsid w:val="00396A81"/>
    <w:rsid w:val="003B2464"/>
    <w:rsid w:val="003B475F"/>
    <w:rsid w:val="003B5711"/>
    <w:rsid w:val="003B67B3"/>
    <w:rsid w:val="003C3E50"/>
    <w:rsid w:val="003C54C3"/>
    <w:rsid w:val="003D190B"/>
    <w:rsid w:val="003D6D11"/>
    <w:rsid w:val="003E41D2"/>
    <w:rsid w:val="003E4398"/>
    <w:rsid w:val="003E7F0D"/>
    <w:rsid w:val="003F1217"/>
    <w:rsid w:val="003F4632"/>
    <w:rsid w:val="003F5EB9"/>
    <w:rsid w:val="004019CC"/>
    <w:rsid w:val="004031B9"/>
    <w:rsid w:val="004060A0"/>
    <w:rsid w:val="004072CB"/>
    <w:rsid w:val="00415834"/>
    <w:rsid w:val="004200A8"/>
    <w:rsid w:val="00423CEB"/>
    <w:rsid w:val="004242C7"/>
    <w:rsid w:val="00425A00"/>
    <w:rsid w:val="00425B89"/>
    <w:rsid w:val="004307EB"/>
    <w:rsid w:val="004332FB"/>
    <w:rsid w:val="00437C6B"/>
    <w:rsid w:val="00442B72"/>
    <w:rsid w:val="004436FB"/>
    <w:rsid w:val="00444B95"/>
    <w:rsid w:val="00451683"/>
    <w:rsid w:val="0045433E"/>
    <w:rsid w:val="00470CB4"/>
    <w:rsid w:val="004723F4"/>
    <w:rsid w:val="004745D3"/>
    <w:rsid w:val="00475B1D"/>
    <w:rsid w:val="0047743F"/>
    <w:rsid w:val="004816F9"/>
    <w:rsid w:val="00485A9A"/>
    <w:rsid w:val="00485DE1"/>
    <w:rsid w:val="00494929"/>
    <w:rsid w:val="00495D5C"/>
    <w:rsid w:val="004961DB"/>
    <w:rsid w:val="004972A6"/>
    <w:rsid w:val="004A5F33"/>
    <w:rsid w:val="004A6FB9"/>
    <w:rsid w:val="004C3AA0"/>
    <w:rsid w:val="004C46D6"/>
    <w:rsid w:val="004C7CA8"/>
    <w:rsid w:val="004D62FB"/>
    <w:rsid w:val="004E1210"/>
    <w:rsid w:val="004E543B"/>
    <w:rsid w:val="004F100E"/>
    <w:rsid w:val="004F332E"/>
    <w:rsid w:val="00505CDA"/>
    <w:rsid w:val="0050617A"/>
    <w:rsid w:val="005111BB"/>
    <w:rsid w:val="00512348"/>
    <w:rsid w:val="005142FB"/>
    <w:rsid w:val="005157EA"/>
    <w:rsid w:val="00517689"/>
    <w:rsid w:val="00532F15"/>
    <w:rsid w:val="00540762"/>
    <w:rsid w:val="00543640"/>
    <w:rsid w:val="00550002"/>
    <w:rsid w:val="0055539F"/>
    <w:rsid w:val="00570108"/>
    <w:rsid w:val="0057406D"/>
    <w:rsid w:val="00580160"/>
    <w:rsid w:val="00581DE8"/>
    <w:rsid w:val="005926DF"/>
    <w:rsid w:val="00595186"/>
    <w:rsid w:val="0059564D"/>
    <w:rsid w:val="005B59BB"/>
    <w:rsid w:val="005C1918"/>
    <w:rsid w:val="005C3C84"/>
    <w:rsid w:val="005C5031"/>
    <w:rsid w:val="005D4A7F"/>
    <w:rsid w:val="005D4BCB"/>
    <w:rsid w:val="005D52BD"/>
    <w:rsid w:val="005E0399"/>
    <w:rsid w:val="005E24AC"/>
    <w:rsid w:val="005E4ED6"/>
    <w:rsid w:val="005F42DE"/>
    <w:rsid w:val="005F7449"/>
    <w:rsid w:val="00603122"/>
    <w:rsid w:val="00610E3D"/>
    <w:rsid w:val="00613E8A"/>
    <w:rsid w:val="00621930"/>
    <w:rsid w:val="00623186"/>
    <w:rsid w:val="00623F44"/>
    <w:rsid w:val="0062569A"/>
    <w:rsid w:val="00627AAF"/>
    <w:rsid w:val="00640B61"/>
    <w:rsid w:val="00640EB1"/>
    <w:rsid w:val="00642227"/>
    <w:rsid w:val="00644484"/>
    <w:rsid w:val="006444C0"/>
    <w:rsid w:val="00645987"/>
    <w:rsid w:val="006475D3"/>
    <w:rsid w:val="006555E9"/>
    <w:rsid w:val="006633C8"/>
    <w:rsid w:val="00664966"/>
    <w:rsid w:val="0066684F"/>
    <w:rsid w:val="0067612E"/>
    <w:rsid w:val="00683109"/>
    <w:rsid w:val="006845B5"/>
    <w:rsid w:val="00691397"/>
    <w:rsid w:val="006B1756"/>
    <w:rsid w:val="006B5667"/>
    <w:rsid w:val="006C3E4E"/>
    <w:rsid w:val="006C7F34"/>
    <w:rsid w:val="006D794C"/>
    <w:rsid w:val="006D7B1A"/>
    <w:rsid w:val="006E578B"/>
    <w:rsid w:val="006F6B56"/>
    <w:rsid w:val="007112F7"/>
    <w:rsid w:val="007166F9"/>
    <w:rsid w:val="00716B93"/>
    <w:rsid w:val="00720458"/>
    <w:rsid w:val="00727E65"/>
    <w:rsid w:val="0073340B"/>
    <w:rsid w:val="00743963"/>
    <w:rsid w:val="0075757D"/>
    <w:rsid w:val="00761745"/>
    <w:rsid w:val="007620ED"/>
    <w:rsid w:val="0076734D"/>
    <w:rsid w:val="00774002"/>
    <w:rsid w:val="00783A69"/>
    <w:rsid w:val="00790DE5"/>
    <w:rsid w:val="00792177"/>
    <w:rsid w:val="007A2754"/>
    <w:rsid w:val="007B1247"/>
    <w:rsid w:val="007D78D8"/>
    <w:rsid w:val="007E15DA"/>
    <w:rsid w:val="007E3300"/>
    <w:rsid w:val="007E602F"/>
    <w:rsid w:val="007E6974"/>
    <w:rsid w:val="007F1A8D"/>
    <w:rsid w:val="007F545D"/>
    <w:rsid w:val="00800948"/>
    <w:rsid w:val="008018A5"/>
    <w:rsid w:val="00801ED8"/>
    <w:rsid w:val="008110F1"/>
    <w:rsid w:val="00817EA9"/>
    <w:rsid w:val="008232F0"/>
    <w:rsid w:val="00825007"/>
    <w:rsid w:val="008261EB"/>
    <w:rsid w:val="00830B94"/>
    <w:rsid w:val="00836870"/>
    <w:rsid w:val="00836F43"/>
    <w:rsid w:val="008370C6"/>
    <w:rsid w:val="00840934"/>
    <w:rsid w:val="00845071"/>
    <w:rsid w:val="00847D43"/>
    <w:rsid w:val="008512B1"/>
    <w:rsid w:val="008537D0"/>
    <w:rsid w:val="00856396"/>
    <w:rsid w:val="00862E42"/>
    <w:rsid w:val="008727C1"/>
    <w:rsid w:val="00881D2C"/>
    <w:rsid w:val="00881E90"/>
    <w:rsid w:val="00885306"/>
    <w:rsid w:val="00892C05"/>
    <w:rsid w:val="008A0B89"/>
    <w:rsid w:val="008A6947"/>
    <w:rsid w:val="008B2591"/>
    <w:rsid w:val="008B684A"/>
    <w:rsid w:val="008C0666"/>
    <w:rsid w:val="008C5A5B"/>
    <w:rsid w:val="008D7129"/>
    <w:rsid w:val="008D782D"/>
    <w:rsid w:val="008E2DD4"/>
    <w:rsid w:val="008E4105"/>
    <w:rsid w:val="008E6C07"/>
    <w:rsid w:val="008E74AF"/>
    <w:rsid w:val="008E7C18"/>
    <w:rsid w:val="008F193D"/>
    <w:rsid w:val="009025B6"/>
    <w:rsid w:val="00903690"/>
    <w:rsid w:val="00906F48"/>
    <w:rsid w:val="0090733C"/>
    <w:rsid w:val="00921F1E"/>
    <w:rsid w:val="009251C9"/>
    <w:rsid w:val="00932E1A"/>
    <w:rsid w:val="009403AD"/>
    <w:rsid w:val="00941D98"/>
    <w:rsid w:val="00944D60"/>
    <w:rsid w:val="00963B11"/>
    <w:rsid w:val="0097185A"/>
    <w:rsid w:val="00973EA8"/>
    <w:rsid w:val="0097461B"/>
    <w:rsid w:val="00975D6C"/>
    <w:rsid w:val="0097659F"/>
    <w:rsid w:val="009912B6"/>
    <w:rsid w:val="0099711E"/>
    <w:rsid w:val="009A1D6E"/>
    <w:rsid w:val="009B19DB"/>
    <w:rsid w:val="009C6BC1"/>
    <w:rsid w:val="009D1A0C"/>
    <w:rsid w:val="009E3435"/>
    <w:rsid w:val="009F1933"/>
    <w:rsid w:val="009F3943"/>
    <w:rsid w:val="009F5AE1"/>
    <w:rsid w:val="00A02F34"/>
    <w:rsid w:val="00A071EE"/>
    <w:rsid w:val="00A17031"/>
    <w:rsid w:val="00A27FEE"/>
    <w:rsid w:val="00A36AF5"/>
    <w:rsid w:val="00A4527D"/>
    <w:rsid w:val="00A50705"/>
    <w:rsid w:val="00A51F6C"/>
    <w:rsid w:val="00A53549"/>
    <w:rsid w:val="00A56FF3"/>
    <w:rsid w:val="00A62822"/>
    <w:rsid w:val="00A64BBE"/>
    <w:rsid w:val="00A65ABB"/>
    <w:rsid w:val="00A6691B"/>
    <w:rsid w:val="00A71501"/>
    <w:rsid w:val="00A81750"/>
    <w:rsid w:val="00A82F53"/>
    <w:rsid w:val="00A8512F"/>
    <w:rsid w:val="00A86CD7"/>
    <w:rsid w:val="00A87C42"/>
    <w:rsid w:val="00AA45E9"/>
    <w:rsid w:val="00AA4CE3"/>
    <w:rsid w:val="00AA58DE"/>
    <w:rsid w:val="00AB7652"/>
    <w:rsid w:val="00AC1D00"/>
    <w:rsid w:val="00AC58E7"/>
    <w:rsid w:val="00AD56F9"/>
    <w:rsid w:val="00AD7D95"/>
    <w:rsid w:val="00AE145D"/>
    <w:rsid w:val="00AE2629"/>
    <w:rsid w:val="00AE53BC"/>
    <w:rsid w:val="00AF018E"/>
    <w:rsid w:val="00AF0CB8"/>
    <w:rsid w:val="00AF109E"/>
    <w:rsid w:val="00AF5DB8"/>
    <w:rsid w:val="00AF6AD5"/>
    <w:rsid w:val="00B02334"/>
    <w:rsid w:val="00B04549"/>
    <w:rsid w:val="00B04FD0"/>
    <w:rsid w:val="00B12A94"/>
    <w:rsid w:val="00B14F95"/>
    <w:rsid w:val="00B22446"/>
    <w:rsid w:val="00B23042"/>
    <w:rsid w:val="00B30BB8"/>
    <w:rsid w:val="00B3104E"/>
    <w:rsid w:val="00B31E1B"/>
    <w:rsid w:val="00B405D2"/>
    <w:rsid w:val="00B47D44"/>
    <w:rsid w:val="00B508F9"/>
    <w:rsid w:val="00B56C99"/>
    <w:rsid w:val="00B62DD8"/>
    <w:rsid w:val="00B64F01"/>
    <w:rsid w:val="00B7134B"/>
    <w:rsid w:val="00B83D76"/>
    <w:rsid w:val="00B84DA3"/>
    <w:rsid w:val="00B865AA"/>
    <w:rsid w:val="00B86929"/>
    <w:rsid w:val="00BA1FD6"/>
    <w:rsid w:val="00BA6273"/>
    <w:rsid w:val="00BA6ED6"/>
    <w:rsid w:val="00BA7737"/>
    <w:rsid w:val="00BC4074"/>
    <w:rsid w:val="00BC4717"/>
    <w:rsid w:val="00BC4A9E"/>
    <w:rsid w:val="00BC4FC6"/>
    <w:rsid w:val="00BD06AF"/>
    <w:rsid w:val="00BD2EBE"/>
    <w:rsid w:val="00BE0FDA"/>
    <w:rsid w:val="00BE1256"/>
    <w:rsid w:val="00BE6AC3"/>
    <w:rsid w:val="00C00D56"/>
    <w:rsid w:val="00C038D9"/>
    <w:rsid w:val="00C0545A"/>
    <w:rsid w:val="00C10062"/>
    <w:rsid w:val="00C1070C"/>
    <w:rsid w:val="00C146CF"/>
    <w:rsid w:val="00C24438"/>
    <w:rsid w:val="00C3033F"/>
    <w:rsid w:val="00C30835"/>
    <w:rsid w:val="00C3603B"/>
    <w:rsid w:val="00C36A41"/>
    <w:rsid w:val="00C37E6A"/>
    <w:rsid w:val="00C40952"/>
    <w:rsid w:val="00C45EF6"/>
    <w:rsid w:val="00C54ECD"/>
    <w:rsid w:val="00C56394"/>
    <w:rsid w:val="00C755DC"/>
    <w:rsid w:val="00C75B66"/>
    <w:rsid w:val="00C764BA"/>
    <w:rsid w:val="00C7793B"/>
    <w:rsid w:val="00C8050C"/>
    <w:rsid w:val="00C83340"/>
    <w:rsid w:val="00C84CA8"/>
    <w:rsid w:val="00C86970"/>
    <w:rsid w:val="00C90D58"/>
    <w:rsid w:val="00C93263"/>
    <w:rsid w:val="00CA0506"/>
    <w:rsid w:val="00CA45D4"/>
    <w:rsid w:val="00CA6798"/>
    <w:rsid w:val="00CB3034"/>
    <w:rsid w:val="00CB72A9"/>
    <w:rsid w:val="00CB7E07"/>
    <w:rsid w:val="00CC17E1"/>
    <w:rsid w:val="00CC7696"/>
    <w:rsid w:val="00CD0754"/>
    <w:rsid w:val="00CD2082"/>
    <w:rsid w:val="00CD270F"/>
    <w:rsid w:val="00CE239A"/>
    <w:rsid w:val="00CE5971"/>
    <w:rsid w:val="00CE731E"/>
    <w:rsid w:val="00CF5759"/>
    <w:rsid w:val="00CF5A4D"/>
    <w:rsid w:val="00CF5B2D"/>
    <w:rsid w:val="00CF75A3"/>
    <w:rsid w:val="00D014FE"/>
    <w:rsid w:val="00D01ED9"/>
    <w:rsid w:val="00D0381A"/>
    <w:rsid w:val="00D10FAE"/>
    <w:rsid w:val="00D22522"/>
    <w:rsid w:val="00D37266"/>
    <w:rsid w:val="00D44DB3"/>
    <w:rsid w:val="00D518EC"/>
    <w:rsid w:val="00D521E5"/>
    <w:rsid w:val="00D542B6"/>
    <w:rsid w:val="00D55EC5"/>
    <w:rsid w:val="00D56599"/>
    <w:rsid w:val="00D61B5A"/>
    <w:rsid w:val="00D62321"/>
    <w:rsid w:val="00D62D97"/>
    <w:rsid w:val="00D63ECF"/>
    <w:rsid w:val="00D647F7"/>
    <w:rsid w:val="00D76A3F"/>
    <w:rsid w:val="00D7702E"/>
    <w:rsid w:val="00D8177B"/>
    <w:rsid w:val="00D83131"/>
    <w:rsid w:val="00D93C9B"/>
    <w:rsid w:val="00DB3063"/>
    <w:rsid w:val="00DC0BF1"/>
    <w:rsid w:val="00DC6084"/>
    <w:rsid w:val="00DD3964"/>
    <w:rsid w:val="00DD5A6D"/>
    <w:rsid w:val="00DE6ADB"/>
    <w:rsid w:val="00DE7B6D"/>
    <w:rsid w:val="00E02094"/>
    <w:rsid w:val="00E03115"/>
    <w:rsid w:val="00E06916"/>
    <w:rsid w:val="00E07360"/>
    <w:rsid w:val="00E07E0F"/>
    <w:rsid w:val="00E11242"/>
    <w:rsid w:val="00E14437"/>
    <w:rsid w:val="00E23044"/>
    <w:rsid w:val="00E345F5"/>
    <w:rsid w:val="00E3508F"/>
    <w:rsid w:val="00E40240"/>
    <w:rsid w:val="00E425A7"/>
    <w:rsid w:val="00E509F0"/>
    <w:rsid w:val="00E50C7B"/>
    <w:rsid w:val="00E52F14"/>
    <w:rsid w:val="00E54715"/>
    <w:rsid w:val="00E643FF"/>
    <w:rsid w:val="00E66AA0"/>
    <w:rsid w:val="00E740CC"/>
    <w:rsid w:val="00E7473A"/>
    <w:rsid w:val="00E8651D"/>
    <w:rsid w:val="00E92E04"/>
    <w:rsid w:val="00E976A6"/>
    <w:rsid w:val="00EA27FA"/>
    <w:rsid w:val="00EB1B8A"/>
    <w:rsid w:val="00EB3B00"/>
    <w:rsid w:val="00EC2771"/>
    <w:rsid w:val="00EC4D0A"/>
    <w:rsid w:val="00EC70C5"/>
    <w:rsid w:val="00ED23D7"/>
    <w:rsid w:val="00ED378D"/>
    <w:rsid w:val="00EE0163"/>
    <w:rsid w:val="00EE715D"/>
    <w:rsid w:val="00EF0DE1"/>
    <w:rsid w:val="00EF2A32"/>
    <w:rsid w:val="00F00FB4"/>
    <w:rsid w:val="00F102A2"/>
    <w:rsid w:val="00F244C6"/>
    <w:rsid w:val="00F26383"/>
    <w:rsid w:val="00F27E64"/>
    <w:rsid w:val="00F305DA"/>
    <w:rsid w:val="00F30D60"/>
    <w:rsid w:val="00F3776D"/>
    <w:rsid w:val="00F40EAE"/>
    <w:rsid w:val="00F422C0"/>
    <w:rsid w:val="00F4324F"/>
    <w:rsid w:val="00F43AC7"/>
    <w:rsid w:val="00F4591B"/>
    <w:rsid w:val="00F57373"/>
    <w:rsid w:val="00F651C4"/>
    <w:rsid w:val="00F6782A"/>
    <w:rsid w:val="00F71D93"/>
    <w:rsid w:val="00F72AA5"/>
    <w:rsid w:val="00F77588"/>
    <w:rsid w:val="00F7762C"/>
    <w:rsid w:val="00F81C4F"/>
    <w:rsid w:val="00F82776"/>
    <w:rsid w:val="00F90A2A"/>
    <w:rsid w:val="00F93022"/>
    <w:rsid w:val="00F94829"/>
    <w:rsid w:val="00FB1759"/>
    <w:rsid w:val="00FB4027"/>
    <w:rsid w:val="00FB51EF"/>
    <w:rsid w:val="00FC01CF"/>
    <w:rsid w:val="00FC14A3"/>
    <w:rsid w:val="00FC3BEF"/>
    <w:rsid w:val="00FC3F6A"/>
    <w:rsid w:val="00FC56BB"/>
    <w:rsid w:val="00FE20BE"/>
    <w:rsid w:val="00FE3A74"/>
    <w:rsid w:val="00FF3B11"/>
    <w:rsid w:val="00FF5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64E11"/>
  <w15:docId w15:val="{EC2CBCF0-FE3C-42CD-AA11-336F123C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210"/>
    <w:pPr>
      <w:widowControl w:val="0"/>
      <w:jc w:val="both"/>
    </w:pPr>
  </w:style>
  <w:style w:type="paragraph" w:styleId="1">
    <w:name w:val="heading 1"/>
    <w:basedOn w:val="a"/>
    <w:next w:val="a"/>
    <w:link w:val="10"/>
    <w:uiPriority w:val="9"/>
    <w:qFormat/>
    <w:rsid w:val="00026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34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1F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0C7B"/>
    <w:pPr>
      <w:tabs>
        <w:tab w:val="center" w:pos="4153"/>
        <w:tab w:val="right" w:pos="8306"/>
      </w:tabs>
      <w:snapToGrid w:val="0"/>
      <w:jc w:val="center"/>
    </w:pPr>
    <w:rPr>
      <w:sz w:val="18"/>
      <w:szCs w:val="18"/>
    </w:rPr>
  </w:style>
  <w:style w:type="character" w:customStyle="1" w:styleId="a4">
    <w:name w:val="页眉 字符"/>
    <w:basedOn w:val="a0"/>
    <w:link w:val="a3"/>
    <w:uiPriority w:val="99"/>
    <w:rsid w:val="00E50C7B"/>
    <w:rPr>
      <w:sz w:val="18"/>
      <w:szCs w:val="18"/>
    </w:rPr>
  </w:style>
  <w:style w:type="paragraph" w:styleId="a5">
    <w:name w:val="footer"/>
    <w:basedOn w:val="a"/>
    <w:link w:val="a6"/>
    <w:uiPriority w:val="99"/>
    <w:unhideWhenUsed/>
    <w:rsid w:val="00E50C7B"/>
    <w:pPr>
      <w:tabs>
        <w:tab w:val="center" w:pos="4153"/>
        <w:tab w:val="right" w:pos="8306"/>
      </w:tabs>
      <w:snapToGrid w:val="0"/>
      <w:jc w:val="left"/>
    </w:pPr>
    <w:rPr>
      <w:sz w:val="18"/>
      <w:szCs w:val="18"/>
    </w:rPr>
  </w:style>
  <w:style w:type="character" w:customStyle="1" w:styleId="a6">
    <w:name w:val="页脚 字符"/>
    <w:basedOn w:val="a0"/>
    <w:link w:val="a5"/>
    <w:uiPriority w:val="99"/>
    <w:rsid w:val="00E50C7B"/>
    <w:rPr>
      <w:sz w:val="18"/>
      <w:szCs w:val="18"/>
    </w:rPr>
  </w:style>
  <w:style w:type="character" w:customStyle="1" w:styleId="10">
    <w:name w:val="标题 1 字符"/>
    <w:basedOn w:val="a0"/>
    <w:link w:val="1"/>
    <w:uiPriority w:val="9"/>
    <w:rsid w:val="000263A7"/>
    <w:rPr>
      <w:b/>
      <w:bCs/>
      <w:kern w:val="44"/>
      <w:sz w:val="44"/>
      <w:szCs w:val="44"/>
    </w:rPr>
  </w:style>
  <w:style w:type="paragraph" w:styleId="a7">
    <w:name w:val="List Paragraph"/>
    <w:basedOn w:val="a"/>
    <w:uiPriority w:val="34"/>
    <w:qFormat/>
    <w:rsid w:val="00EB3B00"/>
    <w:pPr>
      <w:ind w:firstLineChars="200" w:firstLine="420"/>
    </w:pPr>
  </w:style>
  <w:style w:type="character" w:customStyle="1" w:styleId="20">
    <w:name w:val="标题 2 字符"/>
    <w:basedOn w:val="a0"/>
    <w:link w:val="2"/>
    <w:uiPriority w:val="9"/>
    <w:rsid w:val="009E3435"/>
    <w:rPr>
      <w:rFonts w:asciiTheme="majorHAnsi" w:eastAsiaTheme="majorEastAsia" w:hAnsiTheme="majorHAnsi" w:cstheme="majorBidi"/>
      <w:b/>
      <w:bCs/>
      <w:sz w:val="32"/>
      <w:szCs w:val="32"/>
    </w:rPr>
  </w:style>
  <w:style w:type="character" w:styleId="a8">
    <w:name w:val="Hyperlink"/>
    <w:basedOn w:val="a0"/>
    <w:uiPriority w:val="99"/>
    <w:unhideWhenUsed/>
    <w:rsid w:val="00B02334"/>
    <w:rPr>
      <w:color w:val="0563C1" w:themeColor="hyperlink"/>
      <w:u w:val="single"/>
    </w:rPr>
  </w:style>
  <w:style w:type="character" w:styleId="a9">
    <w:name w:val="Unresolved Mention"/>
    <w:basedOn w:val="a0"/>
    <w:uiPriority w:val="99"/>
    <w:semiHidden/>
    <w:unhideWhenUsed/>
    <w:rsid w:val="00B02334"/>
    <w:rPr>
      <w:color w:val="605E5C"/>
      <w:shd w:val="clear" w:color="auto" w:fill="E1DFDD"/>
    </w:rPr>
  </w:style>
  <w:style w:type="table" w:styleId="aa">
    <w:name w:val="Table Grid"/>
    <w:basedOn w:val="a1"/>
    <w:uiPriority w:val="39"/>
    <w:rsid w:val="00390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D647F7"/>
    <w:rPr>
      <w:color w:val="666666"/>
    </w:rPr>
  </w:style>
  <w:style w:type="paragraph" w:styleId="TOC">
    <w:name w:val="TOC Heading"/>
    <w:basedOn w:val="1"/>
    <w:next w:val="a"/>
    <w:uiPriority w:val="39"/>
    <w:unhideWhenUsed/>
    <w:qFormat/>
    <w:rsid w:val="00CF575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944D60"/>
    <w:pPr>
      <w:tabs>
        <w:tab w:val="left" w:pos="420"/>
        <w:tab w:val="right" w:leader="dot" w:pos="8296"/>
      </w:tabs>
    </w:pPr>
  </w:style>
  <w:style w:type="paragraph" w:styleId="TOC2">
    <w:name w:val="toc 2"/>
    <w:basedOn w:val="a"/>
    <w:next w:val="a"/>
    <w:autoRedefine/>
    <w:uiPriority w:val="39"/>
    <w:unhideWhenUsed/>
    <w:rsid w:val="00CF5759"/>
    <w:pPr>
      <w:ind w:leftChars="200" w:left="420"/>
    </w:pPr>
  </w:style>
  <w:style w:type="character" w:styleId="ac">
    <w:name w:val="FollowedHyperlink"/>
    <w:basedOn w:val="a0"/>
    <w:uiPriority w:val="99"/>
    <w:semiHidden/>
    <w:unhideWhenUsed/>
    <w:rsid w:val="00BE0FDA"/>
    <w:rPr>
      <w:color w:val="954F72" w:themeColor="followedHyperlink"/>
      <w:u w:val="single"/>
    </w:rPr>
  </w:style>
  <w:style w:type="character" w:customStyle="1" w:styleId="30">
    <w:name w:val="标题 3 字符"/>
    <w:basedOn w:val="a0"/>
    <w:link w:val="3"/>
    <w:uiPriority w:val="9"/>
    <w:rsid w:val="00921F1E"/>
    <w:rPr>
      <w:b/>
      <w:bCs/>
      <w:sz w:val="32"/>
      <w:szCs w:val="32"/>
    </w:rPr>
  </w:style>
  <w:style w:type="paragraph" w:styleId="TOC3">
    <w:name w:val="toc 3"/>
    <w:basedOn w:val="a"/>
    <w:next w:val="a"/>
    <w:autoRedefine/>
    <w:uiPriority w:val="39"/>
    <w:unhideWhenUsed/>
    <w:rsid w:val="006E578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inecraft.wiki/w/Redstone_circuits"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zh.wikipedia.org/wiki/%E4%B8%83%E5%8A%83%E7%AE%A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Processor_register"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inecraft.fandom.com/wiki/Tick"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C3C8A-B3F7-480D-8B4F-D7BA76B0A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8</Pages>
  <Words>664</Words>
  <Characters>3791</Characters>
  <Application>Microsoft Office Word</Application>
  <DocSecurity>0</DocSecurity>
  <Lines>31</Lines>
  <Paragraphs>8</Paragraphs>
  <ScaleCrop>false</ScaleCrop>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1</cp:revision>
  <dcterms:created xsi:type="dcterms:W3CDTF">2024-02-13T01:56:00Z</dcterms:created>
  <dcterms:modified xsi:type="dcterms:W3CDTF">2024-02-27T12:42:00Z</dcterms:modified>
</cp:coreProperties>
</file>