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1D7F" w14:textId="77777777" w:rsidR="00DE4CBD" w:rsidRDefault="008C6B30" w:rsidP="00E05AA4">
      <w:pPr>
        <w:jc w:val="center"/>
      </w:pPr>
      <w:r>
        <w:t>МИНИСТЕРСТВО ОБРАЗОВАНИЯ И НАУКИ РОССИЙСКОЙ ФЕДЕРАЦИИ</w:t>
      </w:r>
    </w:p>
    <w:p w14:paraId="3A653B8C" w14:textId="0C907028" w:rsidR="00DE4CBD" w:rsidRDefault="008C6B30" w:rsidP="00E05AA4">
      <w:pPr>
        <w:jc w:val="center"/>
      </w:pPr>
      <w:r>
        <w:t xml:space="preserve">ФЕДЕРАЛЬНОЕ ГОСУДАРСТВЕННОЕ </w:t>
      </w:r>
      <w:r w:rsidR="009B14FF">
        <w:t>АВТОНОМНОЕ</w:t>
      </w:r>
      <w:r w:rsidR="009B14FF" w:rsidRPr="009B14FF">
        <w:t xml:space="preserve"> </w:t>
      </w:r>
      <w:r>
        <w:t>ОБРАЗОВАТЕЛЬНОЕ</w:t>
      </w:r>
      <w:r w:rsidR="009B14FF">
        <w:t xml:space="preserve"> УЧРЕЖДЕНИЕ </w:t>
      </w:r>
      <w:r>
        <w:t>ВЫСШЕГО ОБРАЗОВАНИЯ</w:t>
      </w:r>
    </w:p>
    <w:p w14:paraId="58AA4379" w14:textId="77777777" w:rsidR="00DE4CBD" w:rsidRDefault="008C6B30" w:rsidP="00E05AA4">
      <w:pPr>
        <w:jc w:val="center"/>
      </w:pPr>
      <w:r>
        <w:t>МОСКОВСКИЙ ПОЛИТЕХНИЧЕСКИЙ УНИВЕРСИТЕТ</w:t>
      </w:r>
    </w:p>
    <w:p w14:paraId="5E389DBE" w14:textId="77777777" w:rsidR="00DE4CBD" w:rsidRDefault="00DE4CBD" w:rsidP="00E05AA4"/>
    <w:p w14:paraId="3D08757D" w14:textId="776F67D4" w:rsidR="00DE4CBD" w:rsidRDefault="00E05AA4" w:rsidP="00E05AA4">
      <w:pPr>
        <w:ind w:left="720"/>
      </w:pPr>
      <w:r>
        <w:rPr>
          <w:noProof/>
        </w:rPr>
        <w:drawing>
          <wp:inline distT="0" distB="0" distL="0" distR="0" wp14:anchorId="07EF3ADD" wp14:editId="7FB1D3B9">
            <wp:extent cx="5086350" cy="1343025"/>
            <wp:effectExtent l="0" t="0" r="0" b="0"/>
            <wp:docPr id="1" name="image8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http://mospolytech.ru/design/priem/img/mpu_logo_main.png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F0146" w14:textId="77777777" w:rsidR="00DE4CBD" w:rsidRDefault="00DE4CBD" w:rsidP="00E05AA4"/>
    <w:p w14:paraId="66A0922D" w14:textId="35FFFE8D" w:rsidR="00DE4CBD" w:rsidRDefault="009B14FF" w:rsidP="00E05AA4">
      <w:pPr>
        <w:jc w:val="center"/>
      </w:pPr>
      <w:r>
        <w:t>Кафедра «</w:t>
      </w:r>
      <w:r w:rsidR="00FE2727">
        <w:t>СМАРТ технологии</w:t>
      </w:r>
      <w:r>
        <w:t>»</w:t>
      </w:r>
    </w:p>
    <w:p w14:paraId="3914A795" w14:textId="77777777" w:rsidR="00DE4CBD" w:rsidRDefault="00DE4CBD" w:rsidP="00E05AA4"/>
    <w:p w14:paraId="686DD3CC" w14:textId="77777777" w:rsidR="00DE4CBD" w:rsidRDefault="00DE4CBD" w:rsidP="00E05AA4"/>
    <w:p w14:paraId="58631CB0" w14:textId="77777777" w:rsidR="00DE4CBD" w:rsidRDefault="00DE4CBD" w:rsidP="00E05AA4"/>
    <w:p w14:paraId="6D507522" w14:textId="5175AAB6" w:rsidR="00DE4CBD" w:rsidRPr="00D142E1" w:rsidRDefault="008C6B30" w:rsidP="00E05AA4">
      <w:pPr>
        <w:jc w:val="center"/>
      </w:pPr>
      <w:r>
        <w:t xml:space="preserve">Лабораторная работа № </w:t>
      </w:r>
      <w:r w:rsidR="00D142E1" w:rsidRPr="00D142E1">
        <w:t>2</w:t>
      </w:r>
      <w:r w:rsidR="009B14FF">
        <w:t>:</w:t>
      </w:r>
    </w:p>
    <w:p w14:paraId="345114F5" w14:textId="132708EC" w:rsidR="00D142E1" w:rsidRPr="00D142E1" w:rsidRDefault="009B14FF" w:rsidP="00E05AA4">
      <w:pPr>
        <w:jc w:val="center"/>
      </w:pPr>
      <w:r>
        <w:rPr>
          <w:rFonts w:eastAsia="Arial"/>
        </w:rPr>
        <w:t>«</w:t>
      </w:r>
      <w:r w:rsidR="00D142E1" w:rsidRPr="00D142E1">
        <w:t>Использование циклических алгоритмов для обработки данных и для</w:t>
      </w:r>
    </w:p>
    <w:p w14:paraId="42AA9A74" w14:textId="3CE8FE6F" w:rsidR="00DE4CBD" w:rsidRDefault="00D142E1" w:rsidP="00E05AA4">
      <w:pPr>
        <w:jc w:val="center"/>
        <w:rPr>
          <w:rFonts w:eastAsia="Arial"/>
        </w:rPr>
      </w:pPr>
      <w:r w:rsidRPr="00D142E1">
        <w:t>формирования консольных интерфейсов пользователя</w:t>
      </w:r>
      <w:r w:rsidR="009B14FF">
        <w:rPr>
          <w:rFonts w:eastAsia="Arial"/>
        </w:rPr>
        <w:t>»</w:t>
      </w:r>
    </w:p>
    <w:p w14:paraId="25F42CC8" w14:textId="77777777" w:rsidR="00DE4CBD" w:rsidRDefault="00DE4CBD" w:rsidP="00E05AA4">
      <w:pPr>
        <w:jc w:val="center"/>
      </w:pPr>
    </w:p>
    <w:p w14:paraId="7FEFD765" w14:textId="2A22DF69" w:rsidR="001E0B05" w:rsidRPr="001E0B05" w:rsidRDefault="008C6B30" w:rsidP="00E05AA4">
      <w:pPr>
        <w:jc w:val="center"/>
      </w:pPr>
      <w:r>
        <w:t>По дисциплине</w:t>
      </w:r>
      <w:r w:rsidR="009B14FF">
        <w:t>:</w:t>
      </w:r>
      <w:r>
        <w:t xml:space="preserve"> «</w:t>
      </w:r>
      <w:r w:rsidR="001E0B05" w:rsidRPr="001E0B05">
        <w:t>Программирование и алгоритмизация на языках</w:t>
      </w:r>
    </w:p>
    <w:p w14:paraId="2366C9ED" w14:textId="2F274949" w:rsidR="00DE4CBD" w:rsidRDefault="001E0B05" w:rsidP="00E05AA4">
      <w:pPr>
        <w:jc w:val="center"/>
      </w:pPr>
      <w:r w:rsidRPr="001E0B05">
        <w:t>высокого уровня</w:t>
      </w:r>
      <w:r w:rsidR="008C6B30">
        <w:t>»</w:t>
      </w:r>
    </w:p>
    <w:p w14:paraId="395D57B3" w14:textId="77777777" w:rsidR="00DE4CBD" w:rsidRDefault="00DE4CBD" w:rsidP="00E05AA4"/>
    <w:p w14:paraId="50AD993A" w14:textId="77777777" w:rsidR="00DE4CBD" w:rsidRDefault="00DE4CBD" w:rsidP="00E05AA4"/>
    <w:p w14:paraId="2EDC1A84" w14:textId="77777777" w:rsidR="00DE4CBD" w:rsidRDefault="008C6B30" w:rsidP="00E05AA4">
      <w:r>
        <w:t xml:space="preserve">Группа                                                                                                            211-328    </w:t>
      </w:r>
    </w:p>
    <w:p w14:paraId="4CF208A1" w14:textId="77777777" w:rsidR="00DE4CBD" w:rsidRDefault="008C6B30" w:rsidP="00E05AA4">
      <w:r>
        <w:t xml:space="preserve">Студент                                                                                       </w:t>
      </w:r>
      <w:r w:rsidRPr="00FE2727">
        <w:t>Пан Филипп Юльевич</w:t>
      </w:r>
    </w:p>
    <w:p w14:paraId="7C41D7AF" w14:textId="69C835D9" w:rsidR="00DE4CBD" w:rsidRDefault="008C6B30" w:rsidP="00E05AA4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t xml:space="preserve">Дата                                                                                                            </w:t>
      </w:r>
      <w:r w:rsidR="00E4586B">
        <w:t>___________</w:t>
      </w:r>
    </w:p>
    <w:p w14:paraId="04FC548E" w14:textId="2D035B1A" w:rsidR="00DE4CBD" w:rsidRDefault="008C6B30" w:rsidP="00E05AA4">
      <w:r>
        <w:t xml:space="preserve">Преподаватель                                                                 </w:t>
      </w:r>
      <w:r w:rsidR="00434914">
        <w:t>Логунова Елена Александровна</w:t>
      </w:r>
    </w:p>
    <w:p w14:paraId="5F44885A" w14:textId="77777777" w:rsidR="00DE4CBD" w:rsidRDefault="008C6B30" w:rsidP="00E05AA4">
      <w:r>
        <w:tab/>
      </w:r>
    </w:p>
    <w:p w14:paraId="632FCA72" w14:textId="77777777" w:rsidR="00DE4CBD" w:rsidRDefault="00DE4CBD" w:rsidP="00E05AA4"/>
    <w:p w14:paraId="48EF100E" w14:textId="77777777" w:rsidR="00DE4CBD" w:rsidRDefault="00DE4CBD" w:rsidP="00E05AA4"/>
    <w:p w14:paraId="1647CC85" w14:textId="77777777" w:rsidR="00DE4CBD" w:rsidRDefault="008C6B30" w:rsidP="00E05AA4">
      <w:pPr>
        <w:jc w:val="center"/>
      </w:pPr>
      <w:r>
        <w:t>2022</w:t>
      </w:r>
    </w:p>
    <w:p w14:paraId="5B7DBF37" w14:textId="77777777" w:rsidR="00DE4CBD" w:rsidRDefault="00DE4CBD" w:rsidP="00E05AA4"/>
    <w:p w14:paraId="53097A67" w14:textId="77777777" w:rsidR="00E05AA4" w:rsidRDefault="00E05AA4">
      <w:pPr>
        <w:spacing w:after="160" w:line="259" w:lineRule="auto"/>
        <w:jc w:val="left"/>
        <w:rPr>
          <w:rFonts w:eastAsia="Times New Roman"/>
          <w:sz w:val="24"/>
          <w:szCs w:val="24"/>
        </w:rPr>
      </w:pPr>
      <w:r>
        <w:br w:type="page"/>
      </w:r>
    </w:p>
    <w:p w14:paraId="021D83F7" w14:textId="080C1836" w:rsidR="00DE4CBD" w:rsidRPr="00E05AA4" w:rsidRDefault="00E04D36" w:rsidP="00E05AA4">
      <w:pPr>
        <w:pStyle w:val="7"/>
      </w:pPr>
      <w:r w:rsidRPr="00E05AA4">
        <w:lastRenderedPageBreak/>
        <w:t>Задание</w:t>
      </w:r>
    </w:p>
    <w:p w14:paraId="1720FEE6" w14:textId="77777777" w:rsidR="005377AC" w:rsidRDefault="005377AC" w:rsidP="00E05AA4">
      <w:r w:rsidRPr="005377AC">
        <w:t xml:space="preserve">L04_13. Создайте базу данных и приложение C# для работы с ней </w:t>
      </w:r>
    </w:p>
    <w:p w14:paraId="06332137" w14:textId="77777777" w:rsidR="005377AC" w:rsidRDefault="005377AC" w:rsidP="00E05AA4">
      <w:r w:rsidRPr="005377AC">
        <w:t xml:space="preserve">1. Наименование полей первой таблицы: код поставщика, название, телефон. </w:t>
      </w:r>
    </w:p>
    <w:p w14:paraId="3F14F829" w14:textId="77777777" w:rsidR="005377AC" w:rsidRDefault="005377AC" w:rsidP="00E05AA4">
      <w:r w:rsidRPr="005377AC">
        <w:t xml:space="preserve">2. Наименование полей второй таблицы: код поставщика, шифр изделия, название изделия, дата поставки, размер поставки, стоимость поставки, номер склада. </w:t>
      </w:r>
    </w:p>
    <w:p w14:paraId="48EDDC97" w14:textId="68347262" w:rsidR="005377AC" w:rsidRDefault="005377AC" w:rsidP="00E05AA4">
      <w:r w:rsidRPr="005377AC">
        <w:t xml:space="preserve">3. Количество записей первой таблицы - 5, количество записей второй таблицы - 20. (Количество записей в таблицах студент может увеличить). </w:t>
      </w:r>
    </w:p>
    <w:p w14:paraId="4EA52CB5" w14:textId="77777777" w:rsidR="005377AC" w:rsidRDefault="005377AC" w:rsidP="00E05AA4">
      <w:r w:rsidRPr="005377AC">
        <w:t xml:space="preserve">4. Содержание создаваемых запросов: </w:t>
      </w:r>
    </w:p>
    <w:p w14:paraId="6E968532" w14:textId="77777777" w:rsidR="005377AC" w:rsidRDefault="005377AC" w:rsidP="00E05AA4">
      <w:r w:rsidRPr="005377AC">
        <w:sym w:font="Symbol" w:char="F0B7"/>
      </w:r>
      <w:r w:rsidRPr="005377AC">
        <w:t xml:space="preserve"> данные о поставках, полученных в определенном диапазоне дат, для произвольно заданного склада; </w:t>
      </w:r>
    </w:p>
    <w:p w14:paraId="2A7AE817" w14:textId="7B42539C" w:rsidR="005377AC" w:rsidRDefault="005377AC" w:rsidP="00E05AA4">
      <w:r w:rsidRPr="005377AC">
        <w:sym w:font="Symbol" w:char="F0B7"/>
      </w:r>
      <w:r w:rsidRPr="005377AC">
        <w:t xml:space="preserve"> сведения о заданном изделии с расчетом дополнительного поля - цена изделия</w:t>
      </w:r>
    </w:p>
    <w:p w14:paraId="060B2DA6" w14:textId="77777777" w:rsidR="005377AC" w:rsidRDefault="005377AC" w:rsidP="00E05AA4">
      <w:r w:rsidRPr="005377AC">
        <w:sym w:font="Symbol" w:char="F0B7"/>
      </w:r>
      <w:r w:rsidRPr="005377AC">
        <w:t xml:space="preserve"> результаты определения средней и максимальной цены каждого изделия; </w:t>
      </w:r>
    </w:p>
    <w:p w14:paraId="050DCEA3" w14:textId="482672B4" w:rsidR="00EE3DE5" w:rsidRPr="00D142E1" w:rsidRDefault="005377AC" w:rsidP="00E05AA4">
      <w:r w:rsidRPr="005377AC">
        <w:sym w:font="Symbol" w:char="F0B7"/>
      </w:r>
      <w:r w:rsidRPr="005377AC">
        <w:t xml:space="preserve"> замена шифра одного из изделий.</w:t>
      </w:r>
    </w:p>
    <w:p w14:paraId="4AB37F52" w14:textId="0ECF19F3" w:rsidR="00D142E1" w:rsidRDefault="00D142E1" w:rsidP="00E05AA4">
      <w:pPr>
        <w:pStyle w:val="afa"/>
        <w:spacing w:before="0" w:beforeAutospacing="0" w:after="0" w:afterAutospacing="0" w:line="360" w:lineRule="auto"/>
      </w:pPr>
    </w:p>
    <w:p w14:paraId="415C4C2F" w14:textId="45A9C2EC" w:rsidR="00DE4CBD" w:rsidRPr="009B14FF" w:rsidRDefault="009B14FF" w:rsidP="00E05AA4">
      <w:pPr>
        <w:pStyle w:val="7"/>
        <w:rPr>
          <w:color w:val="000000"/>
          <w:sz w:val="27"/>
          <w:szCs w:val="27"/>
        </w:rPr>
      </w:pPr>
      <w:r w:rsidRPr="009B14FF">
        <w:t>Ход работы</w:t>
      </w:r>
    </w:p>
    <w:p w14:paraId="0E290172" w14:textId="27D9A201" w:rsidR="00DE4CBD" w:rsidRDefault="000A412B" w:rsidP="00E05AA4">
      <w:r>
        <w:t xml:space="preserve">На </w:t>
      </w:r>
      <w:r w:rsidR="009B14FF">
        <w:t>Р</w:t>
      </w:r>
      <w:r>
        <w:t xml:space="preserve">исунке 1 </w:t>
      </w:r>
      <w:r w:rsidR="00122D8E">
        <w:t>представлена</w:t>
      </w:r>
      <w:r>
        <w:t xml:space="preserve"> блок-схема, разработанная на основе контрольных вопросов. В соответствии с ней была написана программа (см</w:t>
      </w:r>
      <w:r w:rsidR="009B14FF">
        <w:t>. П</w:t>
      </w:r>
      <w:r>
        <w:t xml:space="preserve">риложение </w:t>
      </w:r>
      <w:r w:rsidR="009B14FF">
        <w:t>А</w:t>
      </w:r>
      <w:r>
        <w:t xml:space="preserve">). На </w:t>
      </w:r>
      <w:r w:rsidR="009B14FF">
        <w:t>Р</w:t>
      </w:r>
      <w:r>
        <w:t xml:space="preserve">исунке </w:t>
      </w:r>
      <w:r w:rsidR="009B14FF">
        <w:t>Б.2</w:t>
      </w:r>
      <w:r>
        <w:t xml:space="preserve"> представлен результат выполнения работы алгоритма отбора и подсчета элементов.</w:t>
      </w:r>
    </w:p>
    <w:p w14:paraId="24EE5E1E" w14:textId="677F0A19" w:rsidR="00060026" w:rsidRDefault="00060026" w:rsidP="00E05AA4">
      <w:r>
        <w:br w:type="page"/>
      </w:r>
    </w:p>
    <w:p w14:paraId="2C2770A2" w14:textId="05839BC1" w:rsidR="00641884" w:rsidRPr="00E05AA4" w:rsidRDefault="00641884" w:rsidP="00E05AA4">
      <w:pPr>
        <w:rPr>
          <w:b/>
          <w:bCs/>
          <w:sz w:val="32"/>
          <w:szCs w:val="32"/>
        </w:rPr>
      </w:pPr>
      <w:r w:rsidRPr="00E05AA4">
        <w:rPr>
          <w:b/>
          <w:bCs/>
          <w:sz w:val="32"/>
          <w:szCs w:val="32"/>
        </w:rPr>
        <w:lastRenderedPageBreak/>
        <w:t>Описание алгоритма работы программы</w:t>
      </w:r>
    </w:p>
    <w:p w14:paraId="11D1D320" w14:textId="7AD17FFA" w:rsidR="00E05AA4" w:rsidRDefault="00641884" w:rsidP="00E05AA4">
      <w:r>
        <w:t xml:space="preserve">При </w:t>
      </w:r>
      <w:r w:rsidRPr="00E05AA4">
        <w:t>запуске</w:t>
      </w:r>
      <w:r>
        <w:t xml:space="preserve"> программы открывается </w:t>
      </w:r>
      <w:r w:rsidRPr="00E05AA4">
        <w:t>главное</w:t>
      </w:r>
      <w:r>
        <w:t xml:space="preserve"> окно</w:t>
      </w:r>
      <w:r w:rsidR="00E05AA4">
        <w:t xml:space="preserve"> (Рисунок </w:t>
      </w:r>
      <w:r w:rsidR="00847D30">
        <w:t>1</w:t>
      </w:r>
      <w:r w:rsidR="00E05AA4">
        <w:t>)</w:t>
      </w:r>
    </w:p>
    <w:p w14:paraId="097CD0CB" w14:textId="77777777" w:rsidR="008D14DE" w:rsidRDefault="00E05AA4" w:rsidP="008D14DE">
      <w:pPr>
        <w:keepNext/>
      </w:pPr>
      <w:r w:rsidRPr="00E05AA4">
        <w:drawing>
          <wp:inline distT="0" distB="0" distL="0" distR="0" wp14:anchorId="12BB5EFA" wp14:editId="7DB3CDC3">
            <wp:extent cx="5996940" cy="34512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76" cy="34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DECA" w14:textId="3E396592" w:rsidR="00E05AA4" w:rsidRDefault="008D14DE" w:rsidP="00847D30">
      <w:pPr>
        <w:pStyle w:val="a9"/>
        <w:jc w:val="center"/>
      </w:pPr>
      <w:r>
        <w:t xml:space="preserve">Рисунок </w:t>
      </w:r>
      <w:fldSimple w:instr=" SEQ Рисунок \* ARABIC ">
        <w:r w:rsidR="00772E85">
          <w:rPr>
            <w:noProof/>
          </w:rPr>
          <w:t>1</w:t>
        </w:r>
      </w:fldSimple>
      <w:r>
        <w:t xml:space="preserve"> - Главное окно</w:t>
      </w:r>
    </w:p>
    <w:p w14:paraId="1E5E7B28" w14:textId="0662CEEB" w:rsidR="00E05AA4" w:rsidRDefault="00E05AA4" w:rsidP="00E05AA4">
      <w:r>
        <w:t xml:space="preserve">В правом верхнем углу располагаются кнопки для перехода к окнам просмотра и редактирования данных (Рисунок </w:t>
      </w:r>
      <w:r w:rsidR="00847D30">
        <w:t>2</w:t>
      </w:r>
      <w:r>
        <w:t>).</w:t>
      </w:r>
    </w:p>
    <w:p w14:paraId="25F39F41" w14:textId="77777777" w:rsidR="00847D30" w:rsidRDefault="00E05AA4" w:rsidP="00847D30">
      <w:pPr>
        <w:keepNext/>
      </w:pPr>
      <w:r w:rsidRPr="00E05AA4">
        <w:drawing>
          <wp:inline distT="0" distB="0" distL="0" distR="0" wp14:anchorId="4356DBA6" wp14:editId="76353C41">
            <wp:extent cx="1928027" cy="1013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6E2" w14:textId="55D5DAF0" w:rsidR="00E05AA4" w:rsidRDefault="00847D30" w:rsidP="00847D30">
      <w:pPr>
        <w:pStyle w:val="a9"/>
        <w:jc w:val="center"/>
      </w:pPr>
      <w:r>
        <w:t xml:space="preserve">Рисунок </w:t>
      </w:r>
      <w:fldSimple w:instr=" SEQ Рисунок \* ARABIC ">
        <w:r w:rsidR="00772E85">
          <w:rPr>
            <w:noProof/>
          </w:rPr>
          <w:t>2</w:t>
        </w:r>
      </w:fldSimple>
      <w:r>
        <w:t xml:space="preserve"> - Кнопки на главном окне</w:t>
      </w:r>
    </w:p>
    <w:p w14:paraId="27AA6A74" w14:textId="48D84EB2" w:rsidR="000B126B" w:rsidRDefault="000B126B" w:rsidP="00E05AA4">
      <w:r>
        <w:t xml:space="preserve">При нажатии на кнопку «Просмотр исходных данных» откроется окно с таблицами (Рисунок </w:t>
      </w:r>
      <w:r w:rsidR="00847D30">
        <w:t>3</w:t>
      </w:r>
      <w:r>
        <w:t>)</w:t>
      </w:r>
    </w:p>
    <w:p w14:paraId="6096EE72" w14:textId="77777777" w:rsidR="00847D30" w:rsidRDefault="000B126B" w:rsidP="00847D30">
      <w:pPr>
        <w:keepNext/>
      </w:pPr>
      <w:r w:rsidRPr="000B126B">
        <w:lastRenderedPageBreak/>
        <w:drawing>
          <wp:inline distT="0" distB="0" distL="0" distR="0" wp14:anchorId="54BE026B" wp14:editId="7615CA81">
            <wp:extent cx="5000020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008" cy="29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1933" w14:textId="140BF367" w:rsidR="000B126B" w:rsidRDefault="00847D30" w:rsidP="00847D30">
      <w:pPr>
        <w:pStyle w:val="a9"/>
        <w:jc w:val="center"/>
      </w:pPr>
      <w:r>
        <w:t xml:space="preserve">Рисунок </w:t>
      </w:r>
      <w:fldSimple w:instr=" SEQ Рисунок \* ARABIC ">
        <w:r w:rsidR="00772E85">
          <w:rPr>
            <w:noProof/>
          </w:rPr>
          <w:t>3</w:t>
        </w:r>
      </w:fldSimple>
      <w:r>
        <w:t xml:space="preserve"> - Таблица значений</w:t>
      </w:r>
    </w:p>
    <w:p w14:paraId="384B79AA" w14:textId="6C802A63" w:rsidR="000B126B" w:rsidRDefault="000B126B" w:rsidP="000B126B">
      <w:r>
        <w:t xml:space="preserve">При нажатии на </w:t>
      </w:r>
      <w:r>
        <w:t>кнопку «</w:t>
      </w:r>
      <w:r>
        <w:t>Редактирование</w:t>
      </w:r>
      <w:r>
        <w:t xml:space="preserve"> исходных данных» откроется окно с </w:t>
      </w:r>
      <w:r>
        <w:t>возможностью изменить значения</w:t>
      </w:r>
      <w:r>
        <w:t xml:space="preserve"> (Рисунок </w:t>
      </w:r>
      <w:r w:rsidR="00847D30">
        <w:t>4</w:t>
      </w:r>
      <w:r>
        <w:t>)</w:t>
      </w:r>
      <w:r>
        <w:t>. Для этого необходимо нажать на строку в таблице, которую нужно изменить, и ввести в поля справа новые значения, а после нажать кнопку «Обновить».</w:t>
      </w:r>
    </w:p>
    <w:p w14:paraId="0DD3F7FD" w14:textId="77777777" w:rsidR="00847D30" w:rsidRDefault="000B126B" w:rsidP="00847D30">
      <w:pPr>
        <w:keepNext/>
      </w:pPr>
      <w:r w:rsidRPr="000B126B">
        <w:drawing>
          <wp:inline distT="0" distB="0" distL="0" distR="0" wp14:anchorId="1AA056E7" wp14:editId="672F1B93">
            <wp:extent cx="6480175" cy="3716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EFE0" w14:textId="5C12B387" w:rsidR="000B126B" w:rsidRDefault="00847D30" w:rsidP="00847D30">
      <w:pPr>
        <w:pStyle w:val="a9"/>
        <w:jc w:val="center"/>
      </w:pPr>
      <w:r>
        <w:t xml:space="preserve">Рисунок </w:t>
      </w:r>
      <w:fldSimple w:instr=" SEQ Рисунок \* ARABIC ">
        <w:r w:rsidR="00772E85">
          <w:rPr>
            <w:noProof/>
          </w:rPr>
          <w:t>4</w:t>
        </w:r>
      </w:fldSimple>
      <w:r>
        <w:t xml:space="preserve"> - Окно редактирования значений</w:t>
      </w:r>
    </w:p>
    <w:p w14:paraId="195CEF49" w14:textId="1AB1F2A3" w:rsidR="000B126B" w:rsidRPr="008D14DE" w:rsidRDefault="000B126B" w:rsidP="000B126B">
      <w:r>
        <w:t xml:space="preserve">На главном окне также есть возможность отредактировать данные. </w:t>
      </w:r>
      <w:r w:rsidR="008D14DE">
        <w:t xml:space="preserve">Так, на рисунке </w:t>
      </w:r>
      <w:r w:rsidR="00847D30">
        <w:t>5</w:t>
      </w:r>
      <w:r w:rsidR="008D14DE">
        <w:t xml:space="preserve"> мы видим окно замены шифра изделия. Необходимо выбрать изделие по его названию </w:t>
      </w:r>
      <w:r w:rsidR="008D14DE">
        <w:lastRenderedPageBreak/>
        <w:t xml:space="preserve">(Рисунок </w:t>
      </w:r>
      <w:r w:rsidR="00847D30">
        <w:t>6</w:t>
      </w:r>
      <w:r w:rsidR="008D14DE">
        <w:t xml:space="preserve">), после чего станет видно текущий шифр изделия (Рисунок </w:t>
      </w:r>
      <w:r w:rsidR="00847D30">
        <w:t>7</w:t>
      </w:r>
      <w:r w:rsidR="008D14DE">
        <w:t xml:space="preserve">), затем можно ввести новое значение и увидеть, что данные обновились (Рисунок </w:t>
      </w:r>
      <w:r w:rsidR="00847D30">
        <w:t>8, 9</w:t>
      </w:r>
      <w:r w:rsidR="008D14DE">
        <w:t>).</w:t>
      </w:r>
    </w:p>
    <w:p w14:paraId="2EFC48A8" w14:textId="77777777" w:rsidR="00847D30" w:rsidRDefault="000B126B" w:rsidP="00847D30">
      <w:pPr>
        <w:keepNext/>
      </w:pPr>
      <w:r w:rsidRPr="000B126B">
        <w:drawing>
          <wp:inline distT="0" distB="0" distL="0" distR="0" wp14:anchorId="1E8ECE4B" wp14:editId="678CD987">
            <wp:extent cx="3414056" cy="15546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A94E" w14:textId="506FC2C1" w:rsidR="000B126B" w:rsidRDefault="00847D30" w:rsidP="00847D30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5</w:t>
        </w:r>
      </w:fldSimple>
      <w:r>
        <w:t xml:space="preserve"> - Замена шифра изделия</w:t>
      </w:r>
    </w:p>
    <w:p w14:paraId="6E90C357" w14:textId="77777777" w:rsidR="00847D30" w:rsidRDefault="000B126B" w:rsidP="00847D30">
      <w:pPr>
        <w:keepNext/>
      </w:pPr>
      <w:r w:rsidRPr="000B126B">
        <w:drawing>
          <wp:inline distT="0" distB="0" distL="0" distR="0" wp14:anchorId="23EA7879" wp14:editId="751C7AFE">
            <wp:extent cx="3360711" cy="18899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FBB0" w14:textId="30E655C4" w:rsidR="000B126B" w:rsidRDefault="00847D30" w:rsidP="00847D30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6</w:t>
        </w:r>
      </w:fldSimple>
      <w:r>
        <w:t xml:space="preserve"> - </w:t>
      </w:r>
      <w:r w:rsidRPr="00733731">
        <w:t>Замена шифра изделия</w:t>
      </w:r>
    </w:p>
    <w:p w14:paraId="216CFE95" w14:textId="77777777" w:rsidR="00847D30" w:rsidRDefault="008D14DE" w:rsidP="00847D30">
      <w:pPr>
        <w:keepNext/>
      </w:pPr>
      <w:r w:rsidRPr="008D14DE">
        <w:drawing>
          <wp:inline distT="0" distB="0" distL="0" distR="0" wp14:anchorId="5FEF68C5" wp14:editId="7E9345AC">
            <wp:extent cx="3398815" cy="15317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263" w14:textId="4C0F4246" w:rsidR="008D14DE" w:rsidRDefault="00847D30" w:rsidP="00847D30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7</w:t>
        </w:r>
      </w:fldSimple>
      <w:r>
        <w:t xml:space="preserve"> </w:t>
      </w:r>
      <w:r w:rsidRPr="00034077">
        <w:t>- Замена шифра изделия</w:t>
      </w:r>
    </w:p>
    <w:p w14:paraId="7D53C435" w14:textId="77777777" w:rsidR="00847D30" w:rsidRDefault="008D14DE" w:rsidP="00847D30">
      <w:pPr>
        <w:keepNext/>
      </w:pPr>
      <w:r w:rsidRPr="008D14DE">
        <w:drawing>
          <wp:inline distT="0" distB="0" distL="0" distR="0" wp14:anchorId="4843904F" wp14:editId="6303F0E0">
            <wp:extent cx="3368332" cy="160795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182" w14:textId="3CDA747E" w:rsidR="008D14DE" w:rsidRDefault="00847D30" w:rsidP="00847D30">
      <w:pPr>
        <w:pStyle w:val="a9"/>
        <w:rPr>
          <w:lang w:val="en-US"/>
        </w:rPr>
      </w:pPr>
      <w:r>
        <w:t xml:space="preserve">Рисунок </w:t>
      </w:r>
      <w:fldSimple w:instr=" SEQ Рисунок \* ARABIC ">
        <w:r w:rsidR="00772E85">
          <w:rPr>
            <w:noProof/>
          </w:rPr>
          <w:t>8</w:t>
        </w:r>
      </w:fldSimple>
      <w:r w:rsidRPr="00BD5BBF">
        <w:t xml:space="preserve"> - Замена шифра изделия</w:t>
      </w:r>
    </w:p>
    <w:p w14:paraId="142BA180" w14:textId="77777777" w:rsidR="00847D30" w:rsidRDefault="008D14DE" w:rsidP="00847D30">
      <w:pPr>
        <w:keepNext/>
      </w:pPr>
      <w:r w:rsidRPr="008D14DE">
        <w:rPr>
          <w:lang w:val="en-US"/>
        </w:rPr>
        <w:lastRenderedPageBreak/>
        <w:drawing>
          <wp:inline distT="0" distB="0" distL="0" distR="0" wp14:anchorId="2E8724E5" wp14:editId="119F3358">
            <wp:extent cx="2872989" cy="93734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6814" w14:textId="545A3150" w:rsidR="008D14DE" w:rsidRPr="00BD6FD9" w:rsidRDefault="00847D30" w:rsidP="00847D30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9</w:t>
        </w:r>
      </w:fldSimple>
      <w:r>
        <w:t xml:space="preserve"> -</w:t>
      </w:r>
      <w:r w:rsidRPr="00760B64">
        <w:t xml:space="preserve"> </w:t>
      </w:r>
      <w:r>
        <w:t>Проверка з</w:t>
      </w:r>
      <w:r w:rsidRPr="00760B64">
        <w:t>амен</w:t>
      </w:r>
      <w:r>
        <w:t>ы</w:t>
      </w:r>
      <w:r w:rsidRPr="00760B64">
        <w:t xml:space="preserve"> шифра изделия</w:t>
      </w:r>
    </w:p>
    <w:p w14:paraId="61C0961E" w14:textId="6AD7B7F5" w:rsidR="00E03554" w:rsidRDefault="00BD6FD9" w:rsidP="00E05AA4">
      <w:r>
        <w:t>Также на главном экране доступна функция расчета и просмотра средней и максимальной цены изделия (Рисунок 10, 11)</w:t>
      </w:r>
    </w:p>
    <w:p w14:paraId="39E9D490" w14:textId="77777777" w:rsidR="00E03554" w:rsidRDefault="00E03554" w:rsidP="00E03554">
      <w:pPr>
        <w:keepNext/>
      </w:pPr>
      <w:r w:rsidRPr="00E03554">
        <w:drawing>
          <wp:inline distT="0" distB="0" distL="0" distR="0" wp14:anchorId="306B78BC" wp14:editId="26039898">
            <wp:extent cx="3314987" cy="134885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6B2F" w14:textId="5C643CF9" w:rsidR="00E03554" w:rsidRDefault="00E03554" w:rsidP="00E03554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10</w:t>
        </w:r>
      </w:fldSimple>
      <w:r>
        <w:t xml:space="preserve"> - Определение средней и максимальной цены</w:t>
      </w:r>
    </w:p>
    <w:p w14:paraId="6E947B5A" w14:textId="5825B6FC" w:rsidR="00E03554" w:rsidRDefault="00E03554" w:rsidP="00E05AA4">
      <w:r w:rsidRPr="00E03554">
        <w:t xml:space="preserve"> </w:t>
      </w:r>
    </w:p>
    <w:p w14:paraId="5AC84CBE" w14:textId="77777777" w:rsidR="00E03554" w:rsidRDefault="00E03554" w:rsidP="00E03554">
      <w:pPr>
        <w:keepNext/>
      </w:pPr>
      <w:r w:rsidRPr="00E03554">
        <w:drawing>
          <wp:inline distT="0" distB="0" distL="0" distR="0" wp14:anchorId="3EC25C8E" wp14:editId="41659405">
            <wp:extent cx="2545301" cy="2530059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E92B" w14:textId="2A505073" w:rsidR="00E03554" w:rsidRDefault="00E03554" w:rsidP="00E03554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11</w:t>
        </w:r>
      </w:fldSimple>
      <w:r w:rsidRPr="00FB0DCB">
        <w:t xml:space="preserve"> - Определение средней и максимальной цены</w:t>
      </w:r>
    </w:p>
    <w:p w14:paraId="0231458A" w14:textId="42E160AA" w:rsidR="00BD6FD9" w:rsidRDefault="00E03554" w:rsidP="00E05AA4">
      <w:r w:rsidRPr="00E03554">
        <w:t xml:space="preserve"> </w:t>
      </w:r>
      <w:r w:rsidR="00BD6FD9">
        <w:t>Следующая функция – вывод данных об изделии по его коду (Рисунок 12).</w:t>
      </w:r>
    </w:p>
    <w:p w14:paraId="14640CA1" w14:textId="77777777" w:rsidR="00BD6FD9" w:rsidRDefault="00BD6FD9" w:rsidP="00BD6FD9">
      <w:pPr>
        <w:keepNext/>
      </w:pPr>
      <w:r w:rsidRPr="00BD6FD9">
        <w:drawing>
          <wp:inline distT="0" distB="0" distL="0" distR="0" wp14:anchorId="4169D876" wp14:editId="14A1F29F">
            <wp:extent cx="3391194" cy="1188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4910" w14:textId="5C8C3644" w:rsidR="00BD6FD9" w:rsidRDefault="00BD6FD9" w:rsidP="00BD6FD9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12</w:t>
        </w:r>
      </w:fldSimple>
      <w:r>
        <w:t xml:space="preserve"> - Вывод данных по коду изделия</w:t>
      </w:r>
    </w:p>
    <w:p w14:paraId="7308C103" w14:textId="31B1FDD8" w:rsidR="00BD6FD9" w:rsidRDefault="00BD6FD9" w:rsidP="00E05AA4">
      <w:r w:rsidRPr="00BD6FD9">
        <w:t xml:space="preserve"> </w:t>
      </w:r>
    </w:p>
    <w:p w14:paraId="5D55515A" w14:textId="77777777" w:rsidR="00BD6FD9" w:rsidRDefault="00BD6FD9" w:rsidP="00BD6FD9">
      <w:pPr>
        <w:keepNext/>
      </w:pPr>
      <w:r w:rsidRPr="00BD6FD9">
        <w:lastRenderedPageBreak/>
        <w:drawing>
          <wp:inline distT="0" distB="0" distL="0" distR="0" wp14:anchorId="547BF394" wp14:editId="323C5041">
            <wp:extent cx="6393734" cy="823031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D31F" w14:textId="1BA84AE8" w:rsidR="00BD6FD9" w:rsidRDefault="00BD6FD9" w:rsidP="00BD6FD9">
      <w:pPr>
        <w:pStyle w:val="a9"/>
      </w:pPr>
      <w:r>
        <w:t xml:space="preserve">Рисунок </w:t>
      </w:r>
      <w:fldSimple w:instr=" SEQ Рисунок \* ARABIC ">
        <w:r w:rsidR="00772E85">
          <w:rPr>
            <w:noProof/>
          </w:rPr>
          <w:t>13</w:t>
        </w:r>
      </w:fldSimple>
      <w:r>
        <w:t xml:space="preserve"> - </w:t>
      </w:r>
      <w:r w:rsidRPr="00E346A4">
        <w:t>Вывод данных по коду изделия</w:t>
      </w:r>
    </w:p>
    <w:p w14:paraId="01CD0DE5" w14:textId="7035F97E" w:rsidR="00772E85" w:rsidRDefault="00BD6FD9" w:rsidP="00E05AA4">
      <w:r w:rsidRPr="00BD6FD9">
        <w:t xml:space="preserve"> </w:t>
      </w:r>
      <w:r w:rsidR="00772E85">
        <w:t>А в левом верхнем углу главной формы реализован функционал отображения данных о поставках за определенный промежуток времени по номеру склада (Рисунок 14).</w:t>
      </w:r>
    </w:p>
    <w:p w14:paraId="64BD601C" w14:textId="77777777" w:rsidR="00772E85" w:rsidRDefault="00772E85" w:rsidP="00772E85">
      <w:pPr>
        <w:keepNext/>
      </w:pPr>
      <w:r w:rsidRPr="00772E85">
        <w:drawing>
          <wp:inline distT="0" distB="0" distL="0" distR="0" wp14:anchorId="75701652" wp14:editId="68153B07">
            <wp:extent cx="6480175" cy="977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DF5" w14:textId="238E67C8" w:rsidR="00772E85" w:rsidRDefault="00772E85" w:rsidP="00772E8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Показ данных о поставках со склада</w:t>
      </w:r>
    </w:p>
    <w:p w14:paraId="0DECC7A4" w14:textId="569D1F0F" w:rsidR="00641884" w:rsidRDefault="00772E85" w:rsidP="00E05AA4">
      <w:r w:rsidRPr="00772E85">
        <w:t xml:space="preserve"> </w:t>
      </w:r>
      <w:r w:rsidR="00641884">
        <w:br w:type="page"/>
      </w:r>
    </w:p>
    <w:p w14:paraId="0183725C" w14:textId="77777777" w:rsidR="00BE1369" w:rsidRDefault="00BE1369" w:rsidP="00E05AA4"/>
    <w:p w14:paraId="629CBD88" w14:textId="56CDAA55" w:rsidR="00DE4CBD" w:rsidRDefault="00CB2A58" w:rsidP="00CB2A58">
      <w:pPr>
        <w:pStyle w:val="7"/>
      </w:pPr>
      <w:r>
        <w:t>Проверка работы системы</w:t>
      </w:r>
    </w:p>
    <w:p w14:paraId="2B0C59C5" w14:textId="78C4CA1A" w:rsidR="00CB2A58" w:rsidRDefault="00CB2A58" w:rsidP="00CB2A58">
      <w:r>
        <w:t>Проверка правильной работы разных функций в программе проводилась по следующему алгоритму:</w:t>
      </w:r>
    </w:p>
    <w:p w14:paraId="6D356FEF" w14:textId="3E67DD60" w:rsidR="00952EFA" w:rsidRDefault="00325B96" w:rsidP="00325B96">
      <w:pPr>
        <w:pStyle w:val="af6"/>
        <w:numPr>
          <w:ilvl w:val="0"/>
          <w:numId w:val="5"/>
        </w:numPr>
      </w:pPr>
      <w:r>
        <w:t>Дополнить код проверяемой функции для учета исключительных ситуаций и вывода сообщений об ошибке. Добавить проверки на вводимые данные и выполнение запросов.</w:t>
      </w:r>
    </w:p>
    <w:p w14:paraId="31A4777B" w14:textId="5A14F1ED" w:rsidR="00325B96" w:rsidRDefault="00325B96" w:rsidP="00325B96">
      <w:pPr>
        <w:pStyle w:val="af6"/>
        <w:numPr>
          <w:ilvl w:val="0"/>
          <w:numId w:val="5"/>
        </w:numPr>
      </w:pPr>
      <w:r>
        <w:t>Запустить программу и открыть нужное окно. Ввести корректные данные и выполнить. Сделать все «как надо».</w:t>
      </w:r>
    </w:p>
    <w:p w14:paraId="08BA9C88" w14:textId="7091F952" w:rsidR="00325B96" w:rsidRDefault="00325B96" w:rsidP="00325B96">
      <w:pPr>
        <w:pStyle w:val="af6"/>
        <w:numPr>
          <w:ilvl w:val="0"/>
          <w:numId w:val="5"/>
        </w:numPr>
      </w:pPr>
      <w:r>
        <w:t>Оставить все поля для ввода пустыми и выполнить функцию.</w:t>
      </w:r>
    </w:p>
    <w:p w14:paraId="2B16B208" w14:textId="731A8AFA" w:rsidR="00325B96" w:rsidRDefault="0032641A" w:rsidP="00325B96">
      <w:pPr>
        <w:pStyle w:val="af6"/>
        <w:numPr>
          <w:ilvl w:val="0"/>
          <w:numId w:val="5"/>
        </w:numPr>
      </w:pPr>
      <w:r>
        <w:t xml:space="preserve">Ввести в поля для ввода числовых значений символы </w:t>
      </w:r>
      <w:r>
        <w:t>и выполнить.</w:t>
      </w:r>
    </w:p>
    <w:p w14:paraId="70629D91" w14:textId="36265737" w:rsidR="0032641A" w:rsidRDefault="0032641A" w:rsidP="00325B96">
      <w:pPr>
        <w:pStyle w:val="af6"/>
        <w:numPr>
          <w:ilvl w:val="0"/>
          <w:numId w:val="5"/>
        </w:numPr>
      </w:pPr>
      <w:r>
        <w:t>Ввести в поля для ввода</w:t>
      </w:r>
      <w:r>
        <w:t xml:space="preserve"> строковых значений цифры и символы (кириллицу) </w:t>
      </w:r>
      <w:r>
        <w:t>и выполнить.</w:t>
      </w:r>
    </w:p>
    <w:p w14:paraId="5FB46EFD" w14:textId="2ECBE3FF" w:rsidR="0032641A" w:rsidRDefault="0032641A" w:rsidP="00325B96">
      <w:pPr>
        <w:pStyle w:val="af6"/>
        <w:numPr>
          <w:ilvl w:val="0"/>
          <w:numId w:val="5"/>
        </w:numPr>
      </w:pPr>
      <w:r>
        <w:t>Ввести значение в выпадающий список вручную, а не выбирать из списка и выполнить.</w:t>
      </w:r>
    </w:p>
    <w:p w14:paraId="5EF6727F" w14:textId="7E320BA3" w:rsidR="0032641A" w:rsidRDefault="0032641A" w:rsidP="00325B96">
      <w:pPr>
        <w:pStyle w:val="af6"/>
        <w:numPr>
          <w:ilvl w:val="0"/>
          <w:numId w:val="5"/>
        </w:numPr>
      </w:pPr>
      <w:r>
        <w:t>Провести все возможные действия с таблицами данных: ввод значений вручную, реорганизация столбцов и ячеек, удаление строк, выбор пустой строки для выполнения запроса и т.д.</w:t>
      </w:r>
    </w:p>
    <w:p w14:paraId="30A32793" w14:textId="2B1D704D" w:rsidR="0032641A" w:rsidRDefault="0032641A" w:rsidP="0032641A">
      <w:pPr>
        <w:ind w:left="360"/>
      </w:pPr>
      <w:r>
        <w:t>При возникновении ошибки на шагах 2-7, вернуться к коду программы и исправить проблему.</w:t>
      </w:r>
    </w:p>
    <w:p w14:paraId="041B4F4F" w14:textId="77777777" w:rsidR="00952EFA" w:rsidRDefault="00952EFA" w:rsidP="00E05AA4">
      <w:r>
        <w:br w:type="page"/>
      </w:r>
    </w:p>
    <w:p w14:paraId="0FA14980" w14:textId="77777777" w:rsidR="00DE4CBD" w:rsidRDefault="00DE4CBD" w:rsidP="00E05AA4"/>
    <w:p w14:paraId="3614133E" w14:textId="7B91B3DE" w:rsidR="00DE4CBD" w:rsidRPr="00CB2A58" w:rsidRDefault="008C6B30" w:rsidP="00E05AA4">
      <w:r>
        <w:t>Приложение</w:t>
      </w:r>
      <w:r w:rsidR="009B14FF" w:rsidRPr="00CB2A58">
        <w:t xml:space="preserve"> А</w:t>
      </w:r>
      <w:r w:rsidR="001D13B6" w:rsidRPr="00CB2A58">
        <w:t xml:space="preserve">. </w:t>
      </w:r>
      <w:r w:rsidR="001D13B6">
        <w:t>Листинг</w:t>
      </w:r>
      <w:r w:rsidR="001D13B6" w:rsidRPr="00CB2A58">
        <w:t xml:space="preserve"> </w:t>
      </w:r>
      <w:r w:rsidR="001D13B6">
        <w:t>кода</w:t>
      </w:r>
    </w:p>
    <w:p w14:paraId="4FD20C9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2B91AF"/>
          <w:sz w:val="19"/>
          <w:szCs w:val="19"/>
          <w:lang w:val="en-US"/>
        </w:rPr>
        <w:t>DBActions</w:t>
      </w:r>
    </w:p>
    <w:p w14:paraId="483AA26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75FCB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DF42CD">
        <w:rPr>
          <w:rFonts w:ascii="Consolas" w:hAnsi="Consolas" w:cs="Consolas"/>
          <w:color w:val="800000"/>
          <w:sz w:val="19"/>
          <w:szCs w:val="19"/>
          <w:lang w:val="en-US"/>
        </w:rPr>
        <w:t>@"Data Source=(localdb)\ph_study; Initial Catalog=ProgLabs; Integrated Security=true;"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C355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Encoding utf8 = Encoding.UTF8;</w:t>
      </w:r>
    </w:p>
    <w:p w14:paraId="4347546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DA85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openConnection()</w:t>
      </w:r>
    </w:p>
    <w:p w14:paraId="49AF0E6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8839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(con.State == System.Data.ConnectionState.Closed) con.Open();</w:t>
      </w:r>
    </w:p>
    <w:p w14:paraId="366D59E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1FAEA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C9A3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closeConnection()</w:t>
      </w:r>
    </w:p>
    <w:p w14:paraId="7535A78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95EB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(con.State == System.Data.ConnectionState.Open) con.Close();</w:t>
      </w:r>
    </w:p>
    <w:p w14:paraId="336400A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AD76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622C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90BAA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getAllData()</w:t>
      </w:r>
    </w:p>
    <w:p w14:paraId="3C567A4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CEFA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0BA36E1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17C2D1E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"SELECT * FROM lab4_ItemsTable"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A6BB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4D02660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7010F6A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2616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02EF308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dt1 = data.Tables.Add();</w:t>
      </w:r>
    </w:p>
    <w:p w14:paraId="2D25F79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dt2 = data.Tables.Add();</w:t>
      </w:r>
    </w:p>
    <w:p w14:paraId="24987DC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da.Fill(data.Tables[0]);</w:t>
      </w:r>
    </w:p>
    <w:p w14:paraId="091E19E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582B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"SELECT * FROM lab4_ProvidersTable"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5B79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5A60423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da.Fill(data.Tables[1]);</w:t>
      </w:r>
    </w:p>
    <w:p w14:paraId="39DA151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E67377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closeConnection();</w:t>
      </w:r>
    </w:p>
    <w:p w14:paraId="58C8C27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8D8A25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D911B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A5E9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getPoviderID(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TableName)</w:t>
      </w:r>
    </w:p>
    <w:p w14:paraId="525BCC6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BC72F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269248E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5503154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4962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3210D04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4A11F3C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2DC0F80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closeConnection();</w:t>
      </w:r>
    </w:p>
    <w:p w14:paraId="5EF8C26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da.Fill(data);</w:t>
      </w:r>
    </w:p>
    <w:p w14:paraId="084674F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201B3C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5B55F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D37F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getDataByID(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IDColName)</w:t>
      </w:r>
    </w:p>
    <w:p w14:paraId="055A20F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013E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F7584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2AF2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4407363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63B72F1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6B37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0170A15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58EA8C2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14:paraId="390E9BB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reader.Read();</w:t>
      </w:r>
    </w:p>
    <w:p w14:paraId="0077A21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reader.GetValue(0).ToString();</w:t>
      </w:r>
    </w:p>
    <w:p w14:paraId="0892A04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14:paraId="7C1AAB2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closeConnection();</w:t>
      </w:r>
    </w:p>
    <w:p w14:paraId="26254F8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068A11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F7FDC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 {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$"error: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CF13F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D785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F8A6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getDatetimeByID(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ColName)</w:t>
      </w:r>
    </w:p>
    <w:p w14:paraId="24ACC27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AC580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8B9920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40B1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3BC9034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2990C4C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{ColName}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ID_Item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9869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010D449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750C563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SqlDataReader reader = command.ExecuteReader();</w:t>
      </w:r>
    </w:p>
    <w:p w14:paraId="7554C9F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reader.Read();</w:t>
      </w:r>
    </w:p>
    <w:p w14:paraId="50D4AE1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res = (DateTime)reader.GetValue(0);</w:t>
      </w:r>
    </w:p>
    <w:p w14:paraId="0A28A75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14:paraId="54A78FE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closeConnection();</w:t>
      </w:r>
    </w:p>
    <w:p w14:paraId="3B48D46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4096FC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12D30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DateTime.Now; }</w:t>
      </w:r>
    </w:p>
    <w:p w14:paraId="52369F5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8C9B3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C2E9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editDataInTable1(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PI, DateTime SD,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SN)</w:t>
      </w:r>
    </w:p>
    <w:p w14:paraId="4703BF2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A124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2B8A4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649C0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2FC2E1B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625AA27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A179FC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$"ItemName =  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759420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$"ItemCode =  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{IC}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46CAE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$"ProviderID =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{PI}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4E1E66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$"SupplyDate =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9505D3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$"SupplyAmount =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{SA}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B14435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$"SupplyCost =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{SC}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36779C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$"StorageNumber =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3B8A59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$"WHERE ID_Item =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5257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796BF6A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3DE2B1D2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CCAC04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обновлены!"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FF06B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E6FFFB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ошибка при обновлении данных"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F7021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19331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A7677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editDataInTable2(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PN,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14:paraId="072F7D0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C98E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E2156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5C018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70B4AF6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5EBAE44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2D559F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$"ProviderName =      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{PN}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',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DE9BD4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$"PhoneNumber =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{PH}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B0E8D5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$"WHERE ID_Provider =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0AF1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2A5B2FC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07448DE8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04C1FD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обновлены!"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2F668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A03B20C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ошибка при обновлении данных"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24E0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829F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E2D16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8000"/>
          <w:sz w:val="19"/>
          <w:szCs w:val="19"/>
          <w:lang w:val="en-US"/>
        </w:rPr>
        <w:t>// Q2</w:t>
      </w:r>
    </w:p>
    <w:p w14:paraId="09548EB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getDataSetByID(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IDCol,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BF3E7A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0A13E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8AB88B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77A9E7D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4C2F345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{What}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{IDCol}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89BF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6183435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03BA614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2033AFE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da.Fill(data);</w:t>
      </w:r>
    </w:p>
    <w:p w14:paraId="79EEE33D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closeConnection();</w:t>
      </w:r>
    </w:p>
    <w:p w14:paraId="5C908435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F2CD89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7D216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7F18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8000"/>
          <w:sz w:val="19"/>
          <w:szCs w:val="19"/>
          <w:lang w:val="en-US"/>
        </w:rPr>
        <w:t>// Q4</w:t>
      </w:r>
    </w:p>
    <w:p w14:paraId="397A3C0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editItemCode(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TableName,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IC)</w:t>
      </w:r>
    </w:p>
    <w:p w14:paraId="215D02C1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F5A6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17C661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5EC3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openConnection();</w:t>
      </w:r>
    </w:p>
    <w:p w14:paraId="0D2465C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4861808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{TableName}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ItemCode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{IC}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 WHERE ItemName = 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CE5E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con;</w:t>
      </w:r>
    </w:p>
    <w:p w14:paraId="3B5D37F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02381503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8ABC40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обновлены!"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4CAE1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C7EC3D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ошибка при обновлении данных"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BE931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E86CC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600A0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8000"/>
          <w:sz w:val="19"/>
          <w:szCs w:val="19"/>
          <w:lang w:val="en-US"/>
        </w:rPr>
        <w:t>// Q1</w:t>
      </w:r>
    </w:p>
    <w:p w14:paraId="6EF2BCA9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getDataSetFromDateTime(DateTime Sd, DateTime Ed,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SN)</w:t>
      </w:r>
    </w:p>
    <w:p w14:paraId="713C849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8B0E3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D66C84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openConnection();</w:t>
      </w:r>
    </w:p>
    <w:p w14:paraId="6B1F625A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2E0D070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command.CommandText = 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$"SELECT * FROM lab4_ItemsTable WHERE (SupplyDate BETWEEN @Sd AND @Ed) AND (StorageNumber = '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{SN}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E2B8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command.Connection = con;</w:t>
      </w:r>
    </w:p>
    <w:p w14:paraId="6950848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SqlParameter Sparameter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SqlParameter(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"@Sd"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, Sd);</w:t>
      </w:r>
    </w:p>
    <w:p w14:paraId="50F85CFF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command.Parameters.Add(Sparameter);</w:t>
      </w:r>
    </w:p>
    <w:p w14:paraId="63148072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SqlParameter Eparameter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SqlParameter(</w:t>
      </w:r>
      <w:r w:rsidRPr="00DF42CD">
        <w:rPr>
          <w:rFonts w:ascii="Consolas" w:hAnsi="Consolas" w:cs="Consolas"/>
          <w:color w:val="A31515"/>
          <w:sz w:val="19"/>
          <w:szCs w:val="19"/>
          <w:lang w:val="en-US"/>
        </w:rPr>
        <w:t>"@Ed"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>, Ed);</w:t>
      </w:r>
    </w:p>
    <w:p w14:paraId="24907F24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command.Parameters.Add(Eparameter);</w:t>
      </w:r>
    </w:p>
    <w:p w14:paraId="566A46D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D94B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SqlDataAdapter(command);</w:t>
      </w:r>
    </w:p>
    <w:p w14:paraId="5DAF9ADB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 w:rsidRPr="00DF4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34D4A3FE" w14:textId="77777777" w:rsidR="00DF42CD" w:rsidRP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da.Fill(data);</w:t>
      </w:r>
    </w:p>
    <w:p w14:paraId="5CA41858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46D657" w14:textId="77777777" w:rsidR="00DF42CD" w:rsidRDefault="00DF42CD" w:rsidP="00DF42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AE900" w14:textId="1E999070" w:rsidR="00DE4CBD" w:rsidRPr="00DF42CD" w:rsidRDefault="00DF42CD" w:rsidP="00DF42C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E4CBD" w:rsidRPr="00DF42CD" w:rsidSect="009B14FF">
      <w:footerReference w:type="default" r:id="rId26"/>
      <w:pgSz w:w="11906" w:h="16838"/>
      <w:pgMar w:top="567" w:right="567" w:bottom="567" w:left="1134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8040" w14:textId="77777777" w:rsidR="00671632" w:rsidRDefault="00671632" w:rsidP="00E05AA4">
      <w:r>
        <w:separator/>
      </w:r>
    </w:p>
  </w:endnote>
  <w:endnote w:type="continuationSeparator" w:id="0">
    <w:p w14:paraId="4709D245" w14:textId="77777777" w:rsidR="00671632" w:rsidRDefault="00671632" w:rsidP="00E0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405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D0A0D" w14:textId="451A293B" w:rsidR="009B14FF" w:rsidRDefault="009B14FF" w:rsidP="008D14DE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6FD1B0B" w14:textId="77777777" w:rsidR="009B14FF" w:rsidRDefault="009B14FF" w:rsidP="00E05AA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D83A" w14:textId="77777777" w:rsidR="00671632" w:rsidRDefault="00671632" w:rsidP="00E05AA4">
      <w:r>
        <w:separator/>
      </w:r>
    </w:p>
  </w:footnote>
  <w:footnote w:type="continuationSeparator" w:id="0">
    <w:p w14:paraId="72434058" w14:textId="77777777" w:rsidR="00671632" w:rsidRDefault="00671632" w:rsidP="00E05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CBD"/>
    <w:multiLevelType w:val="hybridMultilevel"/>
    <w:tmpl w:val="AA54EF28"/>
    <w:lvl w:ilvl="0" w:tplc="8CCC0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E389FE2">
      <w:start w:val="1"/>
      <w:numFmt w:val="lowerLetter"/>
      <w:lvlText w:val="%2."/>
      <w:lvlJc w:val="left"/>
      <w:pPr>
        <w:ind w:left="1440" w:hanging="360"/>
      </w:pPr>
    </w:lvl>
    <w:lvl w:ilvl="2" w:tplc="1F5C7AB4">
      <w:start w:val="1"/>
      <w:numFmt w:val="lowerRoman"/>
      <w:lvlText w:val="%3."/>
      <w:lvlJc w:val="right"/>
      <w:pPr>
        <w:ind w:left="2160" w:hanging="180"/>
      </w:pPr>
    </w:lvl>
    <w:lvl w:ilvl="3" w:tplc="AC2A553E">
      <w:start w:val="1"/>
      <w:numFmt w:val="decimal"/>
      <w:lvlText w:val="%4."/>
      <w:lvlJc w:val="left"/>
      <w:pPr>
        <w:ind w:left="2880" w:hanging="360"/>
      </w:pPr>
    </w:lvl>
    <w:lvl w:ilvl="4" w:tplc="87F07DB0">
      <w:start w:val="1"/>
      <w:numFmt w:val="lowerLetter"/>
      <w:lvlText w:val="%5."/>
      <w:lvlJc w:val="left"/>
      <w:pPr>
        <w:ind w:left="3600" w:hanging="360"/>
      </w:pPr>
    </w:lvl>
    <w:lvl w:ilvl="5" w:tplc="3A288B06">
      <w:start w:val="1"/>
      <w:numFmt w:val="lowerRoman"/>
      <w:lvlText w:val="%6."/>
      <w:lvlJc w:val="right"/>
      <w:pPr>
        <w:ind w:left="4320" w:hanging="180"/>
      </w:pPr>
    </w:lvl>
    <w:lvl w:ilvl="6" w:tplc="F8B26FA2">
      <w:start w:val="1"/>
      <w:numFmt w:val="decimal"/>
      <w:lvlText w:val="%7."/>
      <w:lvlJc w:val="left"/>
      <w:pPr>
        <w:ind w:left="5040" w:hanging="360"/>
      </w:pPr>
    </w:lvl>
    <w:lvl w:ilvl="7" w:tplc="0A188544">
      <w:start w:val="1"/>
      <w:numFmt w:val="lowerLetter"/>
      <w:lvlText w:val="%8."/>
      <w:lvlJc w:val="left"/>
      <w:pPr>
        <w:ind w:left="5760" w:hanging="360"/>
      </w:pPr>
    </w:lvl>
    <w:lvl w:ilvl="8" w:tplc="1B3422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735"/>
    <w:multiLevelType w:val="hybridMultilevel"/>
    <w:tmpl w:val="0A42D1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B88"/>
    <w:multiLevelType w:val="hybridMultilevel"/>
    <w:tmpl w:val="D1204392"/>
    <w:lvl w:ilvl="0" w:tplc="327C3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F35E2"/>
    <w:multiLevelType w:val="hybridMultilevel"/>
    <w:tmpl w:val="8AA42FC0"/>
    <w:lvl w:ilvl="0" w:tplc="216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05762"/>
    <w:multiLevelType w:val="hybridMultilevel"/>
    <w:tmpl w:val="1FF8DF2A"/>
    <w:lvl w:ilvl="0" w:tplc="C9985DA2">
      <w:start w:val="1"/>
      <w:numFmt w:val="decimal"/>
      <w:lvlText w:val="%1."/>
      <w:lvlJc w:val="left"/>
      <w:pPr>
        <w:ind w:left="720" w:hanging="360"/>
      </w:pPr>
    </w:lvl>
    <w:lvl w:ilvl="1" w:tplc="82709DF8">
      <w:start w:val="1"/>
      <w:numFmt w:val="lowerLetter"/>
      <w:lvlText w:val="%2."/>
      <w:lvlJc w:val="left"/>
      <w:pPr>
        <w:ind w:left="1440" w:hanging="360"/>
      </w:pPr>
    </w:lvl>
    <w:lvl w:ilvl="2" w:tplc="A7061C2C">
      <w:start w:val="1"/>
      <w:numFmt w:val="lowerRoman"/>
      <w:lvlText w:val="%3."/>
      <w:lvlJc w:val="right"/>
      <w:pPr>
        <w:ind w:left="2160" w:hanging="180"/>
      </w:pPr>
    </w:lvl>
    <w:lvl w:ilvl="3" w:tplc="4ABA4EA4">
      <w:start w:val="1"/>
      <w:numFmt w:val="decimal"/>
      <w:lvlText w:val="%4."/>
      <w:lvlJc w:val="left"/>
      <w:pPr>
        <w:ind w:left="2880" w:hanging="360"/>
      </w:pPr>
    </w:lvl>
    <w:lvl w:ilvl="4" w:tplc="4A78434A">
      <w:start w:val="1"/>
      <w:numFmt w:val="lowerLetter"/>
      <w:lvlText w:val="%5."/>
      <w:lvlJc w:val="left"/>
      <w:pPr>
        <w:ind w:left="3600" w:hanging="360"/>
      </w:pPr>
    </w:lvl>
    <w:lvl w:ilvl="5" w:tplc="D5245B94">
      <w:start w:val="1"/>
      <w:numFmt w:val="lowerRoman"/>
      <w:lvlText w:val="%6."/>
      <w:lvlJc w:val="right"/>
      <w:pPr>
        <w:ind w:left="4320" w:hanging="180"/>
      </w:pPr>
    </w:lvl>
    <w:lvl w:ilvl="6" w:tplc="A32403E6">
      <w:start w:val="1"/>
      <w:numFmt w:val="decimal"/>
      <w:lvlText w:val="%7."/>
      <w:lvlJc w:val="left"/>
      <w:pPr>
        <w:ind w:left="5040" w:hanging="360"/>
      </w:pPr>
    </w:lvl>
    <w:lvl w:ilvl="7" w:tplc="E6BC6C10">
      <w:start w:val="1"/>
      <w:numFmt w:val="lowerLetter"/>
      <w:lvlText w:val="%8."/>
      <w:lvlJc w:val="left"/>
      <w:pPr>
        <w:ind w:left="5760" w:hanging="360"/>
      </w:pPr>
    </w:lvl>
    <w:lvl w:ilvl="8" w:tplc="0AE2DE92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55047">
    <w:abstractNumId w:val="4"/>
  </w:num>
  <w:num w:numId="2" w16cid:durableId="1115900788">
    <w:abstractNumId w:val="0"/>
  </w:num>
  <w:num w:numId="3" w16cid:durableId="1272979342">
    <w:abstractNumId w:val="1"/>
  </w:num>
  <w:num w:numId="4" w16cid:durableId="29842288">
    <w:abstractNumId w:val="3"/>
  </w:num>
  <w:num w:numId="5" w16cid:durableId="145039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BD"/>
    <w:rsid w:val="00060026"/>
    <w:rsid w:val="000A412B"/>
    <w:rsid w:val="000B126B"/>
    <w:rsid w:val="00122D8E"/>
    <w:rsid w:val="001A74CC"/>
    <w:rsid w:val="001B1CDF"/>
    <w:rsid w:val="001D13B6"/>
    <w:rsid w:val="001E0B05"/>
    <w:rsid w:val="00207020"/>
    <w:rsid w:val="002B4043"/>
    <w:rsid w:val="002D1D87"/>
    <w:rsid w:val="003151CF"/>
    <w:rsid w:val="00325B96"/>
    <w:rsid w:val="0032641A"/>
    <w:rsid w:val="003F6A88"/>
    <w:rsid w:val="004270FB"/>
    <w:rsid w:val="00434914"/>
    <w:rsid w:val="00470135"/>
    <w:rsid w:val="00474CE3"/>
    <w:rsid w:val="004D37AA"/>
    <w:rsid w:val="005377AC"/>
    <w:rsid w:val="00573152"/>
    <w:rsid w:val="005B3AA3"/>
    <w:rsid w:val="00641884"/>
    <w:rsid w:val="00671632"/>
    <w:rsid w:val="006906A8"/>
    <w:rsid w:val="0070594D"/>
    <w:rsid w:val="007637DD"/>
    <w:rsid w:val="00772E85"/>
    <w:rsid w:val="00776C5F"/>
    <w:rsid w:val="00822662"/>
    <w:rsid w:val="00847D30"/>
    <w:rsid w:val="008A4A87"/>
    <w:rsid w:val="008C6B30"/>
    <w:rsid w:val="008D14DE"/>
    <w:rsid w:val="009250B8"/>
    <w:rsid w:val="00952EFA"/>
    <w:rsid w:val="009A3218"/>
    <w:rsid w:val="009B14FF"/>
    <w:rsid w:val="009C6FC8"/>
    <w:rsid w:val="00AD6679"/>
    <w:rsid w:val="00B26CF2"/>
    <w:rsid w:val="00B46839"/>
    <w:rsid w:val="00BD6FD9"/>
    <w:rsid w:val="00BE1369"/>
    <w:rsid w:val="00BE2676"/>
    <w:rsid w:val="00C07A82"/>
    <w:rsid w:val="00C37AFC"/>
    <w:rsid w:val="00C91629"/>
    <w:rsid w:val="00CA2144"/>
    <w:rsid w:val="00CB2A58"/>
    <w:rsid w:val="00CD3AC0"/>
    <w:rsid w:val="00D07632"/>
    <w:rsid w:val="00D142E1"/>
    <w:rsid w:val="00D524FB"/>
    <w:rsid w:val="00D808F9"/>
    <w:rsid w:val="00DE4CBD"/>
    <w:rsid w:val="00DF42CD"/>
    <w:rsid w:val="00E01323"/>
    <w:rsid w:val="00E03554"/>
    <w:rsid w:val="00E04D36"/>
    <w:rsid w:val="00E05AA4"/>
    <w:rsid w:val="00E254A4"/>
    <w:rsid w:val="00E4586B"/>
    <w:rsid w:val="00E606B1"/>
    <w:rsid w:val="00E9191F"/>
    <w:rsid w:val="00EA2635"/>
    <w:rsid w:val="00EE3DE5"/>
    <w:rsid w:val="00F043DF"/>
    <w:rsid w:val="00F54819"/>
    <w:rsid w:val="00FB4169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79F3"/>
  <w15:docId w15:val="{2A53BC2E-7ED7-40FD-A991-459E44C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26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05AA4"/>
    <w:pPr>
      <w:keepNext/>
      <w:keepLines/>
      <w:spacing w:after="60"/>
      <w:outlineLvl w:val="6"/>
    </w:pPr>
    <w:rPr>
      <w:rFonts w:eastAsia="Arial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E05AA4"/>
    <w:rPr>
      <w:rFonts w:ascii="Times New Roman" w:eastAsia="Arial" w:hAnsi="Times New Roman" w:cs="Times New Roman"/>
      <w:b/>
      <w:bCs/>
      <w:sz w:val="32"/>
      <w:szCs w:val="3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rsid w:val="008D14DE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3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8">
    <w:name w:val="No Spacing"/>
    <w:uiPriority w:val="1"/>
    <w:qFormat/>
    <w:pPr>
      <w:spacing w:after="0" w:line="240" w:lineRule="auto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+fZGih7MmfumWz1OBa9zl4YJNg==">AMUW2mX6aT0XoN62PHoF7RG6agk2GbLsNICB6LhZ7gA4TTcfZUXJzN/Q0PEjb7ZPBXMGWFUUDe3U5YOMM0Dzne6Uo4pYJTSJAwi3KTodpjFz2WyyknzAUGqJynfxBsiEBSt97Y02XjMP</go:docsCustomData>
</go:gDocsCustomXmlDataStorage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01D0DC1F-C62E-4204-88AC-31B68DE8D00F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9DA596AE-6E61-4014-9756-0A126EFBA7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FA63B1-CF2D-48D9-8AB9-39B299614429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11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Philipp Pan</cp:lastModifiedBy>
  <cp:revision>65</cp:revision>
  <dcterms:created xsi:type="dcterms:W3CDTF">2021-10-18T23:22:00Z</dcterms:created>
  <dcterms:modified xsi:type="dcterms:W3CDTF">2022-06-15T14:26:00Z</dcterms:modified>
</cp:coreProperties>
</file>