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1D7F" w14:textId="77777777" w:rsidR="00DE4CBD" w:rsidRDefault="008C6B30" w:rsidP="00E05AA4">
      <w:pPr>
        <w:jc w:val="center"/>
      </w:pPr>
      <w:r>
        <w:t>МИНИСТЕРСТВО ОБРАЗОВАНИЯ И НАУКИ РОССИЙСКОЙ ФЕДЕРАЦИИ</w:t>
      </w:r>
    </w:p>
    <w:p w14:paraId="3A653B8C" w14:textId="0C907028" w:rsidR="00DE4CBD" w:rsidRDefault="008C6B30" w:rsidP="00E05AA4">
      <w:pPr>
        <w:jc w:val="center"/>
      </w:pPr>
      <w:r>
        <w:t xml:space="preserve">ФЕДЕРАЛЬНОЕ ГОСУДАРСТВЕННОЕ </w:t>
      </w:r>
      <w:r w:rsidR="009B14FF">
        <w:t>АВТОНОМНОЕ</w:t>
      </w:r>
      <w:r w:rsidR="009B14FF" w:rsidRPr="009B14FF">
        <w:t xml:space="preserve"> </w:t>
      </w:r>
      <w:r>
        <w:t>ОБРАЗОВАТЕЛЬНОЕ</w:t>
      </w:r>
      <w:r w:rsidR="009B14FF">
        <w:t xml:space="preserve"> УЧРЕЖДЕНИЕ </w:t>
      </w:r>
      <w:r>
        <w:t>ВЫСШЕГО ОБРАЗОВАНИЯ</w:t>
      </w:r>
    </w:p>
    <w:p w14:paraId="58AA4379" w14:textId="77777777" w:rsidR="00DE4CBD" w:rsidRDefault="008C6B30" w:rsidP="00E05AA4">
      <w:pPr>
        <w:jc w:val="center"/>
      </w:pPr>
      <w:r>
        <w:t>МОСКОВСКИЙ ПОЛИТЕХНИЧЕСКИЙ УНИВЕРСИТЕТ</w:t>
      </w:r>
    </w:p>
    <w:p w14:paraId="5E389DBE" w14:textId="77777777" w:rsidR="00DE4CBD" w:rsidRDefault="00DE4CBD" w:rsidP="00E05AA4"/>
    <w:p w14:paraId="3D08757D" w14:textId="776F67D4" w:rsidR="00DE4CBD" w:rsidRDefault="00E05AA4" w:rsidP="00E05AA4">
      <w:pPr>
        <w:ind w:left="720"/>
      </w:pPr>
      <w:r>
        <w:rPr>
          <w:noProof/>
        </w:rPr>
        <w:drawing>
          <wp:inline distT="0" distB="0" distL="0" distR="0" wp14:anchorId="07EF3ADD" wp14:editId="7FB1D3B9">
            <wp:extent cx="5086350" cy="1343025"/>
            <wp:effectExtent l="0" t="0" r="0" b="0"/>
            <wp:docPr id="1" name="image8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http://mospolytech.ru/design/priem/img/mpu_logo_main.png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F0146" w14:textId="77777777" w:rsidR="00DE4CBD" w:rsidRDefault="00DE4CBD" w:rsidP="00E05AA4"/>
    <w:p w14:paraId="66A0922D" w14:textId="35FFFE8D" w:rsidR="00DE4CBD" w:rsidRDefault="009B14FF" w:rsidP="00E05AA4">
      <w:pPr>
        <w:jc w:val="center"/>
      </w:pPr>
      <w:r>
        <w:t>Кафедра «</w:t>
      </w:r>
      <w:r w:rsidR="00FE2727">
        <w:t>СМАРТ технологии</w:t>
      </w:r>
      <w:r>
        <w:t>»</w:t>
      </w:r>
    </w:p>
    <w:p w14:paraId="3914A795" w14:textId="77777777" w:rsidR="00DE4CBD" w:rsidRDefault="00DE4CBD" w:rsidP="00E05AA4"/>
    <w:p w14:paraId="686DD3CC" w14:textId="77777777" w:rsidR="00DE4CBD" w:rsidRDefault="00DE4CBD" w:rsidP="00E05AA4"/>
    <w:p w14:paraId="58631CB0" w14:textId="77777777" w:rsidR="00DE4CBD" w:rsidRDefault="00DE4CBD" w:rsidP="00E05AA4"/>
    <w:p w14:paraId="6D507522" w14:textId="71F5CDEE" w:rsidR="00DE4CBD" w:rsidRPr="00D142E1" w:rsidRDefault="008C6B30" w:rsidP="00E05AA4">
      <w:pPr>
        <w:jc w:val="center"/>
      </w:pPr>
      <w:r>
        <w:t xml:space="preserve">Лабораторная работа № </w:t>
      </w:r>
      <w:r w:rsidR="004212F6">
        <w:t>6</w:t>
      </w:r>
      <w:r w:rsidR="009B14FF">
        <w:t>:</w:t>
      </w:r>
    </w:p>
    <w:p w14:paraId="42AA9A74" w14:textId="4C0C5527" w:rsidR="00DE4CBD" w:rsidRDefault="009B14FF" w:rsidP="000B3280">
      <w:pPr>
        <w:jc w:val="center"/>
        <w:rPr>
          <w:rFonts w:eastAsia="Arial"/>
        </w:rPr>
      </w:pPr>
      <w:r>
        <w:rPr>
          <w:rFonts w:eastAsia="Arial"/>
        </w:rPr>
        <w:t>«</w:t>
      </w:r>
      <w:r w:rsidR="004212F6" w:rsidRPr="004212F6">
        <w:t>Создание интерактивных приложений</w:t>
      </w:r>
      <w:r>
        <w:rPr>
          <w:rFonts w:eastAsia="Arial"/>
        </w:rPr>
        <w:t>»</w:t>
      </w:r>
    </w:p>
    <w:p w14:paraId="25F42CC8" w14:textId="77777777" w:rsidR="00DE4CBD" w:rsidRDefault="00DE4CBD" w:rsidP="00E05AA4">
      <w:pPr>
        <w:jc w:val="center"/>
      </w:pPr>
    </w:p>
    <w:p w14:paraId="7FEFD765" w14:textId="2A22DF69" w:rsidR="001E0B05" w:rsidRPr="001E0B05" w:rsidRDefault="008C6B30" w:rsidP="00E05AA4">
      <w:pPr>
        <w:jc w:val="center"/>
      </w:pPr>
      <w:r>
        <w:t>По дисциплине</w:t>
      </w:r>
      <w:r w:rsidR="009B14FF">
        <w:t>:</w:t>
      </w:r>
      <w:r>
        <w:t xml:space="preserve"> «</w:t>
      </w:r>
      <w:r w:rsidR="001E0B05" w:rsidRPr="001E0B05">
        <w:t>Программирование и алгоритмизация на языках</w:t>
      </w:r>
    </w:p>
    <w:p w14:paraId="2366C9ED" w14:textId="2F274949" w:rsidR="00DE4CBD" w:rsidRDefault="001E0B05" w:rsidP="00E05AA4">
      <w:pPr>
        <w:jc w:val="center"/>
      </w:pPr>
      <w:r w:rsidRPr="001E0B05">
        <w:t>высокого уровня</w:t>
      </w:r>
      <w:r w:rsidR="008C6B30">
        <w:t>»</w:t>
      </w:r>
    </w:p>
    <w:p w14:paraId="395D57B3" w14:textId="77777777" w:rsidR="00DE4CBD" w:rsidRDefault="00DE4CBD" w:rsidP="00E05AA4"/>
    <w:p w14:paraId="50AD993A" w14:textId="77777777" w:rsidR="00DE4CBD" w:rsidRDefault="00DE4CBD" w:rsidP="00E05AA4"/>
    <w:p w14:paraId="2EDC1A84" w14:textId="77777777" w:rsidR="00DE4CBD" w:rsidRDefault="008C6B30" w:rsidP="00E05AA4">
      <w:r>
        <w:t xml:space="preserve">Группа                                                                                                            211-328    </w:t>
      </w:r>
    </w:p>
    <w:p w14:paraId="4CF208A1" w14:textId="77777777" w:rsidR="00DE4CBD" w:rsidRDefault="008C6B30" w:rsidP="00E05AA4">
      <w:r>
        <w:t xml:space="preserve">Студент                                                                                       </w:t>
      </w:r>
      <w:r w:rsidRPr="00FE2727">
        <w:t>Пан Филипп Юльевич</w:t>
      </w:r>
    </w:p>
    <w:p w14:paraId="7C41D7AF" w14:textId="69C835D9" w:rsidR="00DE4CBD" w:rsidRDefault="008C6B30" w:rsidP="00E05AA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t xml:space="preserve">Дата                                                                                                            </w:t>
      </w:r>
      <w:r w:rsidR="00E4586B">
        <w:t>___________</w:t>
      </w:r>
    </w:p>
    <w:p w14:paraId="04FC548E" w14:textId="2266D0B2" w:rsidR="00DE4CBD" w:rsidRPr="000B3280" w:rsidRDefault="008C6B30" w:rsidP="00E05AA4">
      <w:r>
        <w:t xml:space="preserve">Преподаватель                                                                 </w:t>
      </w:r>
      <w:proofErr w:type="spellStart"/>
      <w:r w:rsidR="000B3280">
        <w:t>Идиатуллов</w:t>
      </w:r>
      <w:proofErr w:type="spellEnd"/>
      <w:r w:rsidR="000B3280">
        <w:t xml:space="preserve"> Тимур </w:t>
      </w:r>
      <w:proofErr w:type="spellStart"/>
      <w:r w:rsidR="000B3280">
        <w:t>Тофикович</w:t>
      </w:r>
      <w:proofErr w:type="spellEnd"/>
    </w:p>
    <w:p w14:paraId="5F44885A" w14:textId="77777777" w:rsidR="00DE4CBD" w:rsidRDefault="008C6B30" w:rsidP="00E05AA4">
      <w:r>
        <w:tab/>
      </w:r>
    </w:p>
    <w:p w14:paraId="632FCA72" w14:textId="77777777" w:rsidR="00DE4CBD" w:rsidRDefault="00DE4CBD" w:rsidP="00E05AA4"/>
    <w:p w14:paraId="48EF100E" w14:textId="77777777" w:rsidR="00DE4CBD" w:rsidRDefault="00DE4CBD" w:rsidP="00E05AA4"/>
    <w:p w14:paraId="1647CC85" w14:textId="77777777" w:rsidR="00DE4CBD" w:rsidRDefault="008C6B30" w:rsidP="00E05AA4">
      <w:pPr>
        <w:jc w:val="center"/>
      </w:pPr>
      <w:r>
        <w:t>2022</w:t>
      </w:r>
    </w:p>
    <w:p w14:paraId="5B7DBF37" w14:textId="77777777" w:rsidR="00DE4CBD" w:rsidRDefault="00DE4CBD" w:rsidP="00E05AA4"/>
    <w:p w14:paraId="53097A67" w14:textId="77777777" w:rsidR="00E05AA4" w:rsidRDefault="00E05AA4">
      <w:pPr>
        <w:spacing w:after="160" w:line="259" w:lineRule="auto"/>
        <w:jc w:val="left"/>
        <w:rPr>
          <w:rFonts w:eastAsia="Times New Roman"/>
          <w:sz w:val="24"/>
          <w:szCs w:val="24"/>
        </w:rPr>
      </w:pPr>
      <w:r>
        <w:br w:type="page"/>
      </w:r>
    </w:p>
    <w:p w14:paraId="021D83F7" w14:textId="080C1836" w:rsidR="00DE4CBD" w:rsidRPr="00E05AA4" w:rsidRDefault="00E04D36" w:rsidP="00E05AA4">
      <w:pPr>
        <w:pStyle w:val="7"/>
      </w:pPr>
      <w:r w:rsidRPr="00E05AA4">
        <w:lastRenderedPageBreak/>
        <w:t>Задание</w:t>
      </w:r>
    </w:p>
    <w:p w14:paraId="06A67387" w14:textId="77777777" w:rsidR="004B7837" w:rsidRDefault="004B7837" w:rsidP="008F7FB6">
      <w:pPr>
        <w:pStyle w:val="afa"/>
        <w:rPr>
          <w:rFonts w:eastAsia="Calibri"/>
          <w:sz w:val="28"/>
          <w:szCs w:val="28"/>
        </w:rPr>
      </w:pPr>
      <w:r w:rsidRPr="004B7837">
        <w:rPr>
          <w:rFonts w:eastAsia="Calibri"/>
          <w:sz w:val="28"/>
          <w:szCs w:val="28"/>
        </w:rPr>
        <w:t>L06_6. Интерактивная симуляция спортивной игры (</w:t>
      </w:r>
      <w:proofErr w:type="spellStart"/>
      <w:r w:rsidRPr="004B7837">
        <w:rPr>
          <w:rFonts w:eastAsia="Calibri"/>
          <w:sz w:val="28"/>
          <w:szCs w:val="28"/>
        </w:rPr>
        <w:t>Ping</w:t>
      </w:r>
      <w:proofErr w:type="spellEnd"/>
      <w:r w:rsidRPr="004B7837">
        <w:rPr>
          <w:rFonts w:eastAsia="Calibri"/>
          <w:sz w:val="28"/>
          <w:szCs w:val="28"/>
        </w:rPr>
        <w:t xml:space="preserve"> </w:t>
      </w:r>
      <w:proofErr w:type="spellStart"/>
      <w:r w:rsidRPr="004B7837">
        <w:rPr>
          <w:rFonts w:eastAsia="Calibri"/>
          <w:sz w:val="28"/>
          <w:szCs w:val="28"/>
        </w:rPr>
        <w:t>Pong</w:t>
      </w:r>
      <w:proofErr w:type="spellEnd"/>
      <w:r w:rsidRPr="004B7837">
        <w:rPr>
          <w:rFonts w:eastAsia="Calibri"/>
          <w:sz w:val="28"/>
          <w:szCs w:val="28"/>
        </w:rPr>
        <w:t>)</w:t>
      </w:r>
    </w:p>
    <w:p w14:paraId="3F5F4E6F" w14:textId="4F49B448" w:rsidR="004212F6" w:rsidRDefault="004212F6" w:rsidP="004212F6">
      <w:r>
        <w:t>1. Разработать приложение для визуализации движения круглого объекта (мяча) в плоскости экрана с</w:t>
      </w:r>
      <w:r>
        <w:t xml:space="preserve"> </w:t>
      </w:r>
      <w:r>
        <w:t xml:space="preserve">расчетом упругой модели столкновений с прямоугольными препятствиями (битами) и </w:t>
      </w:r>
      <w:proofErr w:type="spellStart"/>
      <w:r>
        <w:t>стенкамиграницами</w:t>
      </w:r>
      <w:proofErr w:type="spellEnd"/>
      <w:r>
        <w:t xml:space="preserve"> зоны движения. Зона движения (поле) должна иметь прямоугольную форму размером</w:t>
      </w:r>
      <w:r>
        <w:t xml:space="preserve"> </w:t>
      </w:r>
      <w:r>
        <w:t>не менее 640х480 пикселей. Левая и правая граница поля считаются зонами вылета мяча (воротами). Размер формы приложения должен быть фиксированный. При расчете движения необходимо</w:t>
      </w:r>
      <w:r>
        <w:t xml:space="preserve"> </w:t>
      </w:r>
      <w:r>
        <w:t>учитывать отскока мяча от плоских поверхностей. Трением пренебречь. Изменением скорости</w:t>
      </w:r>
      <w:r>
        <w:t xml:space="preserve"> </w:t>
      </w:r>
      <w:r>
        <w:t>(модуля вектора скорости) движения шайбы также пренебречь.</w:t>
      </w:r>
    </w:p>
    <w:p w14:paraId="4650C919" w14:textId="77777777" w:rsidR="004212F6" w:rsidRDefault="004212F6" w:rsidP="004212F6">
      <w:r>
        <w:t>2. В режиме остановки симуляции должна быть реализована возможность настройки размеров движущегося объекта и препятствий, а также ворот. Сброс мяча производится в центре поля с произвольным направлением вектора движения. Скорость мяча также настраивается в режиме остановки симуляции. Также при необходимости проводится сброс накопленных очков (игра начинается</w:t>
      </w:r>
    </w:p>
    <w:p w14:paraId="243F9695" w14:textId="77777777" w:rsidR="004212F6" w:rsidRDefault="004212F6" w:rsidP="004212F6">
      <w:r>
        <w:t>сначала).</w:t>
      </w:r>
    </w:p>
    <w:p w14:paraId="18CE1FB5" w14:textId="006E256E" w:rsidR="004212F6" w:rsidRDefault="004212F6" w:rsidP="004212F6">
      <w:r>
        <w:t>3. Установка (перемещение) препятствий должна выполняться нажатием кнопок клавиатуры (левая</w:t>
      </w:r>
      <w:r>
        <w:t xml:space="preserve"> </w:t>
      </w:r>
      <w:r>
        <w:t>бита) и движением указателя мыши (правая бита). Биты должны свободно перемещаться вверх и</w:t>
      </w:r>
      <w:r>
        <w:t xml:space="preserve"> </w:t>
      </w:r>
      <w:r>
        <w:t>вниз вдоль своей границы поля. При проходе мяча в створ ворот должно засчитываться игровое</w:t>
      </w:r>
      <w:r>
        <w:t xml:space="preserve"> </w:t>
      </w:r>
      <w:r>
        <w:t>очко одному из игроков и проводиться сброс мяча от середины биты проигравшего игрока в сторону противоположной границы поля с произвольным вектором движения</w:t>
      </w:r>
      <w:r>
        <w:t>.</w:t>
      </w:r>
    </w:p>
    <w:p w14:paraId="415C4C2F" w14:textId="6F6F3842" w:rsidR="00DE4CBD" w:rsidRPr="009B14FF" w:rsidRDefault="009B14FF" w:rsidP="00E05AA4">
      <w:pPr>
        <w:pStyle w:val="7"/>
        <w:rPr>
          <w:color w:val="000000"/>
          <w:sz w:val="27"/>
          <w:szCs w:val="27"/>
        </w:rPr>
      </w:pPr>
      <w:r w:rsidRPr="009B14FF">
        <w:t>Ход работы</w:t>
      </w:r>
    </w:p>
    <w:p w14:paraId="24EE5E1E" w14:textId="248A406F" w:rsidR="00060026" w:rsidRDefault="005A50E9" w:rsidP="00E05AA4">
      <w:r>
        <w:t xml:space="preserve">В ходе работы было </w:t>
      </w:r>
      <w:r w:rsidR="004B7837">
        <w:t>разработано</w:t>
      </w:r>
      <w:r w:rsidR="004B7837">
        <w:t xml:space="preserve"> приложение на языке C# (Windows </w:t>
      </w:r>
      <w:proofErr w:type="spellStart"/>
      <w:r w:rsidR="004B7837">
        <w:t>Forms</w:t>
      </w:r>
      <w:proofErr w:type="spellEnd"/>
      <w:r w:rsidR="004B7837">
        <w:t>) для визуализации динамических процессов и обеспечивающих интерактивное взаимодействие с пользователем. Реализова</w:t>
      </w:r>
      <w:r w:rsidR="004B7837">
        <w:t>но</w:t>
      </w:r>
      <w:r w:rsidR="004B7837">
        <w:t xml:space="preserve"> моделирование процессов, определенных индивидуальным заданием, с использованием обработчиков событий таймера. Обеспеч</w:t>
      </w:r>
      <w:r w:rsidR="004B7837">
        <w:t>ена</w:t>
      </w:r>
      <w:r w:rsidR="004B7837">
        <w:t xml:space="preserve"> возможность включения и отключения симуляции, а также изменения параметров процессов во время остановки симуляции. Реализова</w:t>
      </w:r>
      <w:r w:rsidR="004B7837">
        <w:t>на</w:t>
      </w:r>
      <w:r w:rsidR="004B7837">
        <w:t xml:space="preserve"> </w:t>
      </w:r>
      <w:r w:rsidR="004B7837">
        <w:lastRenderedPageBreak/>
        <w:t>возможность интерактивного взаимодействия с симуляцией в соответствии с индивидуальным заданием.</w:t>
      </w:r>
    </w:p>
    <w:p w14:paraId="66D6A648" w14:textId="77777777" w:rsidR="00870DA8" w:rsidRDefault="00870DA8" w:rsidP="00E05AA4"/>
    <w:p w14:paraId="2C2770A2" w14:textId="05839BC1" w:rsidR="00641884" w:rsidRPr="00E05AA4" w:rsidRDefault="00641884" w:rsidP="00E05AA4">
      <w:pPr>
        <w:rPr>
          <w:b/>
          <w:bCs/>
          <w:sz w:val="32"/>
          <w:szCs w:val="32"/>
        </w:rPr>
      </w:pPr>
      <w:r w:rsidRPr="00E05AA4">
        <w:rPr>
          <w:b/>
          <w:bCs/>
          <w:sz w:val="32"/>
          <w:szCs w:val="32"/>
        </w:rPr>
        <w:t>Описание алгоритма работы программы</w:t>
      </w:r>
    </w:p>
    <w:p w14:paraId="3FC5B610" w14:textId="74802BE8" w:rsidR="00BE6AE2" w:rsidRPr="001E6575" w:rsidRDefault="00641884" w:rsidP="00BE6AE2">
      <w:r>
        <w:t xml:space="preserve">При </w:t>
      </w:r>
      <w:r w:rsidRPr="00E05AA4">
        <w:t>запуске</w:t>
      </w:r>
      <w:r>
        <w:t xml:space="preserve"> программы открывается </w:t>
      </w:r>
      <w:r w:rsidRPr="00E05AA4">
        <w:t>главное</w:t>
      </w:r>
      <w:r>
        <w:t xml:space="preserve"> окно</w:t>
      </w:r>
      <w:r w:rsidR="00E05AA4">
        <w:t xml:space="preserve"> (Рисунок </w:t>
      </w:r>
      <w:r w:rsidR="00847D30">
        <w:t>1</w:t>
      </w:r>
      <w:r w:rsidR="00E05AA4">
        <w:t>)</w:t>
      </w:r>
      <w:r w:rsidR="00271B24">
        <w:t>.</w:t>
      </w:r>
      <w:r w:rsidR="001E6575" w:rsidRPr="001E6575">
        <w:t xml:space="preserve"> </w:t>
      </w:r>
      <w:r w:rsidR="001E6575">
        <w:t>На нем видно исходные параметры игры – размеры ворот, шарика, платформ, и их положение.</w:t>
      </w:r>
    </w:p>
    <w:p w14:paraId="2BE0439A" w14:textId="77777777" w:rsidR="001E6575" w:rsidRDefault="001E6575" w:rsidP="001E6575">
      <w:pPr>
        <w:keepNext/>
      </w:pPr>
      <w:r w:rsidRPr="001E6575">
        <w:drawing>
          <wp:inline distT="0" distB="0" distL="0" distR="0" wp14:anchorId="44F5DDEE" wp14:editId="274FDFBC">
            <wp:extent cx="5646909" cy="6424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586F" w14:textId="5F3E775A" w:rsidR="001E6575" w:rsidRDefault="001E6575" w:rsidP="001E6575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3AC3DA56" w14:textId="5C240285" w:rsidR="001E6575" w:rsidRDefault="001E6575" w:rsidP="00E05AA4">
      <w:r>
        <w:lastRenderedPageBreak/>
        <w:t>Если нажать на кнопку «Старт» (Рисунок 2), то запустится игра, а на экране отобразится счет. Шарик начинает двигаться со скоростью 4, установленной по умолчанию в произвольном направлении.</w:t>
      </w:r>
    </w:p>
    <w:p w14:paraId="6E8B6B98" w14:textId="77777777" w:rsidR="001E6575" w:rsidRDefault="001E6575" w:rsidP="001E6575">
      <w:pPr>
        <w:keepNext/>
      </w:pPr>
      <w:r w:rsidRPr="001E6575">
        <w:drawing>
          <wp:inline distT="0" distB="0" distL="0" distR="0" wp14:anchorId="1DB3665B" wp14:editId="066A6F2E">
            <wp:extent cx="5646909" cy="6424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DEA" w14:textId="468DD037" w:rsidR="001E6575" w:rsidRDefault="001E6575" w:rsidP="001E6575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067AF7F2" w14:textId="0B101C91" w:rsidR="001E6575" w:rsidRDefault="001E6575" w:rsidP="00E05AA4">
      <w:r>
        <w:t>При нажатии на кнопку «Настройки» открывается окно с возможностью настроить параметры игры</w:t>
      </w:r>
      <w:r w:rsidR="004B7837">
        <w:t xml:space="preserve"> (Рисунок 3). При нажатии на кнопку «Сброс» счет сбрасывается, а все элементы возвращаются в исходное положение.</w:t>
      </w:r>
    </w:p>
    <w:p w14:paraId="3ECCE83B" w14:textId="77777777" w:rsidR="001E6575" w:rsidRDefault="001E6575" w:rsidP="001E6575">
      <w:pPr>
        <w:keepNext/>
      </w:pPr>
      <w:r w:rsidRPr="001E6575">
        <w:lastRenderedPageBreak/>
        <w:drawing>
          <wp:inline distT="0" distB="0" distL="0" distR="0" wp14:anchorId="7C9EFD1A" wp14:editId="7A60C55A">
            <wp:extent cx="5555461" cy="631752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E63D" w14:textId="7FEC8AA0" w:rsidR="001E6575" w:rsidRDefault="001E6575" w:rsidP="001E6575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0DECC7A4" w14:textId="2A5CA259" w:rsidR="00641884" w:rsidRDefault="00641884" w:rsidP="00E05AA4">
      <w:r>
        <w:br w:type="page"/>
      </w:r>
    </w:p>
    <w:p w14:paraId="0183725C" w14:textId="77777777" w:rsidR="00BE1369" w:rsidRDefault="00BE1369" w:rsidP="00E05AA4"/>
    <w:p w14:paraId="629CBD88" w14:textId="7ACD4209" w:rsidR="00DE4CBD" w:rsidRDefault="004B7837" w:rsidP="00CB2A58">
      <w:pPr>
        <w:pStyle w:val="7"/>
      </w:pPr>
      <w:r>
        <w:t>Р</w:t>
      </w:r>
      <w:r w:rsidR="00CB2A58">
        <w:t>абот</w:t>
      </w:r>
      <w:r>
        <w:t>а</w:t>
      </w:r>
      <w:r w:rsidR="00CB2A58">
        <w:t xml:space="preserve"> системы</w:t>
      </w:r>
    </w:p>
    <w:p w14:paraId="041B4F4F" w14:textId="5DB42841" w:rsidR="00952EFA" w:rsidRDefault="004B7837" w:rsidP="009E0D1F">
      <w:pPr>
        <w:pStyle w:val="af6"/>
      </w:pPr>
      <w:r>
        <w:t xml:space="preserve">Мячик отскакивает от черных стенок и платформ. Чтобы забить сопернику гол, необходимо попасть в белые ворота. Левая платформа перемещается вверх и вниз при помощи клавиш </w:t>
      </w:r>
      <w:r>
        <w:rPr>
          <w:lang w:val="en-US"/>
        </w:rPr>
        <w:t>W</w:t>
      </w:r>
      <w:r w:rsidRPr="004B7837">
        <w:t xml:space="preserve"> </w:t>
      </w:r>
      <w:r>
        <w:t xml:space="preserve">и </w:t>
      </w:r>
      <w:r>
        <w:rPr>
          <w:lang w:val="en-US"/>
        </w:rPr>
        <w:t>S</w:t>
      </w:r>
      <w:r>
        <w:t xml:space="preserve"> соответственно. Для управления правой платформой используется мышь – при перемещении курсора вниз или наверх, платформа будет следовать за ним.</w:t>
      </w:r>
      <w:r w:rsidR="00952EFA">
        <w:br w:type="page"/>
      </w:r>
    </w:p>
    <w:p w14:paraId="0FA14980" w14:textId="77777777" w:rsidR="00DE4CBD" w:rsidRDefault="00DE4CBD" w:rsidP="00E05AA4"/>
    <w:p w14:paraId="3614133E" w14:textId="7B91B3DE" w:rsidR="00DE4CBD" w:rsidRPr="00CB2A58" w:rsidRDefault="008C6B30" w:rsidP="00E05AA4">
      <w:r>
        <w:t>Приложение</w:t>
      </w:r>
      <w:r w:rsidR="009B14FF" w:rsidRPr="00CB2A58">
        <w:t xml:space="preserve"> А</w:t>
      </w:r>
      <w:r w:rsidR="001D13B6" w:rsidRPr="00CB2A58">
        <w:t xml:space="preserve">. </w:t>
      </w:r>
      <w:r w:rsidR="001D13B6">
        <w:t>Листинг</w:t>
      </w:r>
      <w:r w:rsidR="001D13B6" w:rsidRPr="00CB2A58">
        <w:t xml:space="preserve"> </w:t>
      </w:r>
      <w:r w:rsidR="001D13B6">
        <w:t>кода</w:t>
      </w:r>
    </w:p>
    <w:p w14:paraId="5670B84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350, Speed = 4,  </w:t>
      </w:r>
      <w:r w:rsidRPr="001E6575">
        <w:rPr>
          <w:rFonts w:ascii="Consolas" w:hAnsi="Consolas" w:cs="Consolas"/>
          <w:color w:val="008000"/>
          <w:sz w:val="19"/>
          <w:szCs w:val="19"/>
          <w:lang w:val="en-US"/>
        </w:rPr>
        <w:t>// params for settings</w:t>
      </w:r>
    </w:p>
    <w:p w14:paraId="3D5B5AA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ScoreP1 = 0, ScoreP2 = 0, PosY_P1, PosY_P2,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PosY_M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2B6F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p2_up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p2_down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17E2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 Bitmap image;</w:t>
      </w:r>
    </w:p>
    <w:p w14:paraId="2AF0FA4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9BE4F6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92BEA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66F7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System.Timers.Timer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timer;</w:t>
      </w:r>
    </w:p>
    <w:p w14:paraId="15BF490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163B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3C2D7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A905F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56EFD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SetTimer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3B981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3645AE4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DefaultSettings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3B951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2544A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F86DA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47B0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MainForm_KeyUp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40E56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DAF2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256C5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BA4B8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Keys.W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EF5E0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p1_up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79F1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F200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Keys.S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9D85B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p1_down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0768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0153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EA1E8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A28C3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B06E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MainForm_KeyDown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73D63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ED7B6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3270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1E36BA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Keys.W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2653F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p1_up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FEEC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p1_down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7AC5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B8F5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Keys.S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86377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p1_up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9F78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p1_down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95A6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DAD8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B80AC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819D1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3D1A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pbPlayGround_MouseEnter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3D93E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1032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p2_down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1D18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p2_up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FAE9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289C9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BEAE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pbPlayGround_MouseMove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3F739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4323C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PosY_M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F752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(PosY_M-3 &gt; PosY_P2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5AFE7BC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DEC7D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p2_up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4B74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p2_down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7FF8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B2A4A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PosY_M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&lt; PosY_P2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11626C0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7D6796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p2_up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CDEE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p2_down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0266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CCFE4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43B59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9B67B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p2_up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6678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p2_down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E07DA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1FE1F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2C2A7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6662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SetTimer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6AE73A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3560E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System.Timers.Timer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(16);</w:t>
      </w:r>
    </w:p>
    <w:p w14:paraId="49D4618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timer.Elapsed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Timer_Elapsed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E549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timer.AutoReset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F981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timer.Enabled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B958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946C0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24A4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Timer_Elapsed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ElapsedEventArgs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E83C9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68580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6A83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14:paraId="6F710AD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DrawBall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BAD74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DrawPlatforms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PosY_P1, 10,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Color.LightBlue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E125D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DrawPlatforms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- 11, PosY_P2, 10,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Color.LightGreen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7596A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DrawGates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214D9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DrawGates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A9D02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DrawScore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(ScoreP1, ScoreP2);</w:t>
      </w:r>
    </w:p>
    <w:p w14:paraId="47A23FA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MovePlatforms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70D65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MoveBall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DABA7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pbPlayGround.Image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image;</w:t>
      </w:r>
    </w:p>
    <w:p w14:paraId="5F2F52C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83C7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491B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D64C2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3462F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6502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btnStart_Click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FF17D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420A6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(-Speed, +Speed);</w:t>
      </w:r>
    </w:p>
    <w:p w14:paraId="2D965BA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(1,6) %2 == 0)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(Speed, 2) -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, 2)));</w:t>
      </w:r>
    </w:p>
    <w:p w14:paraId="7C46D2A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-Convert.ToInt32(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(Speed, 2) -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, 2)));</w:t>
      </w:r>
    </w:p>
    <w:p w14:paraId="440C71B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timer.Enabled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2541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3911BAF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783DAAA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8D99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4FE7F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3E46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btnSettings_Click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DDF0D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6CAB5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timer.Enabled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F5F68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SettingsForm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SettingsForm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14:paraId="30FF95A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form.ShowDialog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1CDDC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(form.BS &gt; 0)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form.BS;</w:t>
      </w:r>
    </w:p>
    <w:p w14:paraId="66749E9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(form.PS &gt; 0)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form.PS;</w:t>
      </w:r>
    </w:p>
    <w:p w14:paraId="22F4E06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(form.GS &gt; 0)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form.GS;</w:t>
      </w:r>
    </w:p>
    <w:p w14:paraId="27515ED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form.S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 Speed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form.S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0BB1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52056E4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DefaultSettings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64008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75A62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4990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DefaultSettings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1ED65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10AD2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089C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1E5B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PosY_P1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587B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PosY_P2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3B40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EF7E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9B7D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E287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14:paraId="54533F0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pbPlayGround.Image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image;</w:t>
      </w:r>
    </w:p>
    <w:p w14:paraId="18A5318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8EC6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DrawBall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42947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DrawPlatforms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PosY_P1, 10,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Color.LightBlue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45AF8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DrawPlatforms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- 11, PosY_P2, 10,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Color.LightGreen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6ADCC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DrawGates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A3996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DrawGates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(pbPlayGround.Width-5,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3FD9B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(-3, 3);</w:t>
      </w:r>
    </w:p>
    <w:p w14:paraId="1690BD7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(-3, 3);</w:t>
      </w:r>
    </w:p>
    <w:p w14:paraId="49C152A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D858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4834E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1755A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FE0D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DrawPlatforms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14:paraId="3380E46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C7370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graphics.FillRectangle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Rectangle(x, y, w, h));</w:t>
      </w:r>
    </w:p>
    <w:p w14:paraId="5F97122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A08A3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3E36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DrawGates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14:paraId="2F96FA4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0D0B5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graphics.FillRectangle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Rectangle(x, y, w, h));</w:t>
      </w:r>
    </w:p>
    <w:p w14:paraId="6578678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29D52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425B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DrawBall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14:paraId="1D86EB4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FD569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graphics.FillEllipse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Rectangle(x-size/2, y-size/2, size, size));</w:t>
      </w:r>
    </w:p>
    <w:p w14:paraId="20F0B1F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E8C81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DrawScore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</w:p>
    <w:p w14:paraId="195024D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A339A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(p1.ToString(),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1E6575">
        <w:rPr>
          <w:rFonts w:ascii="Consolas" w:hAnsi="Consolas" w:cs="Consolas"/>
          <w:color w:val="A31515"/>
          <w:sz w:val="19"/>
          <w:szCs w:val="19"/>
          <w:lang w:val="en-US"/>
        </w:rPr>
        <w:t>"Calibri"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25),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Color.LightBlue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2 - 120,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3AE8AAA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graphics.DrawString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(p2.ToString(),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1E6575">
        <w:rPr>
          <w:rFonts w:ascii="Consolas" w:hAnsi="Consolas" w:cs="Consolas"/>
          <w:color w:val="A31515"/>
          <w:sz w:val="19"/>
          <w:szCs w:val="19"/>
          <w:lang w:val="en-US"/>
        </w:rPr>
        <w:t>"Calibri"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25),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Color.LightGreen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+ 120,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0AE82F8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73F38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1952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MovePlatforms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D495B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81954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(p1_down &amp;&amp; PosY_P1 &lt;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 PosY_P1 += 5;</w:t>
      </w:r>
    </w:p>
    <w:p w14:paraId="4748BD4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(p1_up &amp;&amp; PosY_P1 &gt; 0) PosY_P1 -= 5;</w:t>
      </w:r>
    </w:p>
    <w:p w14:paraId="4C9229A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3E15A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(p2_down &amp;&amp; PosY_P2 &lt;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pbPlayGround.Height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 PosY_P2 += 5;</w:t>
      </w:r>
    </w:p>
    <w:p w14:paraId="12F907B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(p2_up &amp;&amp; PosY_P2 &gt; 0) PosY_P2 -= 5;</w:t>
      </w:r>
    </w:p>
    <w:p w14:paraId="76A914D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2ADB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PosY_M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&lt; PosY_P2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p2_down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F255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PosY_M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&gt; PosY_P2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p2_up =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E7541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2C58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FF86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A2C2A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MoveBall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DD147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65C39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E16F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476D3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F35C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&gt; pbPlayGround.Height-5 ||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&lt; 0)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DC9F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699B99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271737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</w:t>
      </w:r>
    </w:p>
    <w:p w14:paraId="4566F95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A77598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PosY_P2 &amp;&amp;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PosY_P2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2D70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F0F85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4341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FF345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86D8BA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350E1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ScoreP1++;</w:t>
      </w:r>
    </w:p>
    <w:p w14:paraId="2C6B77B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pbPlayGround.Width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- 15;</w:t>
      </w:r>
    </w:p>
    <w:p w14:paraId="31DD0AD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PosY_P2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07F4AB2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6A59F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1CB64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89A2C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57B3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C5A4A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4B990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</w:t>
      </w:r>
    </w:p>
    <w:p w14:paraId="5C3A781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1DB5F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PosY_P1 &amp;&amp;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PosY_P1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DA93A1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5E6B9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2737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24A6D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GatesSize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21AE05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1DD1E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ScoreP2++;</w:t>
      </w:r>
    </w:p>
    <w:p w14:paraId="5A0A6DD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14:paraId="5D240880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ballPosY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PosY_P1 +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PlatformSize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4A66EFF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0ABEC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A06ABB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2B5449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4D51E2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ballSpeedX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B0B04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F26FF8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BE5CED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FD62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C758C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5B67E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btnReset_Click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56BE56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D0DCC7" w14:textId="77777777" w:rsidR="001E6575" w:rsidRP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timer.Enabled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B2C217" w14:textId="77777777" w:rsid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ScoreP1 = 0;</w:t>
      </w:r>
    </w:p>
    <w:p w14:paraId="50CCD9AD" w14:textId="77777777" w:rsid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ScoreP2 = 0;</w:t>
      </w:r>
    </w:p>
    <w:p w14:paraId="5DC79C36" w14:textId="77777777" w:rsidR="001E6575" w:rsidRDefault="001E6575" w:rsidP="001E657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2AE900" w14:textId="4DC09FB4" w:rsidR="00DE4CBD" w:rsidRPr="00DF42CD" w:rsidRDefault="001E6575" w:rsidP="001E6575">
      <w:pPr>
        <w:autoSpaceDE w:val="0"/>
        <w:autoSpaceDN w:val="0"/>
        <w:adjustRightInd w:val="0"/>
        <w:spacing w:line="240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E4CBD" w:rsidRPr="00DF42CD" w:rsidSect="009B14FF">
      <w:footerReference w:type="default" r:id="rId15"/>
      <w:pgSz w:w="11906" w:h="16838"/>
      <w:pgMar w:top="567" w:right="567" w:bottom="567" w:left="113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7399" w14:textId="77777777" w:rsidR="007F5FEE" w:rsidRDefault="007F5FEE" w:rsidP="00E05AA4">
      <w:r>
        <w:separator/>
      </w:r>
    </w:p>
  </w:endnote>
  <w:endnote w:type="continuationSeparator" w:id="0">
    <w:p w14:paraId="738C3AA7" w14:textId="77777777" w:rsidR="007F5FEE" w:rsidRDefault="007F5FEE" w:rsidP="00E0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405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D0A0D" w14:textId="451A293B" w:rsidR="009B14FF" w:rsidRDefault="009B14FF" w:rsidP="008D14DE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6FD1B0B" w14:textId="77777777" w:rsidR="009B14FF" w:rsidRDefault="009B14FF" w:rsidP="00E05AA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EE7D3" w14:textId="77777777" w:rsidR="007F5FEE" w:rsidRDefault="007F5FEE" w:rsidP="00E05AA4">
      <w:r>
        <w:separator/>
      </w:r>
    </w:p>
  </w:footnote>
  <w:footnote w:type="continuationSeparator" w:id="0">
    <w:p w14:paraId="37B439A3" w14:textId="77777777" w:rsidR="007F5FEE" w:rsidRDefault="007F5FEE" w:rsidP="00E05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CBD"/>
    <w:multiLevelType w:val="hybridMultilevel"/>
    <w:tmpl w:val="AA54EF28"/>
    <w:lvl w:ilvl="0" w:tplc="8CCC0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E389FE2">
      <w:start w:val="1"/>
      <w:numFmt w:val="lowerLetter"/>
      <w:lvlText w:val="%2."/>
      <w:lvlJc w:val="left"/>
      <w:pPr>
        <w:ind w:left="1440" w:hanging="360"/>
      </w:pPr>
    </w:lvl>
    <w:lvl w:ilvl="2" w:tplc="1F5C7AB4">
      <w:start w:val="1"/>
      <w:numFmt w:val="lowerRoman"/>
      <w:lvlText w:val="%3."/>
      <w:lvlJc w:val="right"/>
      <w:pPr>
        <w:ind w:left="2160" w:hanging="180"/>
      </w:pPr>
    </w:lvl>
    <w:lvl w:ilvl="3" w:tplc="AC2A553E">
      <w:start w:val="1"/>
      <w:numFmt w:val="decimal"/>
      <w:lvlText w:val="%4."/>
      <w:lvlJc w:val="left"/>
      <w:pPr>
        <w:ind w:left="2880" w:hanging="360"/>
      </w:pPr>
    </w:lvl>
    <w:lvl w:ilvl="4" w:tplc="87F07DB0">
      <w:start w:val="1"/>
      <w:numFmt w:val="lowerLetter"/>
      <w:lvlText w:val="%5."/>
      <w:lvlJc w:val="left"/>
      <w:pPr>
        <w:ind w:left="3600" w:hanging="360"/>
      </w:pPr>
    </w:lvl>
    <w:lvl w:ilvl="5" w:tplc="3A288B06">
      <w:start w:val="1"/>
      <w:numFmt w:val="lowerRoman"/>
      <w:lvlText w:val="%6."/>
      <w:lvlJc w:val="right"/>
      <w:pPr>
        <w:ind w:left="4320" w:hanging="180"/>
      </w:pPr>
    </w:lvl>
    <w:lvl w:ilvl="6" w:tplc="F8B26FA2">
      <w:start w:val="1"/>
      <w:numFmt w:val="decimal"/>
      <w:lvlText w:val="%7."/>
      <w:lvlJc w:val="left"/>
      <w:pPr>
        <w:ind w:left="5040" w:hanging="360"/>
      </w:pPr>
    </w:lvl>
    <w:lvl w:ilvl="7" w:tplc="0A188544">
      <w:start w:val="1"/>
      <w:numFmt w:val="lowerLetter"/>
      <w:lvlText w:val="%8."/>
      <w:lvlJc w:val="left"/>
      <w:pPr>
        <w:ind w:left="5760" w:hanging="360"/>
      </w:pPr>
    </w:lvl>
    <w:lvl w:ilvl="8" w:tplc="1B3422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735"/>
    <w:multiLevelType w:val="hybridMultilevel"/>
    <w:tmpl w:val="0A42D1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B88"/>
    <w:multiLevelType w:val="hybridMultilevel"/>
    <w:tmpl w:val="D1204392"/>
    <w:lvl w:ilvl="0" w:tplc="327C3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5FAB"/>
    <w:multiLevelType w:val="hybridMultilevel"/>
    <w:tmpl w:val="CD68C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F35E2"/>
    <w:multiLevelType w:val="hybridMultilevel"/>
    <w:tmpl w:val="8AA42FC0"/>
    <w:lvl w:ilvl="0" w:tplc="216C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1760B"/>
    <w:multiLevelType w:val="hybridMultilevel"/>
    <w:tmpl w:val="BB566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05762"/>
    <w:multiLevelType w:val="hybridMultilevel"/>
    <w:tmpl w:val="1FF8DF2A"/>
    <w:lvl w:ilvl="0" w:tplc="C9985DA2">
      <w:start w:val="1"/>
      <w:numFmt w:val="decimal"/>
      <w:lvlText w:val="%1."/>
      <w:lvlJc w:val="left"/>
      <w:pPr>
        <w:ind w:left="720" w:hanging="360"/>
      </w:pPr>
    </w:lvl>
    <w:lvl w:ilvl="1" w:tplc="82709DF8">
      <w:start w:val="1"/>
      <w:numFmt w:val="lowerLetter"/>
      <w:lvlText w:val="%2."/>
      <w:lvlJc w:val="left"/>
      <w:pPr>
        <w:ind w:left="1440" w:hanging="360"/>
      </w:pPr>
    </w:lvl>
    <w:lvl w:ilvl="2" w:tplc="A7061C2C">
      <w:start w:val="1"/>
      <w:numFmt w:val="lowerRoman"/>
      <w:lvlText w:val="%3."/>
      <w:lvlJc w:val="right"/>
      <w:pPr>
        <w:ind w:left="2160" w:hanging="180"/>
      </w:pPr>
    </w:lvl>
    <w:lvl w:ilvl="3" w:tplc="4ABA4EA4">
      <w:start w:val="1"/>
      <w:numFmt w:val="decimal"/>
      <w:lvlText w:val="%4."/>
      <w:lvlJc w:val="left"/>
      <w:pPr>
        <w:ind w:left="2880" w:hanging="360"/>
      </w:pPr>
    </w:lvl>
    <w:lvl w:ilvl="4" w:tplc="4A78434A">
      <w:start w:val="1"/>
      <w:numFmt w:val="lowerLetter"/>
      <w:lvlText w:val="%5."/>
      <w:lvlJc w:val="left"/>
      <w:pPr>
        <w:ind w:left="3600" w:hanging="360"/>
      </w:pPr>
    </w:lvl>
    <w:lvl w:ilvl="5" w:tplc="D5245B94">
      <w:start w:val="1"/>
      <w:numFmt w:val="lowerRoman"/>
      <w:lvlText w:val="%6."/>
      <w:lvlJc w:val="right"/>
      <w:pPr>
        <w:ind w:left="4320" w:hanging="180"/>
      </w:pPr>
    </w:lvl>
    <w:lvl w:ilvl="6" w:tplc="A32403E6">
      <w:start w:val="1"/>
      <w:numFmt w:val="decimal"/>
      <w:lvlText w:val="%7."/>
      <w:lvlJc w:val="left"/>
      <w:pPr>
        <w:ind w:left="5040" w:hanging="360"/>
      </w:pPr>
    </w:lvl>
    <w:lvl w:ilvl="7" w:tplc="E6BC6C10">
      <w:start w:val="1"/>
      <w:numFmt w:val="lowerLetter"/>
      <w:lvlText w:val="%8."/>
      <w:lvlJc w:val="left"/>
      <w:pPr>
        <w:ind w:left="5760" w:hanging="360"/>
      </w:pPr>
    </w:lvl>
    <w:lvl w:ilvl="8" w:tplc="0AE2DE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D40AC"/>
    <w:multiLevelType w:val="hybridMultilevel"/>
    <w:tmpl w:val="6002BDCC"/>
    <w:lvl w:ilvl="0" w:tplc="D1F2CF04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555047">
    <w:abstractNumId w:val="6"/>
  </w:num>
  <w:num w:numId="2" w16cid:durableId="1115900788">
    <w:abstractNumId w:val="0"/>
  </w:num>
  <w:num w:numId="3" w16cid:durableId="1272979342">
    <w:abstractNumId w:val="1"/>
  </w:num>
  <w:num w:numId="4" w16cid:durableId="29842288">
    <w:abstractNumId w:val="4"/>
  </w:num>
  <w:num w:numId="5" w16cid:durableId="1450394608">
    <w:abstractNumId w:val="2"/>
  </w:num>
  <w:num w:numId="6" w16cid:durableId="1716806764">
    <w:abstractNumId w:val="5"/>
  </w:num>
  <w:num w:numId="7" w16cid:durableId="1830094640">
    <w:abstractNumId w:val="7"/>
  </w:num>
  <w:num w:numId="8" w16cid:durableId="586882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BD"/>
    <w:rsid w:val="0001140F"/>
    <w:rsid w:val="00060026"/>
    <w:rsid w:val="000A412B"/>
    <w:rsid w:val="000B126B"/>
    <w:rsid w:val="000B3280"/>
    <w:rsid w:val="00122D8E"/>
    <w:rsid w:val="001652DB"/>
    <w:rsid w:val="00177036"/>
    <w:rsid w:val="001A74CC"/>
    <w:rsid w:val="001B1CDF"/>
    <w:rsid w:val="001D13B6"/>
    <w:rsid w:val="001E0B05"/>
    <w:rsid w:val="001E6575"/>
    <w:rsid w:val="00201999"/>
    <w:rsid w:val="00207020"/>
    <w:rsid w:val="00271B24"/>
    <w:rsid w:val="002847F0"/>
    <w:rsid w:val="002B4043"/>
    <w:rsid w:val="002D1D87"/>
    <w:rsid w:val="003151CF"/>
    <w:rsid w:val="00325B96"/>
    <w:rsid w:val="0032641A"/>
    <w:rsid w:val="003F6A88"/>
    <w:rsid w:val="004212F6"/>
    <w:rsid w:val="004270FB"/>
    <w:rsid w:val="00434914"/>
    <w:rsid w:val="00470135"/>
    <w:rsid w:val="00474CE3"/>
    <w:rsid w:val="004B7837"/>
    <w:rsid w:val="004D37AA"/>
    <w:rsid w:val="005028B2"/>
    <w:rsid w:val="005377AC"/>
    <w:rsid w:val="00573152"/>
    <w:rsid w:val="005A50E9"/>
    <w:rsid w:val="005B3AA3"/>
    <w:rsid w:val="00641884"/>
    <w:rsid w:val="00671632"/>
    <w:rsid w:val="006906A8"/>
    <w:rsid w:val="0070594D"/>
    <w:rsid w:val="007637DD"/>
    <w:rsid w:val="007660AF"/>
    <w:rsid w:val="00772E85"/>
    <w:rsid w:val="00776C5F"/>
    <w:rsid w:val="007F5FEE"/>
    <w:rsid w:val="00822662"/>
    <w:rsid w:val="00847D30"/>
    <w:rsid w:val="00870DA8"/>
    <w:rsid w:val="008A4A87"/>
    <w:rsid w:val="008C6B30"/>
    <w:rsid w:val="008D14DE"/>
    <w:rsid w:val="008F7FB6"/>
    <w:rsid w:val="009250B8"/>
    <w:rsid w:val="00952EFA"/>
    <w:rsid w:val="009A3218"/>
    <w:rsid w:val="009A6366"/>
    <w:rsid w:val="009B14FF"/>
    <w:rsid w:val="009C6FC8"/>
    <w:rsid w:val="009E0D1F"/>
    <w:rsid w:val="00AD6679"/>
    <w:rsid w:val="00B26CF2"/>
    <w:rsid w:val="00B44D9D"/>
    <w:rsid w:val="00B46839"/>
    <w:rsid w:val="00BD6FD9"/>
    <w:rsid w:val="00BE1369"/>
    <w:rsid w:val="00BE2676"/>
    <w:rsid w:val="00BE6AE2"/>
    <w:rsid w:val="00C0454C"/>
    <w:rsid w:val="00C07A82"/>
    <w:rsid w:val="00C37AFC"/>
    <w:rsid w:val="00C91629"/>
    <w:rsid w:val="00CA2144"/>
    <w:rsid w:val="00CB2A58"/>
    <w:rsid w:val="00CD3AC0"/>
    <w:rsid w:val="00D07632"/>
    <w:rsid w:val="00D142E1"/>
    <w:rsid w:val="00D524FB"/>
    <w:rsid w:val="00D808F9"/>
    <w:rsid w:val="00DE4CBD"/>
    <w:rsid w:val="00DF42CD"/>
    <w:rsid w:val="00E01323"/>
    <w:rsid w:val="00E03554"/>
    <w:rsid w:val="00E04D36"/>
    <w:rsid w:val="00E05AA4"/>
    <w:rsid w:val="00E254A4"/>
    <w:rsid w:val="00E4586B"/>
    <w:rsid w:val="00E606B1"/>
    <w:rsid w:val="00E9191F"/>
    <w:rsid w:val="00EA2635"/>
    <w:rsid w:val="00EE3DE5"/>
    <w:rsid w:val="00F043DF"/>
    <w:rsid w:val="00F54819"/>
    <w:rsid w:val="00FB4169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79F3"/>
  <w15:docId w15:val="{2A53BC2E-7ED7-40FD-A991-459E44C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26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05AA4"/>
    <w:pPr>
      <w:keepNext/>
      <w:keepLines/>
      <w:spacing w:after="60"/>
      <w:outlineLvl w:val="6"/>
    </w:pPr>
    <w:rPr>
      <w:rFonts w:eastAsia="Arial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E05AA4"/>
    <w:rPr>
      <w:rFonts w:ascii="Times New Roman" w:eastAsia="Arial" w:hAnsi="Times New Roman" w:cs="Times New Roman"/>
      <w:b/>
      <w:bCs/>
      <w:sz w:val="32"/>
      <w:szCs w:val="3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rsid w:val="008D14DE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3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head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8">
    <w:name w:val="No Spacing"/>
    <w:uiPriority w:val="1"/>
    <w:qFormat/>
    <w:pPr>
      <w:spacing w:after="0" w:line="240" w:lineRule="auto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+fZGih7MmfumWz1OBa9zl4YJNg==">AMUW2mX6aT0XoN62PHoF7RG6agk2GbLsNICB6LhZ7gA4TTcfZUXJzN/Q0PEjb7ZPBXMGWFUUDe3U5YOMM0Dzne6Uo4pYJTSJAwi3KTodpjFz2WyyknzAUGqJynfxBsiEBSt97Y02XjMP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9DA596AE-6E61-4014-9756-0A126EFBA7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FA63B1-CF2D-48D9-8AB9-39B299614429}">
  <ds:schemaRefs>
    <ds:schemaRef ds:uri="http://schemas.openxmlformats.org/wordprocessingml/2006/main"/>
  </ds:schemaRefs>
</ds:datastoreItem>
</file>

<file path=customXml/itemProps4.xml><?xml version="1.0" encoding="utf-8"?>
<ds:datastoreItem xmlns:ds="http://schemas.openxmlformats.org/officeDocument/2006/customXml" ds:itemID="{01D0DC1F-C62E-4204-88AC-31B68DE8D00F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10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Philipp Pan</cp:lastModifiedBy>
  <cp:revision>74</cp:revision>
  <dcterms:created xsi:type="dcterms:W3CDTF">2021-10-18T23:22:00Z</dcterms:created>
  <dcterms:modified xsi:type="dcterms:W3CDTF">2022-06-29T15:59:00Z</dcterms:modified>
</cp:coreProperties>
</file>