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0596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5008669"/>
      <w:bookmarkStart w:id="1" w:name="_Hlk185012053"/>
      <w:r w:rsidRPr="00E940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7015F8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B07C873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4A1B932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3B4A8FB3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677AC61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Специальность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281CE3BA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590BEB" w14:textId="77777777" w:rsidR="005E2A01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2E2B1CCD" w14:textId="77777777" w:rsidR="005E2A01" w:rsidRPr="00D7328B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FCA3A3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51E82C6" w14:textId="77777777" w:rsidR="005E2A01" w:rsidRPr="00E94014" w:rsidRDefault="005E2A01" w:rsidP="005E2A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5E8BC89C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9BEAFB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925EA5" w14:textId="77777777" w:rsidR="005E2A01" w:rsidRPr="00E94014" w:rsidRDefault="005E2A01" w:rsidP="005E2A01">
      <w:pPr>
        <w:spacing w:after="0" w:line="240" w:lineRule="auto"/>
        <w:ind w:left="1701" w:right="8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D45DA60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BD76738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19FC116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О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28BF38A5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ECC8A4" w14:textId="6EDA5D81" w:rsidR="005E2A01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DA05FB" w14:textId="1124385E" w:rsidR="005E2A01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Развлетвляющиеся</w:t>
      </w:r>
      <w:proofErr w:type="spell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алгоритмы»</w:t>
      </w:r>
    </w:p>
    <w:p w14:paraId="5F24562F" w14:textId="77777777" w:rsidR="005E2A01" w:rsidRPr="00E94014" w:rsidRDefault="005E2A01" w:rsidP="005E2A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100B276A" w14:textId="77777777" w:rsidR="005E2A01" w:rsidRDefault="005E2A01" w:rsidP="005E2A01">
      <w:pPr>
        <w:rPr>
          <w:rFonts w:ascii="Times New Roman" w:hAnsi="Times New Roman" w:cs="Times New Roman"/>
          <w:sz w:val="28"/>
          <w:szCs w:val="28"/>
        </w:rPr>
      </w:pPr>
    </w:p>
    <w:p w14:paraId="16F3B4EC" w14:textId="77777777" w:rsidR="005E2A01" w:rsidRDefault="005E2A01" w:rsidP="005E2A01">
      <w:pPr>
        <w:rPr>
          <w:rFonts w:ascii="Times New Roman" w:hAnsi="Times New Roman" w:cs="Times New Roman"/>
          <w:sz w:val="28"/>
          <w:szCs w:val="28"/>
        </w:rPr>
      </w:pPr>
    </w:p>
    <w:p w14:paraId="1E708A0B" w14:textId="77777777" w:rsidR="005E2A01" w:rsidRDefault="005E2A01" w:rsidP="005E2A01">
      <w:pPr>
        <w:rPr>
          <w:rFonts w:ascii="Times New Roman" w:hAnsi="Times New Roman" w:cs="Times New Roman"/>
          <w:sz w:val="28"/>
          <w:szCs w:val="28"/>
        </w:rPr>
      </w:pPr>
    </w:p>
    <w:p w14:paraId="5E6C8656" w14:textId="77777777" w:rsidR="005E2A01" w:rsidRDefault="005E2A01" w:rsidP="005E2A01">
      <w:pPr>
        <w:rPr>
          <w:rFonts w:ascii="Times New Roman" w:hAnsi="Times New Roman" w:cs="Times New Roman"/>
          <w:sz w:val="28"/>
          <w:szCs w:val="28"/>
        </w:rPr>
      </w:pPr>
    </w:p>
    <w:p w14:paraId="046A6FE1" w14:textId="77777777" w:rsidR="005E2A01" w:rsidRPr="00E94014" w:rsidRDefault="005E2A01" w:rsidP="005E2A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94014">
        <w:rPr>
          <w:rFonts w:ascii="Times New Roman" w:hAnsi="Times New Roman" w:cs="Times New Roman"/>
          <w:sz w:val="28"/>
          <w:szCs w:val="28"/>
        </w:rPr>
        <w:t>Подготовил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94014">
        <w:rPr>
          <w:rFonts w:ascii="Times New Roman" w:hAnsi="Times New Roman" w:cs="Times New Roman"/>
          <w:sz w:val="28"/>
          <w:szCs w:val="28"/>
        </w:rPr>
        <w:t xml:space="preserve">: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Бобровская А.Е.</w:t>
      </w:r>
    </w:p>
    <w:p w14:paraId="0252CE07" w14:textId="77777777" w:rsidR="005E2A01" w:rsidRPr="00E94014" w:rsidRDefault="005E2A01" w:rsidP="005E2A0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Студент группы 410902</w:t>
      </w:r>
    </w:p>
    <w:p w14:paraId="3DB69A5D" w14:textId="77777777" w:rsidR="005E2A01" w:rsidRPr="00E94014" w:rsidRDefault="005E2A01" w:rsidP="005E2A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401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</w:p>
    <w:p w14:paraId="214CC7FE" w14:textId="77777777" w:rsidR="005E2A01" w:rsidRPr="00E94014" w:rsidRDefault="005E2A01" w:rsidP="005E2A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A11C77" w14:textId="77777777" w:rsidR="005E2A01" w:rsidRPr="00E94014" w:rsidRDefault="005E2A01" w:rsidP="005E2A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CDB5C1" w14:textId="77777777" w:rsidR="005E2A01" w:rsidRPr="00E94014" w:rsidRDefault="005E2A01" w:rsidP="005E2A0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2939D" w14:textId="77777777" w:rsidR="005E2A01" w:rsidRDefault="005E2A01" w:rsidP="005E2A0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14:paraId="2DA5DA75" w14:textId="77777777" w:rsidR="005E2A01" w:rsidRDefault="005E2A01" w:rsidP="005E2A0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BA8E0C" w14:textId="77777777" w:rsidR="005E2A01" w:rsidRDefault="005E2A01" w:rsidP="005E2A0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D6CCF0" w14:textId="77777777" w:rsidR="00CA5AB0" w:rsidRDefault="00CA5AB0" w:rsidP="005E2A0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653F28" w14:textId="4A22B146" w:rsidR="005E2A01" w:rsidRPr="00CA5AB0" w:rsidRDefault="005E2A01" w:rsidP="00CA5AB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Минск 2024</w:t>
      </w:r>
      <w:bookmarkEnd w:id="0"/>
    </w:p>
    <w:bookmarkEnd w:id="1"/>
    <w:p w14:paraId="2949167B" w14:textId="4471D909" w:rsidR="005E2A01" w:rsidRPr="001168D7" w:rsidRDefault="005E2A01" w:rsidP="001168D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5E2A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Pr="005E2A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168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168D7" w:rsidRPr="001168D7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1168D7">
        <w:rPr>
          <w:rFonts w:ascii="Times New Roman" w:hAnsi="Times New Roman" w:cs="Times New Roman"/>
          <w:sz w:val="28"/>
          <w:szCs w:val="28"/>
        </w:rPr>
        <w:t>зучить</w:t>
      </w:r>
      <w:proofErr w:type="spellEnd"/>
      <w:r w:rsidRPr="005E2A01">
        <w:rPr>
          <w:rFonts w:ascii="Times New Roman" w:hAnsi="Times New Roman" w:cs="Times New Roman"/>
          <w:sz w:val="28"/>
          <w:szCs w:val="28"/>
        </w:rPr>
        <w:t xml:space="preserve"> основные средства языка программирования С++, необходимых для кодирования алгоритма с разветвляющейся структурой.</w:t>
      </w:r>
    </w:p>
    <w:p w14:paraId="7A06B97D" w14:textId="77777777" w:rsidR="005E2A01" w:rsidRPr="005E2A01" w:rsidRDefault="005E2A01" w:rsidP="005E2A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79ECB" w14:textId="1B1DE846" w:rsidR="004B5840" w:rsidRPr="001168D7" w:rsidRDefault="005E2A01" w:rsidP="001168D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68D7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1168D7">
        <w:rPr>
          <w:rFonts w:ascii="Times New Roman" w:hAnsi="Times New Roman" w:cs="Times New Roman"/>
          <w:sz w:val="28"/>
          <w:szCs w:val="28"/>
        </w:rPr>
        <w:t>:</w:t>
      </w:r>
      <w:r w:rsidRPr="005E2A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168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2A01">
        <w:rPr>
          <w:rFonts w:ascii="Times New Roman" w:hAnsi="Times New Roman" w:cs="Times New Roman"/>
          <w:sz w:val="28"/>
          <w:szCs w:val="28"/>
          <w:lang w:val="ru-RU"/>
        </w:rPr>
        <w:t>з 3 чисел выбрать наибольшее.</w:t>
      </w:r>
    </w:p>
    <w:p w14:paraId="6627E68D" w14:textId="77777777" w:rsidR="005E2A01" w:rsidRPr="005E2A01" w:rsidRDefault="005E2A01" w:rsidP="005E2A01">
      <w:pPr>
        <w:pStyle w:val="a3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</w:p>
    <w:p w14:paraId="73E158EC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#include &lt;</w:t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iostream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&gt;</w:t>
      </w:r>
    </w:p>
    <w:p w14:paraId="271D4395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using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namespace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std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;</w:t>
      </w:r>
    </w:p>
    <w:p w14:paraId="28B669B2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main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()</w:t>
      </w:r>
    </w:p>
    <w:p w14:paraId="79019ED6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{</w:t>
      </w:r>
    </w:p>
    <w:p w14:paraId="4E377B64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a, b, c;</w:t>
      </w:r>
    </w:p>
    <w:p w14:paraId="41858AB6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setlocale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(LC_ALL, "Russian");</w:t>
      </w:r>
    </w:p>
    <w:p w14:paraId="3B274AB9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"Введите 3 числа" &lt;&lt; </w:t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endl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;</w:t>
      </w:r>
    </w:p>
    <w:p w14:paraId="6D6A768B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cin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&gt;&gt; a &gt;&gt; b &gt;&gt; c;</w:t>
      </w:r>
    </w:p>
    <w:p w14:paraId="28529C72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if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(a &gt; c &amp;&amp; a &gt; b)</w:t>
      </w:r>
    </w:p>
    <w:p w14:paraId="04489543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"Наибольшее число: " &lt;&lt; a;</w:t>
      </w:r>
    </w:p>
    <w:p w14:paraId="6F92E8A1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else</w:t>
      </w:r>
      <w:proofErr w:type="spellEnd"/>
    </w:p>
    <w:p w14:paraId="71F358A7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if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(b &gt; c)</w:t>
      </w:r>
    </w:p>
    <w:p w14:paraId="1F9CFBBA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"Наибольшее число: " &lt;&lt; b;</w:t>
      </w:r>
    </w:p>
    <w:p w14:paraId="6471C830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else</w:t>
      </w:r>
      <w:proofErr w:type="spellEnd"/>
    </w:p>
    <w:p w14:paraId="7C19CD6C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"Наибольшее число: " &lt;&lt; c;</w:t>
      </w:r>
    </w:p>
    <w:p w14:paraId="04EAAF56" w14:textId="77777777" w:rsidR="009A469E" w:rsidRPr="009A469E" w:rsidRDefault="009A469E" w:rsidP="009A4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return</w:t>
      </w:r>
      <w:proofErr w:type="spellEnd"/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0;</w:t>
      </w:r>
    </w:p>
    <w:p w14:paraId="39E8BB50" w14:textId="5C8D3649" w:rsidR="005E2A01" w:rsidRDefault="009A469E" w:rsidP="009A46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A469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}</w:t>
      </w:r>
    </w:p>
    <w:p w14:paraId="30687506" w14:textId="325E2D3D" w:rsidR="001168D7" w:rsidRDefault="001168D7" w:rsidP="009A46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AF417AA" w14:textId="77777777" w:rsidR="001168D7" w:rsidRDefault="001168D7" w:rsidP="001168D7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рисунке 1.</w:t>
      </w:r>
    </w:p>
    <w:p w14:paraId="61FA50A1" w14:textId="77777777" w:rsidR="001168D7" w:rsidRPr="001168D7" w:rsidRDefault="001168D7" w:rsidP="009A46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66ADB3" w14:textId="77777777" w:rsidR="005E2A01" w:rsidRPr="001168D7" w:rsidRDefault="005E2A01" w:rsidP="005E2A01">
      <w:pPr>
        <w:pStyle w:val="a3"/>
        <w:spacing w:before="0" w:beforeAutospacing="0" w:after="0" w:afterAutospacing="0"/>
        <w:jc w:val="both"/>
        <w:rPr>
          <w:color w:val="auto"/>
          <w:sz w:val="28"/>
          <w:szCs w:val="28"/>
        </w:rPr>
      </w:pPr>
    </w:p>
    <w:p w14:paraId="74272CF9" w14:textId="0F14B400" w:rsidR="005E2A01" w:rsidRPr="005E2A01" w:rsidRDefault="005E2A01" w:rsidP="005E2A01">
      <w:pPr>
        <w:pStyle w:val="a3"/>
        <w:spacing w:before="0" w:beforeAutospacing="0" w:after="0" w:afterAutospacing="0"/>
        <w:jc w:val="center"/>
        <w:rPr>
          <w:color w:val="auto"/>
          <w:sz w:val="28"/>
          <w:szCs w:val="28"/>
        </w:rPr>
      </w:pPr>
      <w:r w:rsidRPr="005E2A01">
        <w:rPr>
          <w:noProof/>
          <w:color w:val="auto"/>
          <w:sz w:val="28"/>
          <w:szCs w:val="28"/>
        </w:rPr>
        <w:drawing>
          <wp:inline distT="0" distB="0" distL="0" distR="0" wp14:anchorId="284A12FB" wp14:editId="5BB4AD83">
            <wp:extent cx="4940520" cy="2878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56"/>
                    <a:stretch/>
                  </pic:blipFill>
                  <pic:spPr bwMode="auto">
                    <a:xfrm>
                      <a:off x="0" y="0"/>
                      <a:ext cx="4984723" cy="290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705E" w14:textId="1167DED2" w:rsidR="005E2A01" w:rsidRPr="005E2A01" w:rsidRDefault="005E2A01" w:rsidP="005E2A01">
      <w:pPr>
        <w:pStyle w:val="a3"/>
        <w:spacing w:before="0" w:beforeAutospacing="0" w:after="0" w:afterAutospacing="0"/>
        <w:jc w:val="both"/>
        <w:rPr>
          <w:color w:val="auto"/>
          <w:sz w:val="28"/>
          <w:szCs w:val="28"/>
        </w:rPr>
      </w:pPr>
    </w:p>
    <w:p w14:paraId="6E6E9831" w14:textId="77777777" w:rsidR="005E2A01" w:rsidRPr="005E2A01" w:rsidRDefault="005E2A01" w:rsidP="005E2A01">
      <w:pPr>
        <w:pStyle w:val="a3"/>
        <w:spacing w:before="0" w:beforeAutospacing="0" w:after="0" w:afterAutospacing="0"/>
        <w:jc w:val="both"/>
        <w:rPr>
          <w:color w:val="auto"/>
          <w:sz w:val="28"/>
          <w:szCs w:val="28"/>
        </w:rPr>
      </w:pPr>
    </w:p>
    <w:p w14:paraId="6F47505C" w14:textId="18BFB718" w:rsidR="005E2A01" w:rsidRPr="005E2A01" w:rsidRDefault="005E2A01" w:rsidP="005E2A01">
      <w:pPr>
        <w:pStyle w:val="a3"/>
        <w:spacing w:before="0" w:beforeAutospacing="0" w:after="0" w:afterAutospacing="0"/>
        <w:jc w:val="center"/>
        <w:rPr>
          <w:color w:val="auto"/>
          <w:sz w:val="28"/>
          <w:szCs w:val="28"/>
        </w:rPr>
      </w:pPr>
      <w:r w:rsidRPr="005E2A01">
        <w:rPr>
          <w:color w:val="auto"/>
          <w:sz w:val="28"/>
          <w:szCs w:val="28"/>
        </w:rPr>
        <w:t xml:space="preserve">Рисунок 1 – Результат </w:t>
      </w:r>
      <w:r w:rsidR="00F459B0">
        <w:rPr>
          <w:color w:val="auto"/>
          <w:sz w:val="28"/>
          <w:szCs w:val="28"/>
        </w:rPr>
        <w:t xml:space="preserve">работы </w:t>
      </w:r>
      <w:r w:rsidRPr="005E2A01">
        <w:rPr>
          <w:color w:val="auto"/>
          <w:sz w:val="28"/>
          <w:szCs w:val="28"/>
        </w:rPr>
        <w:t>программ</w:t>
      </w:r>
      <w:r>
        <w:rPr>
          <w:color w:val="auto"/>
          <w:sz w:val="28"/>
          <w:szCs w:val="28"/>
        </w:rPr>
        <w:t>ы</w:t>
      </w:r>
    </w:p>
    <w:p w14:paraId="4BDB0CF6" w14:textId="77777777" w:rsidR="005B0DC5" w:rsidRPr="005E2A01" w:rsidRDefault="005B0DC5" w:rsidP="006F1DB5">
      <w:pPr>
        <w:pStyle w:val="a3"/>
        <w:spacing w:before="0" w:beforeAutospacing="0" w:after="0" w:afterAutospacing="0"/>
        <w:rPr>
          <w:color w:val="auto"/>
          <w:sz w:val="28"/>
          <w:szCs w:val="28"/>
        </w:rPr>
      </w:pPr>
    </w:p>
    <w:p w14:paraId="73B7253D" w14:textId="78161974" w:rsidR="00DF4E8E" w:rsidRPr="005E2A01" w:rsidRDefault="001168D7" w:rsidP="001168D7">
      <w:pPr>
        <w:pStyle w:val="a3"/>
        <w:spacing w:before="0" w:beforeAutospacing="0" w:after="0" w:afterAutospacing="0"/>
        <w:jc w:val="center"/>
        <w:rPr>
          <w:color w:val="auto"/>
          <w:sz w:val="28"/>
          <w:szCs w:val="28"/>
        </w:rPr>
      </w:pPr>
      <w:r>
        <w:rPr>
          <w:sz w:val="28"/>
          <w:szCs w:val="28"/>
        </w:rPr>
        <w:t>Блок-схема работы программы представлена на рисунке 2</w:t>
      </w:r>
      <w:r>
        <w:rPr>
          <w:sz w:val="28"/>
          <w:szCs w:val="28"/>
        </w:rPr>
        <w:t>.</w:t>
      </w:r>
    </w:p>
    <w:p w14:paraId="0395457A" w14:textId="2A3A9EF1" w:rsidR="005B0DC5" w:rsidRPr="005E2A01" w:rsidRDefault="00DF4E8E" w:rsidP="005E2A01">
      <w:pPr>
        <w:pStyle w:val="a3"/>
        <w:spacing w:before="0" w:beforeAutospacing="0" w:after="0" w:afterAutospacing="0"/>
        <w:jc w:val="both"/>
        <w:rPr>
          <w:noProof/>
          <w:color w:val="auto"/>
          <w:sz w:val="28"/>
          <w:szCs w:val="28"/>
        </w:rPr>
      </w:pPr>
      <w:r w:rsidRPr="005E2A01">
        <w:rPr>
          <w:color w:val="auto"/>
          <w:sz w:val="28"/>
          <w:szCs w:val="28"/>
        </w:rPr>
        <w:t xml:space="preserve">               </w:t>
      </w:r>
      <w:r w:rsidR="00F6129A">
        <w:rPr>
          <w:noProof/>
          <w:color w:val="auto"/>
          <w:sz w:val="28"/>
          <w:szCs w:val="28"/>
        </w:rPr>
        <w:drawing>
          <wp:inline distT="0" distB="0" distL="0" distR="0" wp14:anchorId="25F05FA4" wp14:editId="547D0668">
            <wp:extent cx="5940425" cy="3138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EBA5" w14:textId="77777777" w:rsidR="00F6129A" w:rsidRDefault="00DF4E8E" w:rsidP="00DF4E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</w:p>
    <w:p w14:paraId="0740D789" w14:textId="73071C96" w:rsidR="00DF4E8E" w:rsidRPr="004B5840" w:rsidRDefault="00DF4E8E" w:rsidP="00F612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>Рисунок 2 – блок-схема</w:t>
      </w:r>
      <w:r w:rsidR="00F6129A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</w:t>
      </w:r>
    </w:p>
    <w:p w14:paraId="1A3E70CC" w14:textId="77777777" w:rsidR="005E2A01" w:rsidRDefault="005E2A01" w:rsidP="00DF4E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E224D3" w14:textId="7DC493A8" w:rsidR="005E2A01" w:rsidRPr="005E2A01" w:rsidRDefault="005E2A01" w:rsidP="001168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85005515"/>
      <w:r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D7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8D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E2A01">
        <w:rPr>
          <w:rFonts w:ascii="Times New Roman" w:hAnsi="Times New Roman" w:cs="Times New Roman"/>
          <w:sz w:val="28"/>
          <w:szCs w:val="28"/>
        </w:rPr>
        <w:t>ходе выполнения работы была достигнута цель данной лабораторной работы:</w:t>
      </w:r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2A0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0670903" w14:textId="77777777" w:rsidR="005E2A01" w:rsidRPr="005E2A01" w:rsidRDefault="005E2A01" w:rsidP="00DF4E8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E2A01" w:rsidRPr="005E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C5"/>
    <w:rsid w:val="000350AF"/>
    <w:rsid w:val="001168D7"/>
    <w:rsid w:val="00304211"/>
    <w:rsid w:val="004B5840"/>
    <w:rsid w:val="004C10BF"/>
    <w:rsid w:val="005B0DC5"/>
    <w:rsid w:val="005E2A01"/>
    <w:rsid w:val="006F1DB5"/>
    <w:rsid w:val="00784276"/>
    <w:rsid w:val="0081621A"/>
    <w:rsid w:val="00954F16"/>
    <w:rsid w:val="009A469E"/>
    <w:rsid w:val="00CA5AB0"/>
    <w:rsid w:val="00DB747D"/>
    <w:rsid w:val="00DF4E8E"/>
    <w:rsid w:val="00F315C0"/>
    <w:rsid w:val="00F459B0"/>
    <w:rsid w:val="00F6129A"/>
    <w:rsid w:val="00FA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AA00"/>
  <w15:chartTrackingRefBased/>
  <w15:docId w15:val="{3BC1027F-3C98-4499-9466-2AA55FB2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B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14</cp:revision>
  <dcterms:created xsi:type="dcterms:W3CDTF">2024-09-15T09:59:00Z</dcterms:created>
  <dcterms:modified xsi:type="dcterms:W3CDTF">2024-12-13T17:42:00Z</dcterms:modified>
</cp:coreProperties>
</file>