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09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Специальность «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Программная инженерия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»</w:t>
      </w:r>
    </w:p>
    <w:p w14:paraId="0000000A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0B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Кафедра инженерной психологии и эргономики</w:t>
      </w:r>
    </w:p>
    <w:p w14:paraId="0000000C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0D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0E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 xml:space="preserve">Учебная дисциплина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«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Основы ал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горитмизации и программирования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»</w:t>
      </w:r>
    </w:p>
    <w:p w14:paraId="0000000F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0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1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2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3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4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ОТЧЕТ</w:t>
      </w:r>
    </w:p>
    <w:p w14:paraId="00000015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6">
      <w:pPr>
        <w:spacing w:after="0" w:line="360" w:lineRule="exact"/>
        <w:ind w:firstLine="72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по лабораторной работе №2</w:t>
      </w:r>
    </w:p>
    <w:p w14:paraId="00000017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          «Разветвляющиеся алгоритмы»</w:t>
      </w:r>
    </w:p>
    <w:p w14:paraId="00000018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Вариант 15</w:t>
      </w:r>
    </w:p>
    <w:p w14:paraId="00000019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A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B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C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D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E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1F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>Подготовил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 xml:space="preserve">: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                       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               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Кавцевич В. А.</w:t>
      </w:r>
    </w:p>
    <w:p w14:paraId="00000020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</w:t>
      </w:r>
    </w:p>
    <w:p w14:paraId="00000021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2">
      <w:pPr>
        <w:spacing w:after="0" w:line="360" w:lineRule="exact"/>
        <w:ind w:firstLine="72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 xml:space="preserve">      Усенко Ф.В.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ab/>
        <w:t xml:space="preserve">    </w:t>
      </w:r>
    </w:p>
    <w:p w14:paraId="00000023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4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A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B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2C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Минск 2024</w:t>
      </w:r>
    </w:p>
    <w:p w14:paraId="0000002D">
      <w:pPr>
        <w:pStyle w:val="Normal(Web)"/>
        <w:rPr>
          <w:b w:val="off"/>
          <w:bCs w:val="off"/>
          <w:color w:val="000000" w:themeColor="dk1"/>
          <w:sz w:val="28"/>
          <w:szCs w:val="28"/>
        </w:rPr>
      </w:pPr>
      <w:r>
        <w:rPr>
          <w:b/>
          <w:bCs/>
          <w:color w:val="000000" w:themeColor="dk1"/>
          <w:sz w:val="28"/>
          <w:szCs w:val="28"/>
        </w:rPr>
        <w:t>Цель работы</w:t>
      </w:r>
      <w:r>
        <w:rPr>
          <w:b/>
          <w:bCs/>
          <w:color w:val="000000" w:themeColor="dk1"/>
          <w:sz w:val="28"/>
          <w:szCs w:val="28"/>
        </w:rPr>
        <w:t>:</w:t>
      </w:r>
      <w:r>
        <w:rPr>
          <w:b w:val="off"/>
          <w:bCs w:val="off"/>
          <w:color w:val="000000" w:themeColor="dk1"/>
          <w:sz w:val="28"/>
          <w:szCs w:val="28"/>
        </w:rPr>
        <w:t xml:space="preserve"> изучить основные средства языка программирования С++, необходимых для кодирования алгоритма с разветвляющейся структурой.</w:t>
      </w:r>
    </w:p>
    <w:p w14:paraId="0000002E">
      <w:pPr>
        <w:pStyle w:val="Normal(Web)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Задание: </w:t>
      </w:r>
      <w:r>
        <w:rPr>
          <w:b w:val="off"/>
          <w:bCs w:val="off"/>
          <w:color w:val="000000" w:themeColor="dk1"/>
          <w:sz w:val="28"/>
          <w:szCs w:val="28"/>
        </w:rPr>
        <w:t xml:space="preserve">Даны четыре целых числа, одно из которых отлично от трех других, равных между собой. Вывести порядковый </w:t>
      </w:r>
      <w:r>
        <w:rPr>
          <w:b w:val="off"/>
          <w:bCs w:val="off"/>
          <w:color w:val="000000" w:themeColor="dk1"/>
          <w:sz w:val="28"/>
          <w:szCs w:val="28"/>
        </w:rPr>
        <w:t>номер этого числа.</w:t>
      </w:r>
    </w:p>
    <w:p w14:paraId="0000002F">
      <w:pPr>
        <w:pStyle w:val="Normal(Web)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Листинг кода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  <w:lang w:val="en-US"/>
        </w:rPr>
        <w:t>:</w:t>
      </w:r>
    </w:p>
    <w:p w14:paraId="00000030">
      <w:pPr>
        <w:spacing w:after="0"/>
        <w:jc w:val="both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31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#include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&lt;iostream&gt;</w:t>
      </w:r>
    </w:p>
    <w:p w14:paraId="00000032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using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namespace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 xml:space="preserve"> std;</w:t>
      </w:r>
    </w:p>
    <w:p w14:paraId="00000033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main()</w:t>
      </w:r>
    </w:p>
    <w:p w14:paraId="00000034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{</w:t>
      </w:r>
    </w:p>
    <w:p w14:paraId="00000035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int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a1, a2, a3, a4;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//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для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целых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чисел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</w:t>
      </w:r>
    </w:p>
    <w:p w14:paraId="00000036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cin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a1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a2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a3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&gt;&gt;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a4;</w:t>
      </w:r>
    </w:p>
    <w:p w14:paraId="00000037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((a1 == a2) &amp;&amp; (a1 == a3) &amp;&amp; (a1 != a4))</w:t>
      </w:r>
    </w:p>
    <w:p w14:paraId="00000038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cout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&lt;&lt;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'4'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39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else</w:t>
      </w:r>
    </w:p>
    <w:p w14:paraId="0000003A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{</w:t>
      </w:r>
    </w:p>
    <w:p w14:paraId="0000003B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((a1 == a4) &amp;&amp; (a1 == a2) &amp;&amp; (a1 != a3))</w:t>
      </w:r>
    </w:p>
    <w:p w14:paraId="0000003C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    cout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&lt;&lt;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'3'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3D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else</w:t>
      </w:r>
    </w:p>
    <w:p w14:paraId="0000003E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{</w:t>
      </w:r>
    </w:p>
    <w:p w14:paraId="0000003F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if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((a1 == a3) &amp;&amp; (a1 == a4) &amp;&amp; (a1 != a2))</w:t>
      </w:r>
    </w:p>
    <w:p w14:paraId="00000040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        cout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&lt;&lt;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'2'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41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else</w:t>
      </w:r>
    </w:p>
    <w:p w14:paraId="00000042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        cout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&lt;&lt;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'1'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>;</w:t>
      </w:r>
    </w:p>
    <w:p w14:paraId="00000043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}</w:t>
      </w:r>
    </w:p>
    <w:p w14:paraId="00000044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 xml:space="preserve">    }</w:t>
      </w:r>
    </w:p>
    <w:p w14:paraId="00000045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 xml:space="preserve">   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return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 xml:space="preserve"> 0;</w:t>
      </w:r>
    </w:p>
    <w:p w14:paraId="00000046">
      <w:pPr>
        <w:spacing w:after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highlight w:val="white"/>
        </w:rPr>
        <w:t>}</w:t>
      </w:r>
    </w:p>
    <w:p w14:paraId="00000047">
      <w:pPr>
        <w:spacing w:after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48">
      <w:pPr>
        <w:spacing w:after="0"/>
        <w:jc w:val="both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Результат работы программы представлен на рисунке 1.</w:t>
      </w:r>
    </w:p>
    <w:p w14:paraId="00000049">
      <w:pPr>
        <w:spacing w:after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4A">
      <w:pPr>
        <w:spacing w:after="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6113780" cy="998855"/>
            <wp:effectExtent l="0" t="0" r="0" b="0"/>
            <wp:docPr id="2089989572" name="Picture 2089989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69" name="Picture 2089989561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>
      <w:pPr>
        <w:spacing w:after="0"/>
        <w:jc w:val="center"/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6113780" cy="1003935"/>
            <wp:effectExtent l="0" t="0" r="0" b="0"/>
            <wp:docPr id="2089989573" name="Picture 2089989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70" name="Picture 2089989562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  <w:lang w:val="en-US"/>
        </w:rPr>
      </w:pPr>
    </w:p>
    <w:p w14:paraId="0000004D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Рисунок 1 – Результат выполнения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п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р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о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г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р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а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м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м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ы</w:t>
      </w:r>
    </w:p>
    <w:p w14:paraId="0000004E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4F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Блок-схема работы программы представлена на рисунке 2. </w:t>
      </w:r>
    </w:p>
    <w:p w14:paraId="00000050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1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drawing xmlns:mc="http://schemas.openxmlformats.org/markup-compatibility/2006">
          <wp:inline distT="0" distB="0" distL="0" distR="0">
            <wp:extent cx="5940425" cy="4732020"/>
            <wp:effectExtent l="0" t="0" r="0" b="0"/>
            <wp:docPr id="2089989574" name="Picture 2089989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571" name="Picture 2089989571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spacing w:after="0"/>
        <w:ind w:firstLine="72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Рисунок 2-Блок-с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хема программы</w:t>
      </w:r>
    </w:p>
    <w:p w14:paraId="00000053">
      <w:pPr>
        <w:spacing w:after="0"/>
        <w:ind w:firstLine="720"/>
        <w:jc w:val="center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4">
      <w:pPr>
        <w:pStyle w:val="Normal(Web)"/>
        <w:rPr>
          <w:b w:val="off"/>
          <w:bCs w:val="off"/>
          <w:color w:val="000000" w:themeColor="dk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 w:themeColor="dk1"/>
          <w:sz w:val="28"/>
          <w:szCs w:val="28"/>
        </w:rPr>
        <w:t>Вывод: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в ходе выполнения работы была достигнута цель данной лабораторной работы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  <w:t xml:space="preserve"> </w:t>
      </w:r>
      <w:r>
        <w:rPr>
          <w:b w:val="off"/>
          <w:bCs w:val="off"/>
          <w:color w:val="000000" w:themeColor="dk1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00000055">
      <w:pPr>
        <w:spacing w:after="0"/>
        <w:ind w:firstLine="720"/>
        <w:jc w:val="left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6">
      <w:pPr>
        <w:spacing w:after="0"/>
        <w:ind w:firstLine="720"/>
        <w:jc w:val="left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7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8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9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A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B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C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D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E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5F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60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61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62">
      <w:pPr>
        <w:spacing w:after="0"/>
        <w:ind w:firstLine="720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28"/>
          <w:szCs w:val="28"/>
        </w:rPr>
      </w:pPr>
    </w:p>
    <w:p w14:paraId="00000063">
      <w:pP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</w:rPr>
      </w:pPr>
    </w:p>
    <w:sectPr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5"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64">
    <w:pPr>
      <w:spacing w:after="0" w:line="240" w:lineRule="auto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3370E"/>
    <w:rsid w:val="003D65F6"/>
    <w:rsid w:val="00897852"/>
    <w:rsid w:val="0096794F"/>
    <w:rsid w:val="00AA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2102"/>
  <w15:chartTrackingRefBased/>
  <w15:docId w15:val="{CFE1BA2A-79BF-C147-B963-253CA4C66774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  <w14:ligatures w14:val="standardContextual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NoSpacing">
    <w:name w:val="No Spacing"/>
    <w:uiPriority w:val="1"/>
    <w:qFormat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jpe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