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Default Extension="jpe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Министерство образования Республики Беларусь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0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Специальность 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Программная инженерия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Кафедра инженерной психологии и эргономики</w:t>
      </w:r>
    </w:p>
    <w:p w14:paraId="0000000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0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Учебная дисциплина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«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Основы ал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горитмизации и программирования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»</w:t>
      </w:r>
    </w:p>
    <w:p w14:paraId="0000000F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0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1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2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3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4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ОТЧЕТ</w:t>
      </w:r>
    </w:p>
    <w:p w14:paraId="00000015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6">
      <w:pPr>
        <w:spacing w:after="0" w:line="360" w:lineRule="exact"/>
        <w:ind w:firstLine="72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по лабораторной работе №3</w:t>
      </w:r>
    </w:p>
    <w:p w14:paraId="00000017">
      <w:pPr>
        <w:spacing w:after="0" w:line="360" w:lineRule="exact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         «Циклические алгоритмы»</w:t>
      </w:r>
    </w:p>
    <w:p w14:paraId="00000018">
      <w:pPr>
        <w:spacing w:after="0" w:line="360" w:lineRule="exact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Вариант 15</w:t>
      </w:r>
    </w:p>
    <w:p w14:paraId="00000019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A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B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C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D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E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1F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>Подготовил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                 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Кавцевич В. А.</w:t>
      </w:r>
    </w:p>
    <w:p w14:paraId="00000020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</w:p>
    <w:p w14:paraId="00000021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22">
      <w:pPr>
        <w:spacing w:after="0" w:line="360" w:lineRule="exact"/>
        <w:ind w:firstLine="72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     Усенко Ф.В.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ab/>
        <w:t xml:space="preserve">    </w:t>
      </w:r>
    </w:p>
    <w:p w14:paraId="0000002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4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5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6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9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A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2C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Минск 2024</w:t>
      </w:r>
    </w:p>
    <w:p w14:paraId="0000002D">
      <w:pPr>
        <w:spacing w:after="0" w:line="360" w:lineRule="exact"/>
        <w:ind w:firstLine="709"/>
        <w:jc w:val="both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Цель работы</w:t>
      </w:r>
      <w:r>
        <w:rPr>
          <w:rFonts w:ascii="Times New Roman" w:cs="Times New Roman" w:hAnsi="Times New Roman"/>
          <w:b/>
          <w:bCs/>
          <w:color w:val="000000" w:themeColor="dk1"/>
          <w:sz w:val="28"/>
          <w:szCs w:val="28"/>
        </w:rPr>
        <w:t>: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 xml:space="preserve"> сформировать умения разрабатывать программы с использованием операторов выбора, цикла, передачи управления.</w:t>
      </w:r>
    </w:p>
    <w:p w14:paraId="0000002E">
      <w:pPr>
        <w:spacing w:after="0" w:line="360" w:lineRule="exact"/>
        <w:ind w:firstLine="709"/>
        <w:jc w:val="both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2F">
      <w:pPr>
        <w:pStyle w:val="BodyTextIndent"/>
        <w:ind w:firstLine="0"/>
        <w:rPr>
          <w:color w:val="000000" w:themeColor="dk1"/>
          <w:sz w:val="28"/>
          <w:szCs w:val="28"/>
        </w:rPr>
      </w:pPr>
      <w:r>
        <w:rPr>
          <w:color w:val="000000" w:themeColor="dk1"/>
          <w:sz w:val="28"/>
          <w:szCs w:val="28"/>
        </w:rPr>
        <w:t>Задания:</w:t>
      </w:r>
    </w:p>
    <w:p w14:paraId="00000030">
      <w:pPr>
        <w:pStyle w:val="BodyTextIndent"/>
        <w:ind w:firstLine="0"/>
        <w:rPr>
          <w:color w:val="000000" w:themeColor="dk1"/>
          <w:sz w:val="28"/>
          <w:szCs w:val="28"/>
        </w:rPr>
      </w:pPr>
      <w:r>
        <w:rPr>
          <w:color w:val="000000" w:themeColor="dk1"/>
          <w:sz w:val="28"/>
          <w:szCs w:val="28"/>
        </w:rPr>
        <w:t>–1) Найти все симметричные натуральные трехзначные числа. Например: 454, 222.</w:t>
      </w:r>
    </w:p>
    <w:p w14:paraId="00000031">
      <w:pPr>
        <w:pStyle w:val="BodyTextIndent"/>
        <w:ind w:firstLine="0"/>
        <w:rPr>
          <w:color w:val="000000" w:themeColor="dk1"/>
          <w:sz w:val="28"/>
          <w:szCs w:val="28"/>
        </w:rPr>
      </w:pPr>
      <w:r>
        <w:rPr>
          <w:color w:val="000000" w:themeColor="dk1"/>
          <w:sz w:val="28"/>
          <w:szCs w:val="28"/>
        </w:rPr>
        <w:t xml:space="preserve">-2) Вычислить сумму ряда с заданной степенью точности </w:t>
      </w:r>
      <w:r>
        <w:rPr>
          <w:color w:val="000000" w:themeColor="dk1"/>
          <w:sz w:val="28"/>
          <w:szCs w:val="28"/>
        </w:rPr>
        <w:sym w:font="Symbol" w:char="f061"/>
      </w:r>
      <w:r>
        <w:rPr>
          <w:color w:val="000000" w:themeColor="dk1"/>
          <w:sz w:val="28"/>
          <w:szCs w:val="28"/>
        </w:rPr>
        <w:t>:</w:t>
      </w:r>
    </w:p>
    <w:p w14:paraId="00000032">
      <w:pPr>
        <w:pStyle w:val="BodyTextIndent"/>
        <w:ind w:firstLine="0"/>
        <w:rPr>
          <w:color w:val="000000" w:themeColor="dk1"/>
          <w:sz w:val="28"/>
          <w:szCs w:val="28"/>
        </w:rPr>
      </w:pPr>
      <w:r>
        <w:rPr>
          <w:color w:val="000000" w:themeColor="dk1"/>
          <w:position w:val="-28"/>
          <w:sz w:val="28"/>
          <w:szCs w:val="28"/>
        </w:rPr>
        <w:drawing xmlns:mc="http://schemas.openxmlformats.org/markup-compatibility/2006">
          <wp:inline distT="0" distB="0" distL="0" distR="0">
            <wp:extent cx="2151380" cy="511810"/>
            <wp:effectExtent l="0" t="0" r="25400" b="25400"/>
            <wp:docPr id="208998961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8" name="Picture 1"/>
                    <pic:cNvPicPr>
                      <a:picLocks noChangeAspect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511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00003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</w:p>
    <w:p w14:paraId="0000003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1)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ru-RU"/>
        </w:rPr>
        <w:t xml:space="preserve">Листинг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ru-RU"/>
        </w:rPr>
        <w:t>к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ода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№1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:</w:t>
      </w:r>
    </w:p>
    <w:p w14:paraId="0000003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&lt;iostream&gt;</w:t>
      </w:r>
    </w:p>
    <w:p w14:paraId="0000003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using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namespace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std;</w:t>
      </w:r>
    </w:p>
    <w:p w14:paraId="0000003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main()</w:t>
      </w:r>
    </w:p>
    <w:p w14:paraId="0000003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{</w:t>
      </w:r>
    </w:p>
    <w:p w14:paraId="0000003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i, first, third;</w:t>
      </w:r>
    </w:p>
    <w:p w14:paraId="0000003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for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(i = 100; i &lt;= 999; i++)</w:t>
      </w:r>
    </w:p>
    <w:p w14:paraId="0000003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3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first = i / 100;</w:t>
      </w:r>
    </w:p>
    <w:p w14:paraId="0000003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third = i % 10;</w:t>
      </w:r>
    </w:p>
    <w:p w14:paraId="0000003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(first == third)</w:t>
      </w:r>
    </w:p>
    <w:p w14:paraId="0000003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</w:p>
    <w:p w14:paraId="0000004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{</w:t>
      </w:r>
    </w:p>
    <w:p w14:paraId="0000004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i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"\n"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;</w:t>
      </w:r>
    </w:p>
    <w:p w14:paraId="0000004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}</w:t>
      </w:r>
    </w:p>
    <w:p w14:paraId="0000004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}</w:t>
      </w:r>
    </w:p>
    <w:p w14:paraId="0000004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return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0;</w:t>
      </w:r>
    </w:p>
    <w:p w14:paraId="00000045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</w:t>
      </w:r>
    </w:p>
    <w:p w14:paraId="00000046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47">
      <w:pPr>
        <w:spacing w:after="0"/>
        <w:jc w:val="both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  <w:t>Результат работы программы №1 представлен на рисунке 1.</w:t>
      </w:r>
    </w:p>
    <w:p w14:paraId="00000048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49">
      <w:pPr>
        <w:spacing w:after="0"/>
        <w:jc w:val="center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866140" cy="6025515"/>
            <wp:effectExtent l="0" t="0" r="0" b="0"/>
            <wp:docPr id="2089989617" name="Picture 2089989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09" name="Picture 2089989564"/>
                    <pic:cNvPicPr>
                      <a:picLocks noChangeAspect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1328420" cy="6009640"/>
            <wp:effectExtent l="0" t="0" r="0" b="0"/>
            <wp:docPr id="2089989618" name="Picture 208998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0" name="Picture 2089989565"/>
                    <pic:cNvPicPr>
                      <a:picLocks noChangeAspect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1222375" cy="6026150"/>
            <wp:effectExtent l="0" t="0" r="0" b="0"/>
            <wp:docPr id="2089989619" name="Picture 2089989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1" name="Picture 2089989566"/>
                    <pic:cNvPicPr>
                      <a:picLocks noChangeAspect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942975" cy="6042660"/>
            <wp:effectExtent l="0" t="0" r="0" b="0"/>
            <wp:docPr id="2089989620" name="Picture 208998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2" name="Picture 2089989567"/>
                    <pic:cNvPicPr>
                      <a:picLocks noChangeAspect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en-US"/>
        </w:rPr>
      </w:pPr>
    </w:p>
    <w:p w14:paraId="0000004B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Рисунок 1 – Результат выполнения 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программы 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№1</w:t>
      </w:r>
    </w:p>
    <w:p w14:paraId="0000004C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D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Блок-схема работы программы №1 представлена на рисунке 2. </w:t>
      </w:r>
    </w:p>
    <w:p w14:paraId="0000004E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4F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1866900" cy="3276600"/>
            <wp:effectExtent l="0" t="0" r="0" b="0"/>
            <wp:docPr id="2089989621" name="Picture 2089989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3" name="Picture 2089989589"/>
                    <pic:cNvPicPr>
                      <a:picLocks noGrp="0" noSelect="0" noChangeAspect="1" noMove="0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0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Рисунок 2-Блок-схема 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программы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№1</w:t>
      </w:r>
    </w:p>
    <w:p w14:paraId="00000051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52">
      <w:pPr>
        <w:spacing w:after="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2)Листинг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кода №2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:</w:t>
      </w:r>
    </w:p>
    <w:p w14:paraId="00000053">
      <w:pPr>
        <w:spacing w:after="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</w:t>
      </w:r>
    </w:p>
    <w:p w14:paraId="0000005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&lt;iostream&gt;</w:t>
      </w:r>
    </w:p>
    <w:p w14:paraId="0000005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#include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&lt;math.h&gt;</w:t>
      </w:r>
    </w:p>
    <w:p w14:paraId="0000005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double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sum, n = 0, k;</w:t>
      </w:r>
    </w:p>
    <w:p w14:paraId="0000005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using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namespace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std;</w:t>
      </w:r>
    </w:p>
    <w:p w14:paraId="0000005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main()</w:t>
      </w:r>
    </w:p>
    <w:p w14:paraId="0000005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{</w:t>
      </w:r>
    </w:p>
    <w:p w14:paraId="0000005A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</w:p>
    <w:p w14:paraId="0000005B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while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true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)</w:t>
      </w:r>
    </w:p>
    <w:p w14:paraId="0000005C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5D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k = pow(-1, n) * (1 / (3 * n + 1));</w:t>
      </w:r>
    </w:p>
    <w:p w14:paraId="0000005E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(k &lt; 0.01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and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k &gt; 0)</w:t>
      </w:r>
    </w:p>
    <w:p w14:paraId="0000005F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60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break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;</w:t>
      </w:r>
    </w:p>
    <w:p w14:paraId="00000061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62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if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(k &gt; -0.01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and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 xml:space="preserve"> k &lt; 0)</w:t>
      </w:r>
    </w:p>
    <w:p w14:paraId="00000063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{</w:t>
      </w:r>
    </w:p>
    <w:p w14:paraId="00000064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break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;</w:t>
      </w:r>
    </w:p>
    <w:p w14:paraId="00000065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>}</w:t>
      </w:r>
    </w:p>
    <w:p w14:paraId="00000066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  <w:t xml:space="preserve">sum += k; 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>//sum= sum+k;</w:t>
      </w:r>
    </w:p>
    <w:p w14:paraId="00000067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  <w:lang w:val="en-US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n++;</w:t>
      </w:r>
    </w:p>
    <w:p w14:paraId="00000068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>}</w:t>
      </w:r>
    </w:p>
    <w:p w14:paraId="00000069">
      <w:pP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ab/>
        <w:t xml:space="preserve">cout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&lt;&lt;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 xml:space="preserve"> sum;</w:t>
      </w:r>
    </w:p>
    <w:p w14:paraId="0000006A">
      <w:pPr>
        <w:spacing w:after="0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white"/>
        </w:rPr>
        <w:t>}</w:t>
      </w:r>
    </w:p>
    <w:p w14:paraId="0000006B">
      <w:pPr>
        <w:spacing w:after="0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6C">
      <w:pPr>
        <w:spacing w:after="0"/>
        <w:jc w:val="both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  <w:t xml:space="preserve">Результат работы программы №2 представлен на рисунке 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  <w:t>3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  <w:lang w:val="ru-RU"/>
        </w:rPr>
        <w:t>.</w:t>
      </w:r>
    </w:p>
    <w:p w14:paraId="0000006D">
      <w:pPr>
        <w:spacing w:after="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6E">
      <w:pPr>
        <w:spacing w:after="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6113780" cy="1559560"/>
            <wp:effectExtent l="0" t="0" r="0" b="0"/>
            <wp:docPr id="2089989622" name="Picture 208998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4" name="Picture 2089989568"/>
                    <pic:cNvPicPr>
                      <a:picLocks noChangeAspect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Рисунок 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3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– Результат выполнения 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программы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№2</w:t>
      </w:r>
    </w:p>
    <w:p w14:paraId="00000070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1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Блок-схема работы программы №2 представлена на рисунке 4. </w:t>
      </w:r>
    </w:p>
    <w:p w14:paraId="00000072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3">
      <w:pPr>
        <w:spacing w:after="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2057400" cy="3762375"/>
            <wp:effectExtent l="0" t="0" r="0" b="0"/>
            <wp:docPr id="2089989623" name="Picture 2089989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615" name="Picture 2089989591"/>
                    <pic:cNvPicPr>
                      <a:picLocks noGrp="0" noSelect="0" noChangeAspect="1" noMove="0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4">
      <w:pPr>
        <w:spacing w:after="0"/>
        <w:ind w:firstLine="720"/>
        <w:jc w:val="center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Рисунок 4- Блок схема 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>программы</w:t>
      </w:r>
      <w:r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  <w:t xml:space="preserve"> №2</w:t>
      </w:r>
    </w:p>
    <w:p w14:paraId="00000075">
      <w:pPr>
        <w:spacing w:after="0"/>
        <w:ind w:firstLine="720"/>
        <w:jc w:val="left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 w:themeColor="dk1"/>
          <w:sz w:val="28"/>
          <w:szCs w:val="28"/>
        </w:rPr>
        <w:t xml:space="preserve">Вывод: 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в ходе выполнения работы была достигнута цель данной лабораторной работы: </w:t>
      </w:r>
      <w:r>
        <w:rPr>
          <w:rFonts w:ascii="Times New Roman" w:cs="Times New Roman" w:hAnsi="Times New Roman"/>
          <w:color w:val="000000" w:themeColor="dk1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00000076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7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8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9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A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B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C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D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E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7F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0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1">
      <w:pPr>
        <w:spacing w:after="0"/>
        <w:ind w:firstLine="720"/>
        <w:rPr>
          <w:rFonts w:ascii="Times New Roman" w:cs="Times New Roman" w:eastAsia="Times New Roman" w:hAnsi="Times New Roman"/>
          <w:color w:val="000000" w:themeColor="dk1"/>
          <w:sz w:val="28"/>
          <w:szCs w:val="28"/>
        </w:rPr>
      </w:pPr>
    </w:p>
    <w:p w14:paraId="00000082">
      <w:pPr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sectPr>
      <w:headerReference w:type="default" r:id="rId67"/>
      <w:footerReference w:type="default" r:id="rId6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4"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3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1A6C28"/>
    <w:rsid w:val="002547FF"/>
    <w:rsid w:val="00306578"/>
    <w:rsid w:val="003D65F6"/>
    <w:rsid w:val="0096794F"/>
    <w:rsid w:val="00B85EA0"/>
    <w:rsid w:val="00CC7D6B"/>
    <w:rsid w:val="00CF282B"/>
    <w:rsid w:val="00E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2102"/>
  <w15:chartTrackingRefBased/>
  <w15:docId w15:val="{CFE1BA2A-79BF-C147-B963-253CA4C66774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ru-RU" w:bidi="ar-SA" w:eastAsia="en-US"/>
        <w14:ligatures w14:val="standardContextual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NoSpacing">
    <w:name w:val="No Spacing"/>
    <w:uiPriority w:val="1"/>
    <w:qFormat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ОсновнойтекстсотступомЗнак"/>
    <w:uiPriority w:val="99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59" Type="http://schemas.openxmlformats.org/officeDocument/2006/relationships/image" Target="media/image2.wmf"/><Relationship Id="rId6" Type="http://schemas.openxmlformats.org/officeDocument/2006/relationships/endnotes" Target="endnotes.xml"/><Relationship Id="rId60" Type="http://schemas.openxmlformats.org/officeDocument/2006/relationships/image" Target="media/image6.png"/><Relationship Id="rId61" Type="http://schemas.openxmlformats.org/officeDocument/2006/relationships/image" Target="media/image8.png"/><Relationship Id="rId62" Type="http://schemas.openxmlformats.org/officeDocument/2006/relationships/image" Target="media/image9.png"/><Relationship Id="rId63" Type="http://schemas.openxmlformats.org/officeDocument/2006/relationships/image" Target="media/image10.png"/><Relationship Id="rId64" Type="http://schemas.openxmlformats.org/officeDocument/2006/relationships/image" Target="media/image11.jpeg"/><Relationship Id="rId65" Type="http://schemas.openxmlformats.org/officeDocument/2006/relationships/image" Target="media/image12.png"/><Relationship Id="rId66" Type="http://schemas.openxmlformats.org/officeDocument/2006/relationships/image" Target="media/image13.jpeg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