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300B234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3741C1" w:rsidRPr="0097775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19DBB448" w:rsidR="008620FF" w:rsidRPr="0097775B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bookmarkStart w:id="0" w:name="_GoBack"/>
      <w:bookmarkEnd w:id="0"/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0411598C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0B3EE2AD" w:rsidR="003741C1" w:rsidRDefault="00AF2A83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3741C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8AF4D" w14:textId="7F58A244" w:rsidR="003741C1" w:rsidRP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(вариант 25):</w:t>
      </w:r>
      <w:r>
        <w:rPr>
          <w:rFonts w:ascii="Times New Roman" w:hAnsi="Times New Roman" w:cs="Times New Roman"/>
          <w:sz w:val="28"/>
          <w:szCs w:val="28"/>
        </w:rPr>
        <w:t xml:space="preserve"> Проверить истинность высказывания: "Данное целое число является четным двузначным числом".</w:t>
      </w:r>
    </w:p>
    <w:p w14:paraId="1EE57D9A" w14:textId="2CC155C6" w:rsidR="00BF3A31" w:rsidRPr="003741C1" w:rsidRDefault="00BF3A31" w:rsidP="003741C1">
      <w:pPr>
        <w:pStyle w:val="Default"/>
        <w:rPr>
          <w:sz w:val="28"/>
          <w:szCs w:val="28"/>
          <w:lang w:val="ru-RU"/>
        </w:rPr>
      </w:pPr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8235B04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кода </w:t>
      </w:r>
      <w:proofErr w:type="spellStart"/>
      <w:r w:rsidR="009B0F41">
        <w:rPr>
          <w:rFonts w:ascii="Times New Roman" w:hAnsi="Times New Roman" w:cs="Times New Roman"/>
          <w:sz w:val="28"/>
          <w:szCs w:val="28"/>
          <w:lang w:val="ru-RU"/>
        </w:rPr>
        <w:t>прграммы</w:t>
      </w:r>
      <w:proofErr w:type="spellEnd"/>
    </w:p>
    <w:p w14:paraId="675C7924" w14:textId="7C2F0916" w:rsidR="00AF2A83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7C7C71" wp14:editId="06CB409D">
            <wp:extent cx="4283499" cy="21786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0 1418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26" cy="21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B3EAAA1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642B8E2A" w14:textId="13487129" w:rsidR="00AF2A83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9E91D" wp14:editId="5A40E4C3">
            <wp:extent cx="4332397" cy="229749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9-20 1419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13" cy="23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50499B3B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числа 12</w:t>
      </w:r>
    </w:p>
    <w:p w14:paraId="19D42199" w14:textId="09058154" w:rsidR="00AF2A83" w:rsidRP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50B5C3" wp14:editId="29C809AD">
            <wp:extent cx="4293279" cy="230061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09-20 1419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29" cy="23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B2A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410611" w14:textId="77777777" w:rsidR="003741C1" w:rsidRDefault="003741C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157FF" w14:textId="0B3A2017" w:rsidR="008620FF" w:rsidRDefault="00AF2A83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4 –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Скриншот результата при вводе числа 43221</w:t>
      </w:r>
      <w:r w:rsidR="003741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F41C4E" wp14:editId="2AD56021">
            <wp:extent cx="4395966" cy="2334020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09-20 1422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98" cy="2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3B246968" w:rsidR="008620FF" w:rsidRPr="000C5813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определяющая истинность или ложность высказывания, как того и требовало задание. В работе я использовал условный оператор </w:t>
      </w:r>
      <w:r w:rsidR="003741C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>поскольку он лучше всего подходит к ситуации, когда вариантов разветвления только два (условие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истинно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условие не выполняется =</w:t>
      </w:r>
      <w:r w:rsidR="003741C1" w:rsidRPr="003741C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741C1">
        <w:rPr>
          <w:rFonts w:ascii="Times New Roman" w:hAnsi="Times New Roman" w:cs="Times New Roman"/>
          <w:sz w:val="28"/>
          <w:szCs w:val="28"/>
          <w:lang w:val="ru-RU"/>
        </w:rPr>
        <w:t xml:space="preserve"> ложно)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r w:rsidR="000C581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C5813" w:rsidRPr="000C5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813">
        <w:rPr>
          <w:rFonts w:ascii="Times New Roman" w:hAnsi="Times New Roman" w:cs="Times New Roman"/>
          <w:sz w:val="28"/>
          <w:szCs w:val="28"/>
          <w:lang w:val="ru-RU"/>
        </w:rPr>
        <w:t>был бы уместен, если бы вариантов ответа было больше 2 и у каждого варианта было бы своё собственное условие.</w:t>
      </w:r>
    </w:p>
    <w:sectPr w:rsidR="008620FF" w:rsidRPr="000C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C5813"/>
    <w:rsid w:val="0010169F"/>
    <w:rsid w:val="002F75CD"/>
    <w:rsid w:val="003741C1"/>
    <w:rsid w:val="00394ABA"/>
    <w:rsid w:val="0041086F"/>
    <w:rsid w:val="00621881"/>
    <w:rsid w:val="008620FF"/>
    <w:rsid w:val="0097775B"/>
    <w:rsid w:val="009B0F41"/>
    <w:rsid w:val="00AF2A83"/>
    <w:rsid w:val="00BF3A31"/>
    <w:rsid w:val="00C143ED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3</cp:revision>
  <dcterms:created xsi:type="dcterms:W3CDTF">2024-09-20T11:27:00Z</dcterms:created>
  <dcterms:modified xsi:type="dcterms:W3CDTF">2024-09-26T09:31:00Z</dcterms:modified>
</cp:coreProperties>
</file>