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C451" w14:textId="3BC3A07E" w:rsidR="00CA1AC3" w:rsidRPr="00CA1AC3" w:rsidRDefault="00CA1AC3" w:rsidP="00CA1AC3">
      <w:pPr>
        <w:spacing w:line="360" w:lineRule="auto"/>
        <w:jc w:val="both"/>
        <w:rPr>
          <w:rFonts w:ascii="Times New Roman" w:hAnsi="Times New Roman" w:cs="Times New Roman"/>
        </w:rPr>
      </w:pPr>
      <w:r w:rsidRPr="00CA1AC3">
        <w:rPr>
          <w:rFonts w:ascii="Times New Roman" w:hAnsi="Times New Roman" w:cs="Times New Roman"/>
        </w:rPr>
        <w:t>Assignment</w:t>
      </w:r>
      <w:r w:rsidRPr="00CA1AC3">
        <w:rPr>
          <w:rFonts w:ascii="Times New Roman" w:hAnsi="Times New Roman" w:cs="Times New Roman"/>
        </w:rPr>
        <w:t xml:space="preserve"> title</w:t>
      </w:r>
      <w:r w:rsidR="0024755B">
        <w:rPr>
          <w:rFonts w:ascii="Times New Roman" w:hAnsi="Times New Roman" w:cs="Times New Roman"/>
        </w:rPr>
        <w:t xml:space="preserve"> - </w:t>
      </w:r>
      <w:r w:rsidRPr="00CA1AC3">
        <w:rPr>
          <w:rFonts w:ascii="Times New Roman" w:hAnsi="Times New Roman" w:cs="Times New Roman"/>
        </w:rPr>
        <w:t xml:space="preserve">Assignment 2: QSAR Data Curation Using </w:t>
      </w:r>
      <w:proofErr w:type="spellStart"/>
      <w:r w:rsidRPr="00CA1AC3">
        <w:rPr>
          <w:rFonts w:ascii="Times New Roman" w:hAnsi="Times New Roman" w:cs="Times New Roman"/>
        </w:rPr>
        <w:t>ChEMBL</w:t>
      </w:r>
      <w:proofErr w:type="spellEnd"/>
    </w:p>
    <w:p w14:paraId="5A0EEC66" w14:textId="53931D5F" w:rsidR="00CA1AC3" w:rsidRPr="00CA1AC3" w:rsidRDefault="00CA1AC3" w:rsidP="00CA1AC3">
      <w:pPr>
        <w:spacing w:line="360" w:lineRule="auto"/>
        <w:jc w:val="both"/>
        <w:rPr>
          <w:rFonts w:ascii="Times New Roman" w:hAnsi="Times New Roman" w:cs="Times New Roman"/>
        </w:rPr>
      </w:pPr>
      <w:r w:rsidRPr="00CA1AC3">
        <w:rPr>
          <w:rFonts w:ascii="Times New Roman" w:hAnsi="Times New Roman" w:cs="Times New Roman"/>
        </w:rPr>
        <w:t>Selected target name</w:t>
      </w:r>
      <w:r w:rsidR="0024755B">
        <w:rPr>
          <w:rFonts w:ascii="Times New Roman" w:hAnsi="Times New Roman" w:cs="Times New Roman"/>
        </w:rPr>
        <w:t xml:space="preserve"> - </w:t>
      </w:r>
      <w:r w:rsidRPr="00CA1AC3">
        <w:rPr>
          <w:rFonts w:ascii="Times New Roman" w:hAnsi="Times New Roman" w:cs="Times New Roman"/>
        </w:rPr>
        <w:t>p53</w:t>
      </w:r>
    </w:p>
    <w:p w14:paraId="1DC6ABE3" w14:textId="66C676F9" w:rsidR="00CA1AC3" w:rsidRPr="00CA1AC3" w:rsidRDefault="00CA1AC3" w:rsidP="00CA1AC3">
      <w:pPr>
        <w:spacing w:line="360" w:lineRule="auto"/>
        <w:jc w:val="both"/>
        <w:rPr>
          <w:rFonts w:ascii="Times New Roman" w:hAnsi="Times New Roman" w:cs="Times New Roman"/>
        </w:rPr>
      </w:pPr>
      <w:r w:rsidRPr="00CA1AC3">
        <w:rPr>
          <w:rFonts w:ascii="Times New Roman" w:hAnsi="Times New Roman" w:cs="Times New Roman"/>
        </w:rPr>
        <w:t>Number of b</w:t>
      </w:r>
      <w:r w:rsidRPr="00CA1AC3">
        <w:rPr>
          <w:rFonts w:ascii="Times New Roman" w:hAnsi="Times New Roman" w:cs="Times New Roman"/>
        </w:rPr>
        <w:t>ioactivity records</w:t>
      </w:r>
      <w:r w:rsidR="0024755B">
        <w:rPr>
          <w:rFonts w:ascii="Times New Roman" w:hAnsi="Times New Roman" w:cs="Times New Roman"/>
        </w:rPr>
        <w:t xml:space="preserve"> - </w:t>
      </w:r>
      <w:r w:rsidR="00000F3D">
        <w:rPr>
          <w:rFonts w:ascii="Times New Roman" w:hAnsi="Times New Roman" w:cs="Times New Roman"/>
        </w:rPr>
        <w:t>29</w:t>
      </w:r>
    </w:p>
    <w:p w14:paraId="0EC71AB9" w14:textId="77777777" w:rsidR="00CA1AC3" w:rsidRPr="00CA1AC3" w:rsidRDefault="00CA1AC3" w:rsidP="00CA1AC3">
      <w:pPr>
        <w:spacing w:line="360" w:lineRule="auto"/>
        <w:jc w:val="both"/>
        <w:rPr>
          <w:rFonts w:ascii="Times New Roman" w:hAnsi="Times New Roman" w:cs="Times New Roman"/>
        </w:rPr>
      </w:pPr>
    </w:p>
    <w:p w14:paraId="762020E1" w14:textId="77777777" w:rsidR="00CA1AC3" w:rsidRDefault="00CA1AC3" w:rsidP="00CA1AC3">
      <w:pPr>
        <w:spacing w:line="360" w:lineRule="auto"/>
        <w:jc w:val="center"/>
        <w:rPr>
          <w:rFonts w:ascii="Times New Roman" w:hAnsi="Times New Roman" w:cs="Times New Roman"/>
        </w:rPr>
      </w:pPr>
      <w:r w:rsidRPr="00CA1AC3">
        <w:rPr>
          <w:rStyle w:val="Strong"/>
          <w:rFonts w:ascii="Times New Roman" w:hAnsi="Times New Roman" w:cs="Times New Roman"/>
        </w:rPr>
        <w:t xml:space="preserve">Data curation workflow using </w:t>
      </w:r>
      <w:proofErr w:type="spellStart"/>
      <w:r w:rsidRPr="00CA1AC3">
        <w:rPr>
          <w:rStyle w:val="Strong"/>
          <w:rFonts w:ascii="Times New Roman" w:hAnsi="Times New Roman" w:cs="Times New Roman"/>
        </w:rPr>
        <w:t>ChEMBL</w:t>
      </w:r>
      <w:proofErr w:type="spellEnd"/>
    </w:p>
    <w:p w14:paraId="260520F0" w14:textId="5EE79A87" w:rsidR="00CA1AC3" w:rsidRPr="00CA1AC3" w:rsidRDefault="00CA1AC3" w:rsidP="00CA1AC3">
      <w:pPr>
        <w:spacing w:line="360" w:lineRule="auto"/>
        <w:jc w:val="both"/>
        <w:rPr>
          <w:rFonts w:ascii="Times New Roman" w:hAnsi="Times New Roman" w:cs="Times New Roman"/>
        </w:rPr>
      </w:pPr>
      <w:r w:rsidRPr="00CA1AC3">
        <w:rPr>
          <w:rFonts w:ascii="Times New Roman" w:hAnsi="Times New Roman" w:cs="Times New Roman"/>
        </w:rPr>
        <w:t xml:space="preserve">Bioactivity and compound data were programmatically retrieved from the </w:t>
      </w:r>
      <w:proofErr w:type="spellStart"/>
      <w:r w:rsidRPr="00CA1AC3">
        <w:rPr>
          <w:rFonts w:ascii="Times New Roman" w:hAnsi="Times New Roman" w:cs="Times New Roman"/>
        </w:rPr>
        <w:t>ChEMBL</w:t>
      </w:r>
      <w:proofErr w:type="spellEnd"/>
      <w:r w:rsidRPr="00CA1AC3">
        <w:rPr>
          <w:rFonts w:ascii="Times New Roman" w:hAnsi="Times New Roman" w:cs="Times New Roman"/>
        </w:rPr>
        <w:t xml:space="preserve"> database and curated using Python scripts developed in Google </w:t>
      </w:r>
      <w:proofErr w:type="spellStart"/>
      <w:r w:rsidRPr="00CA1AC3">
        <w:rPr>
          <w:rFonts w:ascii="Times New Roman" w:hAnsi="Times New Roman" w:cs="Times New Roman"/>
        </w:rPr>
        <w:t>Colab</w:t>
      </w:r>
      <w:proofErr w:type="spellEnd"/>
      <w:r w:rsidRPr="00CA1AC3">
        <w:rPr>
          <w:rFonts w:ascii="Times New Roman" w:hAnsi="Times New Roman" w:cs="Times New Roman"/>
        </w:rPr>
        <w:t>. The workflow involved filtering assays with well-defined targets, standardizing activity types and units, removing duplicates and unreliable entries, and validating compound–target associations. The curated dataset was annotated with relevant metadata and molecular descriptors to enable robust downstream analysis and modeling.</w:t>
      </w:r>
    </w:p>
    <w:sectPr w:rsidR="00CA1AC3" w:rsidRPr="00CA1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C3"/>
    <w:rsid w:val="00000F3D"/>
    <w:rsid w:val="001A5402"/>
    <w:rsid w:val="0024755B"/>
    <w:rsid w:val="00362684"/>
    <w:rsid w:val="005702A2"/>
    <w:rsid w:val="00CA1AC3"/>
    <w:rsid w:val="00CC6F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25A645"/>
  <w15:chartTrackingRefBased/>
  <w15:docId w15:val="{B5DBBF27-5342-454A-852B-8614DA02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A1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A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A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A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A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AC3"/>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CA1AC3"/>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CA1AC3"/>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A1AC3"/>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CA1AC3"/>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CA1AC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A1AC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A1AC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A1AC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A1A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AC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A1A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AC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A1A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1AC3"/>
    <w:rPr>
      <w:i/>
      <w:iCs/>
      <w:color w:val="404040" w:themeColor="text1" w:themeTint="BF"/>
      <w:lang w:val="en-US"/>
    </w:rPr>
  </w:style>
  <w:style w:type="paragraph" w:styleId="ListParagraph">
    <w:name w:val="List Paragraph"/>
    <w:basedOn w:val="Normal"/>
    <w:uiPriority w:val="34"/>
    <w:qFormat/>
    <w:rsid w:val="00CA1AC3"/>
    <w:pPr>
      <w:ind w:left="720"/>
      <w:contextualSpacing/>
    </w:pPr>
  </w:style>
  <w:style w:type="character" w:styleId="IntenseEmphasis">
    <w:name w:val="Intense Emphasis"/>
    <w:basedOn w:val="DefaultParagraphFont"/>
    <w:uiPriority w:val="21"/>
    <w:qFormat/>
    <w:rsid w:val="00CA1AC3"/>
    <w:rPr>
      <w:i/>
      <w:iCs/>
      <w:color w:val="2F5496" w:themeColor="accent1" w:themeShade="BF"/>
    </w:rPr>
  </w:style>
  <w:style w:type="paragraph" w:styleId="IntenseQuote">
    <w:name w:val="Intense Quote"/>
    <w:basedOn w:val="Normal"/>
    <w:next w:val="Normal"/>
    <w:link w:val="IntenseQuoteChar"/>
    <w:uiPriority w:val="30"/>
    <w:qFormat/>
    <w:rsid w:val="00CA1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AC3"/>
    <w:rPr>
      <w:i/>
      <w:iCs/>
      <w:color w:val="2F5496" w:themeColor="accent1" w:themeShade="BF"/>
      <w:lang w:val="en-US"/>
    </w:rPr>
  </w:style>
  <w:style w:type="character" w:styleId="IntenseReference">
    <w:name w:val="Intense Reference"/>
    <w:basedOn w:val="DefaultParagraphFont"/>
    <w:uiPriority w:val="32"/>
    <w:qFormat/>
    <w:rsid w:val="00CA1AC3"/>
    <w:rPr>
      <w:b/>
      <w:bCs/>
      <w:smallCaps/>
      <w:color w:val="2F5496" w:themeColor="accent1" w:themeShade="BF"/>
      <w:spacing w:val="5"/>
    </w:rPr>
  </w:style>
  <w:style w:type="character" w:styleId="Strong">
    <w:name w:val="Strong"/>
    <w:basedOn w:val="DefaultParagraphFont"/>
    <w:uiPriority w:val="22"/>
    <w:qFormat/>
    <w:rsid w:val="00CA1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95</Words>
  <Characters>545</Characters>
  <Application>Microsoft Office Word</Application>
  <DocSecurity>0</DocSecurity>
  <Lines>4</Lines>
  <Paragraphs>1</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פיליפה ג'ניפר אייקו/Philippa Jennifer Ayiku</dc:creator>
  <cp:keywords/>
  <dc:description/>
  <cp:lastModifiedBy>פיליפה ג'ניפר אייקו/Philippa Jennifer Ayiku</cp:lastModifiedBy>
  <cp:revision>5</cp:revision>
  <dcterms:created xsi:type="dcterms:W3CDTF">2026-01-27T12:32:00Z</dcterms:created>
  <dcterms:modified xsi:type="dcterms:W3CDTF">2026-01-27T12:46:00Z</dcterms:modified>
</cp:coreProperties>
</file>